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70E4" w:rsidRPr="004F5D5C" w:rsidP="006270E4">
      <w:pPr>
        <w:bidi w:val="0"/>
        <w:jc w:val="center"/>
        <w:rPr>
          <w:rFonts w:ascii="Times New Roman" w:hAnsi="Times New Roman"/>
          <w:b/>
          <w:bCs/>
          <w:color w:val="000000"/>
          <w:spacing w:val="20"/>
        </w:rPr>
      </w:pPr>
      <w:bookmarkStart w:id="0" w:name="f_5517389"/>
      <w:bookmarkEnd w:id="0"/>
      <w:r w:rsidRPr="004F5D5C">
        <w:rPr>
          <w:rFonts w:ascii="Times New Roman" w:hAnsi="Times New Roman"/>
          <w:b/>
          <w:bCs/>
          <w:color w:val="000000"/>
          <w:spacing w:val="20"/>
        </w:rPr>
        <w:t>NÁRODNÁ  RADA  SLOVENSKEJ  REPUBLIKY</w:t>
      </w:r>
    </w:p>
    <w:p w:rsidR="006270E4" w:rsidRPr="004F5D5C" w:rsidP="006270E4">
      <w:pPr>
        <w:pBdr>
          <w:bottom w:val="single" w:sz="6" w:space="1" w:color="auto"/>
        </w:pBdr>
        <w:bidi w:val="0"/>
        <w:spacing w:after="100" w:afterAutospacing="1"/>
        <w:jc w:val="center"/>
        <w:rPr>
          <w:rFonts w:ascii="Times New Roman" w:hAnsi="Times New Roman"/>
          <w:color w:val="000000"/>
        </w:rPr>
      </w:pPr>
      <w:r w:rsidRPr="004F5D5C">
        <w:rPr>
          <w:rFonts w:ascii="Times New Roman" w:hAnsi="Times New Roman"/>
          <w:color w:val="000000"/>
        </w:rPr>
        <w:t>VI. volebné obdobie</w:t>
      </w:r>
    </w:p>
    <w:p w:rsidR="003D03ED" w:rsidRPr="003D03ED" w:rsidP="006270E4">
      <w:pPr>
        <w:pStyle w:val="Heading2"/>
        <w:bidi w:val="0"/>
        <w:jc w:val="center"/>
        <w:rPr>
          <w:rFonts w:ascii="Times New Roman" w:hAnsi="Times New Roman" w:cs="Times New Roman"/>
          <w:color w:val="auto"/>
          <w:sz w:val="2"/>
          <w:szCs w:val="2"/>
          <w:lang w:eastAsia="cs-CZ"/>
        </w:rPr>
      </w:pPr>
    </w:p>
    <w:p w:rsidR="006270E4" w:rsidRPr="006270E4" w:rsidP="006270E4">
      <w:pPr>
        <w:pStyle w:val="Heading2"/>
        <w:bidi w:val="0"/>
        <w:jc w:val="center"/>
        <w:rPr>
          <w:rFonts w:ascii="Times New Roman" w:hAnsi="Times New Roman" w:cs="Times New Roman"/>
          <w:color w:val="auto"/>
          <w:sz w:val="36"/>
          <w:szCs w:val="36"/>
          <w:lang w:eastAsia="cs-CZ"/>
        </w:rPr>
      </w:pPr>
      <w:r w:rsidRPr="006270E4">
        <w:rPr>
          <w:rFonts w:ascii="Times New Roman" w:hAnsi="Times New Roman" w:cs="Times New Roman"/>
          <w:color w:val="auto"/>
          <w:sz w:val="36"/>
          <w:szCs w:val="36"/>
          <w:lang w:eastAsia="cs-CZ"/>
        </w:rPr>
        <w:t>1</w:t>
      </w:r>
      <w:r w:rsidR="002E4B40">
        <w:rPr>
          <w:rFonts w:ascii="Times New Roman" w:hAnsi="Times New Roman" w:cs="Times New Roman"/>
          <w:color w:val="auto"/>
          <w:sz w:val="36"/>
          <w:szCs w:val="36"/>
          <w:lang w:eastAsia="cs-CZ"/>
        </w:rPr>
        <w:t>114</w:t>
      </w:r>
    </w:p>
    <w:p w:rsidR="006270E4" w:rsidRPr="004F5D5C" w:rsidP="006270E4">
      <w:pPr>
        <w:bidi w:val="0"/>
        <w:rPr>
          <w:rFonts w:ascii="Times New Roman" w:hAnsi="Times New Roman"/>
        </w:rPr>
      </w:pPr>
    </w:p>
    <w:p w:rsidR="006270E4" w:rsidRPr="004F5D5C" w:rsidP="006270E4">
      <w:pPr>
        <w:bidi w:val="0"/>
        <w:jc w:val="center"/>
        <w:rPr>
          <w:rFonts w:ascii="Times New Roman" w:hAnsi="Times New Roman"/>
          <w:b/>
          <w:bCs/>
        </w:rPr>
      </w:pPr>
      <w:r w:rsidRPr="004F5D5C">
        <w:rPr>
          <w:rFonts w:ascii="Times New Roman" w:hAnsi="Times New Roman"/>
          <w:b/>
          <w:bCs/>
          <w:color w:val="000000"/>
        </w:rPr>
        <w:t>VLÁDNY NÁVRH</w:t>
      </w:r>
    </w:p>
    <w:p w:rsidR="006270E4" w:rsidRPr="004F5D5C" w:rsidP="006270E4">
      <w:pPr>
        <w:bidi w:val="0"/>
        <w:jc w:val="center"/>
        <w:rPr>
          <w:rFonts w:ascii="Times New Roman" w:hAnsi="Times New Roman"/>
          <w:b/>
          <w:bCs/>
        </w:rPr>
      </w:pPr>
    </w:p>
    <w:p w:rsidR="006270E4" w:rsidRPr="004F5D5C" w:rsidP="006270E4">
      <w:pPr>
        <w:bidi w:val="0"/>
        <w:spacing w:after="160"/>
        <w:jc w:val="center"/>
        <w:rPr>
          <w:rFonts w:ascii="Times New Roman" w:hAnsi="Times New Roman"/>
          <w:b/>
          <w:bCs/>
        </w:rPr>
      </w:pPr>
      <w:r w:rsidRPr="004F5D5C">
        <w:rPr>
          <w:rFonts w:ascii="Times New Roman" w:hAnsi="Times New Roman"/>
          <w:b/>
          <w:bCs/>
        </w:rPr>
        <w:t>Zákon</w:t>
      </w:r>
    </w:p>
    <w:p w:rsidR="006270E4" w:rsidRPr="004F5D5C" w:rsidP="006270E4">
      <w:pPr>
        <w:bidi w:val="0"/>
        <w:jc w:val="center"/>
        <w:rPr>
          <w:rFonts w:ascii="Times New Roman" w:hAnsi="Times New Roman"/>
        </w:rPr>
      </w:pPr>
      <w:r w:rsidR="003D03ED">
        <w:rPr>
          <w:rFonts w:ascii="Times New Roman" w:hAnsi="Times New Roman"/>
        </w:rPr>
        <w:t xml:space="preserve">z </w:t>
      </w:r>
      <w:r w:rsidRPr="004F5D5C">
        <w:rPr>
          <w:rFonts w:ascii="Times New Roman" w:hAnsi="Times New Roman"/>
        </w:rPr>
        <w:t>.................. 2014</w:t>
      </w:r>
    </w:p>
    <w:p w:rsidR="0098467D" w:rsidRPr="00AF66C3" w:rsidP="00AC2FF4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B81A30" w:rsidRPr="00AF66C3" w:rsidP="00B81A30">
      <w:pPr>
        <w:bidi w:val="0"/>
        <w:ind w:left="48"/>
        <w:jc w:val="center"/>
        <w:rPr>
          <w:rFonts w:ascii="Times New Roman" w:hAnsi="Times New Roman"/>
          <w:b/>
          <w:bCs/>
          <w:lang w:eastAsia="cs-CZ"/>
        </w:rPr>
      </w:pPr>
      <w:r w:rsidRPr="00AF66C3" w:rsidR="001F64C1">
        <w:rPr>
          <w:rFonts w:ascii="Times New Roman" w:hAnsi="Times New Roman"/>
          <w:b/>
          <w:bCs/>
          <w:lang w:eastAsia="cs-CZ"/>
        </w:rPr>
        <w:t xml:space="preserve">o </w:t>
      </w:r>
      <w:r w:rsidRPr="00AF66C3" w:rsidR="00624BBC">
        <w:rPr>
          <w:rFonts w:ascii="Times New Roman" w:hAnsi="Times New Roman"/>
          <w:b/>
          <w:bCs/>
          <w:lang w:eastAsia="cs-CZ"/>
        </w:rPr>
        <w:t>energetickej efektívnosti</w:t>
      </w:r>
      <w:r w:rsidRPr="00AF66C3" w:rsidR="000D70FD">
        <w:rPr>
          <w:rFonts w:ascii="Times New Roman" w:hAnsi="Times New Roman"/>
          <w:b/>
          <w:bCs/>
          <w:lang w:eastAsia="cs-CZ"/>
        </w:rPr>
        <w:t xml:space="preserve"> a o zmene a doplnení niektorých zákonov</w:t>
      </w:r>
    </w:p>
    <w:p w:rsidR="003C4FC0" w:rsidP="00B81A30">
      <w:pPr>
        <w:bidi w:val="0"/>
        <w:ind w:left="48"/>
        <w:jc w:val="center"/>
        <w:rPr>
          <w:rFonts w:ascii="Times New Roman" w:hAnsi="Times New Roman"/>
          <w:b/>
          <w:bCs/>
          <w:lang w:eastAsia="cs-CZ"/>
        </w:rPr>
      </w:pPr>
    </w:p>
    <w:p w:rsidR="003D03ED" w:rsidRPr="00AF66C3" w:rsidP="00B81A30">
      <w:pPr>
        <w:bidi w:val="0"/>
        <w:ind w:left="48"/>
        <w:jc w:val="center"/>
        <w:rPr>
          <w:rFonts w:ascii="Times New Roman" w:hAnsi="Times New Roman"/>
          <w:b/>
          <w:bCs/>
          <w:lang w:eastAsia="cs-CZ"/>
        </w:rPr>
      </w:pPr>
    </w:p>
    <w:p w:rsidR="0098467D" w:rsidRPr="00AF66C3" w:rsidP="00AC2FF4">
      <w:pPr>
        <w:bidi w:val="0"/>
        <w:rPr>
          <w:rFonts w:ascii="Times New Roman" w:hAnsi="Times New Roman"/>
          <w:lang w:eastAsia="cs-CZ"/>
        </w:rPr>
      </w:pPr>
    </w:p>
    <w:p w:rsidR="0098467D" w:rsidRPr="00AF66C3" w:rsidP="002C3A1A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Národná rada Slovenskej republiky sa uzniesla na tomto zákone:</w:t>
      </w:r>
    </w:p>
    <w:p w:rsidR="0098467D" w:rsidRPr="00AF66C3" w:rsidP="00082403">
      <w:pPr>
        <w:bidi w:val="0"/>
        <w:rPr>
          <w:rFonts w:ascii="Times New Roman" w:hAnsi="Times New Roman"/>
        </w:rPr>
      </w:pPr>
    </w:p>
    <w:p w:rsidR="0098467D" w:rsidRPr="00AF66C3" w:rsidP="009826BF">
      <w:pPr>
        <w:bidi w:val="0"/>
        <w:jc w:val="center"/>
        <w:rPr>
          <w:rFonts w:ascii="Times New Roman" w:hAnsi="Times New Roman"/>
          <w:b/>
        </w:rPr>
      </w:pPr>
      <w:r w:rsidRPr="00AF66C3">
        <w:rPr>
          <w:rFonts w:ascii="Times New Roman" w:hAnsi="Times New Roman"/>
          <w:b/>
        </w:rPr>
        <w:t>Čl. I</w:t>
      </w:r>
    </w:p>
    <w:p w:rsidR="0098467D" w:rsidRPr="00AF66C3" w:rsidP="009826BF">
      <w:pPr>
        <w:bidi w:val="0"/>
        <w:jc w:val="center"/>
        <w:rPr>
          <w:rFonts w:ascii="Times New Roman" w:hAnsi="Times New Roman"/>
        </w:rPr>
      </w:pPr>
    </w:p>
    <w:p w:rsidR="0098467D" w:rsidRPr="00AF66C3" w:rsidP="009826BF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§ 1</w:t>
      </w:r>
    </w:p>
    <w:p w:rsidR="00FF631C" w:rsidRPr="00AF66C3" w:rsidP="009826BF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Predmet úpravy</w:t>
      </w:r>
    </w:p>
    <w:p w:rsidR="0098467D" w:rsidRPr="00AF66C3" w:rsidP="00082403">
      <w:pPr>
        <w:bidi w:val="0"/>
        <w:rPr>
          <w:rFonts w:ascii="Times New Roman" w:hAnsi="Times New Roman"/>
        </w:rPr>
      </w:pPr>
    </w:p>
    <w:p w:rsidR="0098467D" w:rsidRPr="00AF66C3" w:rsidP="00BE406E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Tento zákon </w:t>
      </w:r>
      <w:r w:rsidRPr="00AF66C3" w:rsidR="00D24B66">
        <w:rPr>
          <w:rFonts w:ascii="Times New Roman" w:hAnsi="Times New Roman"/>
        </w:rPr>
        <w:t>ustanovuje</w:t>
      </w:r>
    </w:p>
    <w:p w:rsidR="00984478" w:rsidRPr="00AF66C3" w:rsidP="00624BBC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AF66C3" w:rsidR="00AA4330">
        <w:rPr>
          <w:rFonts w:ascii="Times New Roman" w:hAnsi="Times New Roman"/>
        </w:rPr>
        <w:t>opatren</w:t>
      </w:r>
      <w:r w:rsidR="00AA4330">
        <w:rPr>
          <w:rFonts w:ascii="Times New Roman" w:hAnsi="Times New Roman"/>
        </w:rPr>
        <w:t>ia</w:t>
      </w:r>
      <w:r w:rsidRPr="00AF66C3" w:rsidR="00AA4330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na podporu a zlepšenie energetickej efektívnosti,</w:t>
      </w:r>
    </w:p>
    <w:p w:rsidR="001A19F5" w:rsidRPr="00AF66C3" w:rsidP="00624BBC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AF66C3" w:rsidR="005C09C1">
        <w:rPr>
          <w:rFonts w:ascii="Times New Roman" w:hAnsi="Times New Roman"/>
        </w:rPr>
        <w:t xml:space="preserve">povinnosti pri </w:t>
      </w:r>
      <w:r w:rsidRPr="00AF66C3" w:rsidR="00CB6745">
        <w:rPr>
          <w:rFonts w:ascii="Times New Roman" w:hAnsi="Times New Roman"/>
        </w:rPr>
        <w:t>tvorbe</w:t>
      </w:r>
      <w:r w:rsidRPr="00AF66C3" w:rsidR="005C09C1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koncepčných dokumentov v oblasti energetickej efektívnosti</w:t>
      </w:r>
      <w:r w:rsidRPr="00AF66C3" w:rsidR="00CA609A">
        <w:rPr>
          <w:rFonts w:ascii="Times New Roman" w:hAnsi="Times New Roman"/>
        </w:rPr>
        <w:t>,</w:t>
      </w:r>
    </w:p>
    <w:p w:rsidR="00CA609A" w:rsidRPr="00AF66C3" w:rsidP="00624BBC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AF66C3" w:rsidR="00984478">
        <w:rPr>
          <w:rFonts w:ascii="Times New Roman" w:hAnsi="Times New Roman"/>
        </w:rPr>
        <w:t xml:space="preserve">práva a povinnosti </w:t>
      </w:r>
      <w:r w:rsidR="002E2948">
        <w:rPr>
          <w:rFonts w:ascii="Times New Roman" w:hAnsi="Times New Roman"/>
        </w:rPr>
        <w:t>osôb</w:t>
      </w:r>
      <w:r w:rsidRPr="00AF66C3" w:rsidR="00AC17D7">
        <w:rPr>
          <w:rFonts w:ascii="Times New Roman" w:hAnsi="Times New Roman"/>
        </w:rPr>
        <w:t xml:space="preserve"> </w:t>
      </w:r>
      <w:r w:rsidR="004B09FC">
        <w:rPr>
          <w:rFonts w:ascii="Times New Roman" w:hAnsi="Times New Roman"/>
        </w:rPr>
        <w:t>v oblasti</w:t>
      </w:r>
      <w:r w:rsidRPr="00AF66C3" w:rsidR="00984478">
        <w:rPr>
          <w:rFonts w:ascii="Times New Roman" w:hAnsi="Times New Roman"/>
        </w:rPr>
        <w:t xml:space="preserve"> energetickej efektívnosti,</w:t>
      </w:r>
    </w:p>
    <w:p w:rsidR="00984478" w:rsidRPr="00AF66C3" w:rsidP="00624BBC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AF66C3" w:rsidR="00CA609A">
        <w:rPr>
          <w:rFonts w:ascii="Times New Roman" w:hAnsi="Times New Roman"/>
        </w:rPr>
        <w:t>pravidlá pri výkone energetického auditu,</w:t>
      </w:r>
      <w:r w:rsidRPr="00AF66C3" w:rsidR="00AC17D7">
        <w:rPr>
          <w:rFonts w:ascii="Times New Roman" w:hAnsi="Times New Roman"/>
        </w:rPr>
        <w:t xml:space="preserve"> </w:t>
      </w:r>
    </w:p>
    <w:p w:rsidR="004F23B6" w:rsidRPr="00AF66C3" w:rsidP="00BE406E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AF66C3" w:rsidR="005646A6">
        <w:rPr>
          <w:rFonts w:ascii="Times New Roman" w:hAnsi="Times New Roman"/>
        </w:rPr>
        <w:t>podnikanie v oblasti poskytovania energetických služieb</w:t>
      </w:r>
      <w:r w:rsidRPr="00AF66C3">
        <w:rPr>
          <w:rFonts w:ascii="Times New Roman" w:hAnsi="Times New Roman"/>
        </w:rPr>
        <w:t>,</w:t>
      </w:r>
    </w:p>
    <w:p w:rsidR="00A05388" w:rsidRPr="00AF66C3" w:rsidP="0060712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AF66C3" w:rsidR="00AA4330">
        <w:rPr>
          <w:rFonts w:ascii="Times New Roman" w:hAnsi="Times New Roman"/>
        </w:rPr>
        <w:t>poskytovan</w:t>
      </w:r>
      <w:r w:rsidR="00AA4330">
        <w:rPr>
          <w:rFonts w:ascii="Times New Roman" w:hAnsi="Times New Roman"/>
        </w:rPr>
        <w:t>ie</w:t>
      </w:r>
      <w:r w:rsidRPr="00AF66C3" w:rsidR="00AA4330">
        <w:rPr>
          <w:rFonts w:ascii="Times New Roman" w:hAnsi="Times New Roman"/>
        </w:rPr>
        <w:t xml:space="preserve"> </w:t>
      </w:r>
      <w:r w:rsidRPr="00AF66C3" w:rsidR="003F706B">
        <w:rPr>
          <w:rFonts w:ascii="Times New Roman" w:hAnsi="Times New Roman"/>
        </w:rPr>
        <w:t xml:space="preserve">informácií </w:t>
      </w:r>
      <w:r w:rsidR="00AA4330">
        <w:rPr>
          <w:rFonts w:ascii="Times New Roman" w:hAnsi="Times New Roman"/>
        </w:rPr>
        <w:t>podľa tohto zákona</w:t>
      </w:r>
      <w:r w:rsidRPr="00AF66C3">
        <w:rPr>
          <w:rFonts w:ascii="Times New Roman" w:hAnsi="Times New Roman"/>
        </w:rPr>
        <w:t>.</w:t>
      </w:r>
    </w:p>
    <w:p w:rsidR="00984478" w:rsidRPr="00AF66C3" w:rsidP="003352C2">
      <w:pPr>
        <w:bidi w:val="0"/>
        <w:jc w:val="both"/>
        <w:rPr>
          <w:rFonts w:ascii="Times New Roman" w:hAnsi="Times New Roman"/>
        </w:rPr>
      </w:pPr>
    </w:p>
    <w:p w:rsidR="0098467D" w:rsidRPr="00AF66C3" w:rsidP="009826BF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§ 2</w:t>
      </w:r>
    </w:p>
    <w:p w:rsidR="007A2B03" w:rsidRPr="00AF66C3" w:rsidP="007A2B03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Vymedzenie základných pojmov</w:t>
      </w:r>
    </w:p>
    <w:p w:rsidR="0098467D" w:rsidRPr="00AF66C3" w:rsidP="00082403">
      <w:pPr>
        <w:bidi w:val="0"/>
        <w:rPr>
          <w:rFonts w:ascii="Times New Roman" w:hAnsi="Times New Roman"/>
        </w:rPr>
      </w:pPr>
    </w:p>
    <w:p w:rsidR="0098467D" w:rsidRPr="00AF66C3" w:rsidP="00BE406E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Na účely tohto zákona sa rozumie</w:t>
      </w:r>
      <w:r w:rsidRPr="00AF66C3" w:rsidR="00624BBC">
        <w:rPr>
          <w:rFonts w:ascii="Times New Roman" w:hAnsi="Times New Roman"/>
        </w:rPr>
        <w:t xml:space="preserve"> </w:t>
      </w:r>
    </w:p>
    <w:p w:rsidR="001503E0" w:rsidP="001503E0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energiou </w:t>
      </w:r>
      <w:r w:rsidRPr="00AF66C3" w:rsidR="00420480">
        <w:rPr>
          <w:rFonts w:ascii="Times New Roman" w:hAnsi="Times New Roman"/>
        </w:rPr>
        <w:t xml:space="preserve">všetky formy energetických produktov </w:t>
      </w:r>
      <w:r w:rsidRPr="00AF66C3">
        <w:rPr>
          <w:rFonts w:ascii="Times New Roman" w:hAnsi="Times New Roman"/>
        </w:rPr>
        <w:t>podľa osobitného predpisu</w:t>
      </w:r>
      <w:r w:rsidRPr="00AF66C3" w:rsidR="001310C3">
        <w:rPr>
          <w:rFonts w:ascii="Times New Roman" w:hAnsi="Times New Roman"/>
        </w:rPr>
        <w:t>,</w:t>
      </w:r>
      <w:bookmarkStart w:id="1" w:name="_Ref361652809"/>
      <w:r>
        <w:rPr>
          <w:rStyle w:val="FootnoteReference"/>
          <w:rFonts w:ascii="Times New Roman" w:hAnsi="Times New Roman"/>
          <w:rtl w:val="0"/>
        </w:rPr>
        <w:footnoteReference w:id="3"/>
      </w:r>
      <w:bookmarkEnd w:id="1"/>
      <w:r w:rsidRPr="00AF66C3" w:rsidR="003474FC">
        <w:rPr>
          <w:rFonts w:ascii="Times New Roman" w:hAnsi="Times New Roman"/>
        </w:rPr>
        <w:t>)</w:t>
      </w:r>
    </w:p>
    <w:p w:rsidR="00AA43D3" w:rsidP="00AA43D3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AF66C3">
        <w:rPr>
          <w:rFonts w:ascii="Times New Roman" w:hAnsi="Times New Roman"/>
        </w:rPr>
        <w:t>rimárnou energetickou spotrebou hrubá</w:t>
      </w:r>
      <w:r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spotreba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Pr="00AF66C3">
        <w:rPr>
          <w:rFonts w:ascii="Times New Roman" w:hAnsi="Times New Roman"/>
        </w:rPr>
        <w:t>) bez neenergetického použitia</w:t>
      </w:r>
      <w:r>
        <w:rPr>
          <w:rFonts w:ascii="Times New Roman" w:hAnsi="Times New Roman"/>
        </w:rPr>
        <w:t>,</w:t>
      </w:r>
      <w:bookmarkStart w:id="2" w:name="_Ref393438288"/>
      <w:r>
        <w:rPr>
          <w:rStyle w:val="FootnoteReference"/>
          <w:rFonts w:ascii="Times New Roman" w:hAnsi="Times New Roman"/>
          <w:rtl w:val="0"/>
        </w:rPr>
        <w:footnoteReference w:id="5"/>
      </w:r>
      <w:bookmarkEnd w:id="2"/>
      <w:r w:rsidRPr="00AF66C3">
        <w:rPr>
          <w:rFonts w:ascii="Times New Roman" w:hAnsi="Times New Roman"/>
        </w:rPr>
        <w:t>)</w:t>
      </w:r>
    </w:p>
    <w:p w:rsidR="00AA43D3" w:rsidRPr="00AF66C3" w:rsidP="00DC31FF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AF66C3">
        <w:rPr>
          <w:rFonts w:ascii="Times New Roman" w:hAnsi="Times New Roman"/>
        </w:rPr>
        <w:t>onečnou energetickou spotrebou</w:t>
      </w:r>
      <w:r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spotreba energi</w:t>
      </w:r>
      <w:r>
        <w:rPr>
          <w:rFonts w:ascii="Times New Roman" w:hAnsi="Times New Roman"/>
        </w:rPr>
        <w:t>e</w:t>
      </w:r>
      <w:r w:rsidRPr="00AF66C3">
        <w:rPr>
          <w:rFonts w:ascii="Times New Roman" w:hAnsi="Times New Roman"/>
        </w:rPr>
        <w:t xml:space="preserve"> v priemysle, doprave, poľnohospodárstve, domácnostiach, obchode a službách bez spotreby energetického sektora</w:t>
      </w:r>
      <w:r>
        <w:rPr>
          <w:rFonts w:ascii="Times New Roman" w:hAnsi="Times New Roman"/>
        </w:rPr>
        <w:t>,</w:t>
      </w:r>
      <w:r w:rsidRPr="00DC31FF">
        <w:rPr>
          <w:rFonts w:ascii="Times New Roman" w:hAnsi="Times New Roman"/>
          <w:vertAlign w:val="superscript"/>
        </w:rPr>
        <w:fldChar w:fldCharType="begin"/>
      </w:r>
      <w:r w:rsidRPr="00DC31FF">
        <w:rPr>
          <w:rFonts w:ascii="Times New Roman" w:hAnsi="Times New Roman"/>
          <w:vertAlign w:val="superscript"/>
        </w:rPr>
        <w:instrText xml:space="preserve"> NOTEREF _Ref393438288 \h  \* MERGEFORMAT </w:instrText>
      </w:r>
      <w:r w:rsidRPr="00DC31FF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3</w:t>
      </w:r>
      <w:r w:rsidRPr="00DC31FF">
        <w:rPr>
          <w:rFonts w:ascii="Times New Roman" w:hAnsi="Times New Roman"/>
          <w:vertAlign w:val="superscript"/>
        </w:rPr>
        <w:fldChar w:fldCharType="end"/>
      </w:r>
      <w:r>
        <w:rPr>
          <w:rFonts w:ascii="Times New Roman" w:hAnsi="Times New Roman"/>
        </w:rPr>
        <w:t>)</w:t>
      </w:r>
    </w:p>
    <w:p w:rsidR="00171013" w:rsidRPr="00AF66C3" w:rsidP="00171013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energetickou účinnosťou pomer medzi súčtom energetických výstupov</w:t>
      </w:r>
      <w:r w:rsidRPr="00AF66C3" w:rsidR="00F25181">
        <w:rPr>
          <w:rFonts w:ascii="Times New Roman" w:hAnsi="Times New Roman"/>
        </w:rPr>
        <w:t xml:space="preserve"> </w:t>
      </w:r>
      <w:r w:rsidRPr="00AF66C3" w:rsidR="00126BBF">
        <w:rPr>
          <w:rFonts w:ascii="Times New Roman" w:hAnsi="Times New Roman"/>
        </w:rPr>
        <w:t xml:space="preserve">z </w:t>
      </w:r>
      <w:r w:rsidRPr="00AF66C3" w:rsidR="00F25181">
        <w:rPr>
          <w:rFonts w:ascii="Times New Roman" w:hAnsi="Times New Roman"/>
        </w:rPr>
        <w:t>procesu</w:t>
      </w:r>
      <w:r w:rsidRPr="00AF66C3">
        <w:rPr>
          <w:rFonts w:ascii="Times New Roman" w:hAnsi="Times New Roman"/>
        </w:rPr>
        <w:t xml:space="preserve"> a súčtom energetických vstupov </w:t>
      </w:r>
      <w:r w:rsidRPr="00AF66C3" w:rsidR="00126BBF">
        <w:rPr>
          <w:rFonts w:ascii="Times New Roman" w:hAnsi="Times New Roman"/>
        </w:rPr>
        <w:t xml:space="preserve">do </w:t>
      </w:r>
      <w:r w:rsidRPr="00AF66C3">
        <w:rPr>
          <w:rFonts w:ascii="Times New Roman" w:hAnsi="Times New Roman"/>
        </w:rPr>
        <w:t>procesu,</w:t>
      </w:r>
    </w:p>
    <w:p w:rsidR="00723898" w:rsidRPr="00AF66C3" w:rsidP="00723898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energetickou náročnosťou spotreba energie na vyrobenú jednotku pre danú technológiu alebo spotreba energie</w:t>
      </w:r>
      <w:r w:rsidRPr="00AF66C3" w:rsidR="00126BBF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na poskytnutú službu,</w:t>
      </w:r>
    </w:p>
    <w:p w:rsidR="00723898" w:rsidRPr="00AF66C3" w:rsidP="00723898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energetickou efektívnosťou</w:t>
      </w:r>
      <w:r w:rsidRPr="00AF66C3" w:rsidR="002361A4">
        <w:rPr>
          <w:rFonts w:ascii="Times New Roman" w:hAnsi="Times New Roman"/>
        </w:rPr>
        <w:t xml:space="preserve"> proces</w:t>
      </w:r>
      <w:r w:rsidRPr="00AF66C3" w:rsidR="006420AA">
        <w:rPr>
          <w:rFonts w:ascii="Times New Roman" w:hAnsi="Times New Roman"/>
        </w:rPr>
        <w:t>,</w:t>
      </w:r>
      <w:r w:rsidRPr="00AF66C3" w:rsidR="002361A4">
        <w:rPr>
          <w:rFonts w:ascii="Times New Roman" w:hAnsi="Times New Roman"/>
        </w:rPr>
        <w:t xml:space="preserve"> </w:t>
      </w:r>
      <w:r w:rsidRPr="00AF66C3" w:rsidR="006420AA">
        <w:rPr>
          <w:rFonts w:ascii="Times New Roman" w:hAnsi="Times New Roman"/>
        </w:rPr>
        <w:t xml:space="preserve">ktorý prispieva </w:t>
      </w:r>
      <w:r w:rsidRPr="00AF66C3" w:rsidR="002361A4">
        <w:rPr>
          <w:rFonts w:ascii="Times New Roman" w:hAnsi="Times New Roman"/>
        </w:rPr>
        <w:t>k zvýšeniu energetickej účinnosti</w:t>
      </w:r>
      <w:r w:rsidRPr="00AF66C3" w:rsidR="006420AA">
        <w:rPr>
          <w:rFonts w:ascii="Times New Roman" w:hAnsi="Times New Roman"/>
        </w:rPr>
        <w:t xml:space="preserve"> </w:t>
      </w:r>
      <w:r w:rsidRPr="00AF66C3" w:rsidR="002361A4">
        <w:rPr>
          <w:rFonts w:ascii="Times New Roman" w:hAnsi="Times New Roman"/>
        </w:rPr>
        <w:t>alebo k zníženiu energetickej náročnosti</w:t>
      </w:r>
      <w:r w:rsidRPr="00AF66C3" w:rsidR="000D2CA4">
        <w:rPr>
          <w:rFonts w:ascii="Times New Roman" w:hAnsi="Times New Roman"/>
        </w:rPr>
        <w:t xml:space="preserve"> premeny, distribúcie alebo spotreby</w:t>
      </w:r>
      <w:r w:rsidRPr="00AF66C3" w:rsidR="00E2776B">
        <w:rPr>
          <w:rFonts w:ascii="Times New Roman" w:hAnsi="Times New Roman"/>
        </w:rPr>
        <w:t xml:space="preserve"> </w:t>
      </w:r>
      <w:r w:rsidR="002C3414">
        <w:rPr>
          <w:rFonts w:ascii="Times New Roman" w:hAnsi="Times New Roman"/>
        </w:rPr>
        <w:t xml:space="preserve">energie </w:t>
      </w:r>
      <w:r w:rsidRPr="00AF66C3" w:rsidR="000D2CA4">
        <w:rPr>
          <w:rFonts w:ascii="Times New Roman" w:hAnsi="Times New Roman"/>
        </w:rPr>
        <w:t>pri zohľadnení technických, hospodárskych alebo prevádzkových zmien, alebo zmien správania sa koncových odberateľov a konečných spotrebiteľov</w:t>
      </w:r>
      <w:r w:rsidRPr="00AF66C3" w:rsidR="00E2776B">
        <w:rPr>
          <w:rFonts w:ascii="Times New Roman" w:hAnsi="Times New Roman"/>
        </w:rPr>
        <w:t xml:space="preserve">, </w:t>
      </w:r>
    </w:p>
    <w:p w:rsidR="00342347" w:rsidRPr="00AF66C3" w:rsidP="00342347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AF66C3" w:rsidR="00DA278B">
        <w:rPr>
          <w:rFonts w:ascii="Times New Roman" w:hAnsi="Times New Roman"/>
        </w:rPr>
        <w:t xml:space="preserve">úsporou energie rozdiel spotreby energie pred vykonaním opatrenia na zlepšenie energetickej efektívnosti a spotreby energie po vykonaní opatrenia na zlepšenie energetickej efektívnosti, </w:t>
      </w:r>
      <w:r w:rsidRPr="00AF66C3" w:rsidR="00B549C6">
        <w:rPr>
          <w:rFonts w:ascii="Times New Roman" w:hAnsi="Times New Roman"/>
        </w:rPr>
        <w:t xml:space="preserve">určený </w:t>
      </w:r>
      <w:r w:rsidRPr="00AF66C3" w:rsidR="00DA278B">
        <w:rPr>
          <w:rFonts w:ascii="Times New Roman" w:hAnsi="Times New Roman"/>
        </w:rPr>
        <w:t>meraním</w:t>
      </w:r>
      <w:r w:rsidRPr="00AF66C3" w:rsidR="00126BBF">
        <w:rPr>
          <w:rFonts w:ascii="Times New Roman" w:hAnsi="Times New Roman"/>
        </w:rPr>
        <w:t xml:space="preserve">, </w:t>
      </w:r>
      <w:r w:rsidRPr="00AF66C3" w:rsidR="00DA278B">
        <w:rPr>
          <w:rFonts w:ascii="Times New Roman" w:hAnsi="Times New Roman"/>
        </w:rPr>
        <w:t>odhadom</w:t>
      </w:r>
      <w:r w:rsidRPr="00AF66C3" w:rsidR="00126BBF">
        <w:rPr>
          <w:rFonts w:ascii="Times New Roman" w:hAnsi="Times New Roman"/>
        </w:rPr>
        <w:t>, predpokladom alebo prieskumom</w:t>
      </w:r>
      <w:r w:rsidRPr="00AF66C3" w:rsidR="00DA278B">
        <w:rPr>
          <w:rFonts w:ascii="Times New Roman" w:hAnsi="Times New Roman"/>
        </w:rPr>
        <w:t xml:space="preserve"> pri zohľadnení normalizovaných vonkajších podmienok, ktoré ovplyvňujú spotrebu energie,</w:t>
      </w:r>
    </w:p>
    <w:p w:rsidR="005740C5" w:rsidRPr="00AF66C3" w:rsidP="005740C5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AF66C3" w:rsidR="00342347">
        <w:rPr>
          <w:rFonts w:ascii="Times New Roman" w:hAnsi="Times New Roman"/>
        </w:rPr>
        <w:t>zlepšením energetickej efektívnosti zvýšenie energetickej účinnosti alebo zníženie energetickej náročnosti</w:t>
      </w:r>
      <w:r w:rsidRPr="00AF66C3" w:rsidR="00BE4FCD">
        <w:rPr>
          <w:rFonts w:ascii="Times New Roman" w:hAnsi="Times New Roman"/>
        </w:rPr>
        <w:t xml:space="preserve"> </w:t>
      </w:r>
      <w:r w:rsidRPr="00AF66C3" w:rsidR="00342347">
        <w:rPr>
          <w:rFonts w:ascii="Times New Roman" w:hAnsi="Times New Roman"/>
        </w:rPr>
        <w:t xml:space="preserve">v dôsledku technických, </w:t>
      </w:r>
      <w:r w:rsidRPr="00AF66C3" w:rsidR="00BC57D0">
        <w:rPr>
          <w:rFonts w:ascii="Times New Roman" w:hAnsi="Times New Roman"/>
        </w:rPr>
        <w:t xml:space="preserve">hospodárskych </w:t>
      </w:r>
      <w:r w:rsidRPr="00AF66C3" w:rsidR="00342347">
        <w:rPr>
          <w:rFonts w:ascii="Times New Roman" w:hAnsi="Times New Roman"/>
        </w:rPr>
        <w:t>alebo prevádzkových zmien</w:t>
      </w:r>
      <w:r w:rsidRPr="00AF66C3" w:rsidR="00BC57D0">
        <w:rPr>
          <w:rFonts w:ascii="Times New Roman" w:hAnsi="Times New Roman"/>
        </w:rPr>
        <w:t xml:space="preserve"> alebo zmien </w:t>
      </w:r>
      <w:r w:rsidRPr="00AF66C3" w:rsidR="00EE2610">
        <w:rPr>
          <w:rFonts w:ascii="Times New Roman" w:hAnsi="Times New Roman"/>
        </w:rPr>
        <w:t>správania</w:t>
      </w:r>
      <w:r w:rsidRPr="00AF66C3" w:rsidR="00126BBF">
        <w:rPr>
          <w:rFonts w:ascii="Times New Roman" w:hAnsi="Times New Roman"/>
        </w:rPr>
        <w:t xml:space="preserve"> sa</w:t>
      </w:r>
      <w:r w:rsidRPr="00AF66C3" w:rsidR="00EE2610">
        <w:rPr>
          <w:rFonts w:ascii="Times New Roman" w:hAnsi="Times New Roman"/>
        </w:rPr>
        <w:t xml:space="preserve"> konečných spotrebiteľov</w:t>
      </w:r>
      <w:r w:rsidRPr="00AF66C3" w:rsidR="00126BBF">
        <w:rPr>
          <w:rFonts w:ascii="Times New Roman" w:hAnsi="Times New Roman"/>
        </w:rPr>
        <w:t>,</w:t>
      </w:r>
    </w:p>
    <w:p w:rsidR="00BB0ECA" w:rsidRPr="00AF66C3" w:rsidP="00BB0ECA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AF66C3" w:rsidR="00C72B8A">
        <w:rPr>
          <w:rFonts w:ascii="Times New Roman" w:hAnsi="Times New Roman"/>
        </w:rPr>
        <w:t xml:space="preserve">celkovou podlahovou </w:t>
      </w:r>
      <w:r w:rsidRPr="00AF66C3" w:rsidR="00A2209B">
        <w:rPr>
          <w:rFonts w:ascii="Times New Roman" w:hAnsi="Times New Roman"/>
        </w:rPr>
        <w:t xml:space="preserve">plochou </w:t>
      </w:r>
      <w:r w:rsidRPr="00AF66C3" w:rsidR="00200D2F">
        <w:rPr>
          <w:rFonts w:ascii="Times New Roman" w:hAnsi="Times New Roman"/>
        </w:rPr>
        <w:t>podlahová plocha budovy určená z vonkajších rozmerov budovy</w:t>
      </w:r>
      <w:bookmarkStart w:id="3" w:name="_Ref384576023"/>
      <w:r w:rsidRPr="00AF66C3" w:rsidR="00420480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6"/>
      </w:r>
      <w:bookmarkEnd w:id="3"/>
      <w:r w:rsidRPr="00AF66C3" w:rsidR="00200D2F">
        <w:rPr>
          <w:rFonts w:ascii="Times New Roman" w:hAnsi="Times New Roman"/>
        </w:rPr>
        <w:t xml:space="preserve">) </w:t>
      </w:r>
    </w:p>
    <w:p w:rsidR="00BB3C5C" w:rsidRPr="00AF66C3" w:rsidP="00C94A28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AF66C3" w:rsidR="00A13B83">
        <w:rPr>
          <w:rFonts w:ascii="Times New Roman" w:hAnsi="Times New Roman"/>
        </w:rPr>
        <w:t xml:space="preserve">energetickým auditom systematický postup na získanie dostatočných informácií </w:t>
      </w:r>
      <w:r w:rsidRPr="00AF66C3" w:rsidR="00ED0ADA">
        <w:rPr>
          <w:rFonts w:ascii="Times New Roman" w:hAnsi="Times New Roman"/>
        </w:rPr>
        <w:t>o </w:t>
      </w:r>
      <w:r w:rsidRPr="00AF66C3" w:rsidR="00230921">
        <w:rPr>
          <w:rFonts w:ascii="Times New Roman" w:hAnsi="Times New Roman"/>
        </w:rPr>
        <w:t xml:space="preserve">aktuálnom </w:t>
      </w:r>
      <w:r w:rsidRPr="00AF66C3" w:rsidR="00A13B83">
        <w:rPr>
          <w:rFonts w:ascii="Times New Roman" w:hAnsi="Times New Roman"/>
        </w:rPr>
        <w:t xml:space="preserve">stave a charakteristike </w:t>
      </w:r>
      <w:r w:rsidRPr="00AF66C3" w:rsidR="000C5D45">
        <w:rPr>
          <w:rFonts w:ascii="Times New Roman" w:hAnsi="Times New Roman"/>
        </w:rPr>
        <w:t xml:space="preserve">spotreby energie </w:t>
      </w:r>
      <w:r w:rsidRPr="00AF66C3" w:rsidR="00E4622F">
        <w:rPr>
          <w:rFonts w:ascii="Times New Roman" w:hAnsi="Times New Roman"/>
        </w:rPr>
        <w:t xml:space="preserve">potrebných </w:t>
      </w:r>
      <w:r w:rsidRPr="00AF66C3" w:rsidR="000C5D45">
        <w:rPr>
          <w:rFonts w:ascii="Times New Roman" w:hAnsi="Times New Roman"/>
        </w:rPr>
        <w:t xml:space="preserve">na identifikáciu a návrh nákladovo </w:t>
      </w:r>
      <w:r w:rsidRPr="00AF66C3" w:rsidR="00200D2F">
        <w:rPr>
          <w:rFonts w:ascii="Times New Roman" w:hAnsi="Times New Roman"/>
        </w:rPr>
        <w:t xml:space="preserve">efektívnych </w:t>
      </w:r>
      <w:r w:rsidRPr="00AF66C3" w:rsidR="000C5D45">
        <w:rPr>
          <w:rFonts w:ascii="Times New Roman" w:hAnsi="Times New Roman"/>
        </w:rPr>
        <w:t xml:space="preserve">možností úspor energie v </w:t>
      </w:r>
      <w:r w:rsidRPr="00AF66C3" w:rsidR="00A13B83">
        <w:rPr>
          <w:rFonts w:ascii="Times New Roman" w:hAnsi="Times New Roman"/>
        </w:rPr>
        <w:t>budov</w:t>
      </w:r>
      <w:r w:rsidRPr="00AF66C3" w:rsidR="000C5D45">
        <w:rPr>
          <w:rFonts w:ascii="Times New Roman" w:hAnsi="Times New Roman"/>
        </w:rPr>
        <w:t>e</w:t>
      </w:r>
      <w:r w:rsidRPr="00AF66C3" w:rsidR="00A13B83">
        <w:rPr>
          <w:rFonts w:ascii="Times New Roman" w:hAnsi="Times New Roman"/>
        </w:rPr>
        <w:t xml:space="preserve">, </w:t>
      </w:r>
      <w:r w:rsidRPr="00AF66C3" w:rsidR="00126BBF">
        <w:rPr>
          <w:rFonts w:ascii="Times New Roman" w:hAnsi="Times New Roman"/>
        </w:rPr>
        <w:t xml:space="preserve">v </w:t>
      </w:r>
      <w:r w:rsidRPr="00AF66C3" w:rsidR="00A13B83">
        <w:rPr>
          <w:rFonts w:ascii="Times New Roman" w:hAnsi="Times New Roman"/>
        </w:rPr>
        <w:t>skupin</w:t>
      </w:r>
      <w:r w:rsidRPr="00AF66C3" w:rsidR="000C5D45">
        <w:rPr>
          <w:rFonts w:ascii="Times New Roman" w:hAnsi="Times New Roman"/>
        </w:rPr>
        <w:t>e</w:t>
      </w:r>
      <w:r w:rsidRPr="00AF66C3" w:rsidR="00A13B83">
        <w:rPr>
          <w:rFonts w:ascii="Times New Roman" w:hAnsi="Times New Roman"/>
        </w:rPr>
        <w:t xml:space="preserve"> budov, </w:t>
      </w:r>
      <w:r w:rsidRPr="00AF66C3" w:rsidR="00126BBF">
        <w:rPr>
          <w:rFonts w:ascii="Times New Roman" w:hAnsi="Times New Roman"/>
        </w:rPr>
        <w:t xml:space="preserve">v </w:t>
      </w:r>
      <w:r w:rsidRPr="00AF66C3" w:rsidR="00A13B83">
        <w:rPr>
          <w:rFonts w:ascii="Times New Roman" w:hAnsi="Times New Roman"/>
        </w:rPr>
        <w:t>priemyselnej prevádzk</w:t>
      </w:r>
      <w:r w:rsidRPr="00AF66C3" w:rsidR="000C5D45">
        <w:rPr>
          <w:rFonts w:ascii="Times New Roman" w:hAnsi="Times New Roman"/>
        </w:rPr>
        <w:t>e</w:t>
      </w:r>
      <w:r w:rsidRPr="00AF66C3" w:rsidR="00A13B83">
        <w:rPr>
          <w:rFonts w:ascii="Times New Roman" w:hAnsi="Times New Roman"/>
        </w:rPr>
        <w:t xml:space="preserve">, </w:t>
      </w:r>
      <w:r w:rsidRPr="00AF66C3" w:rsidR="00126BBF">
        <w:rPr>
          <w:rFonts w:ascii="Times New Roman" w:hAnsi="Times New Roman"/>
        </w:rPr>
        <w:t xml:space="preserve">v </w:t>
      </w:r>
      <w:r w:rsidRPr="00AF66C3" w:rsidR="00A13B83">
        <w:rPr>
          <w:rFonts w:ascii="Times New Roman" w:hAnsi="Times New Roman"/>
        </w:rPr>
        <w:t>obchodnej prevádzk</w:t>
      </w:r>
      <w:r w:rsidRPr="00AF66C3" w:rsidR="00145037">
        <w:rPr>
          <w:rFonts w:ascii="Times New Roman" w:hAnsi="Times New Roman"/>
        </w:rPr>
        <w:t>e</w:t>
      </w:r>
      <w:r w:rsidRPr="00AF66C3" w:rsidR="000C5D45">
        <w:rPr>
          <w:rFonts w:ascii="Times New Roman" w:hAnsi="Times New Roman"/>
        </w:rPr>
        <w:t xml:space="preserve"> a</w:t>
      </w:r>
      <w:r w:rsidR="002E2948">
        <w:rPr>
          <w:rFonts w:ascii="Times New Roman" w:hAnsi="Times New Roman"/>
        </w:rPr>
        <w:t>lebo</w:t>
      </w:r>
      <w:r w:rsidRPr="00AF66C3" w:rsidR="00126BBF">
        <w:rPr>
          <w:rFonts w:ascii="Times New Roman" w:hAnsi="Times New Roman"/>
        </w:rPr>
        <w:t xml:space="preserve"> v </w:t>
      </w:r>
      <w:r w:rsidRPr="00AF66C3" w:rsidR="00A13B83">
        <w:rPr>
          <w:rFonts w:ascii="Times New Roman" w:hAnsi="Times New Roman"/>
        </w:rPr>
        <w:t>zariadení na poskytovanie súkromných služieb alebo verejných služieb</w:t>
      </w:r>
      <w:r w:rsidRPr="00AF66C3" w:rsidR="00230921">
        <w:rPr>
          <w:rFonts w:ascii="Times New Roman" w:hAnsi="Times New Roman"/>
        </w:rPr>
        <w:t>; energetický audit</w:t>
      </w:r>
      <w:r w:rsidRPr="00AF66C3" w:rsidR="000B73F1">
        <w:rPr>
          <w:rFonts w:ascii="Times New Roman" w:hAnsi="Times New Roman"/>
        </w:rPr>
        <w:t xml:space="preserve"> </w:t>
      </w:r>
      <w:r w:rsidR="00AA4330">
        <w:rPr>
          <w:rFonts w:ascii="Times New Roman" w:hAnsi="Times New Roman"/>
        </w:rPr>
        <w:t>musí byť</w:t>
      </w:r>
      <w:r w:rsidRPr="00AF66C3" w:rsidR="00AA4330">
        <w:rPr>
          <w:rFonts w:ascii="Times New Roman" w:hAnsi="Times New Roman"/>
        </w:rPr>
        <w:t xml:space="preserve"> </w:t>
      </w:r>
      <w:r w:rsidRPr="00AF66C3" w:rsidR="000B73F1">
        <w:rPr>
          <w:rFonts w:ascii="Times New Roman" w:hAnsi="Times New Roman"/>
        </w:rPr>
        <w:t>vyvážený, reprezentatívny a založený na</w:t>
      </w:r>
      <w:r w:rsidRPr="00AF66C3" w:rsidR="00126BBF">
        <w:rPr>
          <w:rFonts w:ascii="Times New Roman" w:hAnsi="Times New Roman"/>
        </w:rPr>
        <w:t> ekonomicko</w:t>
      </w:r>
      <w:r w:rsidRPr="00AF66C3" w:rsidR="00F50D71">
        <w:rPr>
          <w:rFonts w:ascii="Times New Roman" w:hAnsi="Times New Roman"/>
        </w:rPr>
        <w:t>m</w:t>
      </w:r>
      <w:r w:rsidR="00AC1BC0">
        <w:rPr>
          <w:rFonts w:ascii="Times New Roman" w:hAnsi="Times New Roman"/>
        </w:rPr>
        <w:t>, environmentálnom</w:t>
      </w:r>
      <w:r w:rsidRPr="00AF66C3" w:rsidR="00F50D71">
        <w:rPr>
          <w:rFonts w:ascii="Times New Roman" w:hAnsi="Times New Roman"/>
        </w:rPr>
        <w:t xml:space="preserve"> a </w:t>
      </w:r>
      <w:r w:rsidRPr="00AF66C3" w:rsidR="00126BBF">
        <w:rPr>
          <w:rFonts w:ascii="Times New Roman" w:hAnsi="Times New Roman"/>
        </w:rPr>
        <w:t>technickom hodnotení</w:t>
      </w:r>
      <w:r w:rsidRPr="00AF66C3" w:rsidR="000B73F1">
        <w:rPr>
          <w:rFonts w:ascii="Times New Roman" w:hAnsi="Times New Roman"/>
        </w:rPr>
        <w:t xml:space="preserve"> </w:t>
      </w:r>
      <w:r w:rsidRPr="00AF66C3" w:rsidR="00230921">
        <w:rPr>
          <w:rFonts w:ascii="Times New Roman" w:hAnsi="Times New Roman"/>
        </w:rPr>
        <w:t>zohľadňujúc</w:t>
      </w:r>
      <w:r w:rsidRPr="00AF66C3" w:rsidR="00126BBF">
        <w:rPr>
          <w:rFonts w:ascii="Times New Roman" w:hAnsi="Times New Roman"/>
        </w:rPr>
        <w:t>om</w:t>
      </w:r>
      <w:r w:rsidRPr="00AF66C3" w:rsidR="000B73F1">
        <w:rPr>
          <w:rFonts w:ascii="Times New Roman" w:hAnsi="Times New Roman"/>
        </w:rPr>
        <w:t xml:space="preserve"> </w:t>
      </w:r>
      <w:r w:rsidRPr="00AF66C3" w:rsidR="00230921">
        <w:rPr>
          <w:rFonts w:ascii="Times New Roman" w:hAnsi="Times New Roman"/>
        </w:rPr>
        <w:t xml:space="preserve">životný </w:t>
      </w:r>
      <w:r w:rsidRPr="00AF66C3" w:rsidR="000B73F1">
        <w:rPr>
          <w:rFonts w:ascii="Times New Roman" w:hAnsi="Times New Roman"/>
        </w:rPr>
        <w:t>cykl</w:t>
      </w:r>
      <w:r w:rsidRPr="00AF66C3" w:rsidR="00230921">
        <w:rPr>
          <w:rFonts w:ascii="Times New Roman" w:hAnsi="Times New Roman"/>
        </w:rPr>
        <w:t>us</w:t>
      </w:r>
      <w:r w:rsidRPr="00AF66C3" w:rsidR="000B73F1">
        <w:rPr>
          <w:rFonts w:ascii="Times New Roman" w:hAnsi="Times New Roman"/>
        </w:rPr>
        <w:t xml:space="preserve"> výrobkov a služieb,</w:t>
      </w:r>
    </w:p>
    <w:p w:rsidR="00D24B66" w:rsidRPr="00AF66C3" w:rsidP="00D24B66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verejnou budovou budova vo vlastníctve alebo v správe</w:t>
      </w:r>
      <w:bookmarkStart w:id="4" w:name="_Ref392754152"/>
      <w:r>
        <w:rPr>
          <w:rStyle w:val="FootnoteReference"/>
          <w:rFonts w:ascii="Times New Roman" w:hAnsi="Times New Roman"/>
          <w:rtl w:val="0"/>
        </w:rPr>
        <w:footnoteReference w:id="7"/>
      </w:r>
      <w:bookmarkEnd w:id="4"/>
      <w:r w:rsidRPr="00AF66C3">
        <w:rPr>
          <w:rFonts w:ascii="Times New Roman" w:hAnsi="Times New Roman"/>
        </w:rPr>
        <w:t>) verejného subjektu,</w:t>
      </w:r>
    </w:p>
    <w:p w:rsidR="00A7604B" w:rsidRPr="00AF66C3" w:rsidP="002A7EF8">
      <w:pPr>
        <w:widowControl w:val="0"/>
        <w:numPr>
          <w:numId w:val="2"/>
        </w:numPr>
        <w:bidi w:val="0"/>
        <w:jc w:val="both"/>
        <w:rPr>
          <w:rFonts w:ascii="Times New Roman" w:hAnsi="Times New Roman"/>
        </w:rPr>
      </w:pPr>
      <w:r w:rsidRPr="009555A2">
        <w:rPr>
          <w:rFonts w:ascii="Times New Roman" w:hAnsi="Times New Roman"/>
        </w:rPr>
        <w:t xml:space="preserve">teplom energia </w:t>
      </w:r>
      <w:r w:rsidRPr="009555A2" w:rsidR="00CA76C4">
        <w:rPr>
          <w:rFonts w:ascii="Times New Roman" w:hAnsi="Times New Roman"/>
        </w:rPr>
        <w:t xml:space="preserve">použitá </w:t>
      </w:r>
      <w:r w:rsidRPr="009555A2">
        <w:rPr>
          <w:rFonts w:ascii="Times New Roman" w:hAnsi="Times New Roman"/>
        </w:rPr>
        <w:t xml:space="preserve">na vykurovanie, </w:t>
      </w:r>
      <w:r w:rsidRPr="009555A2" w:rsidR="00CA76C4">
        <w:rPr>
          <w:rFonts w:ascii="Times New Roman" w:hAnsi="Times New Roman"/>
        </w:rPr>
        <w:t xml:space="preserve">na </w:t>
      </w:r>
      <w:r w:rsidRPr="009555A2">
        <w:rPr>
          <w:rFonts w:ascii="Times New Roman" w:hAnsi="Times New Roman"/>
        </w:rPr>
        <w:t xml:space="preserve">chladenie, </w:t>
      </w:r>
      <w:r w:rsidRPr="009555A2" w:rsidR="00CA76C4">
        <w:rPr>
          <w:rFonts w:ascii="Times New Roman" w:hAnsi="Times New Roman"/>
        </w:rPr>
        <w:t xml:space="preserve">na </w:t>
      </w:r>
      <w:r w:rsidRPr="009555A2" w:rsidR="00200D2F">
        <w:rPr>
          <w:rFonts w:ascii="Times New Roman" w:hAnsi="Times New Roman"/>
        </w:rPr>
        <w:t xml:space="preserve">prípravu </w:t>
      </w:r>
      <w:r w:rsidRPr="009555A2">
        <w:rPr>
          <w:rFonts w:ascii="Times New Roman" w:hAnsi="Times New Roman"/>
        </w:rPr>
        <w:t>teplej vody a</w:t>
      </w:r>
      <w:r w:rsidRPr="009555A2" w:rsidR="00420480">
        <w:rPr>
          <w:rFonts w:ascii="Times New Roman" w:hAnsi="Times New Roman"/>
        </w:rPr>
        <w:t>lebo</w:t>
      </w:r>
      <w:r w:rsidRPr="00AF66C3" w:rsidR="00BE4FCD">
        <w:rPr>
          <w:rFonts w:ascii="Times New Roman" w:hAnsi="Times New Roman"/>
        </w:rPr>
        <w:t xml:space="preserve"> na</w:t>
      </w:r>
      <w:r w:rsidRPr="00AF66C3">
        <w:rPr>
          <w:rFonts w:ascii="Times New Roman" w:hAnsi="Times New Roman"/>
        </w:rPr>
        <w:t> </w:t>
      </w:r>
      <w:r w:rsidR="00AC1BC0">
        <w:rPr>
          <w:rFonts w:ascii="Times New Roman" w:hAnsi="Times New Roman"/>
        </w:rPr>
        <w:t xml:space="preserve">úpravu teploty </w:t>
      </w:r>
      <w:r w:rsidRPr="00AF66C3" w:rsidR="00AC1BC0">
        <w:rPr>
          <w:rFonts w:ascii="Times New Roman" w:hAnsi="Times New Roman"/>
        </w:rPr>
        <w:t>vo výrobných alebo technologických procesoch</w:t>
      </w:r>
      <w:r w:rsidRPr="00AF66C3">
        <w:rPr>
          <w:rFonts w:ascii="Times New Roman" w:hAnsi="Times New Roman"/>
        </w:rPr>
        <w:t>,</w:t>
      </w:r>
    </w:p>
    <w:p w:rsidR="005C7F7C" w:rsidRPr="00AF66C3" w:rsidP="00A7604B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chladom forma tepla </w:t>
      </w:r>
      <w:r w:rsidR="00AC1BC0">
        <w:rPr>
          <w:rFonts w:ascii="Times New Roman" w:hAnsi="Times New Roman"/>
        </w:rPr>
        <w:t>použitá</w:t>
      </w:r>
      <w:r w:rsidRPr="00AF66C3">
        <w:rPr>
          <w:rFonts w:ascii="Times New Roman" w:hAnsi="Times New Roman"/>
        </w:rPr>
        <w:t xml:space="preserve"> na znižovanie teploty vnútorného prostredia</w:t>
      </w:r>
      <w:r w:rsidRPr="00AF66C3" w:rsidR="00420480">
        <w:rPr>
          <w:rFonts w:ascii="Times New Roman" w:hAnsi="Times New Roman"/>
        </w:rPr>
        <w:t xml:space="preserve"> alebo na znižovanie teploty </w:t>
      </w:r>
      <w:r w:rsidRPr="00AF66C3" w:rsidR="0071392D">
        <w:rPr>
          <w:rFonts w:ascii="Times New Roman" w:hAnsi="Times New Roman"/>
        </w:rPr>
        <w:t>vo výrobných alebo technologických procesoch</w:t>
      </w:r>
      <w:r w:rsidRPr="00AF66C3">
        <w:rPr>
          <w:rFonts w:ascii="Times New Roman" w:hAnsi="Times New Roman"/>
        </w:rPr>
        <w:t>,</w:t>
      </w:r>
    </w:p>
    <w:p w:rsidR="004F23B6" w:rsidRPr="00BF5834" w:rsidP="00BF5834">
      <w:pPr>
        <w:numPr>
          <w:numId w:val="2"/>
        </w:numPr>
        <w:bidi w:val="0"/>
        <w:jc w:val="both"/>
        <w:rPr>
          <w:rFonts w:ascii="Times New Roman" w:hAnsi="Times New Roman"/>
          <w:color w:val="000000"/>
        </w:rPr>
      </w:pPr>
      <w:r w:rsidRPr="00AF66C3" w:rsidR="0055483B">
        <w:rPr>
          <w:rFonts w:ascii="Times New Roman" w:hAnsi="Times New Roman"/>
        </w:rPr>
        <w:t>referenčnou spotrebou</w:t>
      </w:r>
      <w:r w:rsidRPr="00AF66C3" w:rsidR="00CA76C4">
        <w:rPr>
          <w:rFonts w:ascii="Times New Roman" w:hAnsi="Times New Roman"/>
        </w:rPr>
        <w:t xml:space="preserve"> </w:t>
      </w:r>
      <w:r w:rsidRPr="00AF66C3" w:rsidR="00971131">
        <w:rPr>
          <w:rFonts w:ascii="Times New Roman" w:hAnsi="Times New Roman"/>
        </w:rPr>
        <w:t xml:space="preserve">spotreba energie </w:t>
      </w:r>
      <w:r w:rsidR="00AA4330">
        <w:rPr>
          <w:rFonts w:ascii="Times New Roman" w:hAnsi="Times New Roman"/>
        </w:rPr>
        <w:t>určená</w:t>
      </w:r>
      <w:r w:rsidRPr="00AF66C3" w:rsidR="00AA4330">
        <w:rPr>
          <w:rFonts w:ascii="Times New Roman" w:hAnsi="Times New Roman"/>
        </w:rPr>
        <w:t xml:space="preserve"> </w:t>
      </w:r>
      <w:r w:rsidRPr="00AF66C3" w:rsidR="00971131">
        <w:rPr>
          <w:rFonts w:ascii="Times New Roman" w:hAnsi="Times New Roman"/>
        </w:rPr>
        <w:t xml:space="preserve">dodávateľom energie </w:t>
      </w:r>
      <w:r w:rsidRPr="00AF66C3" w:rsidR="00564FC9">
        <w:rPr>
          <w:rFonts w:ascii="Times New Roman" w:hAnsi="Times New Roman"/>
        </w:rPr>
        <w:t xml:space="preserve">ako priemerná </w:t>
      </w:r>
      <w:r w:rsidRPr="00AF66C3" w:rsidR="00971131">
        <w:rPr>
          <w:rFonts w:ascii="Times New Roman" w:hAnsi="Times New Roman"/>
        </w:rPr>
        <w:t>spotreb</w:t>
      </w:r>
      <w:r w:rsidRPr="00AF66C3" w:rsidR="009E0E84">
        <w:rPr>
          <w:rFonts w:ascii="Times New Roman" w:hAnsi="Times New Roman"/>
        </w:rPr>
        <w:t>a</w:t>
      </w:r>
      <w:r w:rsidRPr="00AF66C3" w:rsidR="00971131">
        <w:rPr>
          <w:rFonts w:ascii="Times New Roman" w:hAnsi="Times New Roman"/>
        </w:rPr>
        <w:t xml:space="preserve"> energie </w:t>
      </w:r>
      <w:r w:rsidR="005317C9">
        <w:rPr>
          <w:rFonts w:ascii="Times New Roman" w:hAnsi="Times New Roman"/>
        </w:rPr>
        <w:t>štatisticky významného podielu</w:t>
      </w:r>
      <w:r w:rsidRPr="00AF66C3" w:rsidR="005317C9">
        <w:rPr>
          <w:rFonts w:ascii="Times New Roman" w:hAnsi="Times New Roman"/>
        </w:rPr>
        <w:t xml:space="preserve"> </w:t>
      </w:r>
      <w:r w:rsidRPr="00AF66C3" w:rsidR="00971131">
        <w:rPr>
          <w:rFonts w:ascii="Times New Roman" w:hAnsi="Times New Roman"/>
        </w:rPr>
        <w:t xml:space="preserve">jeho </w:t>
      </w:r>
      <w:r w:rsidR="00FD3EB5">
        <w:rPr>
          <w:rFonts w:ascii="Times New Roman" w:hAnsi="Times New Roman"/>
        </w:rPr>
        <w:t xml:space="preserve">koncových </w:t>
      </w:r>
      <w:r w:rsidRPr="00AF66C3" w:rsidR="00971131">
        <w:rPr>
          <w:rFonts w:ascii="Times New Roman" w:hAnsi="Times New Roman"/>
        </w:rPr>
        <w:t xml:space="preserve">odberateľov </w:t>
      </w:r>
      <w:r w:rsidRPr="00AF66C3" w:rsidR="0049345B">
        <w:rPr>
          <w:rFonts w:ascii="Times New Roman" w:hAnsi="Times New Roman"/>
        </w:rPr>
        <w:t>za tri predchádzajúce roky</w:t>
      </w:r>
      <w:r w:rsidRPr="00AF66C3" w:rsidR="00971131">
        <w:rPr>
          <w:rFonts w:ascii="Times New Roman" w:hAnsi="Times New Roman"/>
        </w:rPr>
        <w:t xml:space="preserve"> s</w:t>
      </w:r>
      <w:r w:rsidR="0092344C">
        <w:rPr>
          <w:rFonts w:ascii="Times New Roman" w:hAnsi="Times New Roman"/>
        </w:rPr>
        <w:t> </w:t>
      </w:r>
      <w:r w:rsidRPr="00AF66C3" w:rsidR="009E0E84">
        <w:rPr>
          <w:rFonts w:ascii="Times New Roman" w:hAnsi="Times New Roman"/>
        </w:rPr>
        <w:t>rovnakým</w:t>
      </w:r>
      <w:r w:rsidR="0092344C">
        <w:rPr>
          <w:rFonts w:ascii="Times New Roman" w:hAnsi="Times New Roman"/>
        </w:rPr>
        <w:t xml:space="preserve"> </w:t>
      </w:r>
      <w:r w:rsidRPr="00AF66C3" w:rsidR="009E0E84">
        <w:rPr>
          <w:rFonts w:ascii="Times New Roman" w:hAnsi="Times New Roman"/>
        </w:rPr>
        <w:t xml:space="preserve"> alebo </w:t>
      </w:r>
      <w:r w:rsidRPr="00AF66C3" w:rsidR="00971131">
        <w:rPr>
          <w:rFonts w:ascii="Times New Roman" w:hAnsi="Times New Roman"/>
        </w:rPr>
        <w:t xml:space="preserve">podobným charakterom odberu alebo </w:t>
      </w:r>
      <w:r w:rsidRPr="00AF66C3" w:rsidR="002F7CED">
        <w:rPr>
          <w:rFonts w:ascii="Times New Roman" w:hAnsi="Times New Roman"/>
        </w:rPr>
        <w:t>v rovnakej tarifnej skupine</w:t>
      </w:r>
      <w:r w:rsidR="0092344C">
        <w:rPr>
          <w:rFonts w:ascii="Times New Roman" w:hAnsi="Times New Roman"/>
        </w:rPr>
        <w:t xml:space="preserve"> </w:t>
      </w:r>
      <w:r w:rsidR="00DB2D83">
        <w:rPr>
          <w:rFonts w:ascii="Times New Roman" w:hAnsi="Times New Roman"/>
        </w:rPr>
        <w:t>alebo</w:t>
      </w:r>
      <w:r w:rsidRPr="00AF66C3" w:rsidR="009E0E84">
        <w:rPr>
          <w:rFonts w:ascii="Times New Roman" w:hAnsi="Times New Roman"/>
        </w:rPr>
        <w:t xml:space="preserve"> </w:t>
      </w:r>
      <w:r w:rsidRPr="00AF66C3" w:rsidR="00564FC9">
        <w:rPr>
          <w:rFonts w:ascii="Times New Roman" w:hAnsi="Times New Roman"/>
        </w:rPr>
        <w:t xml:space="preserve">priemerná </w:t>
      </w:r>
      <w:r w:rsidRPr="00AF66C3" w:rsidR="00971131">
        <w:rPr>
          <w:rFonts w:ascii="Times New Roman" w:hAnsi="Times New Roman"/>
        </w:rPr>
        <w:t>spotreba energie</w:t>
      </w:r>
      <w:r w:rsidRPr="00AF66C3" w:rsidR="00564FC9">
        <w:rPr>
          <w:rFonts w:ascii="Times New Roman" w:hAnsi="Times New Roman"/>
        </w:rPr>
        <w:t xml:space="preserve"> pre </w:t>
      </w:r>
      <w:r w:rsidR="00FD3EB5">
        <w:rPr>
          <w:rFonts w:ascii="Times New Roman" w:hAnsi="Times New Roman"/>
        </w:rPr>
        <w:t xml:space="preserve">koncových </w:t>
      </w:r>
      <w:r w:rsidRPr="00AF66C3" w:rsidR="00564FC9">
        <w:rPr>
          <w:rFonts w:ascii="Times New Roman" w:hAnsi="Times New Roman"/>
        </w:rPr>
        <w:t>odberateľov</w:t>
      </w:r>
      <w:r w:rsidR="00DB2D83">
        <w:rPr>
          <w:rFonts w:ascii="Times New Roman" w:hAnsi="Times New Roman"/>
        </w:rPr>
        <w:t xml:space="preserve"> </w:t>
      </w:r>
      <w:r w:rsidRPr="00AF66C3" w:rsidR="00DB2D83">
        <w:rPr>
          <w:rFonts w:ascii="Times New Roman" w:hAnsi="Times New Roman"/>
        </w:rPr>
        <w:t>s</w:t>
      </w:r>
      <w:r w:rsidR="0092344C">
        <w:rPr>
          <w:rFonts w:ascii="Times New Roman" w:hAnsi="Times New Roman"/>
        </w:rPr>
        <w:t> </w:t>
      </w:r>
      <w:r w:rsidR="00DB2D83">
        <w:rPr>
          <w:rFonts w:ascii="Times New Roman" w:hAnsi="Times New Roman"/>
        </w:rPr>
        <w:t xml:space="preserve">rovnakým alebo </w:t>
      </w:r>
      <w:r w:rsidRPr="00AF66C3" w:rsidR="00DB2D83">
        <w:rPr>
          <w:rFonts w:ascii="Times New Roman" w:hAnsi="Times New Roman"/>
        </w:rPr>
        <w:t>podobným charakterom odberu alebo v rovnakej tarifnej skupine</w:t>
      </w:r>
      <w:r w:rsidRPr="00AF66C3" w:rsidR="00564FC9">
        <w:rPr>
          <w:rFonts w:ascii="Times New Roman" w:hAnsi="Times New Roman"/>
        </w:rPr>
        <w:t xml:space="preserve"> zverejňovaná </w:t>
      </w:r>
      <w:r w:rsidR="00006406">
        <w:rPr>
          <w:rFonts w:ascii="Times New Roman" w:hAnsi="Times New Roman"/>
        </w:rPr>
        <w:t>Ministerstvom hospodárstva Slovenskej republiky (ďalej len „ministerstvo“)</w:t>
      </w:r>
      <w:r w:rsidRPr="00AF66C3" w:rsidR="002F7CED">
        <w:rPr>
          <w:rFonts w:ascii="Times New Roman" w:hAnsi="Times New Roman"/>
        </w:rPr>
        <w:t xml:space="preserve"> alebo </w:t>
      </w:r>
      <w:r w:rsidR="00006406">
        <w:rPr>
          <w:rFonts w:ascii="Times New Roman" w:hAnsi="Times New Roman"/>
        </w:rPr>
        <w:t xml:space="preserve">organizáciou </w:t>
      </w:r>
      <w:r w:rsidR="004E15F9">
        <w:rPr>
          <w:rFonts w:ascii="Times New Roman" w:hAnsi="Times New Roman"/>
        </w:rPr>
        <w:t>určenou</w:t>
      </w:r>
      <w:r w:rsidR="00006406">
        <w:rPr>
          <w:rFonts w:ascii="Times New Roman" w:hAnsi="Times New Roman"/>
        </w:rPr>
        <w:t xml:space="preserve"> </w:t>
      </w:r>
      <w:r w:rsidRPr="00AF66C3" w:rsidR="002F7CED">
        <w:rPr>
          <w:rFonts w:ascii="Times New Roman" w:hAnsi="Times New Roman"/>
        </w:rPr>
        <w:t>ministerstvom</w:t>
      </w:r>
      <w:r w:rsidRPr="00AF66C3" w:rsidR="0072239B">
        <w:rPr>
          <w:rFonts w:ascii="Times New Roman" w:hAnsi="Times New Roman"/>
        </w:rPr>
        <w:t>,</w:t>
      </w:r>
    </w:p>
    <w:p w:rsidR="00C2560C" w:rsidP="00CB244C">
      <w:pPr>
        <w:bidi w:val="0"/>
        <w:ind w:left="360" w:hanging="360"/>
        <w:jc w:val="both"/>
        <w:rPr>
          <w:rFonts w:ascii="Times New Roman" w:hAnsi="Times New Roman"/>
        </w:rPr>
      </w:pPr>
      <w:r w:rsidR="00197A4C">
        <w:rPr>
          <w:rFonts w:ascii="Times New Roman" w:hAnsi="Times New Roman"/>
        </w:rPr>
        <w:t>o</w:t>
      </w:r>
      <w:r w:rsidRPr="00AF66C3" w:rsidR="00CB244C">
        <w:rPr>
          <w:rFonts w:ascii="Times New Roman" w:hAnsi="Times New Roman"/>
        </w:rPr>
        <w:t xml:space="preserve">) </w:t>
      </w:r>
      <w:r w:rsidR="00B14249">
        <w:rPr>
          <w:rFonts w:ascii="Times New Roman" w:hAnsi="Times New Roman"/>
        </w:rPr>
        <w:tab/>
      </w:r>
      <w:r w:rsidRPr="00AF66C3" w:rsidR="00CB244C">
        <w:rPr>
          <w:rFonts w:ascii="Times New Roman" w:hAnsi="Times New Roman"/>
        </w:rPr>
        <w:t>opatrením na zlepšenie energetickej efektívnosti činnosť, ktorej výsledkom je overiteľné a merateľné alebo odhadnuteľné zlepšenie energetickej efektívnosti</w:t>
      </w:r>
      <w:r w:rsidR="008D45D5">
        <w:rPr>
          <w:rFonts w:ascii="Times New Roman" w:hAnsi="Times New Roman"/>
        </w:rPr>
        <w:t>.</w:t>
      </w:r>
    </w:p>
    <w:p w:rsidR="00CB244C" w:rsidRPr="00AF66C3" w:rsidP="00CB244C">
      <w:pPr>
        <w:bidi w:val="0"/>
        <w:ind w:left="360" w:hanging="360"/>
        <w:jc w:val="both"/>
        <w:rPr>
          <w:rFonts w:ascii="Times New Roman" w:hAnsi="Times New Roman"/>
        </w:rPr>
      </w:pPr>
    </w:p>
    <w:p w:rsidR="00B66258" w:rsidRPr="00AF66C3" w:rsidP="00120E61">
      <w:pPr>
        <w:bidi w:val="0"/>
        <w:ind w:left="360" w:hanging="360"/>
        <w:jc w:val="both"/>
        <w:rPr>
          <w:rFonts w:ascii="Times New Roman" w:hAnsi="Times New Roman"/>
        </w:rPr>
      </w:pPr>
    </w:p>
    <w:p w:rsidR="0098467D" w:rsidRPr="00AF66C3" w:rsidP="009826BF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§ 3</w:t>
      </w:r>
    </w:p>
    <w:p w:rsidR="0098467D" w:rsidRPr="00AF66C3" w:rsidP="00082403">
      <w:pPr>
        <w:bidi w:val="0"/>
        <w:rPr>
          <w:rFonts w:ascii="Times New Roman" w:hAnsi="Times New Roman"/>
        </w:rPr>
      </w:pPr>
    </w:p>
    <w:p w:rsidR="00624BBC" w:rsidRPr="00AF66C3" w:rsidP="00624BBC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Na účely tohto zákona sa </w:t>
      </w:r>
      <w:r w:rsidRPr="00AF66C3" w:rsidR="005E5380">
        <w:rPr>
          <w:rFonts w:ascii="Times New Roman" w:hAnsi="Times New Roman"/>
        </w:rPr>
        <w:t xml:space="preserve">ďalej </w:t>
      </w:r>
      <w:r w:rsidRPr="00AF66C3">
        <w:rPr>
          <w:rFonts w:ascii="Times New Roman" w:hAnsi="Times New Roman"/>
        </w:rPr>
        <w:t xml:space="preserve">rozumie </w:t>
      </w:r>
    </w:p>
    <w:p w:rsidR="009D1B47" w:rsidRPr="00AF66C3" w:rsidP="00EA321D">
      <w:pPr>
        <w:widowControl w:val="0"/>
        <w:numPr>
          <w:numId w:val="4"/>
        </w:numPr>
        <w:bidi w:val="0"/>
        <w:jc w:val="both"/>
        <w:rPr>
          <w:rFonts w:ascii="Times New Roman" w:hAnsi="Times New Roman"/>
        </w:rPr>
      </w:pPr>
      <w:r w:rsidR="00134F9C">
        <w:rPr>
          <w:rFonts w:ascii="Times New Roman" w:hAnsi="Times New Roman"/>
        </w:rPr>
        <w:t xml:space="preserve">mikropodnikateľom, </w:t>
      </w:r>
      <w:r w:rsidRPr="00AF66C3">
        <w:rPr>
          <w:rFonts w:ascii="Times New Roman" w:hAnsi="Times New Roman"/>
        </w:rPr>
        <w:t>malým</w:t>
      </w:r>
      <w:r w:rsidRPr="00AF66C3" w:rsidR="006920CA">
        <w:rPr>
          <w:rFonts w:ascii="Times New Roman" w:hAnsi="Times New Roman"/>
        </w:rPr>
        <w:t xml:space="preserve"> podnikateľom</w:t>
      </w:r>
      <w:r w:rsidRPr="00AF66C3">
        <w:rPr>
          <w:rFonts w:ascii="Times New Roman" w:hAnsi="Times New Roman"/>
        </w:rPr>
        <w:t xml:space="preserve"> a stredným podnikateľom podnikateľ</w:t>
      </w:r>
      <w:bookmarkStart w:id="5" w:name="_Ref384576125"/>
      <w:r>
        <w:rPr>
          <w:rStyle w:val="FootnoteReference"/>
          <w:rFonts w:ascii="Times New Roman" w:hAnsi="Times New Roman"/>
          <w:rtl w:val="0"/>
        </w:rPr>
        <w:footnoteReference w:id="8"/>
      </w:r>
      <w:bookmarkEnd w:id="5"/>
      <w:r w:rsidRPr="00AF66C3">
        <w:rPr>
          <w:rFonts w:ascii="Times New Roman" w:hAnsi="Times New Roman"/>
        </w:rPr>
        <w:t>) podľa osobitného predpisu,</w:t>
      </w:r>
      <w:r>
        <w:rPr>
          <w:rStyle w:val="FootnoteReference"/>
          <w:rFonts w:ascii="Times New Roman" w:hAnsi="Times New Roman"/>
          <w:rtl w:val="0"/>
        </w:rPr>
        <w:footnoteReference w:id="9"/>
      </w:r>
      <w:r w:rsidRPr="00AF66C3">
        <w:rPr>
          <w:rFonts w:ascii="Times New Roman" w:hAnsi="Times New Roman"/>
        </w:rPr>
        <w:t>)</w:t>
      </w:r>
    </w:p>
    <w:p w:rsidR="009D1B47" w:rsidRPr="00AF66C3" w:rsidP="00972407">
      <w:pPr>
        <w:widowControl w:val="0"/>
        <w:numPr>
          <w:numId w:val="4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veľkým podnikateľom podnikateľ, ktorý nie je</w:t>
      </w:r>
      <w:r w:rsidR="00134F9C">
        <w:rPr>
          <w:rFonts w:ascii="Times New Roman" w:hAnsi="Times New Roman"/>
        </w:rPr>
        <w:t xml:space="preserve"> mikropodnikateľom,</w:t>
      </w:r>
      <w:r w:rsidRPr="00AF66C3">
        <w:rPr>
          <w:rFonts w:ascii="Times New Roman" w:hAnsi="Times New Roman"/>
        </w:rPr>
        <w:t xml:space="preserve"> malým</w:t>
      </w:r>
      <w:r w:rsidRPr="00AF66C3" w:rsidR="00486499">
        <w:rPr>
          <w:rFonts w:ascii="Times New Roman" w:hAnsi="Times New Roman"/>
        </w:rPr>
        <w:t xml:space="preserve"> podnikateľom</w:t>
      </w:r>
      <w:r w:rsidRPr="00AF66C3">
        <w:rPr>
          <w:rFonts w:ascii="Times New Roman" w:hAnsi="Times New Roman"/>
        </w:rPr>
        <w:t xml:space="preserve"> </w:t>
      </w:r>
      <w:r w:rsidRPr="00AF66C3" w:rsidR="004E706A">
        <w:rPr>
          <w:rFonts w:ascii="Times New Roman" w:hAnsi="Times New Roman"/>
        </w:rPr>
        <w:t>a</w:t>
      </w:r>
      <w:r w:rsidRPr="00AF66C3" w:rsidR="006920CA">
        <w:rPr>
          <w:rFonts w:ascii="Times New Roman" w:hAnsi="Times New Roman"/>
        </w:rPr>
        <w:t>ni</w:t>
      </w:r>
      <w:r w:rsidRPr="00AF66C3" w:rsidR="005E5380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stredným podnikateľom,</w:t>
      </w:r>
    </w:p>
    <w:p w:rsidR="009D1B47" w:rsidRPr="00AF66C3" w:rsidP="00972407">
      <w:pPr>
        <w:widowControl w:val="0"/>
        <w:numPr>
          <w:numId w:val="4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verejným subjektom verejný obstarávateľ podľa osobitného predpisu,</w:t>
      </w:r>
      <w:r>
        <w:rPr>
          <w:rStyle w:val="FootnoteReference"/>
          <w:rFonts w:ascii="Times New Roman" w:hAnsi="Times New Roman"/>
          <w:rtl w:val="0"/>
        </w:rPr>
        <w:footnoteReference w:id="10"/>
      </w:r>
      <w:r w:rsidRPr="00AF66C3">
        <w:rPr>
          <w:rFonts w:ascii="Times New Roman" w:hAnsi="Times New Roman"/>
        </w:rPr>
        <w:t>)</w:t>
      </w:r>
    </w:p>
    <w:p w:rsidR="009D1B47" w:rsidP="00972407">
      <w:pPr>
        <w:widowControl w:val="0"/>
        <w:numPr>
          <w:numId w:val="4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distribútorom energie prevádzkovateľ distribučnej sústavy,</w:t>
      </w:r>
      <w:bookmarkStart w:id="6" w:name="_Ref384576435"/>
      <w:r>
        <w:rPr>
          <w:rStyle w:val="FootnoteReference"/>
          <w:rFonts w:ascii="Times New Roman" w:hAnsi="Times New Roman"/>
          <w:rtl w:val="0"/>
        </w:rPr>
        <w:footnoteReference w:id="11"/>
      </w:r>
      <w:bookmarkEnd w:id="6"/>
      <w:r w:rsidRPr="00AF66C3">
        <w:rPr>
          <w:rFonts w:ascii="Times New Roman" w:hAnsi="Times New Roman"/>
        </w:rPr>
        <w:t>) prevádzkovateľ distribučnej siete</w:t>
      </w:r>
      <w:bookmarkStart w:id="7" w:name="_Ref384576457"/>
      <w:r>
        <w:rPr>
          <w:rStyle w:val="FootnoteReference"/>
          <w:rFonts w:ascii="Times New Roman" w:hAnsi="Times New Roman"/>
          <w:rtl w:val="0"/>
        </w:rPr>
        <w:footnoteReference w:id="12"/>
      </w:r>
      <w:bookmarkEnd w:id="7"/>
      <w:r w:rsidRPr="00AF66C3">
        <w:rPr>
          <w:rFonts w:ascii="Times New Roman" w:hAnsi="Times New Roman"/>
        </w:rPr>
        <w:t>) alebo držiteľ povolenia na rozvod tepla,</w:t>
      </w:r>
      <w:r>
        <w:rPr>
          <w:rStyle w:val="FootnoteReference"/>
          <w:rFonts w:ascii="Times New Roman" w:hAnsi="Times New Roman"/>
          <w:rtl w:val="0"/>
        </w:rPr>
        <w:footnoteReference w:id="13"/>
      </w:r>
      <w:r w:rsidRPr="00AF66C3">
        <w:rPr>
          <w:rFonts w:ascii="Times New Roman" w:hAnsi="Times New Roman"/>
        </w:rPr>
        <w:t>)</w:t>
      </w:r>
    </w:p>
    <w:p w:rsidR="00B66258" w:rsidRPr="00AF66C3" w:rsidP="00972407">
      <w:pPr>
        <w:widowControl w:val="0"/>
        <w:numPr>
          <w:numId w:val="4"/>
        </w:numPr>
        <w:bidi w:val="0"/>
        <w:jc w:val="both"/>
        <w:rPr>
          <w:rFonts w:ascii="Times New Roman" w:hAnsi="Times New Roman"/>
        </w:rPr>
      </w:pPr>
      <w:r w:rsidRPr="00AF66C3" w:rsidR="00E204AD">
        <w:rPr>
          <w:rFonts w:ascii="Times New Roman" w:hAnsi="Times New Roman"/>
        </w:rPr>
        <w:t>dodávateľ</w:t>
      </w:r>
      <w:r w:rsidRPr="00AF66C3" w:rsidR="0062581F">
        <w:rPr>
          <w:rFonts w:ascii="Times New Roman" w:hAnsi="Times New Roman"/>
        </w:rPr>
        <w:t>om</w:t>
      </w:r>
      <w:r w:rsidRPr="00AF66C3" w:rsidR="00E204AD">
        <w:rPr>
          <w:rFonts w:ascii="Times New Roman" w:hAnsi="Times New Roman"/>
        </w:rPr>
        <w:t xml:space="preserve"> energie</w:t>
      </w:r>
      <w:r w:rsidRPr="00AF66C3" w:rsidR="009D1B47">
        <w:rPr>
          <w:rFonts w:ascii="Times New Roman" w:hAnsi="Times New Roman"/>
        </w:rPr>
        <w:t xml:space="preserve"> dodávateľ elektriny</w:t>
      </w:r>
      <w:r w:rsidRPr="00AF66C3" w:rsidR="00252074">
        <w:rPr>
          <w:rFonts w:ascii="Times New Roman" w:hAnsi="Times New Roman"/>
        </w:rPr>
        <w:t>,</w:t>
      </w:r>
      <w:bookmarkStart w:id="8" w:name="_Ref384577933"/>
      <w:r>
        <w:rPr>
          <w:rStyle w:val="FootnoteReference"/>
          <w:rFonts w:ascii="Times New Roman" w:hAnsi="Times New Roman"/>
          <w:rtl w:val="0"/>
        </w:rPr>
        <w:footnoteReference w:id="14"/>
      </w:r>
      <w:bookmarkEnd w:id="8"/>
      <w:r w:rsidRPr="00AF66C3" w:rsidR="00252074">
        <w:rPr>
          <w:rFonts w:ascii="Times New Roman" w:hAnsi="Times New Roman"/>
        </w:rPr>
        <w:t>)</w:t>
      </w:r>
      <w:r w:rsidRPr="00AF66C3" w:rsidR="009D1B47">
        <w:rPr>
          <w:rFonts w:ascii="Times New Roman" w:hAnsi="Times New Roman"/>
        </w:rPr>
        <w:t xml:space="preserve"> ktorý dodáva elektrinu koncovému odberateľovi elektriny</w:t>
      </w:r>
      <w:bookmarkStart w:id="9" w:name="_Ref390685027"/>
      <w:r w:rsidR="00972407">
        <w:rPr>
          <w:rFonts w:ascii="Times New Roman" w:hAnsi="Times New Roman"/>
        </w:rPr>
        <w:t>,</w:t>
      </w:r>
      <w:bookmarkStart w:id="10" w:name="_Ref391153727"/>
      <w:r>
        <w:rPr>
          <w:rStyle w:val="FootnoteReference"/>
          <w:rFonts w:ascii="Times New Roman" w:hAnsi="Times New Roman"/>
          <w:rtl w:val="0"/>
        </w:rPr>
        <w:footnoteReference w:id="15"/>
      </w:r>
      <w:bookmarkEnd w:id="9"/>
      <w:bookmarkEnd w:id="10"/>
      <w:r w:rsidR="001B59BC">
        <w:rPr>
          <w:rFonts w:ascii="Times New Roman" w:hAnsi="Times New Roman"/>
        </w:rPr>
        <w:t>)</w:t>
      </w:r>
      <w:r w:rsidRPr="00AF66C3" w:rsidR="009D1B47">
        <w:rPr>
          <w:rFonts w:ascii="Times New Roman" w:hAnsi="Times New Roman"/>
        </w:rPr>
        <w:t xml:space="preserve"> dodávateľ plynu,</w:t>
      </w:r>
      <w:bookmarkStart w:id="11" w:name="_Ref384578466"/>
      <w:r>
        <w:rPr>
          <w:rStyle w:val="FootnoteReference"/>
          <w:rFonts w:ascii="Times New Roman" w:hAnsi="Times New Roman"/>
          <w:rtl w:val="0"/>
        </w:rPr>
        <w:footnoteReference w:id="16"/>
      </w:r>
      <w:bookmarkEnd w:id="11"/>
      <w:r w:rsidRPr="00AF66C3" w:rsidR="00252074">
        <w:rPr>
          <w:rFonts w:ascii="Times New Roman" w:hAnsi="Times New Roman"/>
        </w:rPr>
        <w:t>)</w:t>
      </w:r>
      <w:r w:rsidRPr="00AF66C3" w:rsidR="009D1B47">
        <w:rPr>
          <w:rFonts w:ascii="Times New Roman" w:hAnsi="Times New Roman"/>
        </w:rPr>
        <w:t xml:space="preserve"> ktorý dodáva plyn koncovému odberateľovi plynu</w:t>
      </w:r>
      <w:bookmarkStart w:id="12" w:name="_Ref390685058"/>
      <w:r>
        <w:rPr>
          <w:rStyle w:val="FootnoteReference"/>
          <w:rFonts w:ascii="Times New Roman" w:hAnsi="Times New Roman"/>
          <w:rtl w:val="0"/>
        </w:rPr>
        <w:footnoteReference w:id="17"/>
      </w:r>
      <w:bookmarkEnd w:id="12"/>
      <w:r w:rsidR="001B59BC">
        <w:rPr>
          <w:rFonts w:ascii="Times New Roman" w:hAnsi="Times New Roman"/>
        </w:rPr>
        <w:t>)</w:t>
      </w:r>
      <w:r w:rsidRPr="00AF66C3" w:rsidR="009D1B47">
        <w:rPr>
          <w:rFonts w:ascii="Times New Roman" w:hAnsi="Times New Roman"/>
        </w:rPr>
        <w:t xml:space="preserve"> alebo dodávateľ tepla,</w:t>
      </w:r>
      <w:bookmarkStart w:id="13" w:name="_Ref384578075"/>
      <w:r>
        <w:rPr>
          <w:rStyle w:val="FootnoteReference"/>
          <w:rFonts w:ascii="Times New Roman" w:hAnsi="Times New Roman"/>
          <w:rtl w:val="0"/>
        </w:rPr>
        <w:footnoteReference w:id="18"/>
      </w:r>
      <w:bookmarkEnd w:id="13"/>
      <w:r w:rsidRPr="00AF66C3" w:rsidR="00252074">
        <w:rPr>
          <w:rFonts w:ascii="Times New Roman" w:hAnsi="Times New Roman"/>
        </w:rPr>
        <w:t>)</w:t>
      </w:r>
      <w:r w:rsidRPr="00AF66C3" w:rsidR="009D1B47">
        <w:rPr>
          <w:rFonts w:ascii="Times New Roman" w:hAnsi="Times New Roman"/>
        </w:rPr>
        <w:t xml:space="preserve"> ktorý dodáva teplo koncovému odberateľovi tepla</w:t>
      </w:r>
      <w:r w:rsidRPr="00AF66C3" w:rsidR="00686864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9"/>
      </w:r>
      <w:r w:rsidRPr="00AF66C3" w:rsidR="00E3032D">
        <w:rPr>
          <w:rFonts w:ascii="Times New Roman" w:hAnsi="Times New Roman"/>
        </w:rPr>
        <w:t>)</w:t>
      </w:r>
      <w:r w:rsidRPr="00AF66C3" w:rsidR="00A05388">
        <w:rPr>
          <w:rFonts w:ascii="Times New Roman" w:hAnsi="Times New Roman"/>
        </w:rPr>
        <w:t xml:space="preserve"> alebo ktorý dodáva teplo v teplej vode koncovému odberateľovi tepla,</w:t>
      </w:r>
    </w:p>
    <w:p w:rsidR="009D1B47" w:rsidRPr="00AF66C3" w:rsidP="00B66258">
      <w:pPr>
        <w:widowControl w:val="0"/>
        <w:numPr>
          <w:numId w:val="4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koncovým odberateľom koncový odberateľ elektriny</w:t>
      </w:r>
      <w:r w:rsidRPr="00AF66C3" w:rsidR="00686864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koncový odberateľ </w:t>
      </w:r>
      <w:r w:rsidRPr="00AF66C3" w:rsidR="00946B8D">
        <w:rPr>
          <w:rFonts w:ascii="Times New Roman" w:hAnsi="Times New Roman"/>
        </w:rPr>
        <w:t>plynu</w:t>
      </w:r>
      <w:r w:rsidRPr="00AF66C3">
        <w:rPr>
          <w:rFonts w:ascii="Times New Roman" w:hAnsi="Times New Roman"/>
        </w:rPr>
        <w:t xml:space="preserve"> alebo koncový odberateľ tepla,</w:t>
      </w:r>
    </w:p>
    <w:p w:rsidR="00231BF6" w:rsidRPr="00AF66C3" w:rsidP="00B66258">
      <w:pPr>
        <w:widowControl w:val="0"/>
        <w:numPr>
          <w:numId w:val="4"/>
        </w:numPr>
        <w:bidi w:val="0"/>
        <w:jc w:val="both"/>
        <w:rPr>
          <w:rFonts w:ascii="Times New Roman" w:hAnsi="Times New Roman"/>
        </w:rPr>
      </w:pPr>
      <w:r w:rsidRPr="00AF66C3" w:rsidR="0055483B">
        <w:rPr>
          <w:rFonts w:ascii="Times New Roman" w:hAnsi="Times New Roman"/>
        </w:rPr>
        <w:t xml:space="preserve">referenčným koncovým odberateľom </w:t>
      </w:r>
      <w:r w:rsidRPr="00AF66C3" w:rsidR="002714DA">
        <w:rPr>
          <w:rFonts w:ascii="Times New Roman" w:hAnsi="Times New Roman"/>
        </w:rPr>
        <w:t xml:space="preserve">koncový </w:t>
      </w:r>
      <w:r w:rsidRPr="00AF66C3" w:rsidR="0055483B">
        <w:rPr>
          <w:rFonts w:ascii="Times New Roman" w:hAnsi="Times New Roman"/>
        </w:rPr>
        <w:t>odberateľ s referenčnou spotrebou</w:t>
      </w:r>
      <w:r w:rsidRPr="00AF66C3" w:rsidR="00E401F2">
        <w:rPr>
          <w:rFonts w:ascii="Times New Roman" w:hAnsi="Times New Roman"/>
        </w:rPr>
        <w:t>,</w:t>
      </w:r>
      <w:r w:rsidRPr="00AF66C3" w:rsidR="00EB41D8">
        <w:rPr>
          <w:rFonts w:ascii="Times New Roman" w:hAnsi="Times New Roman"/>
        </w:rPr>
        <w:t xml:space="preserve"> </w:t>
      </w:r>
    </w:p>
    <w:p w:rsidR="005D3723" w:rsidRPr="00AF66C3" w:rsidP="00B66258">
      <w:pPr>
        <w:widowControl w:val="0"/>
        <w:numPr>
          <w:numId w:val="4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konečným spotrebiteľom kon</w:t>
      </w:r>
      <w:r w:rsidRPr="00AF66C3" w:rsidR="00CD1B6E">
        <w:rPr>
          <w:rFonts w:ascii="Times New Roman" w:hAnsi="Times New Roman"/>
        </w:rPr>
        <w:t>cový odberateľ tepla</w:t>
      </w:r>
      <w:r w:rsidRPr="00AF66C3">
        <w:rPr>
          <w:rFonts w:ascii="Times New Roman" w:hAnsi="Times New Roman"/>
        </w:rPr>
        <w:t xml:space="preserve"> alebo koncový odberateľ elektriny</w:t>
      </w:r>
      <w:r w:rsidR="00972407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ktorý využíva dodanú energiu výlučne na vlastnú spotrebu a nepredáva ďalej akúkoľvek časť tejto energie v akejkoľvek forme, alebo koncový odberateľ plynu, ktorý využíva dodanú energiu výlučne na vlastnú spotrebu a nepredáva ďalej akúkoľvek časť tejto energie v akejkoľvek forme,</w:t>
      </w:r>
    </w:p>
    <w:p w:rsidR="000547FF" w:rsidRPr="00AF66C3" w:rsidP="00B66258">
      <w:pPr>
        <w:widowControl w:val="0"/>
        <w:numPr>
          <w:numId w:val="4"/>
        </w:numPr>
        <w:bidi w:val="0"/>
        <w:jc w:val="both"/>
        <w:rPr>
          <w:rFonts w:ascii="Times New Roman" w:hAnsi="Times New Roman"/>
        </w:rPr>
      </w:pPr>
      <w:r w:rsidRPr="00AF66C3" w:rsidR="00AB4C04">
        <w:rPr>
          <w:rFonts w:ascii="Times New Roman" w:hAnsi="Times New Roman"/>
        </w:rPr>
        <w:t>poskytovateľom energetickej služby poskytovateľ podpornej energetickej služby</w:t>
      </w:r>
      <w:r w:rsidR="00E6477B">
        <w:rPr>
          <w:rFonts w:ascii="Times New Roman" w:hAnsi="Times New Roman"/>
        </w:rPr>
        <w:t xml:space="preserve">, </w:t>
      </w:r>
      <w:r w:rsidRPr="00AF66C3" w:rsidR="00AB4C04">
        <w:rPr>
          <w:rFonts w:ascii="Times New Roman" w:hAnsi="Times New Roman"/>
        </w:rPr>
        <w:t xml:space="preserve">poskytovateľ </w:t>
      </w:r>
      <w:r w:rsidR="009C783F">
        <w:rPr>
          <w:rFonts w:ascii="Times New Roman" w:hAnsi="Times New Roman"/>
        </w:rPr>
        <w:t>garantovanej</w:t>
      </w:r>
      <w:r w:rsidRPr="00AF66C3" w:rsidR="009C783F">
        <w:rPr>
          <w:rFonts w:ascii="Times New Roman" w:hAnsi="Times New Roman"/>
        </w:rPr>
        <w:t xml:space="preserve"> </w:t>
      </w:r>
      <w:r w:rsidRPr="00AF66C3" w:rsidR="00AB4C04">
        <w:rPr>
          <w:rFonts w:ascii="Times New Roman" w:hAnsi="Times New Roman"/>
        </w:rPr>
        <w:t>energetickej služby</w:t>
      </w:r>
      <w:r w:rsidR="00E6477B">
        <w:rPr>
          <w:rFonts w:ascii="Times New Roman" w:hAnsi="Times New Roman"/>
        </w:rPr>
        <w:t xml:space="preserve"> alebo poskytovateľ inej energetickej služby</w:t>
      </w:r>
      <w:r w:rsidRPr="00AF66C3">
        <w:rPr>
          <w:rFonts w:ascii="Times New Roman" w:hAnsi="Times New Roman"/>
        </w:rPr>
        <w:t>,</w:t>
      </w:r>
    </w:p>
    <w:p w:rsidR="00FD3EB5" w:rsidP="000547FF">
      <w:pPr>
        <w:numPr>
          <w:numId w:val="4"/>
        </w:numPr>
        <w:suppressAutoHyphens/>
        <w:bidi w:val="0"/>
        <w:jc w:val="both"/>
        <w:rPr>
          <w:rFonts w:ascii="Times New Roman" w:hAnsi="Times New Roman"/>
        </w:rPr>
      </w:pPr>
      <w:r w:rsidRPr="00AF66C3" w:rsidR="000547FF">
        <w:rPr>
          <w:rFonts w:ascii="Times New Roman" w:hAnsi="Times New Roman"/>
        </w:rPr>
        <w:t xml:space="preserve">zúčastneným subjektom </w:t>
      </w:r>
      <w:r w:rsidRPr="00AF66C3" w:rsidR="00420480">
        <w:rPr>
          <w:rFonts w:ascii="Times New Roman" w:hAnsi="Times New Roman"/>
        </w:rPr>
        <w:t>fyzická</w:t>
      </w:r>
      <w:r w:rsidRPr="00AF66C3" w:rsidR="00555244">
        <w:rPr>
          <w:rFonts w:ascii="Times New Roman" w:hAnsi="Times New Roman"/>
        </w:rPr>
        <w:t xml:space="preserve"> osoba</w:t>
      </w:r>
      <w:r w:rsidR="00B70C11">
        <w:rPr>
          <w:rFonts w:ascii="Times New Roman" w:hAnsi="Times New Roman"/>
        </w:rPr>
        <w:t xml:space="preserve"> - podnikateľ</w:t>
      </w:r>
      <w:r w:rsidRPr="00AF66C3" w:rsidR="00420480">
        <w:rPr>
          <w:rFonts w:ascii="Times New Roman" w:hAnsi="Times New Roman"/>
        </w:rPr>
        <w:t xml:space="preserve"> alebo </w:t>
      </w:r>
      <w:r w:rsidRPr="00AF66C3" w:rsidR="000547FF">
        <w:rPr>
          <w:rFonts w:ascii="Times New Roman" w:hAnsi="Times New Roman"/>
        </w:rPr>
        <w:t>právnická osoba, ktorá sa dohodou o</w:t>
      </w:r>
      <w:r w:rsidRPr="00AF66C3" w:rsidR="006A384B">
        <w:rPr>
          <w:rFonts w:ascii="Times New Roman" w:hAnsi="Times New Roman"/>
        </w:rPr>
        <w:t> úspore energie</w:t>
      </w:r>
      <w:r w:rsidRPr="00AF66C3" w:rsidR="000547FF">
        <w:rPr>
          <w:rFonts w:ascii="Times New Roman" w:hAnsi="Times New Roman"/>
        </w:rPr>
        <w:t xml:space="preserve"> zaviazala dosahovať úsporu energie</w:t>
      </w:r>
      <w:r w:rsidR="005702E9">
        <w:rPr>
          <w:rFonts w:ascii="Times New Roman" w:hAnsi="Times New Roman"/>
        </w:rPr>
        <w:t xml:space="preserve"> alebo </w:t>
      </w:r>
      <w:r w:rsidRPr="00AF66C3" w:rsidR="005702E9">
        <w:rPr>
          <w:rFonts w:ascii="Times New Roman" w:hAnsi="Times New Roman"/>
        </w:rPr>
        <w:t>poskytovať informácie o</w:t>
      </w:r>
      <w:r w:rsidR="003F3C97">
        <w:rPr>
          <w:rFonts w:ascii="Times New Roman" w:hAnsi="Times New Roman"/>
        </w:rPr>
        <w:t xml:space="preserve"> svojich </w:t>
      </w:r>
      <w:r w:rsidRPr="00AF66C3" w:rsidR="005702E9">
        <w:rPr>
          <w:rFonts w:ascii="Times New Roman" w:hAnsi="Times New Roman"/>
        </w:rPr>
        <w:t>opatreniach na zlepšenie energetickej efektívnosti</w:t>
      </w:r>
      <w:r w:rsidR="007705A8">
        <w:rPr>
          <w:rFonts w:ascii="Times New Roman" w:hAnsi="Times New Roman"/>
        </w:rPr>
        <w:t>.</w:t>
      </w:r>
    </w:p>
    <w:p w:rsidR="0055483B" w:rsidRPr="00AF66C3" w:rsidP="00EE11D2">
      <w:pPr>
        <w:widowControl w:val="0"/>
        <w:bidi w:val="0"/>
        <w:ind w:left="340"/>
        <w:jc w:val="both"/>
        <w:rPr>
          <w:rFonts w:ascii="Times New Roman" w:hAnsi="Times New Roman"/>
        </w:rPr>
      </w:pPr>
    </w:p>
    <w:p w:rsidR="00FA7976" w:rsidRPr="00AF66C3" w:rsidP="00FA7976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§ 4</w:t>
      </w:r>
    </w:p>
    <w:p w:rsidR="00FA7976" w:rsidRPr="00AF66C3" w:rsidP="00FA7976">
      <w:pPr>
        <w:bidi w:val="0"/>
        <w:jc w:val="center"/>
        <w:rPr>
          <w:rFonts w:ascii="Times New Roman" w:hAnsi="Times New Roman"/>
          <w:bCs/>
        </w:rPr>
      </w:pPr>
      <w:r w:rsidR="006915A3">
        <w:rPr>
          <w:rFonts w:ascii="Times New Roman" w:hAnsi="Times New Roman"/>
          <w:bCs/>
        </w:rPr>
        <w:t>Koncepcia energetickej efektívnosti a a</w:t>
      </w:r>
      <w:r w:rsidRPr="00AF66C3">
        <w:rPr>
          <w:rFonts w:ascii="Times New Roman" w:hAnsi="Times New Roman"/>
          <w:bCs/>
        </w:rPr>
        <w:t>kčn</w:t>
      </w:r>
      <w:r w:rsidRPr="00AF66C3" w:rsidR="002D31E8">
        <w:rPr>
          <w:rFonts w:ascii="Times New Roman" w:hAnsi="Times New Roman"/>
          <w:bCs/>
        </w:rPr>
        <w:t xml:space="preserve">ý </w:t>
      </w:r>
      <w:r w:rsidR="006915A3">
        <w:rPr>
          <w:rFonts w:ascii="Times New Roman" w:hAnsi="Times New Roman"/>
          <w:bCs/>
        </w:rPr>
        <w:t>plán</w:t>
      </w:r>
      <w:r w:rsidR="00AA4330">
        <w:rPr>
          <w:rFonts w:ascii="Times New Roman" w:hAnsi="Times New Roman"/>
          <w:bCs/>
        </w:rPr>
        <w:t xml:space="preserve"> energetickej efektívnosti</w:t>
      </w:r>
    </w:p>
    <w:p w:rsidR="00FA7976" w:rsidRPr="00AF66C3" w:rsidP="00A9639D">
      <w:pPr>
        <w:tabs>
          <w:tab w:val="left" w:pos="2755"/>
        </w:tabs>
        <w:bidi w:val="0"/>
        <w:rPr>
          <w:rFonts w:ascii="Times New Roman" w:hAnsi="Times New Roman"/>
        </w:rPr>
      </w:pPr>
    </w:p>
    <w:p w:rsidR="00FA7976" w:rsidP="00FA7976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(1) Ministerstvo </w:t>
      </w:r>
    </w:p>
    <w:p w:rsidR="006915A3" w:rsidRPr="006915A3" w:rsidP="006915A3">
      <w:pPr>
        <w:widowControl w:val="0"/>
        <w:numPr>
          <w:numId w:val="3"/>
        </w:numPr>
        <w:bidi w:val="0"/>
        <w:jc w:val="both"/>
        <w:rPr>
          <w:rFonts w:ascii="Times New Roman" w:hAnsi="Times New Roman"/>
        </w:rPr>
      </w:pPr>
      <w:r w:rsidRPr="006915A3">
        <w:rPr>
          <w:rFonts w:ascii="Times New Roman" w:hAnsi="Times New Roman"/>
        </w:rPr>
        <w:t>vypracúva v spolupráci s ústrednými orgánmi štátnej správy</w:t>
      </w:r>
      <w:bookmarkStart w:id="14" w:name="_Ref392754313"/>
      <w:r>
        <w:rPr>
          <w:rStyle w:val="FootnoteReference"/>
          <w:rFonts w:ascii="Times New Roman" w:hAnsi="Times New Roman"/>
          <w:rtl w:val="0"/>
        </w:rPr>
        <w:footnoteReference w:id="20"/>
      </w:r>
      <w:bookmarkEnd w:id="14"/>
      <w:r w:rsidRPr="006915A3">
        <w:rPr>
          <w:rFonts w:ascii="Times New Roman" w:hAnsi="Times New Roman"/>
        </w:rPr>
        <w:t>) koncepciu energetickej efektívnosti (ďalej len "koncepcia"),</w:t>
      </w:r>
    </w:p>
    <w:p w:rsidR="006915A3" w:rsidRPr="006915A3" w:rsidP="006915A3">
      <w:pPr>
        <w:widowControl w:val="0"/>
        <w:numPr>
          <w:numId w:val="3"/>
        </w:numPr>
        <w:bidi w:val="0"/>
        <w:jc w:val="both"/>
        <w:rPr>
          <w:rFonts w:ascii="Times New Roman" w:hAnsi="Times New Roman"/>
        </w:rPr>
      </w:pPr>
      <w:r w:rsidRPr="006915A3">
        <w:rPr>
          <w:rFonts w:ascii="Times New Roman" w:hAnsi="Times New Roman"/>
        </w:rPr>
        <w:t xml:space="preserve">vyhodnocuje plnenie cieľov koncepcie a predkladá vláde Slovenskej republiky (ďalej len „vláda“) návrhy na jej zmenu a doplnenie, </w:t>
      </w:r>
    </w:p>
    <w:p w:rsidR="00E41C1F" w:rsidRPr="00AF66C3" w:rsidP="004B09FC">
      <w:pPr>
        <w:widowControl w:val="0"/>
        <w:numPr>
          <w:numId w:val="3"/>
        </w:numPr>
        <w:bidi w:val="0"/>
        <w:jc w:val="both"/>
        <w:rPr>
          <w:rFonts w:ascii="Times New Roman" w:hAnsi="Times New Roman"/>
        </w:rPr>
      </w:pPr>
      <w:r w:rsidRPr="00AF66C3" w:rsidR="00FA7976">
        <w:rPr>
          <w:rFonts w:ascii="Times New Roman" w:hAnsi="Times New Roman"/>
        </w:rPr>
        <w:t xml:space="preserve">vypracúva raz za tri roky akčný plán energetickej efektívnosti </w:t>
      </w:r>
      <w:r w:rsidRPr="00AF66C3" w:rsidR="00135448">
        <w:rPr>
          <w:rFonts w:ascii="Times New Roman" w:hAnsi="Times New Roman"/>
        </w:rPr>
        <w:t xml:space="preserve">(ďalej len „akčný plán“) </w:t>
      </w:r>
      <w:r w:rsidRPr="00AF66C3" w:rsidR="00FA7976">
        <w:rPr>
          <w:rFonts w:ascii="Times New Roman" w:hAnsi="Times New Roman"/>
        </w:rPr>
        <w:t>v</w:t>
      </w:r>
      <w:r w:rsidRPr="00AF66C3" w:rsidR="00EE6DEA">
        <w:rPr>
          <w:rFonts w:ascii="Times New Roman" w:hAnsi="Times New Roman"/>
        </w:rPr>
        <w:t> </w:t>
      </w:r>
      <w:r w:rsidRPr="00AF66C3" w:rsidR="00FA7976">
        <w:rPr>
          <w:rFonts w:ascii="Times New Roman" w:hAnsi="Times New Roman"/>
        </w:rPr>
        <w:t>rozsahu podľa osobitného predpisu</w:t>
      </w:r>
      <w:r>
        <w:rPr>
          <w:rStyle w:val="FootnoteReference"/>
          <w:rFonts w:ascii="Times New Roman" w:hAnsi="Times New Roman"/>
          <w:rtl w:val="0"/>
        </w:rPr>
        <w:footnoteReference w:id="21"/>
      </w:r>
      <w:r w:rsidRPr="00AF66C3">
        <w:rPr>
          <w:rFonts w:ascii="Times New Roman" w:hAnsi="Times New Roman"/>
        </w:rPr>
        <w:t>)</w:t>
      </w:r>
      <w:r w:rsidRPr="00AF66C3" w:rsidR="007D27F8">
        <w:rPr>
          <w:rFonts w:ascii="Times New Roman" w:hAnsi="Times New Roman"/>
        </w:rPr>
        <w:t xml:space="preserve"> a predkladá ho do 30. apríla príslušného</w:t>
      </w:r>
      <w:r w:rsidRPr="00AF66C3" w:rsidR="001445B2">
        <w:rPr>
          <w:rFonts w:ascii="Times New Roman" w:hAnsi="Times New Roman"/>
        </w:rPr>
        <w:t xml:space="preserve"> kalendárneho</w:t>
      </w:r>
      <w:r w:rsidRPr="00AF66C3" w:rsidR="007D27F8">
        <w:rPr>
          <w:rFonts w:ascii="Times New Roman" w:hAnsi="Times New Roman"/>
        </w:rPr>
        <w:t xml:space="preserve"> roka Európskej komisii (ďalej len „Komisia“),</w:t>
      </w:r>
    </w:p>
    <w:p w:rsidR="00726119" w:rsidRPr="00AF66C3" w:rsidP="004B09FC">
      <w:pPr>
        <w:widowControl w:val="0"/>
        <w:numPr>
          <w:numId w:val="3"/>
        </w:numPr>
        <w:bidi w:val="0"/>
        <w:jc w:val="both"/>
        <w:rPr>
          <w:rFonts w:ascii="Times New Roman" w:hAnsi="Times New Roman"/>
        </w:rPr>
      </w:pPr>
      <w:r w:rsidRPr="00AF66C3" w:rsidR="00E41C1F">
        <w:rPr>
          <w:rFonts w:ascii="Times New Roman" w:hAnsi="Times New Roman"/>
        </w:rPr>
        <w:t xml:space="preserve">vypracúva raz ročne správu </w:t>
      </w:r>
      <w:r w:rsidRPr="00AF66C3" w:rsidR="005260DC">
        <w:rPr>
          <w:rFonts w:ascii="Times New Roman" w:hAnsi="Times New Roman"/>
        </w:rPr>
        <w:t xml:space="preserve">o pokroku pri dosahovaní národného cieľa </w:t>
      </w:r>
      <w:r w:rsidRPr="00AF66C3" w:rsidR="00E41C1F">
        <w:rPr>
          <w:rFonts w:ascii="Times New Roman" w:hAnsi="Times New Roman"/>
        </w:rPr>
        <w:t>energetickej efektívnosti</w:t>
      </w:r>
      <w:r w:rsidR="000570F7">
        <w:rPr>
          <w:rFonts w:ascii="Times New Roman" w:hAnsi="Times New Roman"/>
        </w:rPr>
        <w:t xml:space="preserve"> (ďalej len „správa o energetickej efektívnosti“)</w:t>
      </w:r>
      <w:r w:rsidRPr="00AF66C3" w:rsidR="00E41C1F">
        <w:rPr>
          <w:rFonts w:ascii="Times New Roman" w:hAnsi="Times New Roman"/>
        </w:rPr>
        <w:t xml:space="preserve"> </w:t>
      </w:r>
      <w:r w:rsidRPr="00AF66C3" w:rsidR="007D27F8">
        <w:rPr>
          <w:rFonts w:ascii="Times New Roman" w:hAnsi="Times New Roman"/>
        </w:rPr>
        <w:t xml:space="preserve">a predkladá ju do 30. apríla príslušného </w:t>
      </w:r>
      <w:r w:rsidRPr="00AF66C3" w:rsidR="001445B2">
        <w:rPr>
          <w:rFonts w:ascii="Times New Roman" w:hAnsi="Times New Roman"/>
        </w:rPr>
        <w:t xml:space="preserve">kalendárneho </w:t>
      </w:r>
      <w:r w:rsidRPr="00AF66C3" w:rsidR="007D27F8">
        <w:rPr>
          <w:rFonts w:ascii="Times New Roman" w:hAnsi="Times New Roman"/>
        </w:rPr>
        <w:t>roka Komisii</w:t>
      </w:r>
      <w:r w:rsidRPr="00AF66C3" w:rsidR="00000CDD">
        <w:rPr>
          <w:rFonts w:ascii="Times New Roman" w:hAnsi="Times New Roman"/>
        </w:rPr>
        <w:t>,</w:t>
      </w:r>
    </w:p>
    <w:p w:rsidR="00742CBC" w:rsidRPr="00AF66C3" w:rsidP="004B09FC">
      <w:pPr>
        <w:widowControl w:val="0"/>
        <w:numPr>
          <w:numId w:val="3"/>
        </w:numPr>
        <w:bidi w:val="0"/>
        <w:jc w:val="both"/>
        <w:rPr>
          <w:rFonts w:ascii="Times New Roman" w:hAnsi="Times New Roman"/>
        </w:rPr>
      </w:pPr>
      <w:r w:rsidRPr="00AF66C3" w:rsidR="00BE7CC0">
        <w:rPr>
          <w:rFonts w:ascii="Times New Roman" w:hAnsi="Times New Roman"/>
        </w:rPr>
        <w:t>vypracúva a</w:t>
      </w:r>
      <w:r w:rsidR="00FE0FC8">
        <w:rPr>
          <w:rFonts w:ascii="Times New Roman" w:hAnsi="Times New Roman"/>
        </w:rPr>
        <w:t xml:space="preserve"> na žiadosť Komisie </w:t>
      </w:r>
      <w:r w:rsidRPr="00AF66C3" w:rsidR="00BE7CC0">
        <w:rPr>
          <w:rFonts w:ascii="Times New Roman" w:hAnsi="Times New Roman"/>
        </w:rPr>
        <w:t>aktualizuje</w:t>
      </w:r>
      <w:r w:rsidRPr="00AF66C3" w:rsidR="00001872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ekonomicko-technické hodnotenie </w:t>
      </w:r>
      <w:r w:rsidRPr="00AF66C3" w:rsidR="00EE6DEA">
        <w:rPr>
          <w:rFonts w:ascii="Times New Roman" w:hAnsi="Times New Roman"/>
        </w:rPr>
        <w:t xml:space="preserve">možností </w:t>
      </w:r>
      <w:r w:rsidRPr="00AF66C3">
        <w:rPr>
          <w:rFonts w:ascii="Times New Roman" w:hAnsi="Times New Roman"/>
        </w:rPr>
        <w:t>uplatnenia systémov centralizovaného zásobovania teplom</w:t>
      </w:r>
      <w:r w:rsidRPr="00AF66C3" w:rsidR="00001872">
        <w:rPr>
          <w:rFonts w:ascii="Times New Roman" w:hAnsi="Times New Roman"/>
        </w:rPr>
        <w:t xml:space="preserve"> (ďalej len „ekonomicko-technické hodnotenie“)</w:t>
      </w:r>
      <w:r w:rsidRPr="00AF66C3" w:rsidR="00000CDD">
        <w:rPr>
          <w:rFonts w:ascii="Times New Roman" w:hAnsi="Times New Roman"/>
        </w:rPr>
        <w:t>.</w:t>
      </w:r>
    </w:p>
    <w:p w:rsidR="00721BBF" w:rsidRPr="00AF66C3" w:rsidP="00981B0D">
      <w:pPr>
        <w:bidi w:val="0"/>
        <w:ind w:left="340"/>
        <w:jc w:val="both"/>
        <w:rPr>
          <w:rFonts w:ascii="Times New Roman" w:hAnsi="Times New Roman"/>
        </w:rPr>
      </w:pPr>
    </w:p>
    <w:p w:rsidR="00650045" w:rsidRPr="00AF66C3" w:rsidP="00981B0D">
      <w:pPr>
        <w:bidi w:val="0"/>
        <w:ind w:left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(2) Vyšší územný celok spolupracuje</w:t>
      </w:r>
      <w:r w:rsidRPr="00AF66C3" w:rsidR="00C65920">
        <w:rPr>
          <w:rFonts w:ascii="Times New Roman" w:hAnsi="Times New Roman"/>
        </w:rPr>
        <w:t xml:space="preserve"> s ministerstvom</w:t>
      </w:r>
      <w:r w:rsidRPr="00AF66C3">
        <w:rPr>
          <w:rFonts w:ascii="Times New Roman" w:hAnsi="Times New Roman"/>
        </w:rPr>
        <w:t xml:space="preserve"> pri vypracovaní akčného plánu.</w:t>
      </w:r>
    </w:p>
    <w:p w:rsidR="00721BBF" w:rsidRPr="00AF66C3" w:rsidP="00650045">
      <w:pPr>
        <w:bidi w:val="0"/>
        <w:ind w:left="340"/>
        <w:jc w:val="both"/>
        <w:rPr>
          <w:rFonts w:ascii="Times New Roman" w:hAnsi="Times New Roman"/>
        </w:rPr>
      </w:pPr>
    </w:p>
    <w:p w:rsidR="00650045" w:rsidP="00650045">
      <w:pPr>
        <w:bidi w:val="0"/>
        <w:ind w:left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(3)</w:t>
      </w:r>
      <w:r w:rsidR="003017DC">
        <w:rPr>
          <w:rFonts w:ascii="Times New Roman" w:hAnsi="Times New Roman"/>
        </w:rPr>
        <w:t xml:space="preserve"> </w:t>
      </w:r>
      <w:r w:rsidR="006915A3">
        <w:rPr>
          <w:rFonts w:ascii="Times New Roman" w:hAnsi="Times New Roman"/>
        </w:rPr>
        <w:t>Koncepciu a a</w:t>
      </w:r>
      <w:r w:rsidRPr="00AF66C3">
        <w:rPr>
          <w:rFonts w:ascii="Times New Roman" w:hAnsi="Times New Roman"/>
        </w:rPr>
        <w:t>kčný plán schvaľuje vláda</w:t>
      </w:r>
      <w:r w:rsidR="006915A3">
        <w:rPr>
          <w:rFonts w:ascii="Times New Roman" w:hAnsi="Times New Roman"/>
        </w:rPr>
        <w:t>.</w:t>
      </w:r>
      <w:r w:rsidR="0089368F">
        <w:rPr>
          <w:rFonts w:ascii="Times New Roman" w:hAnsi="Times New Roman"/>
        </w:rPr>
        <w:t xml:space="preserve"> </w:t>
      </w:r>
    </w:p>
    <w:p w:rsidR="000668B0" w:rsidP="00650045">
      <w:pPr>
        <w:bidi w:val="0"/>
        <w:ind w:left="340"/>
        <w:jc w:val="both"/>
        <w:rPr>
          <w:rFonts w:ascii="Times New Roman" w:hAnsi="Times New Roman"/>
        </w:rPr>
      </w:pPr>
    </w:p>
    <w:p w:rsidR="000668B0" w:rsidRPr="00AF66C3" w:rsidP="000668B0">
      <w:pPr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Správa o energetickej efektívnosti </w:t>
      </w:r>
      <w:r w:rsidRPr="00AF66C3">
        <w:rPr>
          <w:rFonts w:ascii="Times New Roman" w:hAnsi="Times New Roman"/>
        </w:rPr>
        <w:t xml:space="preserve">je základom monitorovania pokroku pri dosahovaní národného cieľa podľa § 5 ods. 1 </w:t>
      </w:r>
      <w:r>
        <w:rPr>
          <w:rFonts w:ascii="Times New Roman" w:hAnsi="Times New Roman"/>
        </w:rPr>
        <w:t xml:space="preserve">písm. c) </w:t>
      </w:r>
      <w:r w:rsidRPr="00AF66C3">
        <w:rPr>
          <w:rFonts w:ascii="Times New Roman" w:hAnsi="Times New Roman"/>
        </w:rPr>
        <w:t>a obsahuje najmä</w:t>
      </w:r>
    </w:p>
    <w:p w:rsidR="000668B0" w:rsidRPr="00AF66C3" w:rsidP="00DC31F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Pr="00AF66C3">
        <w:rPr>
          <w:rFonts w:ascii="Times New Roman" w:hAnsi="Times New Roman"/>
        </w:rPr>
        <w:t>štatistické údaje za rok t-2</w:t>
      </w:r>
      <w:r>
        <w:rPr>
          <w:rFonts w:ascii="Times New Roman" w:hAnsi="Times New Roman"/>
        </w:rPr>
        <w:t xml:space="preserve"> v členení</w:t>
      </w:r>
    </w:p>
    <w:p w:rsidR="000668B0" w:rsidRPr="00AF66C3" w:rsidP="000668B0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primárna energetická spotreba,</w:t>
      </w:r>
    </w:p>
    <w:p w:rsidR="000668B0" w:rsidRPr="00AF66C3" w:rsidP="000668B0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celková konečná energetická spotreba,</w:t>
      </w:r>
    </w:p>
    <w:p w:rsidR="000668B0" w:rsidRPr="00AF66C3" w:rsidP="000668B0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konečná energetická spotreba v členení podľa sektora</w:t>
      </w:r>
    </w:p>
    <w:p w:rsidR="000668B0" w:rsidRPr="00AF66C3" w:rsidP="000668B0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="00392650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priemysel, </w:t>
      </w:r>
    </w:p>
    <w:p w:rsidR="000668B0" w:rsidRPr="00AF66C3" w:rsidP="000668B0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="00392650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doprava, </w:t>
      </w:r>
    </w:p>
    <w:p w:rsidR="000668B0" w:rsidRPr="00AF66C3" w:rsidP="000668B0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="00392650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domácnosti, </w:t>
      </w:r>
    </w:p>
    <w:p w:rsidR="000668B0" w:rsidRPr="00AF66C3" w:rsidP="000668B0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="00392650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obchod a služby,</w:t>
      </w:r>
    </w:p>
    <w:p w:rsidR="000668B0" w:rsidRPr="00AF66C3" w:rsidP="000668B0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hrubá pridaná hodnota v členení podľa sektora</w:t>
      </w:r>
    </w:p>
    <w:p w:rsidR="000668B0" w:rsidRPr="00AF66C3" w:rsidP="000668B0">
      <w:pPr>
        <w:numPr>
          <w:numId w:val="38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priemysel, </w:t>
      </w:r>
    </w:p>
    <w:p w:rsidR="000668B0" w:rsidRPr="00AF66C3" w:rsidP="000668B0">
      <w:pPr>
        <w:numPr>
          <w:numId w:val="38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obchod a služby,</w:t>
      </w:r>
    </w:p>
    <w:p w:rsidR="000668B0" w:rsidRPr="00AF66C3" w:rsidP="000668B0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disponibilný príjem domácností,</w:t>
      </w:r>
    </w:p>
    <w:p w:rsidR="000668B0" w:rsidRPr="00AF66C3" w:rsidP="000668B0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hrubý domáci produkt,</w:t>
      </w:r>
    </w:p>
    <w:p w:rsidR="000668B0" w:rsidRPr="00AF66C3" w:rsidP="000668B0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výroba elektriny v tepelných elektrárňach,</w:t>
      </w:r>
    </w:p>
    <w:p w:rsidR="000668B0" w:rsidRPr="00AF66C3" w:rsidP="000668B0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výroba elektriny z kombinovanej výroby elektriny a tepla,</w:t>
      </w:r>
    </w:p>
    <w:p w:rsidR="000668B0" w:rsidRPr="00AF66C3" w:rsidP="000668B0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výroba tepla v tepelných elektrárňach,</w:t>
      </w:r>
    </w:p>
    <w:p w:rsidR="000668B0" w:rsidRPr="00AF66C3" w:rsidP="000668B0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výroba tepla z kombinovanej výroby elektriny a tepla vrátane odpadového tepla v priemysle,</w:t>
      </w:r>
    </w:p>
    <w:p w:rsidR="000668B0" w:rsidRPr="00AF66C3" w:rsidP="000668B0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palivové vstupy v tepelných elektrárňach,</w:t>
      </w:r>
    </w:p>
    <w:p w:rsidR="000668B0" w:rsidRPr="00AF66C3" w:rsidP="000668B0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osobokilometre (okm),</w:t>
      </w:r>
    </w:p>
    <w:p w:rsidR="000668B0" w:rsidRPr="00AF66C3" w:rsidP="000668B0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tonokilometre (tkm),</w:t>
      </w:r>
    </w:p>
    <w:p w:rsidR="000668B0" w:rsidRPr="00AF66C3" w:rsidP="000668B0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počet obyvateľov</w:t>
      </w:r>
      <w:r>
        <w:rPr>
          <w:rFonts w:ascii="Times New Roman" w:hAnsi="Times New Roman"/>
        </w:rPr>
        <w:t xml:space="preserve"> Slovenskej republiky</w:t>
      </w:r>
      <w:r w:rsidRPr="00AF66C3">
        <w:rPr>
          <w:rFonts w:ascii="Times New Roman" w:hAnsi="Times New Roman"/>
        </w:rPr>
        <w:t>,</w:t>
      </w:r>
    </w:p>
    <w:p w:rsidR="000668B0" w:rsidRPr="00AF66C3" w:rsidP="00DC31FF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analýza a zdôvodnenie spotreby energie v sektoroch so stabilnou alebo zvýšenou spotrebou energie</w:t>
      </w:r>
      <w:r w:rsidR="00392650">
        <w:rPr>
          <w:rFonts w:ascii="Times New Roman" w:hAnsi="Times New Roman"/>
        </w:rPr>
        <w:t>,</w:t>
      </w:r>
    </w:p>
    <w:p w:rsidR="000668B0" w:rsidRPr="00AF66C3" w:rsidP="00DC31FF">
      <w:pPr>
        <w:numPr>
          <w:numId w:val="216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aktualizované informácie o legislatívnych a nelegislatívnych opatreniach realizovaných v predchádzajúcom roku (t-1), ktoré prispievajú k plneniu národného cieľa podľa § 5 ods. 1 písm. </w:t>
      </w:r>
      <w:r>
        <w:rPr>
          <w:rFonts w:ascii="Times New Roman" w:hAnsi="Times New Roman"/>
        </w:rPr>
        <w:t>c</w:t>
      </w:r>
      <w:r w:rsidRPr="00AF66C3">
        <w:rPr>
          <w:rFonts w:ascii="Times New Roman" w:hAnsi="Times New Roman"/>
        </w:rPr>
        <w:t>),</w:t>
      </w:r>
    </w:p>
    <w:p w:rsidR="000668B0" w:rsidRPr="00AF66C3" w:rsidP="00DC31FF">
      <w:pPr>
        <w:numPr>
          <w:numId w:val="216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informácie podľa § 9 ods. 1 písm. a), § 10 ods. </w:t>
      </w:r>
      <w:r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 xml:space="preserve"> písm. a) a c)</w:t>
      </w:r>
      <w:r>
        <w:rPr>
          <w:rFonts w:ascii="Times New Roman" w:hAnsi="Times New Roman"/>
        </w:rPr>
        <w:t xml:space="preserve"> a</w:t>
      </w:r>
      <w:r w:rsidRPr="00AF66C3">
        <w:rPr>
          <w:rFonts w:ascii="Times New Roman" w:hAnsi="Times New Roman"/>
        </w:rPr>
        <w:t xml:space="preserve"> § 10 ods. </w:t>
      </w:r>
      <w:r>
        <w:rPr>
          <w:rFonts w:ascii="Times New Roman" w:hAnsi="Times New Roman"/>
        </w:rPr>
        <w:t>6</w:t>
      </w:r>
      <w:r w:rsidRPr="00AF66C3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7</w:t>
      </w:r>
      <w:r w:rsidRPr="00AF66C3">
        <w:rPr>
          <w:rFonts w:ascii="Times New Roman" w:hAnsi="Times New Roman"/>
        </w:rPr>
        <w:t>,</w:t>
      </w:r>
    </w:p>
    <w:p w:rsidR="000668B0" w:rsidRPr="00AF66C3" w:rsidP="00DC31FF">
      <w:pPr>
        <w:numPr>
          <w:numId w:val="216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úspory energie dosiahnuté za predchádzajúci rok </w:t>
      </w:r>
      <w:r>
        <w:rPr>
          <w:rFonts w:ascii="Times New Roman" w:hAnsi="Times New Roman"/>
        </w:rPr>
        <w:t xml:space="preserve">predpokladané </w:t>
      </w:r>
      <w:r w:rsidRPr="00AF66C3">
        <w:rPr>
          <w:rFonts w:ascii="Times New Roman" w:hAnsi="Times New Roman"/>
        </w:rPr>
        <w:t xml:space="preserve">podľa § 5 ods. </w:t>
      </w:r>
      <w:r w:rsidR="00AA43D3"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 xml:space="preserve"> písm. </w:t>
      </w:r>
      <w:r>
        <w:rPr>
          <w:rFonts w:ascii="Times New Roman" w:hAnsi="Times New Roman"/>
        </w:rPr>
        <w:t>c</w:t>
      </w:r>
      <w:r w:rsidRPr="00AF66C3">
        <w:rPr>
          <w:rFonts w:ascii="Times New Roman" w:hAnsi="Times New Roman"/>
        </w:rPr>
        <w:t>),</w:t>
      </w:r>
    </w:p>
    <w:p w:rsidR="000668B0" w:rsidP="00DC31FF">
      <w:pPr>
        <w:numPr>
          <w:numId w:val="216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ak je to potrebné, úpravu národného cieľa podľa § 5 ods. </w:t>
      </w:r>
      <w:r w:rsidR="00AA43D3"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 xml:space="preserve"> písm. </w:t>
      </w:r>
      <w:r>
        <w:rPr>
          <w:rFonts w:ascii="Times New Roman" w:hAnsi="Times New Roman"/>
        </w:rPr>
        <w:t>a</w:t>
      </w:r>
      <w:r w:rsidRPr="00AF66C3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</w:p>
    <w:p w:rsidR="000668B0" w:rsidRPr="007E6DC1" w:rsidP="00DC31FF">
      <w:pPr>
        <w:numPr>
          <w:numId w:val="21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informácie o dodatočných opatreniach na splnenie cieľa u konečného spotrebiteľa do roku 2020 za</w:t>
      </w:r>
      <w:r w:rsidR="00AA43D3">
        <w:rPr>
          <w:rFonts w:ascii="Times New Roman" w:hAnsi="Times New Roman"/>
        </w:rPr>
        <w:t>vedených podľa § 5 ods. 5</w:t>
      </w:r>
      <w:r>
        <w:rPr>
          <w:rFonts w:ascii="Times New Roman" w:hAnsi="Times New Roman"/>
        </w:rPr>
        <w:t xml:space="preserve"> písm. a).</w:t>
      </w:r>
    </w:p>
    <w:p w:rsidR="000668B0" w:rsidRPr="00AF66C3" w:rsidP="00650045">
      <w:pPr>
        <w:bidi w:val="0"/>
        <w:ind w:left="340"/>
        <w:jc w:val="both"/>
        <w:rPr>
          <w:rFonts w:ascii="Times New Roman" w:hAnsi="Times New Roman"/>
        </w:rPr>
      </w:pPr>
    </w:p>
    <w:p w:rsidR="00F36484" w:rsidRPr="00AF66C3" w:rsidP="00DE019D">
      <w:pPr>
        <w:bidi w:val="0"/>
        <w:ind w:left="340"/>
        <w:jc w:val="both"/>
        <w:rPr>
          <w:rFonts w:ascii="Times New Roman" w:hAnsi="Times New Roman"/>
        </w:rPr>
      </w:pPr>
    </w:p>
    <w:p w:rsidR="001314F4" w:rsidRPr="00AF66C3" w:rsidP="002C3A1A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§ 5</w:t>
      </w:r>
    </w:p>
    <w:p w:rsidR="001314F4" w:rsidRPr="00AF66C3" w:rsidP="002C3A1A">
      <w:pPr>
        <w:bidi w:val="0"/>
        <w:jc w:val="center"/>
        <w:rPr>
          <w:rFonts w:ascii="Times New Roman" w:hAnsi="Times New Roman"/>
        </w:rPr>
      </w:pPr>
      <w:r w:rsidR="00AA4330">
        <w:rPr>
          <w:rFonts w:ascii="Times New Roman" w:hAnsi="Times New Roman"/>
        </w:rPr>
        <w:t>C</w:t>
      </w:r>
      <w:r w:rsidRPr="00AF66C3" w:rsidR="00AA4330">
        <w:rPr>
          <w:rFonts w:ascii="Times New Roman" w:hAnsi="Times New Roman"/>
        </w:rPr>
        <w:t>ie</w:t>
      </w:r>
      <w:r w:rsidR="00AA4330">
        <w:rPr>
          <w:rFonts w:ascii="Times New Roman" w:hAnsi="Times New Roman"/>
        </w:rPr>
        <w:t>le</w:t>
      </w:r>
      <w:r w:rsidRPr="00AF66C3" w:rsidR="00AA4330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energetickej efektívnosti</w:t>
      </w:r>
    </w:p>
    <w:p w:rsidR="001314F4" w:rsidRPr="00AF66C3" w:rsidP="002C3A1A">
      <w:pPr>
        <w:bidi w:val="0"/>
        <w:jc w:val="center"/>
        <w:rPr>
          <w:rFonts w:ascii="Times New Roman" w:hAnsi="Times New Roman"/>
        </w:rPr>
      </w:pPr>
    </w:p>
    <w:p w:rsidR="00A1784F" w:rsidP="00F00094">
      <w:pPr>
        <w:bidi w:val="0"/>
        <w:ind w:firstLine="360"/>
        <w:jc w:val="both"/>
        <w:rPr>
          <w:rFonts w:ascii="Times New Roman" w:hAnsi="Times New Roman"/>
        </w:rPr>
      </w:pPr>
      <w:r w:rsidRPr="00AF66C3" w:rsidR="001314F4">
        <w:rPr>
          <w:rFonts w:ascii="Times New Roman" w:hAnsi="Times New Roman"/>
        </w:rPr>
        <w:t xml:space="preserve">(1) Ministerstvo </w:t>
      </w:r>
      <w:r w:rsidRPr="00AF66C3" w:rsidR="00E11C60">
        <w:rPr>
          <w:rFonts w:ascii="Times New Roman" w:hAnsi="Times New Roman"/>
        </w:rPr>
        <w:t>urč</w:t>
      </w:r>
      <w:r w:rsidRPr="00AF66C3" w:rsidR="00693A0A">
        <w:rPr>
          <w:rFonts w:ascii="Times New Roman" w:hAnsi="Times New Roman"/>
        </w:rPr>
        <w:t>í</w:t>
      </w:r>
      <w:r w:rsidRPr="00AF66C3" w:rsidR="001901AA">
        <w:rPr>
          <w:rFonts w:ascii="Times New Roman" w:hAnsi="Times New Roman"/>
        </w:rPr>
        <w:t xml:space="preserve"> </w:t>
      </w:r>
    </w:p>
    <w:p w:rsidR="00E956D0" w:rsidP="00EA321D">
      <w:pPr>
        <w:numPr>
          <w:numId w:val="22"/>
        </w:numPr>
        <w:bidi w:val="0"/>
        <w:jc w:val="both"/>
        <w:rPr>
          <w:rFonts w:ascii="Times New Roman" w:hAnsi="Times New Roman"/>
        </w:rPr>
      </w:pPr>
      <w:r w:rsidRPr="00AF66C3" w:rsidR="00A66C91">
        <w:rPr>
          <w:rFonts w:ascii="Times New Roman" w:hAnsi="Times New Roman"/>
        </w:rPr>
        <w:t>cieľ úspor energie u konečného spotrebiteľa</w:t>
      </w:r>
      <w:r w:rsidRPr="00E956D0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do roku 20</w:t>
      </w:r>
      <w:r>
        <w:rPr>
          <w:rFonts w:ascii="Times New Roman" w:hAnsi="Times New Roman"/>
        </w:rPr>
        <w:t>16</w:t>
      </w:r>
      <w:r w:rsidR="00EA321D">
        <w:rPr>
          <w:rFonts w:ascii="Times New Roman" w:hAnsi="Times New Roman"/>
        </w:rPr>
        <w:t xml:space="preserve"> </w:t>
      </w:r>
      <w:r w:rsidRPr="00AF66C3" w:rsidR="00EA321D">
        <w:rPr>
          <w:rFonts w:ascii="Times New Roman" w:hAnsi="Times New Roman"/>
        </w:rPr>
        <w:t>(ďalej len „cieľ u konečného spotrebiteľa</w:t>
      </w:r>
      <w:r w:rsidR="00EA321D">
        <w:rPr>
          <w:rFonts w:ascii="Times New Roman" w:hAnsi="Times New Roman"/>
        </w:rPr>
        <w:t xml:space="preserve"> do roku 2016</w:t>
      </w:r>
      <w:r w:rsidRPr="00AF66C3" w:rsidR="00EA321D">
        <w:rPr>
          <w:rFonts w:ascii="Times New Roman" w:hAnsi="Times New Roman"/>
        </w:rPr>
        <w:t>“)</w:t>
      </w:r>
      <w:r>
        <w:rPr>
          <w:rFonts w:ascii="Times New Roman" w:hAnsi="Times New Roman"/>
        </w:rPr>
        <w:t>,</w:t>
      </w:r>
    </w:p>
    <w:p w:rsidR="00A1784F" w:rsidP="00EA321D">
      <w:pPr>
        <w:numPr>
          <w:numId w:val="22"/>
        </w:numPr>
        <w:bidi w:val="0"/>
        <w:jc w:val="both"/>
        <w:rPr>
          <w:rFonts w:ascii="Times New Roman" w:hAnsi="Times New Roman"/>
        </w:rPr>
      </w:pPr>
      <w:r w:rsidRPr="00AF66C3" w:rsidR="00E956D0">
        <w:rPr>
          <w:rFonts w:ascii="Times New Roman" w:hAnsi="Times New Roman"/>
        </w:rPr>
        <w:t xml:space="preserve">cieľ </w:t>
      </w:r>
      <w:r w:rsidR="00EA321D">
        <w:rPr>
          <w:rFonts w:ascii="Times New Roman" w:hAnsi="Times New Roman"/>
        </w:rPr>
        <w:t xml:space="preserve">úspor energie </w:t>
      </w:r>
      <w:r w:rsidRPr="00AF66C3" w:rsidR="00E956D0">
        <w:rPr>
          <w:rFonts w:ascii="Times New Roman" w:hAnsi="Times New Roman"/>
        </w:rPr>
        <w:t>u konečného spotrebiteľa do roku 2020</w:t>
      </w:r>
      <w:r w:rsidR="00EA321D">
        <w:rPr>
          <w:rFonts w:ascii="Times New Roman" w:hAnsi="Times New Roman"/>
        </w:rPr>
        <w:t xml:space="preserve"> </w:t>
      </w:r>
      <w:r w:rsidRPr="00AF66C3" w:rsidR="00EA321D">
        <w:rPr>
          <w:rFonts w:ascii="Times New Roman" w:hAnsi="Times New Roman"/>
        </w:rPr>
        <w:t>(ďalej len „cieľ u konečného spotrebiteľa</w:t>
      </w:r>
      <w:r w:rsidR="00EA321D">
        <w:rPr>
          <w:rFonts w:ascii="Times New Roman" w:hAnsi="Times New Roman"/>
        </w:rPr>
        <w:t xml:space="preserve"> do roku 20</w:t>
      </w:r>
      <w:r w:rsidR="00E94DB1">
        <w:rPr>
          <w:rFonts w:ascii="Times New Roman" w:hAnsi="Times New Roman"/>
        </w:rPr>
        <w:t>20</w:t>
      </w:r>
      <w:r w:rsidRPr="00AF66C3" w:rsidR="00EA321D">
        <w:rPr>
          <w:rFonts w:ascii="Times New Roman" w:hAnsi="Times New Roman"/>
        </w:rPr>
        <w:t>“)</w:t>
      </w:r>
      <w:r w:rsidRPr="00AF66C3" w:rsidR="00E956D0">
        <w:rPr>
          <w:rFonts w:ascii="Times New Roman" w:hAnsi="Times New Roman"/>
        </w:rPr>
        <w:t xml:space="preserve"> </w:t>
      </w:r>
      <w:r w:rsidRPr="00AF66C3" w:rsidR="00A66C91">
        <w:rPr>
          <w:rFonts w:ascii="Times New Roman" w:hAnsi="Times New Roman"/>
        </w:rPr>
        <w:t xml:space="preserve">a </w:t>
      </w:r>
    </w:p>
    <w:p w:rsidR="00A66C91" w:rsidP="00EA321D">
      <w:pPr>
        <w:numPr>
          <w:numId w:val="22"/>
        </w:numPr>
        <w:bidi w:val="0"/>
        <w:jc w:val="both"/>
        <w:rPr>
          <w:rFonts w:ascii="Times New Roman" w:hAnsi="Times New Roman"/>
        </w:rPr>
      </w:pPr>
      <w:r w:rsidRPr="00AF66C3" w:rsidR="001314F4">
        <w:rPr>
          <w:rFonts w:ascii="Times New Roman" w:hAnsi="Times New Roman"/>
        </w:rPr>
        <w:t>národný cieľ energetickej efektívnosti</w:t>
      </w:r>
      <w:r w:rsidRPr="00AF66C3" w:rsidR="003F1818">
        <w:rPr>
          <w:rFonts w:ascii="Times New Roman" w:hAnsi="Times New Roman"/>
        </w:rPr>
        <w:t xml:space="preserve"> pre rok 2020</w:t>
      </w:r>
      <w:r w:rsidRPr="00AF66C3" w:rsidR="001314F4">
        <w:rPr>
          <w:rFonts w:ascii="Times New Roman" w:hAnsi="Times New Roman"/>
        </w:rPr>
        <w:t xml:space="preserve"> (ďalej len „</w:t>
      </w:r>
      <w:r w:rsidRPr="00AF66C3" w:rsidR="00135448">
        <w:rPr>
          <w:rFonts w:ascii="Times New Roman" w:hAnsi="Times New Roman"/>
        </w:rPr>
        <w:t xml:space="preserve">národný </w:t>
      </w:r>
      <w:r w:rsidRPr="00AF66C3" w:rsidR="001314F4">
        <w:rPr>
          <w:rFonts w:ascii="Times New Roman" w:hAnsi="Times New Roman"/>
        </w:rPr>
        <w:t>cieľ“) vo forme</w:t>
      </w:r>
      <w:r w:rsidRPr="00AF66C3" w:rsidR="004056B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absolútnej hodnoty</w:t>
      </w:r>
      <w:r w:rsidR="00A1784F">
        <w:rPr>
          <w:rFonts w:ascii="Times New Roman" w:hAnsi="Times New Roman"/>
        </w:rPr>
        <w:t xml:space="preserve"> </w:t>
      </w:r>
      <w:r w:rsidRPr="00AF66C3" w:rsidR="00E11C60">
        <w:rPr>
          <w:rFonts w:ascii="Times New Roman" w:hAnsi="Times New Roman"/>
        </w:rPr>
        <w:t>primárnej energetickej spotreby</w:t>
      </w:r>
      <w:r w:rsidRPr="00AF66C3">
        <w:rPr>
          <w:rFonts w:ascii="Times New Roman" w:hAnsi="Times New Roman"/>
        </w:rPr>
        <w:t xml:space="preserve"> </w:t>
      </w:r>
      <w:r w:rsidR="00A1784F">
        <w:rPr>
          <w:rFonts w:ascii="Times New Roman" w:hAnsi="Times New Roman"/>
        </w:rPr>
        <w:t>a k</w:t>
      </w:r>
      <w:r w:rsidRPr="00AF66C3" w:rsidR="00E11C60">
        <w:rPr>
          <w:rFonts w:ascii="Times New Roman" w:hAnsi="Times New Roman"/>
        </w:rPr>
        <w:t>onečnej energetickej spotreby</w:t>
      </w:r>
      <w:r w:rsidRPr="00AF66C3">
        <w:rPr>
          <w:rFonts w:ascii="Times New Roman" w:hAnsi="Times New Roman"/>
        </w:rPr>
        <w:t>.</w:t>
      </w:r>
    </w:p>
    <w:p w:rsidR="00A445FC" w:rsidRPr="00AF66C3" w:rsidP="00F00094">
      <w:pPr>
        <w:bidi w:val="0"/>
        <w:ind w:left="360"/>
        <w:jc w:val="both"/>
        <w:rPr>
          <w:rFonts w:ascii="Times New Roman" w:hAnsi="Times New Roman"/>
        </w:rPr>
      </w:pPr>
    </w:p>
    <w:p w:rsidR="001314F4" w:rsidRPr="00AF66C3" w:rsidP="001314F4">
      <w:pPr>
        <w:bidi w:val="0"/>
        <w:ind w:left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AA43D3">
        <w:rPr>
          <w:rFonts w:ascii="Times New Roman" w:hAnsi="Times New Roman"/>
        </w:rPr>
        <w:t>2</w:t>
      </w:r>
      <w:r w:rsidRPr="00AF66C3">
        <w:rPr>
          <w:rFonts w:ascii="Times New Roman" w:hAnsi="Times New Roman"/>
        </w:rPr>
        <w:t xml:space="preserve">) Pri </w:t>
      </w:r>
      <w:r w:rsidRPr="00AF66C3" w:rsidR="005308F6">
        <w:rPr>
          <w:rFonts w:ascii="Times New Roman" w:hAnsi="Times New Roman"/>
        </w:rPr>
        <w:t>určení a </w:t>
      </w:r>
      <w:r w:rsidR="000570F7">
        <w:rPr>
          <w:rFonts w:ascii="Times New Roman" w:hAnsi="Times New Roman"/>
        </w:rPr>
        <w:t>úprave</w:t>
      </w:r>
      <w:r w:rsidRPr="00AF66C3" w:rsidR="000570F7">
        <w:rPr>
          <w:rFonts w:ascii="Times New Roman" w:hAnsi="Times New Roman"/>
        </w:rPr>
        <w:t xml:space="preserve"> </w:t>
      </w:r>
      <w:r w:rsidRPr="00AF66C3" w:rsidR="00135448">
        <w:rPr>
          <w:rFonts w:ascii="Times New Roman" w:hAnsi="Times New Roman"/>
        </w:rPr>
        <w:t xml:space="preserve">národného </w:t>
      </w:r>
      <w:r w:rsidRPr="00AF66C3">
        <w:rPr>
          <w:rFonts w:ascii="Times New Roman" w:hAnsi="Times New Roman"/>
        </w:rPr>
        <w:t xml:space="preserve">cieľa ministerstvo zohľadní </w:t>
      </w:r>
    </w:p>
    <w:p w:rsidR="001314F4" w:rsidRPr="00AF66C3" w:rsidP="00EA321D">
      <w:pPr>
        <w:numPr>
          <w:numId w:val="18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cieľ energetickej efektívnosti Európskej únie pre rok 2020</w:t>
      </w:r>
      <w:r w:rsidR="00D93995">
        <w:rPr>
          <w:rFonts w:ascii="Times New Roman" w:hAnsi="Times New Roman"/>
        </w:rPr>
        <w:t xml:space="preserve"> vo výške 1483 </w:t>
      </w:r>
      <w:r w:rsidR="005702E9">
        <w:rPr>
          <w:rFonts w:ascii="Times New Roman" w:hAnsi="Times New Roman"/>
        </w:rPr>
        <w:t>miliónov ton ropného ekvivalentu</w:t>
      </w:r>
      <w:r w:rsidR="00D93995">
        <w:rPr>
          <w:rFonts w:ascii="Times New Roman" w:hAnsi="Times New Roman"/>
        </w:rPr>
        <w:t xml:space="preserve"> primárnej energetickej spotreby a 1086 </w:t>
      </w:r>
      <w:r w:rsidR="005702E9">
        <w:rPr>
          <w:rFonts w:ascii="Times New Roman" w:hAnsi="Times New Roman"/>
        </w:rPr>
        <w:t>miliónov ton ropného ekvivalentu</w:t>
      </w:r>
      <w:r w:rsidR="00D93995">
        <w:rPr>
          <w:rFonts w:ascii="Times New Roman" w:hAnsi="Times New Roman"/>
        </w:rPr>
        <w:t xml:space="preserve"> konečnej energetickej spotreby,</w:t>
      </w:r>
    </w:p>
    <w:p w:rsidR="00A66C91" w:rsidRPr="00AF66C3" w:rsidP="00EA321D">
      <w:pPr>
        <w:numPr>
          <w:numId w:val="18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cie</w:t>
      </w:r>
      <w:r w:rsidR="00C34CF5">
        <w:rPr>
          <w:rFonts w:ascii="Times New Roman" w:hAnsi="Times New Roman"/>
        </w:rPr>
        <w:t>le</w:t>
      </w:r>
      <w:r w:rsidRPr="00AF66C3">
        <w:rPr>
          <w:rFonts w:ascii="Times New Roman" w:hAnsi="Times New Roman"/>
        </w:rPr>
        <w:t xml:space="preserve"> u konečného spotrebiteľa</w:t>
      </w:r>
      <w:r w:rsidR="00C34CF5">
        <w:rPr>
          <w:rFonts w:ascii="Times New Roman" w:hAnsi="Times New Roman"/>
        </w:rPr>
        <w:t xml:space="preserve"> podľa odseku 1 písm. a) a b)</w:t>
      </w:r>
      <w:r w:rsidRPr="00AF66C3" w:rsidR="006E41DA">
        <w:rPr>
          <w:rFonts w:ascii="Times New Roman" w:hAnsi="Times New Roman"/>
        </w:rPr>
        <w:t>,</w:t>
      </w:r>
    </w:p>
    <w:p w:rsidR="00A66C91" w:rsidRPr="00AF66C3" w:rsidP="00EA321D">
      <w:pPr>
        <w:numPr>
          <w:numId w:val="18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cieľ úspor energie </w:t>
      </w:r>
      <w:r w:rsidR="000570F7">
        <w:rPr>
          <w:rFonts w:ascii="Times New Roman" w:hAnsi="Times New Roman"/>
        </w:rPr>
        <w:t>budov</w:t>
      </w:r>
      <w:r w:rsidRPr="00AF66C3">
        <w:rPr>
          <w:rFonts w:ascii="Times New Roman" w:hAnsi="Times New Roman"/>
        </w:rPr>
        <w:t xml:space="preserve"> podľa § 10 ods. </w:t>
      </w:r>
      <w:r w:rsidR="00093998"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 xml:space="preserve"> písm. a),</w:t>
      </w:r>
    </w:p>
    <w:p w:rsidR="001314F4" w:rsidRPr="00AF66C3" w:rsidP="00EA321D">
      <w:pPr>
        <w:numPr>
          <w:numId w:val="18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opatrenia podľa tohto zákona,</w:t>
      </w:r>
    </w:p>
    <w:p w:rsidR="0012260B" w:rsidRPr="00AF66C3" w:rsidP="00EA321D">
      <w:pPr>
        <w:numPr>
          <w:numId w:val="180"/>
        </w:numPr>
        <w:bidi w:val="0"/>
        <w:jc w:val="both"/>
        <w:rPr>
          <w:rFonts w:ascii="Times New Roman" w:hAnsi="Times New Roman"/>
        </w:rPr>
      </w:pPr>
      <w:r w:rsidRPr="00AF66C3" w:rsidR="002F24E9">
        <w:rPr>
          <w:rFonts w:ascii="Times New Roman" w:hAnsi="Times New Roman"/>
        </w:rPr>
        <w:t>akčn</w:t>
      </w:r>
      <w:r w:rsidR="00CB2BFC">
        <w:rPr>
          <w:rFonts w:ascii="Times New Roman" w:hAnsi="Times New Roman"/>
        </w:rPr>
        <w:t>ý</w:t>
      </w:r>
      <w:r w:rsidRPr="00AF66C3" w:rsidR="002F24E9">
        <w:rPr>
          <w:rFonts w:ascii="Times New Roman" w:hAnsi="Times New Roman"/>
        </w:rPr>
        <w:t xml:space="preserve"> plán</w:t>
      </w:r>
      <w:r w:rsidRPr="00AF66C3">
        <w:rPr>
          <w:rFonts w:ascii="Times New Roman" w:hAnsi="Times New Roman"/>
        </w:rPr>
        <w:t>,</w:t>
      </w:r>
    </w:p>
    <w:p w:rsidR="000530C1" w:rsidP="00EA321D">
      <w:pPr>
        <w:numPr>
          <w:numId w:val="180"/>
        </w:numPr>
        <w:bidi w:val="0"/>
        <w:jc w:val="both"/>
        <w:rPr>
          <w:rFonts w:ascii="Times New Roman" w:hAnsi="Times New Roman"/>
        </w:rPr>
      </w:pPr>
      <w:r w:rsidRPr="00AF66C3" w:rsidR="00CE70D6">
        <w:rPr>
          <w:rFonts w:ascii="Times New Roman" w:hAnsi="Times New Roman"/>
        </w:rPr>
        <w:t>energetickú politiku Slovenskej republiky</w:t>
      </w:r>
      <w:r>
        <w:rPr>
          <w:rStyle w:val="FootnoteReference"/>
          <w:rFonts w:ascii="Times New Roman" w:hAnsi="Times New Roman"/>
          <w:rtl w:val="0"/>
        </w:rPr>
        <w:footnoteReference w:id="22"/>
      </w:r>
      <w:r w:rsidRPr="00AF66C3" w:rsidR="003F1818">
        <w:rPr>
          <w:rFonts w:ascii="Times New Roman" w:hAnsi="Times New Roman"/>
        </w:rPr>
        <w:t>)</w:t>
      </w:r>
      <w:r w:rsidR="006915A3">
        <w:rPr>
          <w:rFonts w:ascii="Times New Roman" w:hAnsi="Times New Roman"/>
        </w:rPr>
        <w:t xml:space="preserve"> a koncepciu,</w:t>
      </w:r>
    </w:p>
    <w:p w:rsidR="00CE70D6" w:rsidP="00EA321D">
      <w:pPr>
        <w:numPr>
          <w:numId w:val="180"/>
        </w:numPr>
        <w:bidi w:val="0"/>
        <w:jc w:val="both"/>
        <w:rPr>
          <w:rFonts w:ascii="Times New Roman" w:hAnsi="Times New Roman"/>
        </w:rPr>
      </w:pPr>
      <w:r w:rsidR="007705A8">
        <w:rPr>
          <w:rFonts w:ascii="Times New Roman" w:hAnsi="Times New Roman"/>
        </w:rPr>
        <w:t>environmentálnu politiku</w:t>
      </w:r>
      <w:r w:rsidR="00E94DB1">
        <w:rPr>
          <w:rFonts w:ascii="Times New Roman" w:hAnsi="Times New Roman"/>
        </w:rPr>
        <w:t xml:space="preserve"> Slovenskej republiky</w:t>
      </w:r>
      <w:r w:rsidR="007705A8">
        <w:rPr>
          <w:rFonts w:ascii="Times New Roman" w:hAnsi="Times New Roman"/>
        </w:rPr>
        <w:t>, národnú stratégiu trvalo</w:t>
      </w:r>
      <w:r w:rsidR="00E94DB1">
        <w:rPr>
          <w:rFonts w:ascii="Times New Roman" w:hAnsi="Times New Roman"/>
        </w:rPr>
        <w:t xml:space="preserve"> </w:t>
      </w:r>
      <w:r w:rsidR="007705A8">
        <w:rPr>
          <w:rFonts w:ascii="Times New Roman" w:hAnsi="Times New Roman"/>
        </w:rPr>
        <w:t>udržateľného rozvoja</w:t>
      </w:r>
      <w:r w:rsidR="000530C1">
        <w:rPr>
          <w:rFonts w:ascii="Times New Roman" w:hAnsi="Times New Roman"/>
        </w:rPr>
        <w:t xml:space="preserve"> </w:t>
      </w:r>
      <w:r w:rsidR="00E94DB1">
        <w:rPr>
          <w:rFonts w:ascii="Times New Roman" w:hAnsi="Times New Roman"/>
        </w:rPr>
        <w:t xml:space="preserve">Slovenskej republiky </w:t>
      </w:r>
      <w:r w:rsidR="000530C1">
        <w:rPr>
          <w:rFonts w:ascii="Times New Roman" w:hAnsi="Times New Roman"/>
        </w:rPr>
        <w:t>a politiku na ochranu klímy</w:t>
      </w:r>
      <w:r w:rsidR="00E94DB1">
        <w:rPr>
          <w:rFonts w:ascii="Times New Roman" w:hAnsi="Times New Roman"/>
        </w:rPr>
        <w:t xml:space="preserve"> Slovenskej republiky</w:t>
      </w:r>
      <w:r w:rsidR="000530C1">
        <w:rPr>
          <w:rFonts w:ascii="Times New Roman" w:hAnsi="Times New Roman"/>
        </w:rPr>
        <w:t>,</w:t>
      </w:r>
    </w:p>
    <w:p w:rsidR="000530C1" w:rsidRPr="00AF66C3" w:rsidP="00EA321D">
      <w:pPr>
        <w:numPr>
          <w:numId w:val="18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rozvoj energetickej decentralizácie a zvyšovanie miery energetickej sebestačnosti regiónov,</w:t>
      </w:r>
    </w:p>
    <w:p w:rsidR="006200B5" w:rsidRPr="00AF66C3" w:rsidP="00EA321D">
      <w:pPr>
        <w:numPr>
          <w:numId w:val="18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potenciál nákladovo efektívnych úspor energie národného hospodárstva, </w:t>
      </w:r>
    </w:p>
    <w:p w:rsidR="006200B5" w:rsidRPr="00AF66C3" w:rsidP="00EA321D">
      <w:pPr>
        <w:numPr>
          <w:numId w:val="18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vývoj a prognózu </w:t>
      </w:r>
      <w:r w:rsidRPr="00AF66C3" w:rsidR="007D27F8">
        <w:rPr>
          <w:rFonts w:ascii="Times New Roman" w:hAnsi="Times New Roman"/>
        </w:rPr>
        <w:t>hrubého domáceho produktu Slovenskej republiky</w:t>
      </w:r>
      <w:r w:rsidRPr="00AF66C3">
        <w:rPr>
          <w:rFonts w:ascii="Times New Roman" w:hAnsi="Times New Roman"/>
        </w:rPr>
        <w:t>,</w:t>
      </w:r>
    </w:p>
    <w:p w:rsidR="006200B5" w:rsidRPr="00AF66C3" w:rsidP="00EA321D">
      <w:pPr>
        <w:numPr>
          <w:numId w:val="18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zmeny v dovoze a vývoze energie,</w:t>
      </w:r>
    </w:p>
    <w:p w:rsidR="006200B5" w:rsidRPr="00AF66C3" w:rsidP="00EA321D">
      <w:pPr>
        <w:numPr>
          <w:numId w:val="18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rozvoj obnoviteľných zdrojov energie,</w:t>
      </w:r>
    </w:p>
    <w:p w:rsidR="006200B5" w:rsidRPr="00AF66C3" w:rsidP="00EA321D">
      <w:pPr>
        <w:numPr>
          <w:numId w:val="180"/>
        </w:numPr>
        <w:bidi w:val="0"/>
        <w:jc w:val="both"/>
        <w:rPr>
          <w:rFonts w:ascii="Times New Roman" w:hAnsi="Times New Roman"/>
        </w:rPr>
      </w:pPr>
      <w:r w:rsidRPr="00AF66C3" w:rsidR="007705A8">
        <w:rPr>
          <w:rFonts w:ascii="Times New Roman" w:hAnsi="Times New Roman"/>
        </w:rPr>
        <w:t>jadrov</w:t>
      </w:r>
      <w:r w:rsidR="007705A8">
        <w:rPr>
          <w:rFonts w:ascii="Times New Roman" w:hAnsi="Times New Roman"/>
        </w:rPr>
        <w:t>ú</w:t>
      </w:r>
      <w:r w:rsidRPr="00AF66C3" w:rsidR="007705A8">
        <w:rPr>
          <w:rFonts w:ascii="Times New Roman" w:hAnsi="Times New Roman"/>
        </w:rPr>
        <w:t xml:space="preserve"> energetik</w:t>
      </w:r>
      <w:r w:rsidR="007705A8">
        <w:rPr>
          <w:rFonts w:ascii="Times New Roman" w:hAnsi="Times New Roman"/>
        </w:rPr>
        <w:t>u</w:t>
      </w:r>
      <w:r w:rsidRPr="00AF66C3" w:rsidR="007D27F8">
        <w:rPr>
          <w:rFonts w:ascii="Times New Roman" w:hAnsi="Times New Roman"/>
        </w:rPr>
        <w:t>,</w:t>
      </w:r>
    </w:p>
    <w:p w:rsidR="00FB6C2C" w:rsidP="00EA321D">
      <w:pPr>
        <w:numPr>
          <w:numId w:val="180"/>
        </w:numPr>
        <w:bidi w:val="0"/>
        <w:jc w:val="both"/>
        <w:rPr>
          <w:rFonts w:ascii="Times New Roman" w:hAnsi="Times New Roman"/>
        </w:rPr>
      </w:pPr>
      <w:r w:rsidRPr="00AF66C3" w:rsidR="006200B5">
        <w:rPr>
          <w:rFonts w:ascii="Times New Roman" w:hAnsi="Times New Roman"/>
        </w:rPr>
        <w:t>predchádzajúce opatr</w:t>
      </w:r>
      <w:r w:rsidRPr="00AF66C3" w:rsidR="00722861">
        <w:rPr>
          <w:rFonts w:ascii="Times New Roman" w:hAnsi="Times New Roman"/>
        </w:rPr>
        <w:t>enia</w:t>
      </w:r>
      <w:r w:rsidRPr="00AF66C3" w:rsidR="00401A18">
        <w:rPr>
          <w:rFonts w:ascii="Times New Roman" w:hAnsi="Times New Roman"/>
        </w:rPr>
        <w:t xml:space="preserve"> na zlepšenie</w:t>
      </w:r>
      <w:r w:rsidRPr="00AF66C3" w:rsidR="00722861">
        <w:rPr>
          <w:rFonts w:ascii="Times New Roman" w:hAnsi="Times New Roman"/>
        </w:rPr>
        <w:t xml:space="preserve"> energetickej efektívnosti</w:t>
      </w:r>
      <w:r>
        <w:rPr>
          <w:rFonts w:ascii="Times New Roman" w:hAnsi="Times New Roman"/>
        </w:rPr>
        <w:t>,</w:t>
      </w:r>
    </w:p>
    <w:p w:rsidR="00FB6C2C" w:rsidP="00EA321D">
      <w:pPr>
        <w:numPr>
          <w:numId w:val="18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energetickú bezpečnosť a znižovanie závislosti S</w:t>
      </w:r>
      <w:r w:rsidR="00323775">
        <w:rPr>
          <w:rFonts w:ascii="Times New Roman" w:hAnsi="Times New Roman"/>
        </w:rPr>
        <w:t>loven</w:t>
      </w:r>
      <w:r w:rsidR="00AA4330">
        <w:rPr>
          <w:rFonts w:ascii="Times New Roman" w:hAnsi="Times New Roman"/>
        </w:rPr>
        <w:t>s</w:t>
      </w:r>
      <w:r w:rsidR="00323775">
        <w:rPr>
          <w:rFonts w:ascii="Times New Roman" w:hAnsi="Times New Roman"/>
        </w:rPr>
        <w:t>kej republiky</w:t>
      </w:r>
      <w:r>
        <w:rPr>
          <w:rFonts w:ascii="Times New Roman" w:hAnsi="Times New Roman"/>
        </w:rPr>
        <w:t xml:space="preserve"> od dovozu energetických zdrojov a palív,</w:t>
      </w:r>
    </w:p>
    <w:p w:rsidR="00FB6C2C" w:rsidP="00EA321D">
      <w:pPr>
        <w:numPr>
          <w:numId w:val="18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energetickú chudobu </w:t>
      </w:r>
      <w:r w:rsidR="0089368F">
        <w:rPr>
          <w:rFonts w:ascii="Times New Roman" w:hAnsi="Times New Roman"/>
        </w:rPr>
        <w:t>domácností v</w:t>
      </w:r>
      <w:r>
        <w:rPr>
          <w:rFonts w:ascii="Times New Roman" w:hAnsi="Times New Roman"/>
        </w:rPr>
        <w:t xml:space="preserve"> S</w:t>
      </w:r>
      <w:r w:rsidR="00323775">
        <w:rPr>
          <w:rFonts w:ascii="Times New Roman" w:hAnsi="Times New Roman"/>
        </w:rPr>
        <w:t>lovenskej republik</w:t>
      </w:r>
      <w:r w:rsidR="0089368F">
        <w:rPr>
          <w:rFonts w:ascii="Times New Roman" w:hAnsi="Times New Roman"/>
        </w:rPr>
        <w:t>e</w:t>
      </w:r>
      <w:r>
        <w:rPr>
          <w:rFonts w:ascii="Times New Roman" w:hAnsi="Times New Roman"/>
        </w:rPr>
        <w:t>,</w:t>
      </w:r>
    </w:p>
    <w:p w:rsidR="001314F4" w:rsidRPr="00AF66C3" w:rsidP="00EA321D">
      <w:pPr>
        <w:numPr>
          <w:numId w:val="180"/>
        </w:numPr>
        <w:bidi w:val="0"/>
        <w:jc w:val="both"/>
        <w:rPr>
          <w:rFonts w:ascii="Times New Roman" w:hAnsi="Times New Roman"/>
        </w:rPr>
      </w:pPr>
      <w:r w:rsidR="00FB6C2C">
        <w:rPr>
          <w:rFonts w:ascii="Times New Roman" w:hAnsi="Times New Roman"/>
        </w:rPr>
        <w:t>znižovanie energetickej náročnosti hospodárstva S</w:t>
      </w:r>
      <w:r w:rsidR="00323775">
        <w:rPr>
          <w:rFonts w:ascii="Times New Roman" w:hAnsi="Times New Roman"/>
        </w:rPr>
        <w:t>lovenskej republiky</w:t>
      </w:r>
      <w:r w:rsidR="00FB6C2C">
        <w:rPr>
          <w:rFonts w:ascii="Times New Roman" w:hAnsi="Times New Roman"/>
        </w:rPr>
        <w:t xml:space="preserve"> a </w:t>
      </w:r>
    </w:p>
    <w:p w:rsidR="00A66C91" w:rsidRPr="00AF66C3" w:rsidP="00EA321D">
      <w:pPr>
        <w:numPr>
          <w:numId w:val="180"/>
        </w:numPr>
        <w:bidi w:val="0"/>
        <w:jc w:val="both"/>
        <w:rPr>
          <w:rFonts w:ascii="Times New Roman" w:hAnsi="Times New Roman"/>
        </w:rPr>
      </w:pPr>
      <w:r w:rsidRPr="00AF66C3" w:rsidR="00E319C9">
        <w:rPr>
          <w:rFonts w:ascii="Times New Roman" w:hAnsi="Times New Roman"/>
        </w:rPr>
        <w:t>i</w:t>
      </w:r>
      <w:r w:rsidRPr="00AF66C3" w:rsidR="0012260B">
        <w:rPr>
          <w:rFonts w:ascii="Times New Roman" w:hAnsi="Times New Roman"/>
        </w:rPr>
        <w:t>né opatrenia</w:t>
      </w:r>
      <w:r w:rsidRPr="00AF66C3" w:rsidR="00401A18">
        <w:rPr>
          <w:rFonts w:ascii="Times New Roman" w:hAnsi="Times New Roman"/>
        </w:rPr>
        <w:t xml:space="preserve"> na </w:t>
      </w:r>
      <w:r w:rsidR="000570F7">
        <w:rPr>
          <w:rFonts w:ascii="Times New Roman" w:hAnsi="Times New Roman"/>
        </w:rPr>
        <w:t>zlepšenie</w:t>
      </w:r>
      <w:r w:rsidRPr="00AF66C3" w:rsidR="000570F7">
        <w:rPr>
          <w:rFonts w:ascii="Times New Roman" w:hAnsi="Times New Roman"/>
        </w:rPr>
        <w:t xml:space="preserve"> </w:t>
      </w:r>
      <w:r w:rsidRPr="00AF66C3" w:rsidR="00722861">
        <w:rPr>
          <w:rFonts w:ascii="Times New Roman" w:hAnsi="Times New Roman"/>
        </w:rPr>
        <w:t>energetickej efektívnosti</w:t>
      </w:r>
      <w:r w:rsidRPr="00AF66C3" w:rsidR="00000CDD">
        <w:rPr>
          <w:rFonts w:ascii="Times New Roman" w:hAnsi="Times New Roman"/>
        </w:rPr>
        <w:t>.</w:t>
      </w:r>
    </w:p>
    <w:p w:rsidR="00722861" w:rsidRPr="00AF66C3" w:rsidP="00F00094">
      <w:pPr>
        <w:bidi w:val="0"/>
        <w:jc w:val="both"/>
        <w:rPr>
          <w:rFonts w:ascii="Times New Roman" w:hAnsi="Times New Roman"/>
        </w:rPr>
      </w:pPr>
    </w:p>
    <w:p w:rsidR="003F1818" w:rsidRPr="00AF66C3" w:rsidP="00AC3871">
      <w:pPr>
        <w:bidi w:val="0"/>
        <w:ind w:firstLine="340"/>
        <w:jc w:val="both"/>
        <w:rPr>
          <w:rFonts w:ascii="Times New Roman" w:hAnsi="Times New Roman"/>
        </w:rPr>
      </w:pPr>
      <w:r w:rsidRPr="00AF66C3" w:rsidR="00D45BB1">
        <w:rPr>
          <w:rFonts w:ascii="Times New Roman" w:hAnsi="Times New Roman"/>
        </w:rPr>
        <w:t>(</w:t>
      </w:r>
      <w:r w:rsidR="00AA43D3">
        <w:rPr>
          <w:rFonts w:ascii="Times New Roman" w:hAnsi="Times New Roman"/>
        </w:rPr>
        <w:t>3</w:t>
      </w:r>
      <w:r w:rsidRPr="00AF66C3" w:rsidR="00D45BB1">
        <w:rPr>
          <w:rFonts w:ascii="Times New Roman" w:hAnsi="Times New Roman"/>
        </w:rPr>
        <w:t xml:space="preserve">) Ministerstvo </w:t>
      </w:r>
      <w:r w:rsidRPr="00AF66C3" w:rsidR="002F24E9">
        <w:rPr>
          <w:rFonts w:ascii="Times New Roman" w:hAnsi="Times New Roman"/>
        </w:rPr>
        <w:t>raz ročne</w:t>
      </w:r>
      <w:r w:rsidRPr="00AF66C3">
        <w:rPr>
          <w:rFonts w:ascii="Times New Roman" w:hAnsi="Times New Roman"/>
        </w:rPr>
        <w:t xml:space="preserve"> </w:t>
      </w:r>
    </w:p>
    <w:p w:rsidR="003F1818" w:rsidRPr="00AF66C3" w:rsidP="00AC3871">
      <w:pPr>
        <w:numPr>
          <w:numId w:val="125"/>
        </w:numPr>
        <w:bidi w:val="0"/>
        <w:jc w:val="both"/>
        <w:rPr>
          <w:rFonts w:ascii="Times New Roman" w:hAnsi="Times New Roman"/>
        </w:rPr>
      </w:pPr>
      <w:r w:rsidRPr="00AF66C3" w:rsidR="00D45BB1">
        <w:rPr>
          <w:rFonts w:ascii="Times New Roman" w:hAnsi="Times New Roman"/>
        </w:rPr>
        <w:t xml:space="preserve">hodnotí </w:t>
      </w:r>
      <w:r w:rsidRPr="00AF66C3" w:rsidR="00A57460">
        <w:rPr>
          <w:rFonts w:ascii="Times New Roman" w:hAnsi="Times New Roman"/>
        </w:rPr>
        <w:t xml:space="preserve">plnenie </w:t>
      </w:r>
      <w:r w:rsidRPr="00AF66C3" w:rsidR="00135448">
        <w:rPr>
          <w:rFonts w:ascii="Times New Roman" w:hAnsi="Times New Roman"/>
        </w:rPr>
        <w:t xml:space="preserve">národného </w:t>
      </w:r>
      <w:r w:rsidRPr="00AF66C3" w:rsidR="00A57460">
        <w:rPr>
          <w:rFonts w:ascii="Times New Roman" w:hAnsi="Times New Roman"/>
        </w:rPr>
        <w:t>cieľa</w:t>
      </w:r>
      <w:r w:rsidR="00323775">
        <w:rPr>
          <w:rFonts w:ascii="Times New Roman" w:hAnsi="Times New Roman"/>
        </w:rPr>
        <w:t xml:space="preserve">, </w:t>
      </w:r>
      <w:r w:rsidRPr="00AF66C3" w:rsidR="000D70FD">
        <w:rPr>
          <w:rFonts w:ascii="Times New Roman" w:hAnsi="Times New Roman"/>
        </w:rPr>
        <w:t>podľa</w:t>
      </w:r>
      <w:r w:rsidRPr="00AF66C3" w:rsidR="002F24E9">
        <w:rPr>
          <w:rFonts w:ascii="Times New Roman" w:hAnsi="Times New Roman"/>
        </w:rPr>
        <w:t xml:space="preserve"> </w:t>
      </w:r>
      <w:r w:rsidRPr="00AF66C3" w:rsidR="000D70FD">
        <w:rPr>
          <w:rFonts w:ascii="Times New Roman" w:hAnsi="Times New Roman"/>
        </w:rPr>
        <w:t>potreby</w:t>
      </w:r>
      <w:r w:rsidRPr="00AF66C3" w:rsidR="00D45BB1">
        <w:rPr>
          <w:rFonts w:ascii="Times New Roman" w:hAnsi="Times New Roman"/>
        </w:rPr>
        <w:t xml:space="preserve"> upravuje </w:t>
      </w:r>
      <w:r w:rsidRPr="00AF66C3" w:rsidR="00135448">
        <w:rPr>
          <w:rFonts w:ascii="Times New Roman" w:hAnsi="Times New Roman"/>
        </w:rPr>
        <w:t xml:space="preserve">národný </w:t>
      </w:r>
      <w:r w:rsidRPr="00AF66C3" w:rsidR="00D45BB1">
        <w:rPr>
          <w:rFonts w:ascii="Times New Roman" w:hAnsi="Times New Roman"/>
        </w:rPr>
        <w:t xml:space="preserve">cieľ pri zohľadnení </w:t>
      </w:r>
      <w:r w:rsidR="00CB2BFC">
        <w:rPr>
          <w:rFonts w:ascii="Times New Roman" w:hAnsi="Times New Roman"/>
        </w:rPr>
        <w:t>požiadaviek</w:t>
      </w:r>
      <w:r w:rsidRPr="00AF66C3" w:rsidR="00CB2BFC">
        <w:rPr>
          <w:rFonts w:ascii="Times New Roman" w:hAnsi="Times New Roman"/>
        </w:rPr>
        <w:t xml:space="preserve"> </w:t>
      </w:r>
      <w:r w:rsidRPr="00AF66C3" w:rsidR="00D45BB1">
        <w:rPr>
          <w:rFonts w:ascii="Times New Roman" w:hAnsi="Times New Roman"/>
        </w:rPr>
        <w:t xml:space="preserve">podľa odseku </w:t>
      </w:r>
      <w:r w:rsidR="00AA43D3">
        <w:rPr>
          <w:rFonts w:ascii="Times New Roman" w:hAnsi="Times New Roman"/>
        </w:rPr>
        <w:t>2</w:t>
      </w:r>
      <w:r w:rsidR="000570F7">
        <w:rPr>
          <w:rFonts w:ascii="Times New Roman" w:hAnsi="Times New Roman"/>
        </w:rPr>
        <w:t xml:space="preserve"> a informuje o jeho úprave Komisiu v správe o energetickej efektívnosti</w:t>
      </w:r>
      <w:r w:rsidRPr="00AF66C3" w:rsidR="00A445FC">
        <w:rPr>
          <w:rFonts w:ascii="Times New Roman" w:hAnsi="Times New Roman"/>
        </w:rPr>
        <w:t>,</w:t>
      </w:r>
      <w:r w:rsidRPr="00AF66C3" w:rsidR="00EE6DEA">
        <w:rPr>
          <w:rFonts w:ascii="Times New Roman" w:hAnsi="Times New Roman"/>
        </w:rPr>
        <w:t> </w:t>
      </w:r>
    </w:p>
    <w:p w:rsidR="00F72B8F" w:rsidRPr="00AF66C3" w:rsidP="008F01BA">
      <w:pPr>
        <w:numPr>
          <w:numId w:val="125"/>
        </w:numPr>
        <w:bidi w:val="0"/>
        <w:jc w:val="both"/>
        <w:rPr>
          <w:rFonts w:ascii="Times New Roman" w:hAnsi="Times New Roman"/>
        </w:rPr>
      </w:pPr>
      <w:r w:rsidRPr="00AF66C3" w:rsidR="00A445FC">
        <w:rPr>
          <w:rFonts w:ascii="Times New Roman" w:hAnsi="Times New Roman"/>
        </w:rPr>
        <w:t xml:space="preserve">hodnotí plnenie cieľa </w:t>
      </w:r>
      <w:r w:rsidRPr="00AF66C3" w:rsidR="0031412C">
        <w:rPr>
          <w:rFonts w:ascii="Times New Roman" w:hAnsi="Times New Roman"/>
        </w:rPr>
        <w:t>u</w:t>
      </w:r>
      <w:r w:rsidRPr="00AF66C3" w:rsidR="00420480">
        <w:rPr>
          <w:rFonts w:ascii="Times New Roman" w:hAnsi="Times New Roman"/>
        </w:rPr>
        <w:t xml:space="preserve"> konečného</w:t>
      </w:r>
      <w:r w:rsidRPr="00AF66C3" w:rsidR="00590099">
        <w:rPr>
          <w:rFonts w:ascii="Times New Roman" w:hAnsi="Times New Roman"/>
        </w:rPr>
        <w:t> </w:t>
      </w:r>
      <w:r w:rsidRPr="00AF66C3" w:rsidR="0031412C">
        <w:rPr>
          <w:rFonts w:ascii="Times New Roman" w:hAnsi="Times New Roman"/>
        </w:rPr>
        <w:t>spotrebiteľa</w:t>
      </w:r>
      <w:r w:rsidR="00EA321D">
        <w:rPr>
          <w:rFonts w:ascii="Times New Roman" w:hAnsi="Times New Roman"/>
        </w:rPr>
        <w:t xml:space="preserve"> do roku 2020</w:t>
      </w:r>
      <w:r w:rsidR="00323775">
        <w:rPr>
          <w:rFonts w:ascii="Times New Roman" w:hAnsi="Times New Roman"/>
        </w:rPr>
        <w:t xml:space="preserve"> a </w:t>
      </w:r>
      <w:r w:rsidRPr="00AF66C3" w:rsidR="00A445FC">
        <w:rPr>
          <w:rFonts w:ascii="Times New Roman" w:hAnsi="Times New Roman"/>
        </w:rPr>
        <w:t xml:space="preserve">informuje Komisiu o plnení cieľa </w:t>
      </w:r>
      <w:r w:rsidRPr="00AF66C3" w:rsidR="0031412C">
        <w:rPr>
          <w:rFonts w:ascii="Times New Roman" w:hAnsi="Times New Roman"/>
        </w:rPr>
        <w:t xml:space="preserve">u </w:t>
      </w:r>
      <w:r w:rsidRPr="00AF66C3" w:rsidR="00420480">
        <w:rPr>
          <w:rFonts w:ascii="Times New Roman" w:hAnsi="Times New Roman"/>
        </w:rPr>
        <w:t xml:space="preserve">konečného </w:t>
      </w:r>
      <w:r w:rsidRPr="00AF66C3" w:rsidR="0031412C">
        <w:rPr>
          <w:rFonts w:ascii="Times New Roman" w:hAnsi="Times New Roman"/>
        </w:rPr>
        <w:t xml:space="preserve">spotrebiteľa </w:t>
      </w:r>
      <w:r w:rsidR="00EA321D">
        <w:rPr>
          <w:rFonts w:ascii="Times New Roman" w:hAnsi="Times New Roman"/>
        </w:rPr>
        <w:t xml:space="preserve">do roku 2020 </w:t>
      </w:r>
      <w:r w:rsidRPr="00AF66C3" w:rsidR="00A445FC">
        <w:rPr>
          <w:rFonts w:ascii="Times New Roman" w:hAnsi="Times New Roman"/>
        </w:rPr>
        <w:t>v</w:t>
      </w:r>
      <w:r w:rsidRPr="00AF66C3" w:rsidR="004E706A">
        <w:rPr>
          <w:rFonts w:ascii="Times New Roman" w:hAnsi="Times New Roman"/>
        </w:rPr>
        <w:t> </w:t>
      </w:r>
      <w:r w:rsidRPr="00AF66C3" w:rsidR="00A445FC">
        <w:rPr>
          <w:rFonts w:ascii="Times New Roman" w:hAnsi="Times New Roman"/>
        </w:rPr>
        <w:t>správe</w:t>
      </w:r>
      <w:r w:rsidRPr="00AF66C3" w:rsidR="004E706A">
        <w:rPr>
          <w:rFonts w:ascii="Times New Roman" w:hAnsi="Times New Roman"/>
        </w:rPr>
        <w:t xml:space="preserve"> o</w:t>
      </w:r>
      <w:r w:rsidRPr="00AF66C3" w:rsidR="00A445FC">
        <w:rPr>
          <w:rFonts w:ascii="Times New Roman" w:hAnsi="Times New Roman"/>
        </w:rPr>
        <w:t xml:space="preserve"> energetickej efektívnosti</w:t>
      </w:r>
      <w:r w:rsidRPr="00AF66C3">
        <w:rPr>
          <w:rFonts w:ascii="Times New Roman" w:hAnsi="Times New Roman"/>
        </w:rPr>
        <w:t>,</w:t>
      </w:r>
    </w:p>
    <w:p w:rsidR="00EC2D9B" w:rsidRPr="00AF66C3" w:rsidP="00AC3871">
      <w:pPr>
        <w:numPr>
          <w:numId w:val="125"/>
        </w:numPr>
        <w:bidi w:val="0"/>
        <w:jc w:val="both"/>
        <w:rPr>
          <w:rFonts w:ascii="Times New Roman" w:hAnsi="Times New Roman"/>
        </w:rPr>
      </w:pPr>
      <w:r w:rsidRPr="00AF66C3" w:rsidR="00F72B8F">
        <w:rPr>
          <w:rFonts w:ascii="Times New Roman" w:hAnsi="Times New Roman"/>
        </w:rPr>
        <w:t>zverej</w:t>
      </w:r>
      <w:r w:rsidRPr="00AF66C3" w:rsidR="006744C3">
        <w:rPr>
          <w:rFonts w:ascii="Times New Roman" w:hAnsi="Times New Roman"/>
        </w:rPr>
        <w:t>ňuje</w:t>
      </w:r>
      <w:r w:rsidRPr="00AF66C3" w:rsidR="00F72B8F">
        <w:rPr>
          <w:rFonts w:ascii="Times New Roman" w:hAnsi="Times New Roman"/>
        </w:rPr>
        <w:t xml:space="preserve"> na svojom webovom sídle predpokladané úspory energie na nasledujúc</w:t>
      </w:r>
      <w:r w:rsidRPr="00AF66C3" w:rsidR="006238F9">
        <w:rPr>
          <w:rFonts w:ascii="Times New Roman" w:hAnsi="Times New Roman"/>
        </w:rPr>
        <w:t>i</w:t>
      </w:r>
      <w:r w:rsidRPr="00AF66C3" w:rsidR="00F72B8F">
        <w:rPr>
          <w:rFonts w:ascii="Times New Roman" w:hAnsi="Times New Roman"/>
        </w:rPr>
        <w:t xml:space="preserve"> ro</w:t>
      </w:r>
      <w:r w:rsidRPr="00AF66C3" w:rsidR="006238F9">
        <w:rPr>
          <w:rFonts w:ascii="Times New Roman" w:hAnsi="Times New Roman"/>
        </w:rPr>
        <w:t>k</w:t>
      </w:r>
      <w:r w:rsidRPr="00AF66C3" w:rsidR="00A445FC">
        <w:rPr>
          <w:rFonts w:ascii="Times New Roman" w:hAnsi="Times New Roman"/>
        </w:rPr>
        <w:t>.</w:t>
      </w:r>
    </w:p>
    <w:p w:rsidR="006238F9" w:rsidRPr="00AF66C3" w:rsidP="00EE11D2">
      <w:pPr>
        <w:bidi w:val="0"/>
        <w:ind w:firstLine="360"/>
        <w:jc w:val="both"/>
        <w:rPr>
          <w:rFonts w:ascii="Times New Roman" w:hAnsi="Times New Roman"/>
        </w:rPr>
      </w:pPr>
    </w:p>
    <w:p w:rsidR="005702E9" w:rsidP="00F00094">
      <w:pPr>
        <w:bidi w:val="0"/>
        <w:ind w:firstLine="360"/>
        <w:jc w:val="both"/>
        <w:rPr>
          <w:rFonts w:ascii="Times New Roman" w:hAnsi="Times New Roman"/>
        </w:rPr>
      </w:pPr>
      <w:r w:rsidRPr="00AF66C3" w:rsidR="006238F9">
        <w:rPr>
          <w:rFonts w:ascii="Times New Roman" w:hAnsi="Times New Roman"/>
        </w:rPr>
        <w:t>(</w:t>
      </w:r>
      <w:r w:rsidR="00AA43D3">
        <w:rPr>
          <w:rFonts w:ascii="Times New Roman" w:hAnsi="Times New Roman"/>
        </w:rPr>
        <w:t>4</w:t>
      </w:r>
      <w:r w:rsidRPr="00AF66C3" w:rsidR="006238F9">
        <w:rPr>
          <w:rFonts w:ascii="Times New Roman" w:hAnsi="Times New Roman"/>
        </w:rPr>
        <w:t xml:space="preserve">) </w:t>
      </w:r>
      <w:r w:rsidRPr="00AF66C3" w:rsidR="00E252F6">
        <w:rPr>
          <w:rFonts w:ascii="Times New Roman" w:hAnsi="Times New Roman"/>
        </w:rPr>
        <w:t>Dosiahnutú</w:t>
      </w:r>
      <w:r w:rsidRPr="00AF66C3" w:rsidR="00C90163">
        <w:rPr>
          <w:rFonts w:ascii="Times New Roman" w:hAnsi="Times New Roman"/>
        </w:rPr>
        <w:t xml:space="preserve"> ú</w:t>
      </w:r>
      <w:r w:rsidRPr="00AF66C3" w:rsidR="006238F9">
        <w:rPr>
          <w:rFonts w:ascii="Times New Roman" w:hAnsi="Times New Roman"/>
        </w:rPr>
        <w:t>spor</w:t>
      </w:r>
      <w:r w:rsidRPr="00AF66C3" w:rsidR="00C90163">
        <w:rPr>
          <w:rFonts w:ascii="Times New Roman" w:hAnsi="Times New Roman"/>
        </w:rPr>
        <w:t>u</w:t>
      </w:r>
      <w:r w:rsidRPr="00AF66C3" w:rsidR="006238F9">
        <w:rPr>
          <w:rFonts w:ascii="Times New Roman" w:hAnsi="Times New Roman"/>
        </w:rPr>
        <w:t xml:space="preserve"> energie je možné započítať </w:t>
      </w:r>
      <w:r>
        <w:rPr>
          <w:rFonts w:ascii="Times New Roman" w:hAnsi="Times New Roman"/>
        </w:rPr>
        <w:t>len raz</w:t>
      </w:r>
    </w:p>
    <w:p w:rsidR="005702E9" w:rsidP="007659D9">
      <w:pPr>
        <w:numPr>
          <w:numId w:val="208"/>
        </w:numPr>
        <w:bidi w:val="0"/>
        <w:jc w:val="both"/>
        <w:rPr>
          <w:rFonts w:ascii="Times New Roman" w:hAnsi="Times New Roman"/>
        </w:rPr>
      </w:pPr>
      <w:r w:rsidRPr="00AF66C3" w:rsidR="006238F9">
        <w:rPr>
          <w:rFonts w:ascii="Times New Roman" w:hAnsi="Times New Roman"/>
        </w:rPr>
        <w:t>do národného cieľa</w:t>
      </w:r>
      <w:r w:rsidR="00EA321D">
        <w:rPr>
          <w:rFonts w:ascii="Times New Roman" w:hAnsi="Times New Roman"/>
        </w:rPr>
        <w:t>,</w:t>
      </w:r>
      <w:r w:rsidRPr="00AF66C3" w:rsidR="00E252F6">
        <w:rPr>
          <w:rFonts w:ascii="Times New Roman" w:hAnsi="Times New Roman"/>
        </w:rPr>
        <w:t xml:space="preserve"> </w:t>
      </w:r>
    </w:p>
    <w:p w:rsidR="005702E9" w:rsidP="007659D9">
      <w:pPr>
        <w:numPr>
          <w:numId w:val="208"/>
        </w:numPr>
        <w:bidi w:val="0"/>
        <w:jc w:val="both"/>
        <w:rPr>
          <w:rFonts w:ascii="Times New Roman" w:hAnsi="Times New Roman"/>
        </w:rPr>
      </w:pPr>
      <w:r w:rsidRPr="00AF66C3" w:rsidR="006238F9">
        <w:rPr>
          <w:rFonts w:ascii="Times New Roman" w:hAnsi="Times New Roman"/>
        </w:rPr>
        <w:t>do cieľa u</w:t>
      </w:r>
      <w:r w:rsidRPr="00AF66C3" w:rsidR="00E252F6">
        <w:rPr>
          <w:rFonts w:ascii="Times New Roman" w:hAnsi="Times New Roman"/>
        </w:rPr>
        <w:t xml:space="preserve"> konečného </w:t>
      </w:r>
      <w:r w:rsidRPr="00AF66C3" w:rsidR="006238F9">
        <w:rPr>
          <w:rFonts w:ascii="Times New Roman" w:hAnsi="Times New Roman"/>
        </w:rPr>
        <w:t>spotrebiteľa</w:t>
      </w:r>
      <w:r w:rsidR="00EA321D">
        <w:rPr>
          <w:rFonts w:ascii="Times New Roman" w:hAnsi="Times New Roman"/>
        </w:rPr>
        <w:t xml:space="preserve"> do roku 2016</w:t>
      </w:r>
      <w:r>
        <w:rPr>
          <w:rFonts w:ascii="Times New Roman" w:hAnsi="Times New Roman"/>
        </w:rPr>
        <w:t>,</w:t>
      </w:r>
    </w:p>
    <w:p w:rsidR="007F54F9" w:rsidRPr="00AF66C3" w:rsidP="007659D9">
      <w:pPr>
        <w:numPr>
          <w:numId w:val="208"/>
        </w:numPr>
        <w:bidi w:val="0"/>
        <w:jc w:val="both"/>
        <w:rPr>
          <w:rFonts w:ascii="Times New Roman" w:hAnsi="Times New Roman"/>
        </w:rPr>
      </w:pPr>
      <w:r w:rsidR="00EA321D">
        <w:rPr>
          <w:rFonts w:ascii="Times New Roman" w:hAnsi="Times New Roman"/>
        </w:rPr>
        <w:t>do cieľa u konečného spotrebiteľa do roku 2020</w:t>
      </w:r>
      <w:r w:rsidR="005702E9">
        <w:rPr>
          <w:rFonts w:ascii="Times New Roman" w:hAnsi="Times New Roman"/>
        </w:rPr>
        <w:t>.</w:t>
      </w:r>
      <w:r w:rsidRPr="00AF66C3" w:rsidR="00C90163">
        <w:rPr>
          <w:rFonts w:ascii="Times New Roman" w:hAnsi="Times New Roman"/>
        </w:rPr>
        <w:t xml:space="preserve"> </w:t>
      </w:r>
    </w:p>
    <w:p w:rsidR="00E252F6" w:rsidRPr="00AF66C3" w:rsidP="00EE11D2">
      <w:pPr>
        <w:bidi w:val="0"/>
        <w:ind w:firstLine="360"/>
        <w:jc w:val="both"/>
        <w:rPr>
          <w:rFonts w:ascii="Times New Roman" w:hAnsi="Times New Roman"/>
        </w:rPr>
      </w:pPr>
    </w:p>
    <w:p w:rsidR="006454D2" w:rsidRPr="00AF66C3" w:rsidP="006454D2">
      <w:pPr>
        <w:bidi w:val="0"/>
        <w:ind w:firstLine="360"/>
        <w:jc w:val="both"/>
        <w:rPr>
          <w:rFonts w:ascii="Times New Roman" w:hAnsi="Times New Roman"/>
        </w:rPr>
      </w:pPr>
      <w:r w:rsidRPr="00AF66C3" w:rsidR="00934FAF">
        <w:rPr>
          <w:rFonts w:ascii="Times New Roman" w:hAnsi="Times New Roman"/>
        </w:rPr>
        <w:t>(</w:t>
      </w:r>
      <w:r w:rsidR="00AA43D3">
        <w:rPr>
          <w:rFonts w:ascii="Times New Roman" w:hAnsi="Times New Roman"/>
        </w:rPr>
        <w:t>5</w:t>
      </w:r>
      <w:r w:rsidRPr="00AF66C3" w:rsidR="00934FAF">
        <w:rPr>
          <w:rFonts w:ascii="Times New Roman" w:hAnsi="Times New Roman"/>
        </w:rPr>
        <w:t xml:space="preserve">) </w:t>
      </w:r>
      <w:r w:rsidR="000570F7">
        <w:rPr>
          <w:rFonts w:ascii="Times New Roman" w:hAnsi="Times New Roman"/>
        </w:rPr>
        <w:t xml:space="preserve">Ak sa nedosiahne cieľ u konečného spotrebiteľa </w:t>
      </w:r>
      <w:r w:rsidR="00C34CF5">
        <w:rPr>
          <w:rFonts w:ascii="Times New Roman" w:hAnsi="Times New Roman"/>
        </w:rPr>
        <w:t>do roku 2016</w:t>
      </w:r>
      <w:r w:rsidR="000570F7">
        <w:rPr>
          <w:rFonts w:ascii="Times New Roman" w:hAnsi="Times New Roman"/>
        </w:rPr>
        <w:t>, ministerstvo</w:t>
      </w:r>
      <w:r w:rsidRPr="00AF66C3" w:rsidR="00934FAF">
        <w:rPr>
          <w:rFonts w:ascii="Times New Roman" w:hAnsi="Times New Roman"/>
        </w:rPr>
        <w:t xml:space="preserve"> </w:t>
      </w:r>
    </w:p>
    <w:p w:rsidR="00934FAF" w:rsidRPr="00AF66C3" w:rsidP="006454D2">
      <w:pPr>
        <w:numPr>
          <w:numId w:val="116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zavedie dodatočné opatrenia na splnenie cieľa</w:t>
      </w:r>
      <w:r w:rsidRPr="00AA4330" w:rsidR="00AA4330">
        <w:rPr>
          <w:rFonts w:ascii="Times New Roman" w:hAnsi="Times New Roman"/>
        </w:rPr>
        <w:t xml:space="preserve"> </w:t>
      </w:r>
      <w:r w:rsidR="00AA4330">
        <w:rPr>
          <w:rFonts w:ascii="Times New Roman" w:hAnsi="Times New Roman"/>
        </w:rPr>
        <w:t>u konečného spotrebiteľa do roku 2020</w:t>
      </w:r>
      <w:r w:rsidRPr="00AF66C3" w:rsidR="00132696">
        <w:rPr>
          <w:rFonts w:ascii="Times New Roman" w:hAnsi="Times New Roman"/>
        </w:rPr>
        <w:t>,</w:t>
      </w:r>
    </w:p>
    <w:p w:rsidR="00FD3EB5" w:rsidP="00934FAF">
      <w:pPr>
        <w:numPr>
          <w:numId w:val="116"/>
        </w:numPr>
        <w:bidi w:val="0"/>
        <w:jc w:val="both"/>
        <w:rPr>
          <w:rFonts w:ascii="Times New Roman" w:hAnsi="Times New Roman"/>
        </w:rPr>
      </w:pPr>
      <w:r w:rsidRPr="00AF66C3" w:rsidR="00934FAF">
        <w:rPr>
          <w:rFonts w:ascii="Times New Roman" w:hAnsi="Times New Roman"/>
        </w:rPr>
        <w:t>rozšíri monitorovanie opatrení</w:t>
      </w:r>
      <w:r w:rsidR="005702E9">
        <w:rPr>
          <w:rFonts w:ascii="Times New Roman" w:hAnsi="Times New Roman"/>
        </w:rPr>
        <w:t>, ktoré prispievajú k plneniu cieľa</w:t>
      </w:r>
      <w:r w:rsidR="00632D4C">
        <w:rPr>
          <w:rFonts w:ascii="Times New Roman" w:hAnsi="Times New Roman"/>
        </w:rPr>
        <w:t xml:space="preserve"> u konečného spotrebiteľa do roku 2020</w:t>
      </w:r>
      <w:r w:rsidR="005702E9">
        <w:rPr>
          <w:rFonts w:ascii="Times New Roman" w:hAnsi="Times New Roman"/>
        </w:rPr>
        <w:t>.</w:t>
      </w:r>
    </w:p>
    <w:p w:rsidR="00742CBC" w:rsidRPr="00AF66C3" w:rsidP="00572DD1">
      <w:pPr>
        <w:bidi w:val="0"/>
        <w:ind w:left="340"/>
        <w:jc w:val="both"/>
        <w:rPr>
          <w:rFonts w:ascii="Times New Roman" w:hAnsi="Times New Roman"/>
        </w:rPr>
      </w:pPr>
    </w:p>
    <w:p w:rsidR="00742CBC" w:rsidRPr="00AF66C3" w:rsidP="00742CBC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Pr="00AF66C3" w:rsidR="00946B8D">
        <w:rPr>
          <w:rFonts w:ascii="Times New Roman" w:hAnsi="Times New Roman"/>
        </w:rPr>
        <w:t>6</w:t>
      </w:r>
    </w:p>
    <w:p w:rsidR="00742CBC" w:rsidRPr="00AF66C3" w:rsidP="00742CBC">
      <w:pPr>
        <w:bidi w:val="0"/>
        <w:jc w:val="center"/>
        <w:rPr>
          <w:rFonts w:ascii="Times New Roman" w:hAnsi="Times New Roman"/>
        </w:rPr>
      </w:pPr>
      <w:r w:rsidR="00CB2BFC">
        <w:rPr>
          <w:rFonts w:ascii="Times New Roman" w:hAnsi="Times New Roman"/>
        </w:rPr>
        <w:t>P</w:t>
      </w:r>
      <w:r w:rsidRPr="00AF66C3">
        <w:rPr>
          <w:rFonts w:ascii="Times New Roman" w:hAnsi="Times New Roman"/>
        </w:rPr>
        <w:t xml:space="preserve">otenciál systémov centralizovaného zásobovania teplom </w:t>
      </w:r>
    </w:p>
    <w:p w:rsidR="00742CBC" w:rsidRPr="00AF66C3" w:rsidP="00742CBC">
      <w:pPr>
        <w:bidi w:val="0"/>
        <w:ind w:firstLine="340"/>
        <w:jc w:val="both"/>
        <w:rPr>
          <w:rFonts w:ascii="Times New Roman" w:hAnsi="Times New Roman"/>
        </w:rPr>
      </w:pPr>
    </w:p>
    <w:p w:rsidR="00742CBC" w:rsidP="00742CBC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(1) </w:t>
      </w:r>
      <w:r w:rsidRPr="00AF66C3" w:rsidR="002714DA">
        <w:rPr>
          <w:rFonts w:ascii="Times New Roman" w:hAnsi="Times New Roman"/>
        </w:rPr>
        <w:t xml:space="preserve">Ministerstvo </w:t>
      </w:r>
      <w:r w:rsidRPr="00AF66C3">
        <w:rPr>
          <w:rFonts w:ascii="Times New Roman" w:hAnsi="Times New Roman"/>
        </w:rPr>
        <w:t>vypracúva</w:t>
      </w:r>
      <w:r w:rsidRPr="00AF66C3" w:rsidR="00BE7CC0">
        <w:rPr>
          <w:rFonts w:ascii="Times New Roman" w:hAnsi="Times New Roman"/>
        </w:rPr>
        <w:t>, aktualizuje</w:t>
      </w:r>
      <w:r w:rsidRPr="00AF66C3">
        <w:rPr>
          <w:rFonts w:ascii="Times New Roman" w:hAnsi="Times New Roman"/>
        </w:rPr>
        <w:t xml:space="preserve"> a </w:t>
      </w:r>
      <w:r w:rsidR="00323775">
        <w:rPr>
          <w:rFonts w:ascii="Times New Roman" w:hAnsi="Times New Roman"/>
        </w:rPr>
        <w:t>z</w:t>
      </w:r>
      <w:r w:rsidRPr="00AF66C3">
        <w:rPr>
          <w:rFonts w:ascii="Times New Roman" w:hAnsi="Times New Roman"/>
        </w:rPr>
        <w:t>verejňuje na svojom webovom sídle komplexné posúdenie potenciálu využiti</w:t>
      </w:r>
      <w:r w:rsidRPr="00AF66C3" w:rsidR="00135448">
        <w:rPr>
          <w:rFonts w:ascii="Times New Roman" w:hAnsi="Times New Roman"/>
        </w:rPr>
        <w:t>a</w:t>
      </w:r>
      <w:r w:rsidRPr="00AF66C3">
        <w:rPr>
          <w:rFonts w:ascii="Times New Roman" w:hAnsi="Times New Roman"/>
        </w:rPr>
        <w:t xml:space="preserve"> systémov centralizovaného zásobovania teplom </w:t>
      </w:r>
      <w:r w:rsidRPr="00AF66C3" w:rsidR="00FF7504">
        <w:rPr>
          <w:rFonts w:ascii="Times New Roman" w:hAnsi="Times New Roman"/>
        </w:rPr>
        <w:t>(ďalej len „komplexné posúdenie</w:t>
      </w:r>
      <w:r w:rsidRPr="00AF66C3" w:rsidR="000D2CA4">
        <w:rPr>
          <w:rFonts w:ascii="Times New Roman" w:hAnsi="Times New Roman"/>
        </w:rPr>
        <w:t xml:space="preserve">“). </w:t>
      </w:r>
    </w:p>
    <w:p w:rsidR="000668B0" w:rsidP="00742CBC">
      <w:pPr>
        <w:bidi w:val="0"/>
        <w:ind w:firstLine="340"/>
        <w:jc w:val="both"/>
        <w:rPr>
          <w:rFonts w:ascii="Times New Roman" w:hAnsi="Times New Roman"/>
        </w:rPr>
      </w:pPr>
    </w:p>
    <w:p w:rsidR="000668B0" w:rsidRPr="007E725B" w:rsidP="000668B0">
      <w:pPr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="00392650">
        <w:rPr>
          <w:rFonts w:ascii="Times New Roman" w:hAnsi="Times New Roman"/>
        </w:rPr>
        <w:t>Komplexné posúdenie</w:t>
      </w:r>
      <w:r w:rsidRPr="00AF66C3">
        <w:rPr>
          <w:rFonts w:ascii="Times New Roman" w:hAnsi="Times New Roman"/>
        </w:rPr>
        <w:t xml:space="preserve"> obsahuje najmä</w:t>
      </w:r>
    </w:p>
    <w:p w:rsidR="000668B0" w:rsidRPr="00AF66C3" w:rsidP="000668B0">
      <w:pPr>
        <w:bidi w:val="0"/>
        <w:jc w:val="both"/>
        <w:rPr>
          <w:rFonts w:ascii="Times New Roman" w:hAnsi="Times New Roman"/>
          <w:lang w:eastAsia="cs-CZ"/>
        </w:rPr>
      </w:pPr>
    </w:p>
    <w:p w:rsidR="000668B0" w:rsidRPr="00AF66C3" w:rsidP="000668B0">
      <w:pPr>
        <w:numPr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posúdenie podmienok podnikania týkajúcich sa systémov centralizovaného zásobovania teplom, </w:t>
      </w:r>
    </w:p>
    <w:p w:rsidR="000668B0" w:rsidRPr="00AF66C3" w:rsidP="000668B0">
      <w:pPr>
        <w:numPr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vyhodnotenie potreby využiteľného tepla a chladu vhodného pre uplatnenie v systémoch centralizovaného zásobovania teplom, a to najmä v účinnom centralizovanom zásobovaní teplom</w:t>
      </w:r>
      <w:r w:rsidR="00392650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23"/>
      </w:r>
      <w:r>
        <w:rPr>
          <w:rFonts w:ascii="Times New Roman" w:hAnsi="Times New Roman"/>
        </w:rPr>
        <w:t>)</w:t>
      </w:r>
      <w:r w:rsidRPr="00AF66C3">
        <w:rPr>
          <w:rFonts w:ascii="Times New Roman" w:hAnsi="Times New Roman"/>
        </w:rPr>
        <w:t xml:space="preserve"> v účinnom vykurovaní a chladení a v účinnom individuálnom vykurovaní a chladení, </w:t>
      </w:r>
    </w:p>
    <w:p w:rsidR="000668B0" w:rsidRPr="00AF66C3" w:rsidP="000668B0">
      <w:pPr>
        <w:numPr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prognózu potreby využiteľného tepla a chladu pre uplatnenie v účinnom centralizovanom zásobovaní teplom, v účinnom vykurovaní a chladení a v účinnom individuálnom vykurovaní a chladení na obdobie najmenej desať rokov a pri zohľadnení rozvoja potreby tepla a chladu v budovách a v priemysle,</w:t>
      </w:r>
    </w:p>
    <w:p w:rsidR="000668B0" w:rsidRPr="00AF66C3" w:rsidP="000668B0">
      <w:pPr>
        <w:numPr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posúdenie potenciálu úspor energie a zvyšovania energetickej účinnosti systémov centralizovaného zásobovania teplom, </w:t>
      </w:r>
    </w:p>
    <w:p w:rsidR="000668B0" w:rsidRPr="00AF66C3" w:rsidP="000668B0">
      <w:pPr>
        <w:numPr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návrh opatrení na najbližších päť rokov,</w:t>
      </w:r>
    </w:p>
    <w:p w:rsidR="000668B0" w:rsidRPr="00AF66C3" w:rsidP="000668B0">
      <w:pPr>
        <w:numPr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návrh strednodobej stratégie rozvoja systémov centralizovaného zásobovania teplom do roku 2030 zameranej najmä na</w:t>
      </w:r>
    </w:p>
    <w:p w:rsidR="000668B0" w:rsidRPr="00AF66C3" w:rsidP="000668B0">
      <w:pPr>
        <w:numPr>
          <w:ilvl w:val="1"/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zvýšenie podielu vysoko účinnej kombinovanej výroby elektriny a</w:t>
      </w:r>
      <w:r w:rsidR="00392650">
        <w:rPr>
          <w:rFonts w:ascii="Times New Roman" w:hAnsi="Times New Roman"/>
        </w:rPr>
        <w:t> </w:t>
      </w:r>
      <w:r w:rsidRPr="00AF66C3">
        <w:rPr>
          <w:rFonts w:ascii="Times New Roman" w:hAnsi="Times New Roman"/>
        </w:rPr>
        <w:t>tepla</w:t>
      </w:r>
      <w:r w:rsidR="00392650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24"/>
      </w:r>
      <w:r w:rsidR="00581B60">
        <w:rPr>
          <w:rFonts w:ascii="Times New Roman" w:hAnsi="Times New Roman"/>
        </w:rPr>
        <w:t>)</w:t>
      </w:r>
      <w:r w:rsidR="00392650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obnoviteľných zdrojov energie a využívania vykurovania a chladenia z tepla z priemyselných procesov,</w:t>
      </w:r>
      <w:r>
        <w:rPr>
          <w:rStyle w:val="FootnoteReference"/>
          <w:rFonts w:ascii="Times New Roman" w:hAnsi="Times New Roman"/>
          <w:rtl w:val="0"/>
        </w:rPr>
        <w:footnoteReference w:id="25"/>
      </w:r>
      <w:r w:rsidRPr="00AF66C3">
        <w:rPr>
          <w:rFonts w:ascii="Times New Roman" w:hAnsi="Times New Roman"/>
        </w:rPr>
        <w:t xml:space="preserve">) </w:t>
      </w:r>
    </w:p>
    <w:p w:rsidR="000668B0" w:rsidRPr="00AF66C3" w:rsidP="000668B0">
      <w:pPr>
        <w:numPr>
          <w:ilvl w:val="1"/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rozvoj účinného centralizovaného zásobovania teplom, účinného vykurovania a chladenia a účinného individuálneho vykurovania a chladenia,</w:t>
      </w:r>
    </w:p>
    <w:p w:rsidR="000668B0" w:rsidRPr="00AF66C3" w:rsidP="000668B0">
      <w:pPr>
        <w:numPr>
          <w:ilvl w:val="1"/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podporu umiestňovania nových tepelných zariadení na výrobu elektriny a priemyselných zariadení vyrábajúcich teplo z priemyselných procesov na miestach, kde je možné maximálne využiť dostupné teplo z priemyselných procesov na uspokojenie potreby tepla a</w:t>
      </w:r>
      <w:r>
        <w:rPr>
          <w:rFonts w:ascii="Times New Roman" w:hAnsi="Times New Roman"/>
        </w:rPr>
        <w:t> </w:t>
      </w:r>
      <w:r w:rsidRPr="00AF66C3">
        <w:rPr>
          <w:rFonts w:ascii="Times New Roman" w:hAnsi="Times New Roman"/>
        </w:rPr>
        <w:t>chladu</w:t>
      </w:r>
      <w:r>
        <w:rPr>
          <w:rFonts w:ascii="Times New Roman" w:hAnsi="Times New Roman"/>
        </w:rPr>
        <w:t>; t</w:t>
      </w:r>
      <w:r w:rsidRPr="00AF66C3">
        <w:rPr>
          <w:rFonts w:ascii="Times New Roman" w:hAnsi="Times New Roman"/>
        </w:rPr>
        <w:t xml:space="preserve">epelným zariadením na výrobu elektriny </w:t>
      </w:r>
      <w:r>
        <w:rPr>
          <w:rFonts w:ascii="Times New Roman" w:hAnsi="Times New Roman"/>
        </w:rPr>
        <w:t xml:space="preserve">sa na účely tohto zákona rozumie </w:t>
      </w:r>
      <w:r w:rsidRPr="00AF66C3">
        <w:rPr>
          <w:rFonts w:ascii="Times New Roman" w:hAnsi="Times New Roman"/>
        </w:rPr>
        <w:t>zariadenie na výrobu elektriny</w:t>
      </w:r>
      <w:r w:rsidR="00392650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26"/>
      </w:r>
      <w:r w:rsidR="00FA2E08">
        <w:rPr>
          <w:rFonts w:ascii="Times New Roman" w:hAnsi="Times New Roman"/>
        </w:rPr>
        <w:t>)</w:t>
      </w:r>
      <w:r w:rsidRPr="00AF66C3">
        <w:rPr>
          <w:rFonts w:ascii="Times New Roman" w:hAnsi="Times New Roman"/>
        </w:rPr>
        <w:t xml:space="preserve"> ktoré vyrába elektrinu pomocou tepelných procesov</w:t>
      </w:r>
      <w:r>
        <w:rPr>
          <w:rFonts w:ascii="Times New Roman" w:hAnsi="Times New Roman"/>
        </w:rPr>
        <w:t>,</w:t>
      </w:r>
    </w:p>
    <w:p w:rsidR="000668B0" w:rsidRPr="00AF66C3" w:rsidP="000668B0">
      <w:pPr>
        <w:numPr>
          <w:ilvl w:val="1"/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podporu umiestňovania nových obytných zón alebo nových priemyselných zariadení, ktoré vo svojich priemyselných procesoch spotrebúvajú teplo, tam, kde môže dostupné teplo z priemyselných procesov, ak je identifikované v komplexnom posúdení a v ekonomicko-technickom hodnotení, prispieť k uspokojeniu ich potreby tepla a chladu,</w:t>
      </w:r>
    </w:p>
    <w:p w:rsidR="000668B0" w:rsidRPr="00AF66C3" w:rsidP="000668B0">
      <w:pPr>
        <w:numPr>
          <w:ilvl w:val="1"/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podporu zastupovania viacerých zariadení na rovnakom mieste s cieľom zaručiť optimálny súlad medzi potrebou a dodávkou tepla a chladu,</w:t>
      </w:r>
    </w:p>
    <w:p w:rsidR="000668B0" w:rsidRPr="00AF66C3" w:rsidP="000668B0">
      <w:pPr>
        <w:numPr>
          <w:ilvl w:val="1"/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podporu napojenia tepelných zariadení na výrobu elektriny, priemyselných zariadení vyrábajúcich teplo z priemyselných procesov, spaľovní odpad</w:t>
      </w:r>
      <w:r>
        <w:rPr>
          <w:rFonts w:ascii="Times New Roman" w:hAnsi="Times New Roman"/>
        </w:rPr>
        <w:t>ov</w:t>
      </w:r>
      <w:r w:rsidRPr="00AF66C3">
        <w:rPr>
          <w:rFonts w:ascii="Times New Roman" w:hAnsi="Times New Roman"/>
        </w:rPr>
        <w:t xml:space="preserve"> a iných zariadení využívajúcich odpad na výrobu energie, na miestn</w:t>
      </w:r>
      <w:r>
        <w:rPr>
          <w:rFonts w:ascii="Times New Roman" w:hAnsi="Times New Roman"/>
        </w:rPr>
        <w:t>y</w:t>
      </w:r>
      <w:r w:rsidRPr="00AF6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systém</w:t>
      </w:r>
      <w:r w:rsidRPr="00AF66C3">
        <w:rPr>
          <w:rFonts w:ascii="Times New Roman" w:hAnsi="Times New Roman"/>
        </w:rPr>
        <w:t xml:space="preserve"> centralizovaného zásobovania teplom,</w:t>
      </w:r>
    </w:p>
    <w:p w:rsidR="000668B0" w:rsidRPr="00AF66C3" w:rsidP="000668B0">
      <w:pPr>
        <w:numPr>
          <w:ilvl w:val="1"/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podporu napojenia obytných zón a priemyselných zariadení, ktoré vo svojich priemyselných procesoch spotrebúvajú teplo, na miestny systém centralizovaného zásobovania teplom,</w:t>
      </w:r>
    </w:p>
    <w:p w:rsidR="000668B0" w:rsidRPr="00AF66C3" w:rsidP="000668B0">
      <w:pPr>
        <w:numPr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návrh postupných krokov ovplyvňujúcich spotrebu a úsporu tepla,</w:t>
      </w:r>
    </w:p>
    <w:p w:rsidR="000668B0" w:rsidRPr="00AF66C3" w:rsidP="000668B0">
      <w:pPr>
        <w:numPr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odhadované množstvo úspor primárnej energie dosiahnutých v systémoch centralizovaného zásobovania teplom,</w:t>
      </w:r>
    </w:p>
    <w:p w:rsidR="000668B0" w:rsidRPr="00AF66C3" w:rsidP="000668B0">
      <w:pPr>
        <w:numPr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posúdenie efektívnosti vynaloženia nákladov zohľadňujúce národné záväzky prijaté v súvislosti so záväzkami v oblasti klimatických zmien, ktoré prijala Európska únia podľa medzinárodnej zmluvy,</w:t>
      </w:r>
      <w:r>
        <w:rPr>
          <w:rFonts w:ascii="Times New Roman" w:hAnsi="Times New Roman"/>
          <w:vertAlign w:val="superscript"/>
          <w:rtl w:val="0"/>
        </w:rPr>
        <w:footnoteReference w:id="27"/>
      </w:r>
      <w:r w:rsidRPr="00AF66C3">
        <w:rPr>
          <w:rFonts w:ascii="Times New Roman" w:hAnsi="Times New Roman"/>
        </w:rPr>
        <w:t xml:space="preserve">) </w:t>
      </w:r>
    </w:p>
    <w:p w:rsidR="000668B0" w:rsidRPr="00AF66C3" w:rsidP="000668B0">
      <w:pPr>
        <w:numPr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zohľadnenie ekonomicko-technického hodnotenia, pričom</w:t>
      </w:r>
      <w:r>
        <w:rPr>
          <w:rFonts w:ascii="Times New Roman" w:hAnsi="Times New Roman"/>
        </w:rPr>
        <w:t xml:space="preserve"> sa</w:t>
      </w:r>
    </w:p>
    <w:p w:rsidR="000668B0" w:rsidRPr="00AF66C3" w:rsidP="000668B0">
      <w:pPr>
        <w:numPr>
          <w:ilvl w:val="1"/>
          <w:numId w:val="111"/>
        </w:numPr>
        <w:bidi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>identifikuje potenciál uplatnenia vysoko účinnej kombinovanej výroby, ktorej prínosy prevyšujú náklady,</w:t>
      </w:r>
    </w:p>
    <w:p w:rsidR="000668B0" w:rsidRPr="00AF66C3" w:rsidP="000668B0">
      <w:pPr>
        <w:numPr>
          <w:ilvl w:val="1"/>
          <w:numId w:val="111"/>
        </w:numPr>
        <w:bidi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>identifikuje potenciál uplatnenia vysoko účinnej kombinovanej výroby, ktorej prínosy neprevyšujú náklady,</w:t>
      </w:r>
    </w:p>
    <w:p w:rsidR="000668B0" w:rsidRPr="00AF66C3" w:rsidP="000668B0">
      <w:pPr>
        <w:numPr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zohľadnenie možností miestnych a regionálnych trhov s teplom,</w:t>
      </w:r>
    </w:p>
    <w:p w:rsidR="000668B0" w:rsidP="000668B0">
      <w:pPr>
        <w:numPr>
          <w:numId w:val="11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zohľadnenie miestnych a regionálnych koncepcií rozvoja tepelnej energetiky,</w:t>
      </w:r>
      <w:r>
        <w:rPr>
          <w:rFonts w:ascii="Times New Roman" w:hAnsi="Times New Roman"/>
          <w:vertAlign w:val="superscript"/>
          <w:rtl w:val="0"/>
        </w:rPr>
        <w:footnoteReference w:id="28"/>
      </w:r>
      <w:r w:rsidRPr="00AF66C3">
        <w:rPr>
          <w:rFonts w:ascii="Times New Roman" w:hAnsi="Times New Roman"/>
        </w:rPr>
        <w:t>) najmä možného prepojenia systémov centralizovaného zásobovania teplom a vysoko účinnej kombinovanej výroby za účelom vybudovania účinného centralizovaného zásobovania teplom.</w:t>
      </w:r>
    </w:p>
    <w:p w:rsidR="000668B0" w:rsidP="000668B0">
      <w:pPr>
        <w:bidi w:val="0"/>
        <w:jc w:val="both"/>
        <w:rPr>
          <w:rFonts w:ascii="Times New Roman" w:hAnsi="Times New Roman"/>
        </w:rPr>
      </w:pPr>
    </w:p>
    <w:p w:rsidR="000668B0" w:rsidRPr="007E725B" w:rsidP="000668B0">
      <w:pPr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</w:t>
      </w:r>
      <w:r w:rsidRPr="007E725B">
        <w:rPr>
          <w:rFonts w:ascii="Times New Roman" w:hAnsi="Times New Roman"/>
        </w:rPr>
        <w:t xml:space="preserve">Účinným vykurovaním a chladením </w:t>
      </w:r>
      <w:r>
        <w:rPr>
          <w:rFonts w:ascii="Times New Roman" w:hAnsi="Times New Roman"/>
        </w:rPr>
        <w:t>sa na účely tohto zákona rozumie</w:t>
      </w:r>
      <w:r w:rsidRPr="007E725B">
        <w:rPr>
          <w:rFonts w:ascii="Times New Roman" w:hAnsi="Times New Roman"/>
        </w:rPr>
        <w:t xml:space="preserve"> spôsob vykurovania a chladenia, ktorým sa v porovnaní </w:t>
      </w:r>
      <w:r w:rsidRPr="008C204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vykurovaním</w:t>
      </w:r>
      <w:r w:rsidRPr="008C204D">
        <w:rPr>
          <w:rFonts w:ascii="Times New Roman" w:hAnsi="Times New Roman"/>
        </w:rPr>
        <w:t xml:space="preserve"> štandardným kotlom podľa osobitného predpisu</w:t>
      </w:r>
      <w:r>
        <w:rPr>
          <w:rStyle w:val="FootnoteReference"/>
          <w:rFonts w:ascii="Times New Roman" w:hAnsi="Times New Roman"/>
          <w:rtl w:val="0"/>
        </w:rPr>
        <w:footnoteReference w:id="29"/>
      </w:r>
      <w:r w:rsidRPr="008C204D">
        <w:rPr>
          <w:rFonts w:ascii="Times New Roman" w:hAnsi="Times New Roman"/>
        </w:rPr>
        <w:t>)</w:t>
      </w:r>
      <w:r w:rsidRPr="007E725B">
        <w:rPr>
          <w:rFonts w:ascii="Times New Roman" w:hAnsi="Times New Roman"/>
        </w:rPr>
        <w:t xml:space="preserve"> a chladením </w:t>
      </w:r>
      <w:r w:rsidRPr="00FE0FC8">
        <w:rPr>
          <w:rFonts w:ascii="Times New Roman" w:hAnsi="Times New Roman"/>
        </w:rPr>
        <w:t>chladiaci</w:t>
      </w:r>
      <w:r>
        <w:rPr>
          <w:rFonts w:ascii="Times New Roman" w:hAnsi="Times New Roman"/>
        </w:rPr>
        <w:t>m</w:t>
      </w:r>
      <w:r w:rsidRPr="00FE0FC8">
        <w:rPr>
          <w:rFonts w:ascii="Times New Roman" w:hAnsi="Times New Roman"/>
        </w:rPr>
        <w:t xml:space="preserve"> systém</w:t>
      </w:r>
      <w:r>
        <w:rPr>
          <w:rFonts w:ascii="Times New Roman" w:hAnsi="Times New Roman"/>
        </w:rPr>
        <w:t>om</w:t>
      </w:r>
      <w:r w:rsidRPr="00FE0FC8">
        <w:rPr>
          <w:rFonts w:ascii="Times New Roman" w:hAnsi="Times New Roman"/>
        </w:rPr>
        <w:t xml:space="preserve"> spĺňajúci</w:t>
      </w:r>
      <w:r>
        <w:rPr>
          <w:rFonts w:ascii="Times New Roman" w:hAnsi="Times New Roman"/>
        </w:rPr>
        <w:t>m</w:t>
      </w:r>
      <w:r w:rsidRPr="00FE0FC8">
        <w:rPr>
          <w:rFonts w:ascii="Times New Roman" w:hAnsi="Times New Roman"/>
        </w:rPr>
        <w:t xml:space="preserve"> minimálne požiadavky na ekodizajn podľa osobitného predpisu</w:t>
      </w:r>
      <w:r>
        <w:rPr>
          <w:rStyle w:val="FootnoteReference"/>
          <w:rFonts w:ascii="Times New Roman" w:hAnsi="Times New Roman"/>
          <w:rtl w:val="0"/>
        </w:rPr>
        <w:footnoteReference w:id="30"/>
      </w:r>
      <w:r w:rsidRPr="00FE0FC8">
        <w:rPr>
          <w:rFonts w:ascii="Times New Roman" w:hAnsi="Times New Roman"/>
        </w:rPr>
        <w:t xml:space="preserve">) </w:t>
      </w:r>
      <w:r w:rsidRPr="007E725B">
        <w:rPr>
          <w:rFonts w:ascii="Times New Roman" w:hAnsi="Times New Roman"/>
        </w:rPr>
        <w:t>nákladovo efektívnym spôsobom merateľne zvýši energetická účinnosť dodávky energie do systému, pričom sa zohľadňuje energia potrebná na ťažbu, premenu, dopravu a distribúciu dodanej energie.</w:t>
      </w:r>
    </w:p>
    <w:p w:rsidR="000668B0" w:rsidP="000668B0">
      <w:pPr>
        <w:bidi w:val="0"/>
        <w:ind w:firstLine="340"/>
        <w:jc w:val="both"/>
        <w:rPr>
          <w:rFonts w:ascii="Times New Roman" w:hAnsi="Times New Roman"/>
        </w:rPr>
      </w:pPr>
    </w:p>
    <w:p w:rsidR="000668B0" w:rsidRPr="00AF66C3" w:rsidP="000668B0">
      <w:pPr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</w:t>
      </w:r>
      <w:r w:rsidRPr="007E725B">
        <w:rPr>
          <w:rFonts w:ascii="Times New Roman" w:hAnsi="Times New Roman"/>
        </w:rPr>
        <w:t xml:space="preserve">Účinným individuálnym vykurovaním a chladením </w:t>
      </w:r>
      <w:r>
        <w:rPr>
          <w:rFonts w:ascii="Times New Roman" w:hAnsi="Times New Roman"/>
        </w:rPr>
        <w:t>sa na účely tohto zákona rozumie</w:t>
      </w:r>
      <w:r w:rsidRPr="007E725B">
        <w:rPr>
          <w:rFonts w:ascii="Times New Roman" w:hAnsi="Times New Roman"/>
        </w:rPr>
        <w:t xml:space="preserve"> spôsob individuálneho vykurovania a chladenia, ktorým sa v porovnaní s účinným centralizovaným zásobovaním teplom merateľne zníži vstup primárnej energie z neobnoviteľných zdrojov energie, potrebný na dodanie jednej jednotky energie dodanej v rámci príslušného vymedzenia systému alebo ktorý vyžaduje rovnaký vstup primárnej energie na dodanie jednej jednotky energie z neobnoviteľných zdrojov energie, avšak s nižšími nákladmi na ťažbu, premenu, dopravu a distribúciu energie.</w:t>
      </w:r>
    </w:p>
    <w:p w:rsidR="00742CBC" w:rsidRPr="00AF66C3" w:rsidP="00742CBC">
      <w:pPr>
        <w:bidi w:val="0"/>
        <w:ind w:firstLine="340"/>
        <w:jc w:val="both"/>
        <w:rPr>
          <w:rFonts w:ascii="Times New Roman" w:hAnsi="Times New Roman"/>
        </w:rPr>
      </w:pPr>
    </w:p>
    <w:p w:rsidR="00742CBC" w:rsidRPr="00AF66C3" w:rsidP="00742CBC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0668B0">
        <w:rPr>
          <w:rFonts w:ascii="Times New Roman" w:hAnsi="Times New Roman"/>
        </w:rPr>
        <w:t>5</w:t>
      </w:r>
      <w:r w:rsidRPr="00AF66C3">
        <w:rPr>
          <w:rFonts w:ascii="Times New Roman" w:hAnsi="Times New Roman"/>
        </w:rPr>
        <w:t>) Ministerstvo vypracúva</w:t>
      </w:r>
      <w:r w:rsidRPr="00AF66C3" w:rsidR="00BE7CC0">
        <w:rPr>
          <w:rFonts w:ascii="Times New Roman" w:hAnsi="Times New Roman"/>
        </w:rPr>
        <w:t>, aktualizuje</w:t>
      </w:r>
      <w:r w:rsidRPr="00AF66C3">
        <w:rPr>
          <w:rFonts w:ascii="Times New Roman" w:hAnsi="Times New Roman"/>
        </w:rPr>
        <w:t xml:space="preserve"> a </w:t>
      </w:r>
      <w:r w:rsidR="00323775">
        <w:rPr>
          <w:rFonts w:ascii="Times New Roman" w:hAnsi="Times New Roman"/>
        </w:rPr>
        <w:t>z</w:t>
      </w:r>
      <w:r w:rsidRPr="00AF66C3">
        <w:rPr>
          <w:rFonts w:ascii="Times New Roman" w:hAnsi="Times New Roman"/>
        </w:rPr>
        <w:t>verejňuje na svojom webovom sídle tepelnú mapu Slovenskej republiky, ktorá obsahuje</w:t>
      </w:r>
    </w:p>
    <w:p w:rsidR="00742CBC" w:rsidRPr="00AF66C3" w:rsidP="002D2C28">
      <w:pPr>
        <w:numPr>
          <w:numId w:val="23"/>
        </w:numPr>
        <w:bidi w:val="0"/>
        <w:jc w:val="both"/>
        <w:rPr>
          <w:rFonts w:ascii="Times New Roman" w:hAnsi="Times New Roman"/>
        </w:rPr>
      </w:pPr>
      <w:r w:rsidR="000570F7">
        <w:rPr>
          <w:rFonts w:ascii="Times New Roman" w:hAnsi="Times New Roman"/>
        </w:rPr>
        <w:t>oblasti</w:t>
      </w:r>
      <w:r w:rsidRPr="00AF66C3" w:rsidR="001D401B">
        <w:rPr>
          <w:rFonts w:ascii="Times New Roman" w:hAnsi="Times New Roman"/>
        </w:rPr>
        <w:t xml:space="preserve">, ktoré </w:t>
      </w:r>
      <w:r w:rsidRPr="00AF66C3" w:rsidR="00A05388">
        <w:rPr>
          <w:rFonts w:ascii="Times New Roman" w:hAnsi="Times New Roman"/>
        </w:rPr>
        <w:t>s</w:t>
      </w:r>
      <w:r w:rsidRPr="00AF66C3" w:rsidR="001D401B">
        <w:rPr>
          <w:rFonts w:ascii="Times New Roman" w:hAnsi="Times New Roman"/>
        </w:rPr>
        <w:t>potreb</w:t>
      </w:r>
      <w:r w:rsidRPr="00AF66C3" w:rsidR="00A05388">
        <w:rPr>
          <w:rFonts w:ascii="Times New Roman" w:hAnsi="Times New Roman"/>
        </w:rPr>
        <w:t>úvaj</w:t>
      </w:r>
      <w:r w:rsidRPr="00AF66C3" w:rsidR="001D401B">
        <w:rPr>
          <w:rFonts w:ascii="Times New Roman" w:hAnsi="Times New Roman"/>
        </w:rPr>
        <w:t>ú</w:t>
      </w:r>
      <w:r w:rsidRPr="00AF66C3">
        <w:rPr>
          <w:rFonts w:ascii="Times New Roman" w:hAnsi="Times New Roman"/>
        </w:rPr>
        <w:t xml:space="preserve"> tepl</w:t>
      </w:r>
      <w:r w:rsidRPr="00AF66C3" w:rsidR="001D401B">
        <w:rPr>
          <w:rFonts w:ascii="Times New Roman" w:hAnsi="Times New Roman"/>
        </w:rPr>
        <w:t>o</w:t>
      </w:r>
      <w:r w:rsidRPr="00AF66C3">
        <w:rPr>
          <w:rFonts w:ascii="Times New Roman" w:hAnsi="Times New Roman"/>
        </w:rPr>
        <w:t xml:space="preserve"> a</w:t>
      </w:r>
      <w:r w:rsidRPr="00AF66C3" w:rsidR="001D401B">
        <w:rPr>
          <w:rFonts w:ascii="Times New Roman" w:hAnsi="Times New Roman"/>
        </w:rPr>
        <w:t>lebo</w:t>
      </w:r>
      <w:r w:rsidRPr="00AF66C3">
        <w:rPr>
          <w:rFonts w:ascii="Times New Roman" w:hAnsi="Times New Roman"/>
        </w:rPr>
        <w:t> chlad</w:t>
      </w:r>
      <w:r w:rsidRPr="00AF66C3" w:rsidR="00A05388">
        <w:rPr>
          <w:rFonts w:ascii="Times New Roman" w:hAnsi="Times New Roman"/>
        </w:rPr>
        <w:t>, a</w:t>
      </w:r>
      <w:r w:rsidRPr="00AF66C3" w:rsidR="00B52E9C">
        <w:rPr>
          <w:rFonts w:ascii="Times New Roman" w:hAnsi="Times New Roman"/>
        </w:rPr>
        <w:t> </w:t>
      </w:r>
      <w:r w:rsidRPr="00AF66C3" w:rsidR="00A05388">
        <w:rPr>
          <w:rFonts w:ascii="Times New Roman" w:hAnsi="Times New Roman"/>
        </w:rPr>
        <w:t>to</w:t>
      </w:r>
    </w:p>
    <w:p w:rsidR="00742CBC" w:rsidRPr="00AF66C3" w:rsidP="00EE11D2">
      <w:pPr>
        <w:numPr>
          <w:numId w:val="143"/>
        </w:numPr>
        <w:bidi w:val="0"/>
        <w:jc w:val="both"/>
        <w:rPr>
          <w:rFonts w:ascii="Times New Roman" w:hAnsi="Times New Roman"/>
        </w:rPr>
      </w:pPr>
      <w:r w:rsidRPr="00AF66C3" w:rsidR="00A05388">
        <w:rPr>
          <w:rFonts w:ascii="Times New Roman" w:hAnsi="Times New Roman"/>
        </w:rPr>
        <w:t xml:space="preserve">obce </w:t>
      </w:r>
      <w:r w:rsidRPr="00AF66C3">
        <w:rPr>
          <w:rFonts w:ascii="Times New Roman" w:hAnsi="Times New Roman"/>
        </w:rPr>
        <w:t>a mest</w:t>
      </w:r>
      <w:r w:rsidRPr="00AF66C3" w:rsidR="00A05388">
        <w:rPr>
          <w:rFonts w:ascii="Times New Roman" w:hAnsi="Times New Roman"/>
        </w:rPr>
        <w:t>á</w:t>
      </w:r>
      <w:r w:rsidRPr="00AF66C3">
        <w:rPr>
          <w:rFonts w:ascii="Times New Roman" w:hAnsi="Times New Roman"/>
        </w:rPr>
        <w:t xml:space="preserve"> s koeficientom zastavanosti </w:t>
      </w:r>
      <w:r w:rsidRPr="00AF66C3" w:rsidR="00947EF3">
        <w:rPr>
          <w:rFonts w:ascii="Times New Roman" w:hAnsi="Times New Roman"/>
        </w:rPr>
        <w:t xml:space="preserve">územia </w:t>
      </w:r>
      <w:r w:rsidRPr="00AF66C3" w:rsidR="00C719D4">
        <w:rPr>
          <w:rFonts w:ascii="Times New Roman" w:hAnsi="Times New Roman"/>
        </w:rPr>
        <w:t xml:space="preserve">väčším </w:t>
      </w:r>
      <w:r w:rsidRPr="00AF66C3">
        <w:rPr>
          <w:rFonts w:ascii="Times New Roman" w:hAnsi="Times New Roman"/>
        </w:rPr>
        <w:t>ako 0,3</w:t>
      </w:r>
      <w:r w:rsidR="001003A6">
        <w:rPr>
          <w:rFonts w:ascii="Times New Roman" w:hAnsi="Times New Roman"/>
        </w:rPr>
        <w:t xml:space="preserve">; </w:t>
      </w:r>
      <w:r w:rsidRPr="00AF66C3" w:rsidR="001003A6">
        <w:rPr>
          <w:rFonts w:ascii="Times New Roman" w:hAnsi="Times New Roman"/>
        </w:rPr>
        <w:t xml:space="preserve">koeficientom zastavanosti územia </w:t>
      </w:r>
      <w:r w:rsidR="00B052B8">
        <w:rPr>
          <w:rFonts w:ascii="Times New Roman" w:hAnsi="Times New Roman"/>
        </w:rPr>
        <w:t>sa na účely tohto zákona rozumie</w:t>
      </w:r>
      <w:r w:rsidR="001003A6">
        <w:rPr>
          <w:rFonts w:ascii="Times New Roman" w:hAnsi="Times New Roman"/>
        </w:rPr>
        <w:t xml:space="preserve"> </w:t>
      </w:r>
      <w:r w:rsidRPr="00AF66C3" w:rsidR="001003A6">
        <w:rPr>
          <w:rFonts w:ascii="Times New Roman" w:hAnsi="Times New Roman"/>
        </w:rPr>
        <w:t xml:space="preserve">pomer medzi </w:t>
      </w:r>
      <w:r w:rsidR="001003A6">
        <w:rPr>
          <w:rFonts w:ascii="Times New Roman" w:hAnsi="Times New Roman"/>
        </w:rPr>
        <w:t>plochou zastavanou</w:t>
      </w:r>
      <w:r w:rsidRPr="00AF66C3" w:rsidR="001003A6">
        <w:rPr>
          <w:rFonts w:ascii="Times New Roman" w:hAnsi="Times New Roman"/>
        </w:rPr>
        <w:t xml:space="preserve"> stavbami nachádzajúcimi sa v zastavan</w:t>
      </w:r>
      <w:r w:rsidR="001003A6">
        <w:rPr>
          <w:rFonts w:ascii="Times New Roman" w:hAnsi="Times New Roman"/>
        </w:rPr>
        <w:t>om</w:t>
      </w:r>
      <w:r w:rsidRPr="00AF66C3" w:rsidR="001003A6">
        <w:rPr>
          <w:rFonts w:ascii="Times New Roman" w:hAnsi="Times New Roman"/>
        </w:rPr>
        <w:t xml:space="preserve"> územ</w:t>
      </w:r>
      <w:r w:rsidR="001003A6">
        <w:rPr>
          <w:rFonts w:ascii="Times New Roman" w:hAnsi="Times New Roman"/>
        </w:rPr>
        <w:t>í</w:t>
      </w:r>
      <w:r w:rsidRPr="00AF66C3" w:rsidR="001003A6">
        <w:rPr>
          <w:rFonts w:ascii="Times New Roman" w:hAnsi="Times New Roman"/>
        </w:rPr>
        <w:t xml:space="preserve"> obce</w:t>
      </w:r>
      <w:bookmarkStart w:id="15" w:name="_Ref389213297"/>
      <w:r>
        <w:rPr>
          <w:rStyle w:val="FootnoteReference"/>
          <w:rFonts w:ascii="Times New Roman" w:hAnsi="Times New Roman"/>
          <w:rtl w:val="0"/>
        </w:rPr>
        <w:footnoteReference w:id="31"/>
      </w:r>
      <w:bookmarkEnd w:id="15"/>
      <w:r w:rsidRPr="00AF66C3" w:rsidR="001003A6">
        <w:rPr>
          <w:rFonts w:ascii="Times New Roman" w:hAnsi="Times New Roman"/>
        </w:rPr>
        <w:t>) a celkovou plochou zastavan</w:t>
      </w:r>
      <w:r w:rsidR="001003A6">
        <w:rPr>
          <w:rFonts w:ascii="Times New Roman" w:hAnsi="Times New Roman"/>
        </w:rPr>
        <w:t>ého</w:t>
      </w:r>
      <w:r w:rsidRPr="00AF66C3" w:rsidR="001003A6">
        <w:rPr>
          <w:rFonts w:ascii="Times New Roman" w:hAnsi="Times New Roman"/>
        </w:rPr>
        <w:t xml:space="preserve"> územ</w:t>
      </w:r>
      <w:r w:rsidR="001003A6">
        <w:rPr>
          <w:rFonts w:ascii="Times New Roman" w:hAnsi="Times New Roman"/>
        </w:rPr>
        <w:t>ia</w:t>
      </w:r>
      <w:r w:rsidRPr="00AF66C3" w:rsidR="001003A6">
        <w:rPr>
          <w:rFonts w:ascii="Times New Roman" w:hAnsi="Times New Roman"/>
        </w:rPr>
        <w:t xml:space="preserve"> obce</w:t>
      </w:r>
      <w:r w:rsidR="001003A6">
        <w:rPr>
          <w:rFonts w:ascii="Times New Roman" w:hAnsi="Times New Roman"/>
        </w:rPr>
        <w:t>,</w:t>
      </w:r>
    </w:p>
    <w:p w:rsidR="00742CBC" w:rsidRPr="00AF66C3" w:rsidP="00EE11D2">
      <w:pPr>
        <w:numPr>
          <w:numId w:val="143"/>
        </w:numPr>
        <w:bidi w:val="0"/>
        <w:jc w:val="both"/>
        <w:rPr>
          <w:rFonts w:ascii="Times New Roman" w:hAnsi="Times New Roman"/>
        </w:rPr>
      </w:pPr>
      <w:r w:rsidRPr="00AF66C3" w:rsidR="00A05388">
        <w:rPr>
          <w:rFonts w:ascii="Times New Roman" w:hAnsi="Times New Roman"/>
        </w:rPr>
        <w:t xml:space="preserve">priemyselné </w:t>
      </w:r>
      <w:r w:rsidRPr="00AF66C3">
        <w:rPr>
          <w:rFonts w:ascii="Times New Roman" w:hAnsi="Times New Roman"/>
        </w:rPr>
        <w:t>zón</w:t>
      </w:r>
      <w:r w:rsidRPr="00AF66C3" w:rsidR="00A05388">
        <w:rPr>
          <w:rFonts w:ascii="Times New Roman" w:hAnsi="Times New Roman"/>
        </w:rPr>
        <w:t>y</w:t>
      </w:r>
      <w:r w:rsidRPr="00AF66C3">
        <w:rPr>
          <w:rFonts w:ascii="Times New Roman" w:hAnsi="Times New Roman"/>
        </w:rPr>
        <w:t xml:space="preserve"> s celkovou </w:t>
      </w:r>
      <w:r w:rsidRPr="00AF66C3" w:rsidR="001D401B">
        <w:rPr>
          <w:rFonts w:ascii="Times New Roman" w:hAnsi="Times New Roman"/>
        </w:rPr>
        <w:t xml:space="preserve">ročnou </w:t>
      </w:r>
      <w:r w:rsidRPr="00AF66C3">
        <w:rPr>
          <w:rFonts w:ascii="Times New Roman" w:hAnsi="Times New Roman"/>
        </w:rPr>
        <w:t xml:space="preserve">spotrebou tepla a chladu </w:t>
      </w:r>
      <w:r w:rsidR="000570F7">
        <w:rPr>
          <w:rFonts w:ascii="Times New Roman" w:hAnsi="Times New Roman"/>
        </w:rPr>
        <w:t>väčšou</w:t>
      </w:r>
      <w:r w:rsidRPr="00AF66C3" w:rsidR="000570F7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ako 20 GWh,</w:t>
      </w:r>
    </w:p>
    <w:p w:rsidR="00742CBC" w:rsidRPr="00AF66C3" w:rsidP="002D2C28">
      <w:pPr>
        <w:numPr>
          <w:numId w:val="23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existujúcu infraštruktúru systémov centralizovaného zásobovania teplom,</w:t>
      </w:r>
    </w:p>
    <w:p w:rsidR="006C3D62" w:rsidRPr="00AF66C3" w:rsidP="002D2C28">
      <w:pPr>
        <w:numPr>
          <w:numId w:val="23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plánovanú infraštruktúru systémov centralizovaného zásobovania teplom,</w:t>
      </w:r>
    </w:p>
    <w:p w:rsidR="00742CBC" w:rsidRPr="00AF66C3" w:rsidP="002D2C28">
      <w:pPr>
        <w:numPr>
          <w:numId w:val="23"/>
        </w:numPr>
        <w:bidi w:val="0"/>
        <w:jc w:val="both"/>
        <w:rPr>
          <w:rFonts w:ascii="Times New Roman" w:hAnsi="Times New Roman"/>
        </w:rPr>
      </w:pPr>
      <w:r w:rsidRPr="00AF66C3" w:rsidR="00A05388">
        <w:rPr>
          <w:rFonts w:ascii="Times New Roman" w:hAnsi="Times New Roman"/>
        </w:rPr>
        <w:t xml:space="preserve">umiestnenie </w:t>
      </w:r>
      <w:r w:rsidRPr="00AF66C3" w:rsidR="006C3D62">
        <w:rPr>
          <w:rFonts w:ascii="Times New Roman" w:hAnsi="Times New Roman"/>
        </w:rPr>
        <w:t>existujúcich</w:t>
      </w:r>
    </w:p>
    <w:p w:rsidR="00742CBC" w:rsidRPr="00AF66C3" w:rsidP="008D09CB">
      <w:pPr>
        <w:numPr>
          <w:numId w:val="44"/>
        </w:numPr>
        <w:bidi w:val="0"/>
        <w:jc w:val="both"/>
        <w:rPr>
          <w:rFonts w:ascii="Times New Roman" w:hAnsi="Times New Roman"/>
        </w:rPr>
      </w:pPr>
      <w:r w:rsidRPr="00AF66C3" w:rsidR="00A05388">
        <w:rPr>
          <w:rFonts w:ascii="Times New Roman" w:hAnsi="Times New Roman"/>
        </w:rPr>
        <w:t xml:space="preserve">zariadení </w:t>
      </w:r>
      <w:r w:rsidRPr="00AF66C3">
        <w:rPr>
          <w:rFonts w:ascii="Times New Roman" w:hAnsi="Times New Roman"/>
        </w:rPr>
        <w:t xml:space="preserve">na výrobu elektriny s celkovou ročnou výrobou elektriny </w:t>
      </w:r>
      <w:r w:rsidR="000570F7">
        <w:rPr>
          <w:rFonts w:ascii="Times New Roman" w:hAnsi="Times New Roman"/>
        </w:rPr>
        <w:t>väčšou</w:t>
      </w:r>
      <w:r w:rsidRPr="00AF66C3" w:rsidR="000570F7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ako </w:t>
      </w:r>
      <w:r w:rsidRPr="00AF66C3" w:rsidR="00ED0ADA">
        <w:rPr>
          <w:rFonts w:ascii="Times New Roman" w:hAnsi="Times New Roman"/>
        </w:rPr>
        <w:t>20 </w:t>
      </w:r>
      <w:r w:rsidRPr="00AF66C3">
        <w:rPr>
          <w:rFonts w:ascii="Times New Roman" w:hAnsi="Times New Roman"/>
        </w:rPr>
        <w:t>GWh</w:t>
      </w:r>
      <w:r w:rsidRPr="00AF66C3" w:rsidR="006C3D62">
        <w:rPr>
          <w:rFonts w:ascii="Times New Roman" w:hAnsi="Times New Roman"/>
        </w:rPr>
        <w:t>,</w:t>
      </w:r>
    </w:p>
    <w:p w:rsidR="00742CBC" w:rsidRPr="00AF66C3" w:rsidP="008D09CB">
      <w:pPr>
        <w:numPr>
          <w:numId w:val="44"/>
        </w:numPr>
        <w:bidi w:val="0"/>
        <w:jc w:val="both"/>
        <w:rPr>
          <w:rFonts w:ascii="Times New Roman" w:hAnsi="Times New Roman"/>
        </w:rPr>
      </w:pPr>
      <w:r w:rsidRPr="00AF66C3" w:rsidR="00A05388">
        <w:rPr>
          <w:rFonts w:ascii="Times New Roman" w:hAnsi="Times New Roman"/>
        </w:rPr>
        <w:t xml:space="preserve">spaľovní </w:t>
      </w:r>
      <w:r w:rsidRPr="00AF66C3" w:rsidR="007A52D8">
        <w:rPr>
          <w:rFonts w:ascii="Times New Roman" w:hAnsi="Times New Roman"/>
        </w:rPr>
        <w:t>odpad</w:t>
      </w:r>
      <w:r w:rsidR="007A52D8">
        <w:rPr>
          <w:rFonts w:ascii="Times New Roman" w:hAnsi="Times New Roman"/>
        </w:rPr>
        <w:t>ov</w:t>
      </w:r>
      <w:r w:rsidR="00F0071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32"/>
      </w:r>
      <w:r w:rsidR="00F00718">
        <w:rPr>
          <w:rFonts w:ascii="Times New Roman" w:hAnsi="Times New Roman"/>
        </w:rPr>
        <w:t>)</w:t>
      </w:r>
    </w:p>
    <w:p w:rsidR="00742CBC" w:rsidRPr="00AF66C3" w:rsidP="008D09CB">
      <w:pPr>
        <w:numPr>
          <w:numId w:val="44"/>
        </w:numPr>
        <w:bidi w:val="0"/>
        <w:jc w:val="both"/>
        <w:rPr>
          <w:rFonts w:ascii="Times New Roman" w:hAnsi="Times New Roman"/>
        </w:rPr>
      </w:pPr>
      <w:r w:rsidRPr="00AF66C3" w:rsidR="00A05388">
        <w:rPr>
          <w:rFonts w:ascii="Times New Roman" w:hAnsi="Times New Roman"/>
        </w:rPr>
        <w:t xml:space="preserve">zariadení </w:t>
      </w:r>
      <w:r w:rsidR="000570F7">
        <w:rPr>
          <w:rFonts w:ascii="Times New Roman" w:hAnsi="Times New Roman"/>
        </w:rPr>
        <w:t xml:space="preserve">na </w:t>
      </w:r>
      <w:r w:rsidRPr="00AF66C3" w:rsidR="000570F7">
        <w:rPr>
          <w:rFonts w:ascii="Times New Roman" w:hAnsi="Times New Roman"/>
        </w:rPr>
        <w:t>kombinovan</w:t>
      </w:r>
      <w:r w:rsidR="000570F7">
        <w:rPr>
          <w:rFonts w:ascii="Times New Roman" w:hAnsi="Times New Roman"/>
        </w:rPr>
        <w:t>ú</w:t>
      </w:r>
      <w:r w:rsidRPr="00AF66C3" w:rsidR="000570F7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výrob</w:t>
      </w:r>
      <w:r w:rsidR="000570F7">
        <w:rPr>
          <w:rFonts w:ascii="Times New Roman" w:hAnsi="Times New Roman"/>
        </w:rPr>
        <w:t>u</w:t>
      </w:r>
      <w:r w:rsidRPr="00AF66C3" w:rsidR="00A05388">
        <w:rPr>
          <w:rFonts w:ascii="Times New Roman" w:hAnsi="Times New Roman"/>
        </w:rPr>
        <w:t xml:space="preserve"> elektriny a</w:t>
      </w:r>
      <w:r w:rsidR="005109E7">
        <w:rPr>
          <w:rFonts w:ascii="Times New Roman" w:hAnsi="Times New Roman"/>
        </w:rPr>
        <w:t> </w:t>
      </w:r>
      <w:r w:rsidRPr="00AF66C3" w:rsidR="00A05388">
        <w:rPr>
          <w:rFonts w:ascii="Times New Roman" w:hAnsi="Times New Roman"/>
        </w:rPr>
        <w:t>tepla</w:t>
      </w:r>
      <w:r w:rsidR="005109E7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33"/>
      </w:r>
      <w:r w:rsidR="005109E7">
        <w:rPr>
          <w:rFonts w:ascii="Times New Roman" w:hAnsi="Times New Roman"/>
        </w:rPr>
        <w:t>)</w:t>
      </w:r>
    </w:p>
    <w:p w:rsidR="00202BD5" w:rsidRPr="00AF66C3" w:rsidP="008D09CB">
      <w:pPr>
        <w:numPr>
          <w:numId w:val="44"/>
        </w:numPr>
        <w:bidi w:val="0"/>
        <w:jc w:val="both"/>
        <w:rPr>
          <w:rFonts w:ascii="Times New Roman" w:hAnsi="Times New Roman"/>
        </w:rPr>
      </w:pPr>
      <w:r w:rsidRPr="00AF66C3" w:rsidR="00EA3324">
        <w:rPr>
          <w:rFonts w:ascii="Times New Roman" w:hAnsi="Times New Roman"/>
        </w:rPr>
        <w:t>zdroj</w:t>
      </w:r>
      <w:r w:rsidRPr="00AF66C3" w:rsidR="00A05388">
        <w:rPr>
          <w:rFonts w:ascii="Times New Roman" w:hAnsi="Times New Roman"/>
        </w:rPr>
        <w:t>ov</w:t>
      </w:r>
      <w:r w:rsidRPr="00AF66C3" w:rsidR="00EA3324">
        <w:rPr>
          <w:rFonts w:ascii="Times New Roman" w:hAnsi="Times New Roman"/>
        </w:rPr>
        <w:t xml:space="preserve"> </w:t>
      </w:r>
      <w:r w:rsidRPr="00AF66C3" w:rsidR="00742CBC">
        <w:rPr>
          <w:rFonts w:ascii="Times New Roman" w:hAnsi="Times New Roman"/>
        </w:rPr>
        <w:t>centralizované</w:t>
      </w:r>
      <w:r w:rsidRPr="00AF66C3">
        <w:rPr>
          <w:rFonts w:ascii="Times New Roman" w:hAnsi="Times New Roman"/>
        </w:rPr>
        <w:t>ho</w:t>
      </w:r>
      <w:r w:rsidRPr="00AF66C3" w:rsidR="00742CBC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zásobovania </w:t>
      </w:r>
      <w:r w:rsidRPr="00AF66C3" w:rsidR="00742CBC">
        <w:rPr>
          <w:rFonts w:ascii="Times New Roman" w:hAnsi="Times New Roman"/>
        </w:rPr>
        <w:t>teplom</w:t>
      </w:r>
      <w:r w:rsidR="00F00718">
        <w:rPr>
          <w:rFonts w:ascii="Times New Roman" w:hAnsi="Times New Roman"/>
        </w:rPr>
        <w:t>,</w:t>
      </w:r>
    </w:p>
    <w:p w:rsidR="006C3D62" w:rsidP="006C3D62">
      <w:pPr>
        <w:numPr>
          <w:numId w:val="23"/>
        </w:numPr>
        <w:bidi w:val="0"/>
        <w:jc w:val="both"/>
        <w:rPr>
          <w:rFonts w:ascii="Times New Roman" w:hAnsi="Times New Roman"/>
        </w:rPr>
      </w:pPr>
      <w:r w:rsidR="00413CFC">
        <w:rPr>
          <w:rFonts w:ascii="Times New Roman" w:hAnsi="Times New Roman"/>
        </w:rPr>
        <w:t xml:space="preserve">umiestnenie </w:t>
      </w:r>
      <w:r w:rsidRPr="00AF66C3" w:rsidR="00A05388">
        <w:rPr>
          <w:rFonts w:ascii="Times New Roman" w:hAnsi="Times New Roman"/>
        </w:rPr>
        <w:t xml:space="preserve">systémov </w:t>
      </w:r>
      <w:r w:rsidRPr="00AF66C3" w:rsidR="00742CBC">
        <w:rPr>
          <w:rFonts w:ascii="Times New Roman" w:hAnsi="Times New Roman"/>
        </w:rPr>
        <w:t>centralizovaného zásobovania teplom</w:t>
      </w:r>
      <w:r w:rsidRPr="00AF66C3" w:rsidR="00A05388">
        <w:rPr>
          <w:rFonts w:ascii="Times New Roman" w:hAnsi="Times New Roman"/>
        </w:rPr>
        <w:t xml:space="preserve"> </w:t>
      </w:r>
      <w:r w:rsidR="00413CFC">
        <w:rPr>
          <w:rFonts w:ascii="Times New Roman" w:hAnsi="Times New Roman"/>
        </w:rPr>
        <w:t>a</w:t>
      </w:r>
      <w:r w:rsidRPr="00AF66C3">
        <w:rPr>
          <w:rFonts w:ascii="Times New Roman" w:hAnsi="Times New Roman"/>
        </w:rPr>
        <w:t xml:space="preserve"> umiestnenie plánovaných zariadení podľa písm</w:t>
      </w:r>
      <w:r w:rsidR="00413CFC">
        <w:rPr>
          <w:rFonts w:ascii="Times New Roman" w:hAnsi="Times New Roman"/>
        </w:rPr>
        <w:t>ena</w:t>
      </w:r>
      <w:r w:rsidRPr="00AF66C3">
        <w:rPr>
          <w:rFonts w:ascii="Times New Roman" w:hAnsi="Times New Roman"/>
        </w:rPr>
        <w:t xml:space="preserve"> d) spĺňajúcich požiadavky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34"/>
      </w:r>
      <w:r w:rsidRPr="00AF66C3">
        <w:rPr>
          <w:rFonts w:ascii="Times New Roman" w:hAnsi="Times New Roman"/>
        </w:rPr>
        <w:t>)</w:t>
      </w:r>
    </w:p>
    <w:p w:rsidR="00E326D0" w:rsidRPr="00AF66C3" w:rsidP="00977517">
      <w:pPr>
        <w:bidi w:val="0"/>
        <w:ind w:left="340"/>
        <w:jc w:val="both"/>
        <w:rPr>
          <w:rFonts w:ascii="Times New Roman" w:hAnsi="Times New Roman"/>
        </w:rPr>
      </w:pPr>
    </w:p>
    <w:p w:rsidR="00742CBC" w:rsidRPr="00AF66C3" w:rsidP="00742CBC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0668B0">
        <w:rPr>
          <w:rFonts w:ascii="Times New Roman" w:hAnsi="Times New Roman"/>
        </w:rPr>
        <w:t>6</w:t>
      </w:r>
      <w:r w:rsidRPr="00AF66C3">
        <w:rPr>
          <w:rFonts w:ascii="Times New Roman" w:hAnsi="Times New Roman"/>
        </w:rPr>
        <w:t xml:space="preserve">) Ministerstvo </w:t>
      </w:r>
      <w:r w:rsidRPr="00AF66C3" w:rsidR="00BE7CC0">
        <w:rPr>
          <w:rFonts w:ascii="Times New Roman" w:hAnsi="Times New Roman"/>
        </w:rPr>
        <w:t xml:space="preserve">vypracuje </w:t>
      </w:r>
      <w:r w:rsidR="005F1D60">
        <w:rPr>
          <w:rFonts w:ascii="Times New Roman" w:hAnsi="Times New Roman"/>
        </w:rPr>
        <w:t xml:space="preserve">a predloží Komisii </w:t>
      </w:r>
      <w:r w:rsidRPr="00AF66C3" w:rsidR="00BE7CC0">
        <w:rPr>
          <w:rFonts w:ascii="Times New Roman" w:hAnsi="Times New Roman"/>
        </w:rPr>
        <w:t xml:space="preserve">aktualizáciu komplexného posúdenia, tepelnej mapy Slovenskej republiky a ekonomicko-technického hodnotenia </w:t>
      </w:r>
      <w:r w:rsidRPr="00AF66C3" w:rsidR="008D38C2">
        <w:rPr>
          <w:rFonts w:ascii="Times New Roman" w:hAnsi="Times New Roman"/>
        </w:rPr>
        <w:t>do jedného roka od oznámenia žiadosti Komisie ministerstvu</w:t>
      </w:r>
      <w:r w:rsidRPr="00AF66C3" w:rsidR="00BE7CC0">
        <w:rPr>
          <w:rFonts w:ascii="Times New Roman" w:hAnsi="Times New Roman"/>
        </w:rPr>
        <w:t>.</w:t>
      </w:r>
    </w:p>
    <w:p w:rsidR="00EE11D2" w:rsidRPr="00AF66C3" w:rsidP="00742CBC">
      <w:pPr>
        <w:bidi w:val="0"/>
        <w:ind w:firstLine="340"/>
        <w:jc w:val="both"/>
        <w:rPr>
          <w:rFonts w:ascii="Times New Roman" w:hAnsi="Times New Roman"/>
        </w:rPr>
      </w:pPr>
    </w:p>
    <w:p w:rsidR="00BF0D81" w:rsidRPr="00AF66C3" w:rsidP="00BF0D81">
      <w:pPr>
        <w:bidi w:val="0"/>
        <w:ind w:firstLine="34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Pr="00AF66C3" w:rsidR="00946B8D">
        <w:rPr>
          <w:rFonts w:ascii="Times New Roman" w:hAnsi="Times New Roman"/>
        </w:rPr>
        <w:t>7</w:t>
      </w:r>
    </w:p>
    <w:p w:rsidR="00BF0D81" w:rsidRPr="00AF66C3" w:rsidP="00BF0D81">
      <w:pPr>
        <w:bidi w:val="0"/>
        <w:ind w:firstLine="34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Zdroje a rozvody energie</w:t>
      </w:r>
    </w:p>
    <w:p w:rsidR="00BF0D81" w:rsidRPr="00AF66C3" w:rsidP="00BF0D81">
      <w:pPr>
        <w:bidi w:val="0"/>
        <w:ind w:firstLine="360"/>
        <w:jc w:val="both"/>
        <w:rPr>
          <w:rFonts w:ascii="Times New Roman" w:hAnsi="Times New Roman"/>
        </w:rPr>
      </w:pPr>
    </w:p>
    <w:p w:rsidR="00E252F6" w:rsidRPr="00AF66C3" w:rsidP="00E252F6">
      <w:pPr>
        <w:numPr>
          <w:numId w:val="157"/>
        </w:numPr>
        <w:bidi w:val="0"/>
        <w:ind w:left="0" w:firstLine="426"/>
        <w:jc w:val="both"/>
        <w:rPr>
          <w:rFonts w:ascii="Times New Roman" w:hAnsi="Times New Roman"/>
        </w:rPr>
      </w:pPr>
      <w:r w:rsidR="00907194">
        <w:rPr>
          <w:rFonts w:ascii="Times New Roman" w:hAnsi="Times New Roman"/>
        </w:rPr>
        <w:t xml:space="preserve"> </w:t>
      </w:r>
      <w:r w:rsidRPr="00AF66C3" w:rsidR="00BF0D81">
        <w:rPr>
          <w:rFonts w:ascii="Times New Roman" w:hAnsi="Times New Roman"/>
        </w:rPr>
        <w:t>Výrobca elektriny</w:t>
      </w:r>
      <w:bookmarkStart w:id="16" w:name="_Ref384576407"/>
      <w:r>
        <w:rPr>
          <w:rStyle w:val="FootnoteReference"/>
          <w:rFonts w:ascii="Times New Roman" w:hAnsi="Times New Roman"/>
          <w:rtl w:val="0"/>
        </w:rPr>
        <w:footnoteReference w:id="35"/>
      </w:r>
      <w:bookmarkEnd w:id="16"/>
      <w:r w:rsidRPr="00AF66C3" w:rsidR="008E091A">
        <w:rPr>
          <w:rFonts w:ascii="Times New Roman" w:hAnsi="Times New Roman"/>
        </w:rPr>
        <w:t>)</w:t>
      </w:r>
      <w:r w:rsidRPr="00AF66C3" w:rsidR="00BF0D81">
        <w:rPr>
          <w:rFonts w:ascii="Times New Roman" w:hAnsi="Times New Roman"/>
        </w:rPr>
        <w:t xml:space="preserve"> a výrobca tepla</w:t>
      </w:r>
      <w:bookmarkStart w:id="17" w:name="_Ref390687530"/>
      <w:r>
        <w:rPr>
          <w:rStyle w:val="FootnoteReference"/>
          <w:rFonts w:ascii="Times New Roman" w:hAnsi="Times New Roman"/>
          <w:rtl w:val="0"/>
        </w:rPr>
        <w:footnoteReference w:id="36"/>
      </w:r>
      <w:bookmarkEnd w:id="17"/>
      <w:r w:rsidRPr="00AF66C3" w:rsidR="00BF0D81">
        <w:rPr>
          <w:rFonts w:ascii="Times New Roman" w:hAnsi="Times New Roman"/>
        </w:rPr>
        <w:t xml:space="preserve">) je povinný </w:t>
      </w:r>
      <w:r w:rsidRPr="00AF66C3" w:rsidR="00C13AFB">
        <w:rPr>
          <w:rFonts w:ascii="Times New Roman" w:hAnsi="Times New Roman"/>
        </w:rPr>
        <w:t xml:space="preserve">pri </w:t>
      </w:r>
      <w:r w:rsidRPr="00AF66C3">
        <w:rPr>
          <w:rFonts w:ascii="Times New Roman" w:hAnsi="Times New Roman"/>
        </w:rPr>
        <w:t xml:space="preserve">výstavbe, </w:t>
      </w:r>
      <w:r w:rsidRPr="00AF66C3" w:rsidR="00C13AFB">
        <w:rPr>
          <w:rFonts w:ascii="Times New Roman" w:hAnsi="Times New Roman"/>
        </w:rPr>
        <w:t>prevádzke</w:t>
      </w:r>
      <w:r w:rsidRPr="00AF66C3">
        <w:rPr>
          <w:rFonts w:ascii="Times New Roman" w:hAnsi="Times New Roman"/>
        </w:rPr>
        <w:t>,</w:t>
      </w:r>
      <w:r w:rsidRPr="00AF66C3" w:rsidR="00C13AFB">
        <w:rPr>
          <w:rFonts w:ascii="Times New Roman" w:hAnsi="Times New Roman"/>
        </w:rPr>
        <w:t xml:space="preserve"> rekonštrukcii</w:t>
      </w:r>
      <w:bookmarkStart w:id="18" w:name="_Ref390687295"/>
      <w:r>
        <w:rPr>
          <w:rStyle w:val="FootnoteReference"/>
          <w:rFonts w:ascii="Times New Roman" w:hAnsi="Times New Roman"/>
          <w:rtl w:val="0"/>
        </w:rPr>
        <w:footnoteReference w:id="37"/>
      </w:r>
      <w:bookmarkEnd w:id="18"/>
      <w:r w:rsidR="005F1D60">
        <w:rPr>
          <w:rFonts w:ascii="Times New Roman" w:hAnsi="Times New Roman"/>
        </w:rPr>
        <w:t>)</w:t>
      </w:r>
      <w:r w:rsidRPr="00AF66C3" w:rsidR="00A45828">
        <w:rPr>
          <w:rFonts w:ascii="Times New Roman" w:hAnsi="Times New Roman"/>
        </w:rPr>
        <w:t xml:space="preserve"> alebo modernizácii</w:t>
      </w:r>
      <w:bookmarkStart w:id="19" w:name="_Ref389119639"/>
      <w:r>
        <w:rPr>
          <w:rStyle w:val="FootnoteReference"/>
          <w:rFonts w:ascii="Times New Roman" w:hAnsi="Times New Roman"/>
          <w:rtl w:val="0"/>
        </w:rPr>
        <w:footnoteReference w:id="38"/>
      </w:r>
      <w:bookmarkEnd w:id="19"/>
      <w:r w:rsidRPr="00AF66C3" w:rsidR="00000CDD">
        <w:rPr>
          <w:rFonts w:ascii="Times New Roman" w:hAnsi="Times New Roman"/>
        </w:rPr>
        <w:t>)</w:t>
      </w:r>
      <w:r w:rsidRPr="00AF66C3" w:rsidR="00A45828">
        <w:rPr>
          <w:rFonts w:ascii="Times New Roman" w:hAnsi="Times New Roman"/>
        </w:rPr>
        <w:t xml:space="preserve"> zariadenia na výrobu elektriny, zariadenia na výrobu tepla alebo zariadenia na kombinovanú výrobu elektriny a tepla</w:t>
      </w:r>
      <w:r w:rsidRPr="00AF66C3" w:rsidR="001A4A1F">
        <w:rPr>
          <w:rFonts w:ascii="Times New Roman" w:hAnsi="Times New Roman"/>
        </w:rPr>
        <w:t xml:space="preserve"> zabezpečiť energetickú účinnosť premeny energie </w:t>
      </w:r>
      <w:r w:rsidR="00395880">
        <w:rPr>
          <w:rFonts w:ascii="Times New Roman" w:hAnsi="Times New Roman"/>
        </w:rPr>
        <w:t xml:space="preserve">podľa § 31 </w:t>
      </w:r>
      <w:r w:rsidR="00E326D0">
        <w:rPr>
          <w:rFonts w:ascii="Times New Roman" w:hAnsi="Times New Roman"/>
        </w:rPr>
        <w:t xml:space="preserve">ods. 1 </w:t>
      </w:r>
      <w:r w:rsidR="00395880">
        <w:rPr>
          <w:rFonts w:ascii="Times New Roman" w:hAnsi="Times New Roman"/>
        </w:rPr>
        <w:t>písm. c)</w:t>
      </w:r>
      <w:r w:rsidR="00A95339">
        <w:rPr>
          <w:rFonts w:ascii="Times New Roman" w:hAnsi="Times New Roman"/>
        </w:rPr>
        <w:t xml:space="preserve"> prvého bodu</w:t>
      </w:r>
      <w:r w:rsidR="00395880">
        <w:rPr>
          <w:rFonts w:ascii="Times New Roman" w:hAnsi="Times New Roman"/>
        </w:rPr>
        <w:t>.</w:t>
      </w:r>
    </w:p>
    <w:p w:rsidR="00420480" w:rsidRPr="00AF66C3" w:rsidP="00FF5FB5">
      <w:pPr>
        <w:bidi w:val="0"/>
        <w:ind w:firstLine="360"/>
        <w:jc w:val="both"/>
        <w:rPr>
          <w:rFonts w:ascii="Times New Roman" w:hAnsi="Times New Roman"/>
        </w:rPr>
      </w:pPr>
    </w:p>
    <w:p w:rsidR="0077394C" w:rsidRPr="00AF66C3" w:rsidP="0077394C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(2) Výrobca </w:t>
      </w:r>
      <w:r w:rsidRPr="00AF66C3" w:rsidR="005D3723">
        <w:rPr>
          <w:rFonts w:ascii="Times New Roman" w:hAnsi="Times New Roman"/>
        </w:rPr>
        <w:t>elektriny</w:t>
      </w:r>
      <w:r w:rsidRPr="00AF66C3">
        <w:rPr>
          <w:rFonts w:ascii="Times New Roman" w:hAnsi="Times New Roman"/>
        </w:rPr>
        <w:t xml:space="preserve"> je povinný </w:t>
      </w:r>
      <w:r w:rsidRPr="00AF66C3" w:rsidR="000E5E68">
        <w:rPr>
          <w:rFonts w:ascii="Times New Roman" w:hAnsi="Times New Roman"/>
        </w:rPr>
        <w:t xml:space="preserve">preukázať </w:t>
      </w:r>
      <w:r w:rsidRPr="00AF66C3" w:rsidR="00F1616D">
        <w:rPr>
          <w:rFonts w:ascii="Times New Roman" w:hAnsi="Times New Roman"/>
        </w:rPr>
        <w:t xml:space="preserve">ministerstvu </w:t>
      </w:r>
      <w:r w:rsidRPr="00AF66C3" w:rsidR="000E5E68">
        <w:rPr>
          <w:rFonts w:ascii="Times New Roman" w:hAnsi="Times New Roman"/>
        </w:rPr>
        <w:t xml:space="preserve">energetickým auditom možnosť dodávky využiteľného tepla </w:t>
      </w:r>
      <w:r w:rsidRPr="00AF66C3">
        <w:rPr>
          <w:rFonts w:ascii="Times New Roman" w:hAnsi="Times New Roman"/>
        </w:rPr>
        <w:t xml:space="preserve">pri </w:t>
      </w:r>
      <w:r w:rsidRPr="00AF66C3" w:rsidR="002911CA">
        <w:rPr>
          <w:rFonts w:ascii="Times New Roman" w:hAnsi="Times New Roman"/>
        </w:rPr>
        <w:t xml:space="preserve">výstavbe </w:t>
      </w:r>
      <w:r w:rsidRPr="00AF66C3">
        <w:rPr>
          <w:rFonts w:ascii="Times New Roman" w:hAnsi="Times New Roman"/>
        </w:rPr>
        <w:t xml:space="preserve">nového zariadenia na výrobu elektriny </w:t>
      </w:r>
      <w:r w:rsidRPr="00AF66C3" w:rsidR="000E5E68">
        <w:rPr>
          <w:rFonts w:ascii="Times New Roman" w:hAnsi="Times New Roman"/>
        </w:rPr>
        <w:t xml:space="preserve">alebo pri rekonštrukcii alebo modernizácii existujúceho zariadenia na výrobu elektriny </w:t>
      </w:r>
    </w:p>
    <w:p w:rsidR="0077394C" w:rsidRPr="00AF66C3" w:rsidP="00F00094">
      <w:pPr>
        <w:numPr>
          <w:numId w:val="158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prostredníctvom spaľovacích motorov s</w:t>
      </w:r>
      <w:r w:rsidR="00B443C5">
        <w:rPr>
          <w:rFonts w:ascii="Times New Roman" w:hAnsi="Times New Roman"/>
        </w:rPr>
        <w:t> celkovým elektrickým výkonom</w:t>
      </w:r>
      <w:r w:rsidRPr="00AF66C3">
        <w:rPr>
          <w:rFonts w:ascii="Times New Roman" w:hAnsi="Times New Roman"/>
        </w:rPr>
        <w:t xml:space="preserve"> 1 MW a viac,</w:t>
      </w:r>
    </w:p>
    <w:p w:rsidR="0077394C" w:rsidRPr="00AF66C3" w:rsidP="00F00094">
      <w:pPr>
        <w:numPr>
          <w:numId w:val="158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prostredníctvom spaľovacích turbín </w:t>
      </w:r>
      <w:r w:rsidRPr="00AF66C3" w:rsidR="00B443C5">
        <w:rPr>
          <w:rFonts w:ascii="Times New Roman" w:hAnsi="Times New Roman"/>
        </w:rPr>
        <w:t>s</w:t>
      </w:r>
      <w:r w:rsidR="00B443C5">
        <w:rPr>
          <w:rFonts w:ascii="Times New Roman" w:hAnsi="Times New Roman"/>
        </w:rPr>
        <w:t xml:space="preserve"> celkovým elektrickým výkonom </w:t>
      </w:r>
      <w:r w:rsidRPr="00AF66C3">
        <w:rPr>
          <w:rFonts w:ascii="Times New Roman" w:hAnsi="Times New Roman"/>
        </w:rPr>
        <w:t>2 MW a viac,</w:t>
      </w:r>
    </w:p>
    <w:p w:rsidR="0077394C" w:rsidRPr="00AF66C3" w:rsidP="00F00094">
      <w:pPr>
        <w:numPr>
          <w:numId w:val="158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na základe iných tepelných procesov s celkovým </w:t>
      </w:r>
      <w:r w:rsidR="00B443C5">
        <w:rPr>
          <w:rFonts w:ascii="Times New Roman" w:hAnsi="Times New Roman"/>
        </w:rPr>
        <w:t>elektrickým výkonom</w:t>
      </w:r>
      <w:r w:rsidRPr="00AF66C3">
        <w:rPr>
          <w:rFonts w:ascii="Times New Roman" w:hAnsi="Times New Roman"/>
        </w:rPr>
        <w:t xml:space="preserve"> 10 MW a viac.</w:t>
      </w:r>
    </w:p>
    <w:p w:rsidR="00BF0D81" w:rsidRPr="00AF66C3" w:rsidP="00BF0D81">
      <w:pPr>
        <w:bidi w:val="0"/>
        <w:ind w:firstLine="360"/>
        <w:jc w:val="both"/>
        <w:rPr>
          <w:rFonts w:ascii="Times New Roman" w:hAnsi="Times New Roman"/>
        </w:rPr>
      </w:pPr>
    </w:p>
    <w:p w:rsidR="00EA3825" w:rsidRPr="00AF66C3" w:rsidP="00000CDD">
      <w:pPr>
        <w:bidi w:val="0"/>
        <w:ind w:firstLine="360"/>
        <w:jc w:val="both"/>
        <w:rPr>
          <w:rFonts w:ascii="Times New Roman" w:hAnsi="Times New Roman"/>
        </w:rPr>
      </w:pPr>
      <w:r w:rsidRPr="00AF66C3" w:rsidR="008855D4">
        <w:rPr>
          <w:rFonts w:ascii="Times New Roman" w:hAnsi="Times New Roman"/>
        </w:rPr>
        <w:t>(3) </w:t>
      </w:r>
      <w:r w:rsidRPr="00AF66C3">
        <w:rPr>
          <w:rFonts w:ascii="Times New Roman" w:hAnsi="Times New Roman"/>
        </w:rPr>
        <w:t>Povinnosť podľa odseku 2 sa nevzťahuje na výrobcu elektriny</w:t>
      </w:r>
      <w:r w:rsidR="00EC4955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ktorý rekonštruuje alebo modernizuje zariadenie na výrobu elektriny, </w:t>
      </w:r>
      <w:r w:rsidR="007D3972">
        <w:rPr>
          <w:rFonts w:ascii="Times New Roman" w:hAnsi="Times New Roman"/>
        </w:rPr>
        <w:t>ak sa</w:t>
      </w:r>
      <w:r w:rsidRPr="00AF66C3">
        <w:rPr>
          <w:rFonts w:ascii="Times New Roman" w:hAnsi="Times New Roman"/>
        </w:rPr>
        <w:t xml:space="preserve"> </w:t>
      </w:r>
      <w:r w:rsidR="007D3972">
        <w:rPr>
          <w:rFonts w:ascii="Times New Roman" w:hAnsi="Times New Roman"/>
        </w:rPr>
        <w:t xml:space="preserve">pri rekonštrukcii alebo modernizácii </w:t>
      </w:r>
      <w:r w:rsidRPr="00AF66C3">
        <w:rPr>
          <w:rFonts w:ascii="Times New Roman" w:hAnsi="Times New Roman"/>
        </w:rPr>
        <w:t>nezvýši inštalovaný výkon zariadenia na výrobu elektriny a</w:t>
      </w:r>
      <w:r w:rsidR="007D3972">
        <w:rPr>
          <w:rFonts w:ascii="Times New Roman" w:hAnsi="Times New Roman"/>
        </w:rPr>
        <w:t xml:space="preserve"> výrobca elektriny </w:t>
      </w:r>
      <w:r w:rsidRPr="00AF66C3">
        <w:rPr>
          <w:rFonts w:ascii="Times New Roman" w:hAnsi="Times New Roman"/>
        </w:rPr>
        <w:t xml:space="preserve">možnosť dodávky využiteľného tepla preukázal </w:t>
      </w:r>
      <w:r w:rsidRPr="00AF66C3" w:rsidR="001A4A1F">
        <w:rPr>
          <w:rFonts w:ascii="Times New Roman" w:hAnsi="Times New Roman"/>
        </w:rPr>
        <w:t xml:space="preserve">podľa odseku 2 </w:t>
      </w:r>
      <w:r w:rsidRPr="00AF66C3">
        <w:rPr>
          <w:rFonts w:ascii="Times New Roman" w:hAnsi="Times New Roman"/>
        </w:rPr>
        <w:t>už pri výstavbe zariadenia na výrobu elektriny.</w:t>
      </w:r>
    </w:p>
    <w:p w:rsidR="00EA3825" w:rsidRPr="00AF66C3" w:rsidP="00420480">
      <w:pPr>
        <w:bidi w:val="0"/>
        <w:ind w:firstLine="360"/>
        <w:jc w:val="both"/>
        <w:rPr>
          <w:rFonts w:ascii="Times New Roman" w:hAnsi="Times New Roman"/>
        </w:rPr>
      </w:pPr>
    </w:p>
    <w:p w:rsidR="00420480" w:rsidRPr="00AF66C3" w:rsidP="002E2948">
      <w:pPr>
        <w:widowControl w:val="0"/>
        <w:bidi w:val="0"/>
        <w:ind w:firstLine="357"/>
        <w:jc w:val="both"/>
        <w:rPr>
          <w:rFonts w:ascii="Times New Roman" w:hAnsi="Times New Roman"/>
        </w:rPr>
      </w:pPr>
      <w:r w:rsidRPr="00AF66C3" w:rsidR="008855D4">
        <w:rPr>
          <w:rFonts w:ascii="Times New Roman" w:hAnsi="Times New Roman"/>
        </w:rPr>
        <w:t>(4) </w:t>
      </w:r>
      <w:r w:rsidRPr="00AF66C3">
        <w:rPr>
          <w:rFonts w:ascii="Times New Roman" w:hAnsi="Times New Roman"/>
        </w:rPr>
        <w:t>Výrobca tepla</w:t>
      </w:r>
      <w:r w:rsidR="007D3972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ktorý </w:t>
      </w:r>
      <w:r w:rsidRPr="00AF66C3" w:rsidR="008855D4">
        <w:rPr>
          <w:rFonts w:ascii="Times New Roman" w:hAnsi="Times New Roman"/>
        </w:rPr>
        <w:t xml:space="preserve">nevyrába teplo v zariadení na kombinovanú výrobu elektriny a tepla, </w:t>
      </w:r>
      <w:r w:rsidRPr="00AF66C3">
        <w:rPr>
          <w:rFonts w:ascii="Times New Roman" w:hAnsi="Times New Roman"/>
        </w:rPr>
        <w:t xml:space="preserve">je povinný pri rekonštrukcii </w:t>
      </w:r>
      <w:r w:rsidRPr="00AF66C3" w:rsidR="008855D4">
        <w:rPr>
          <w:rFonts w:ascii="Times New Roman" w:hAnsi="Times New Roman"/>
        </w:rPr>
        <w:t>alebo modernizácii zariadenia na výrobu tepla s inštalovaným tepelným výkonom 10 MW a</w:t>
      </w:r>
      <w:r w:rsidRPr="00AF66C3" w:rsidR="00F1616D">
        <w:rPr>
          <w:rFonts w:ascii="Times New Roman" w:hAnsi="Times New Roman"/>
        </w:rPr>
        <w:t> </w:t>
      </w:r>
      <w:r w:rsidRPr="00AF66C3" w:rsidR="008855D4">
        <w:rPr>
          <w:rFonts w:ascii="Times New Roman" w:hAnsi="Times New Roman"/>
        </w:rPr>
        <w:t>viac</w:t>
      </w:r>
      <w:r w:rsidRPr="00AF66C3" w:rsidR="00F1616D">
        <w:rPr>
          <w:rFonts w:ascii="Times New Roman" w:hAnsi="Times New Roman"/>
        </w:rPr>
        <w:t>,</w:t>
      </w:r>
      <w:r w:rsidRPr="00AF66C3" w:rsidR="008855D4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preukázať </w:t>
      </w:r>
      <w:r w:rsidRPr="00AF66C3" w:rsidR="00F1616D">
        <w:rPr>
          <w:rFonts w:ascii="Times New Roman" w:hAnsi="Times New Roman"/>
        </w:rPr>
        <w:t xml:space="preserve">ministerstvu </w:t>
      </w:r>
      <w:r w:rsidRPr="00AF66C3">
        <w:rPr>
          <w:rFonts w:ascii="Times New Roman" w:hAnsi="Times New Roman"/>
        </w:rPr>
        <w:t xml:space="preserve">energetickým auditom možnosť </w:t>
      </w:r>
      <w:r w:rsidRPr="00AF66C3" w:rsidR="008855D4">
        <w:rPr>
          <w:rFonts w:ascii="Times New Roman" w:hAnsi="Times New Roman"/>
        </w:rPr>
        <w:t xml:space="preserve">dodávky elektriny vyrobenej vysoko účinnou kombinovanou výrobou </w:t>
      </w:r>
      <w:r w:rsidRPr="00AF66C3">
        <w:rPr>
          <w:rFonts w:ascii="Times New Roman" w:hAnsi="Times New Roman"/>
        </w:rPr>
        <w:t>elektriny a</w:t>
      </w:r>
      <w:r w:rsidR="00231DC5">
        <w:rPr>
          <w:rFonts w:ascii="Times New Roman" w:hAnsi="Times New Roman"/>
        </w:rPr>
        <w:t> </w:t>
      </w:r>
      <w:r w:rsidRPr="00AF66C3">
        <w:rPr>
          <w:rFonts w:ascii="Times New Roman" w:hAnsi="Times New Roman"/>
        </w:rPr>
        <w:t>tepla</w:t>
      </w:r>
      <w:bookmarkStart w:id="20" w:name="_Ref391255189"/>
      <w:r w:rsidR="00231DC5">
        <w:rPr>
          <w:rFonts w:ascii="Times New Roman" w:hAnsi="Times New Roman"/>
        </w:rPr>
        <w:t>.</w:t>
      </w:r>
      <w:bookmarkEnd w:id="20"/>
    </w:p>
    <w:p w:rsidR="00420480" w:rsidRPr="00AF66C3" w:rsidP="002E2948">
      <w:pPr>
        <w:widowControl w:val="0"/>
        <w:bidi w:val="0"/>
        <w:ind w:firstLine="357"/>
        <w:jc w:val="both"/>
        <w:rPr>
          <w:rFonts w:ascii="Times New Roman" w:hAnsi="Times New Roman"/>
        </w:rPr>
      </w:pPr>
    </w:p>
    <w:p w:rsidR="0077394C" w:rsidRPr="00AF66C3" w:rsidP="002E2948">
      <w:pPr>
        <w:widowControl w:val="0"/>
        <w:bidi w:val="0"/>
        <w:ind w:firstLine="357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Pr="00AF66C3" w:rsidR="00331DFD">
        <w:rPr>
          <w:rFonts w:ascii="Times New Roman" w:hAnsi="Times New Roman"/>
        </w:rPr>
        <w:t>5</w:t>
      </w:r>
      <w:r w:rsidRPr="00AF66C3">
        <w:rPr>
          <w:rFonts w:ascii="Times New Roman" w:hAnsi="Times New Roman"/>
        </w:rPr>
        <w:t>) Prevádzkovateľ prenosovej sústavy</w:t>
      </w:r>
      <w:bookmarkStart w:id="21" w:name="_Ref390695782"/>
      <w:r>
        <w:rPr>
          <w:rStyle w:val="FootnoteReference"/>
          <w:rFonts w:ascii="Times New Roman" w:hAnsi="Times New Roman"/>
          <w:rtl w:val="0"/>
        </w:rPr>
        <w:footnoteReference w:id="39"/>
      </w:r>
      <w:bookmarkEnd w:id="21"/>
      <w:r w:rsidRPr="00AF66C3">
        <w:rPr>
          <w:rFonts w:ascii="Times New Roman" w:hAnsi="Times New Roman"/>
        </w:rPr>
        <w:t>) a prevádzkovateľ distribučnej sústavy</w:t>
      </w:r>
      <w:r w:rsidRPr="00AF66C3" w:rsidR="00CE0F61">
        <w:rPr>
          <w:rFonts w:ascii="Times New Roman" w:hAnsi="Times New Roman"/>
          <w:vertAlign w:val="superscript"/>
        </w:rPr>
        <w:fldChar w:fldCharType="begin"/>
      </w:r>
      <w:r w:rsidRPr="00AF66C3" w:rsidR="00CE0F61">
        <w:rPr>
          <w:rFonts w:ascii="Times New Roman" w:hAnsi="Times New Roman"/>
          <w:vertAlign w:val="superscript"/>
        </w:rPr>
        <w:instrText xml:space="preserve"> NOTEREF _Ref384576435 \h  \* MERGEFORMAT </w:instrText>
      </w:r>
      <w:r w:rsidRPr="00AF66C3" w:rsidR="00CE0F61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9</w:t>
      </w:r>
      <w:r w:rsidRPr="00AF66C3" w:rsidR="00CE0F61">
        <w:rPr>
          <w:rFonts w:ascii="Times New Roman" w:hAnsi="Times New Roman"/>
          <w:vertAlign w:val="superscript"/>
        </w:rPr>
        <w:fldChar w:fldCharType="end"/>
      </w:r>
      <w:r w:rsidRPr="00AF66C3">
        <w:rPr>
          <w:rFonts w:ascii="Times New Roman" w:hAnsi="Times New Roman"/>
        </w:rPr>
        <w:t>)</w:t>
      </w:r>
      <w:r w:rsidRPr="00AF66C3" w:rsidR="003D5FE3">
        <w:rPr>
          <w:rFonts w:ascii="Times New Roman" w:hAnsi="Times New Roman"/>
        </w:rPr>
        <w:t xml:space="preserve"> je povinný </w:t>
      </w:r>
      <w:r w:rsidRPr="00AF66C3">
        <w:rPr>
          <w:rFonts w:ascii="Times New Roman" w:hAnsi="Times New Roman"/>
        </w:rPr>
        <w:t>sled</w:t>
      </w:r>
      <w:r w:rsidRPr="00AF66C3" w:rsidR="003D5FE3">
        <w:rPr>
          <w:rFonts w:ascii="Times New Roman" w:hAnsi="Times New Roman"/>
        </w:rPr>
        <w:t>ovať</w:t>
      </w:r>
      <w:r w:rsidRPr="00AF66C3">
        <w:rPr>
          <w:rFonts w:ascii="Times New Roman" w:hAnsi="Times New Roman"/>
        </w:rPr>
        <w:t xml:space="preserve"> a vyhodnoc</w:t>
      </w:r>
      <w:r w:rsidRPr="00AF66C3" w:rsidR="003D5FE3">
        <w:rPr>
          <w:rFonts w:ascii="Times New Roman" w:hAnsi="Times New Roman"/>
        </w:rPr>
        <w:t>ovať</w:t>
      </w:r>
      <w:r w:rsidRPr="00AF66C3">
        <w:rPr>
          <w:rFonts w:ascii="Times New Roman" w:hAnsi="Times New Roman"/>
        </w:rPr>
        <w:t xml:space="preserve"> energetickú účinnosť prenosu a distribúcie elektriny. </w:t>
      </w:r>
    </w:p>
    <w:p w:rsidR="0077394C" w:rsidRPr="00AF66C3" w:rsidP="0077394C">
      <w:pPr>
        <w:bidi w:val="0"/>
        <w:ind w:firstLine="360"/>
        <w:jc w:val="both"/>
        <w:rPr>
          <w:rFonts w:ascii="Times New Roman" w:hAnsi="Times New Roman"/>
        </w:rPr>
      </w:pPr>
    </w:p>
    <w:p w:rsidR="0077394C" w:rsidRPr="00AF66C3" w:rsidP="00FF5FB5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Pr="00AF66C3" w:rsidR="00331DFD">
        <w:rPr>
          <w:rFonts w:ascii="Times New Roman" w:hAnsi="Times New Roman"/>
        </w:rPr>
        <w:t>6</w:t>
      </w:r>
      <w:r w:rsidRPr="00AF66C3">
        <w:rPr>
          <w:rFonts w:ascii="Times New Roman" w:hAnsi="Times New Roman"/>
        </w:rPr>
        <w:t>) Prevádzkovateľ prepravnej siete</w:t>
      </w:r>
      <w:bookmarkStart w:id="22" w:name="_Ref390695820"/>
      <w:r>
        <w:rPr>
          <w:rStyle w:val="FootnoteReference"/>
          <w:rFonts w:ascii="Times New Roman" w:hAnsi="Times New Roman"/>
          <w:rtl w:val="0"/>
        </w:rPr>
        <w:footnoteReference w:id="40"/>
      </w:r>
      <w:bookmarkEnd w:id="22"/>
      <w:r w:rsidRPr="00AF66C3">
        <w:rPr>
          <w:rFonts w:ascii="Times New Roman" w:hAnsi="Times New Roman"/>
        </w:rPr>
        <w:t>) a prevádzkovateľ distribučnej siete</w:t>
      </w:r>
      <w:r w:rsidRPr="00AF66C3" w:rsidR="00CE0F61">
        <w:rPr>
          <w:rFonts w:ascii="Times New Roman" w:hAnsi="Times New Roman"/>
          <w:vertAlign w:val="superscript"/>
        </w:rPr>
        <w:fldChar w:fldCharType="begin"/>
      </w:r>
      <w:r w:rsidRPr="00AF66C3" w:rsidR="00CE0F61">
        <w:rPr>
          <w:rFonts w:ascii="Times New Roman" w:hAnsi="Times New Roman"/>
          <w:vertAlign w:val="superscript"/>
        </w:rPr>
        <w:instrText xml:space="preserve"> NOTEREF _Ref384576457 \h  \* MERGEFORMAT </w:instrText>
      </w:r>
      <w:r w:rsidRPr="00AF66C3" w:rsidR="00CE0F61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10</w:t>
      </w:r>
      <w:r w:rsidRPr="00AF66C3" w:rsidR="00CE0F61">
        <w:rPr>
          <w:rFonts w:ascii="Times New Roman" w:hAnsi="Times New Roman"/>
          <w:vertAlign w:val="superscript"/>
        </w:rPr>
        <w:fldChar w:fldCharType="end"/>
      </w:r>
      <w:r w:rsidRPr="00AF66C3" w:rsidR="00202BD5">
        <w:rPr>
          <w:rFonts w:ascii="Times New Roman" w:hAnsi="Times New Roman"/>
        </w:rPr>
        <w:t>)</w:t>
      </w:r>
      <w:r w:rsidRPr="00AF66C3">
        <w:rPr>
          <w:rFonts w:ascii="Times New Roman" w:hAnsi="Times New Roman"/>
        </w:rPr>
        <w:t xml:space="preserve"> </w:t>
      </w:r>
      <w:r w:rsidRPr="00AF66C3" w:rsidR="003D5FE3">
        <w:rPr>
          <w:rFonts w:ascii="Times New Roman" w:hAnsi="Times New Roman"/>
        </w:rPr>
        <w:t xml:space="preserve">je povinný sledovať </w:t>
      </w:r>
      <w:r w:rsidRPr="00AF66C3">
        <w:rPr>
          <w:rFonts w:ascii="Times New Roman" w:hAnsi="Times New Roman"/>
        </w:rPr>
        <w:t>a</w:t>
      </w:r>
      <w:r w:rsidRPr="00AF66C3" w:rsidR="007029C7">
        <w:rPr>
          <w:rFonts w:ascii="Times New Roman" w:hAnsi="Times New Roman"/>
        </w:rPr>
        <w:t> </w:t>
      </w:r>
      <w:r w:rsidRPr="00AF66C3" w:rsidR="003D5FE3">
        <w:rPr>
          <w:rFonts w:ascii="Times New Roman" w:hAnsi="Times New Roman"/>
        </w:rPr>
        <w:t xml:space="preserve">vyhodnocovať </w:t>
      </w:r>
      <w:r w:rsidRPr="00AF66C3">
        <w:rPr>
          <w:rFonts w:ascii="Times New Roman" w:hAnsi="Times New Roman"/>
        </w:rPr>
        <w:t>energetickú náročnosť prepravy a distribúcie plynu.</w:t>
      </w:r>
    </w:p>
    <w:p w:rsidR="0077394C" w:rsidRPr="00AF66C3" w:rsidP="0077394C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0D81" w:rsidP="00BF0D81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Pr="00AF66C3" w:rsidR="00331DFD">
        <w:rPr>
          <w:rFonts w:ascii="Times New Roman" w:hAnsi="Times New Roman"/>
        </w:rPr>
        <w:t>7</w:t>
      </w:r>
      <w:r w:rsidRPr="00AF66C3">
        <w:rPr>
          <w:rFonts w:ascii="Times New Roman" w:hAnsi="Times New Roman"/>
        </w:rPr>
        <w:t xml:space="preserve">) Prevádzkovateľ potrubia na prepravu pohonných látok </w:t>
      </w:r>
      <w:r w:rsidR="007A52D8">
        <w:rPr>
          <w:rFonts w:ascii="Times New Roman" w:hAnsi="Times New Roman"/>
        </w:rPr>
        <w:t>a</w:t>
      </w:r>
      <w:r w:rsidRPr="00AF66C3" w:rsidR="007A52D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prevádzkovateľ </w:t>
      </w:r>
      <w:r w:rsidRPr="00AF66C3" w:rsidR="007F32F1">
        <w:rPr>
          <w:rFonts w:ascii="Times New Roman" w:hAnsi="Times New Roman"/>
        </w:rPr>
        <w:t xml:space="preserve">potrubia </w:t>
      </w:r>
      <w:r w:rsidRPr="00AF66C3">
        <w:rPr>
          <w:rFonts w:ascii="Times New Roman" w:hAnsi="Times New Roman"/>
        </w:rPr>
        <w:t>na prepravu ropy</w:t>
      </w:r>
      <w:bookmarkStart w:id="23" w:name="_Ref391160125"/>
      <w:r>
        <w:rPr>
          <w:rStyle w:val="FootnoteReference"/>
          <w:rFonts w:ascii="Times New Roman" w:hAnsi="Times New Roman"/>
          <w:rtl w:val="0"/>
        </w:rPr>
        <w:footnoteReference w:id="41"/>
      </w:r>
      <w:bookmarkEnd w:id="23"/>
      <w:r w:rsidRPr="00AF66C3">
        <w:rPr>
          <w:rFonts w:ascii="Times New Roman" w:hAnsi="Times New Roman"/>
        </w:rPr>
        <w:t xml:space="preserve">) </w:t>
      </w:r>
      <w:r w:rsidRPr="00AF66C3" w:rsidR="003D5FE3">
        <w:rPr>
          <w:rFonts w:ascii="Times New Roman" w:hAnsi="Times New Roman"/>
        </w:rPr>
        <w:t xml:space="preserve">je povinný sledovať </w:t>
      </w:r>
      <w:r w:rsidRPr="00AF66C3">
        <w:rPr>
          <w:rFonts w:ascii="Times New Roman" w:hAnsi="Times New Roman"/>
        </w:rPr>
        <w:t xml:space="preserve">a </w:t>
      </w:r>
      <w:r w:rsidRPr="00AF66C3" w:rsidR="003D5FE3">
        <w:rPr>
          <w:rFonts w:ascii="Times New Roman" w:hAnsi="Times New Roman"/>
        </w:rPr>
        <w:t xml:space="preserve">vyhodnocovať </w:t>
      </w:r>
      <w:r w:rsidRPr="00AF66C3">
        <w:rPr>
          <w:rFonts w:ascii="Times New Roman" w:hAnsi="Times New Roman"/>
        </w:rPr>
        <w:t xml:space="preserve">energetickú náročnosť prepravy pohonných látok </w:t>
      </w:r>
      <w:r w:rsidR="007A52D8">
        <w:rPr>
          <w:rFonts w:ascii="Times New Roman" w:hAnsi="Times New Roman"/>
        </w:rPr>
        <w:t>a</w:t>
      </w:r>
      <w:r w:rsidRPr="00AF66C3" w:rsidR="007A52D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ropy</w:t>
      </w:r>
      <w:r w:rsidRPr="00AF66C3" w:rsidR="00E84BD2">
        <w:rPr>
          <w:rFonts w:ascii="Times New Roman" w:hAnsi="Times New Roman"/>
        </w:rPr>
        <w:t xml:space="preserve">. </w:t>
      </w:r>
    </w:p>
    <w:p w:rsidR="0045020D" w:rsidRPr="00AF66C3" w:rsidP="00BF0D81">
      <w:pPr>
        <w:bidi w:val="0"/>
        <w:ind w:firstLine="360"/>
        <w:jc w:val="both"/>
        <w:rPr>
          <w:rFonts w:ascii="Times New Roman" w:hAnsi="Times New Roman"/>
        </w:rPr>
      </w:pPr>
    </w:p>
    <w:p w:rsidR="00BF0D81" w:rsidRPr="00AF66C3" w:rsidP="00BF0D81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Pr="00AF66C3" w:rsidR="00331DFD">
        <w:rPr>
          <w:rFonts w:ascii="Times New Roman" w:hAnsi="Times New Roman"/>
        </w:rPr>
        <w:t>8</w:t>
      </w:r>
      <w:r w:rsidRPr="00AF66C3">
        <w:rPr>
          <w:rFonts w:ascii="Times New Roman" w:hAnsi="Times New Roman"/>
        </w:rPr>
        <w:t>) Prevádzkovateľ verejného rozvodu tepla</w:t>
      </w:r>
      <w:bookmarkStart w:id="24" w:name="_Ref391160140"/>
      <w:r>
        <w:rPr>
          <w:rStyle w:val="FootnoteReference"/>
          <w:rFonts w:ascii="Times New Roman" w:hAnsi="Times New Roman"/>
          <w:rtl w:val="0"/>
        </w:rPr>
        <w:footnoteReference w:id="42"/>
      </w:r>
      <w:bookmarkEnd w:id="24"/>
      <w:r w:rsidRPr="00AF66C3">
        <w:rPr>
          <w:rFonts w:ascii="Times New Roman" w:hAnsi="Times New Roman"/>
        </w:rPr>
        <w:t xml:space="preserve">) </w:t>
      </w:r>
      <w:r w:rsidRPr="00AF66C3" w:rsidR="003D5FE3">
        <w:rPr>
          <w:rFonts w:ascii="Times New Roman" w:hAnsi="Times New Roman"/>
        </w:rPr>
        <w:t xml:space="preserve">je povinný sledovať </w:t>
      </w:r>
      <w:r w:rsidRPr="00AF66C3">
        <w:rPr>
          <w:rFonts w:ascii="Times New Roman" w:hAnsi="Times New Roman"/>
        </w:rPr>
        <w:t xml:space="preserve">a </w:t>
      </w:r>
      <w:r w:rsidRPr="00AF66C3" w:rsidR="003D5FE3">
        <w:rPr>
          <w:rFonts w:ascii="Times New Roman" w:hAnsi="Times New Roman"/>
        </w:rPr>
        <w:t xml:space="preserve">vyhodnocovať </w:t>
      </w:r>
      <w:r w:rsidRPr="00AF66C3">
        <w:rPr>
          <w:rFonts w:ascii="Times New Roman" w:hAnsi="Times New Roman"/>
        </w:rPr>
        <w:t>energetickú účinnosť rozvodu tepla.</w:t>
      </w:r>
    </w:p>
    <w:p w:rsidR="00BF0D81" w:rsidRPr="00AF66C3" w:rsidP="00BF0D81">
      <w:pPr>
        <w:bidi w:val="0"/>
        <w:ind w:firstLine="360"/>
        <w:jc w:val="both"/>
        <w:rPr>
          <w:rFonts w:ascii="Times New Roman" w:hAnsi="Times New Roman"/>
        </w:rPr>
      </w:pPr>
    </w:p>
    <w:p w:rsidR="00BF0D81" w:rsidRPr="00AF66C3" w:rsidP="00BF0D81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Pr="00AF66C3" w:rsidR="00331DFD">
        <w:rPr>
          <w:rFonts w:ascii="Times New Roman" w:hAnsi="Times New Roman"/>
        </w:rPr>
        <w:t>9</w:t>
      </w:r>
      <w:r w:rsidRPr="00AF66C3">
        <w:rPr>
          <w:rFonts w:ascii="Times New Roman" w:hAnsi="Times New Roman"/>
        </w:rPr>
        <w:t>) Prevádzkovateľ verejného vodovodu alebo verejnej kanalizácie</w:t>
      </w:r>
      <w:bookmarkStart w:id="25" w:name="_Ref391160156"/>
      <w:r>
        <w:rPr>
          <w:rStyle w:val="FootnoteReference"/>
          <w:rFonts w:ascii="Times New Roman" w:hAnsi="Times New Roman"/>
          <w:rtl w:val="0"/>
        </w:rPr>
        <w:footnoteReference w:id="43"/>
      </w:r>
      <w:bookmarkEnd w:id="25"/>
      <w:r w:rsidRPr="00AF66C3">
        <w:rPr>
          <w:rFonts w:ascii="Times New Roman" w:hAnsi="Times New Roman"/>
        </w:rPr>
        <w:t xml:space="preserve">) </w:t>
      </w:r>
      <w:r w:rsidRPr="00AF66C3" w:rsidR="003D5FE3">
        <w:rPr>
          <w:rFonts w:ascii="Times New Roman" w:hAnsi="Times New Roman"/>
        </w:rPr>
        <w:t xml:space="preserve">je povinný sledovať </w:t>
      </w:r>
      <w:r w:rsidRPr="00AF66C3">
        <w:rPr>
          <w:rFonts w:ascii="Times New Roman" w:hAnsi="Times New Roman"/>
        </w:rPr>
        <w:t>a</w:t>
      </w:r>
      <w:r w:rsidRPr="00AF66C3" w:rsidR="007029C7">
        <w:rPr>
          <w:rFonts w:ascii="Times New Roman" w:hAnsi="Times New Roman"/>
        </w:rPr>
        <w:t> </w:t>
      </w:r>
      <w:r w:rsidRPr="00AF66C3" w:rsidR="003D5FE3">
        <w:rPr>
          <w:rFonts w:ascii="Times New Roman" w:hAnsi="Times New Roman"/>
        </w:rPr>
        <w:t xml:space="preserve">vyhodnocovať </w:t>
      </w:r>
      <w:r w:rsidRPr="00AF66C3">
        <w:rPr>
          <w:rFonts w:ascii="Times New Roman" w:hAnsi="Times New Roman"/>
        </w:rPr>
        <w:t xml:space="preserve">energetickú náročnosť prevádzky </w:t>
      </w:r>
      <w:r w:rsidRPr="00AF66C3" w:rsidR="00202BD5">
        <w:rPr>
          <w:rFonts w:ascii="Times New Roman" w:hAnsi="Times New Roman"/>
        </w:rPr>
        <w:t xml:space="preserve">verejného vodovodu </w:t>
      </w:r>
      <w:r w:rsidRPr="00AF66C3">
        <w:rPr>
          <w:rFonts w:ascii="Times New Roman" w:hAnsi="Times New Roman"/>
        </w:rPr>
        <w:t>a</w:t>
      </w:r>
      <w:r w:rsidR="00CB2BFC">
        <w:rPr>
          <w:rFonts w:ascii="Times New Roman" w:hAnsi="Times New Roman"/>
        </w:rPr>
        <w:t>lebo</w:t>
      </w:r>
      <w:r w:rsidRPr="00AF66C3">
        <w:rPr>
          <w:rFonts w:ascii="Times New Roman" w:hAnsi="Times New Roman"/>
        </w:rPr>
        <w:t xml:space="preserve"> prevádzky </w:t>
      </w:r>
      <w:r w:rsidRPr="00AF66C3" w:rsidR="00202BD5">
        <w:rPr>
          <w:rFonts w:ascii="Times New Roman" w:hAnsi="Times New Roman"/>
        </w:rPr>
        <w:t>verejnej kanalizácie</w:t>
      </w:r>
      <w:r w:rsidRPr="00AF66C3">
        <w:rPr>
          <w:rFonts w:ascii="Times New Roman" w:hAnsi="Times New Roman"/>
        </w:rPr>
        <w:t>.</w:t>
      </w:r>
    </w:p>
    <w:p w:rsidR="00BF0D81" w:rsidRPr="00AF66C3" w:rsidP="00BF0D81">
      <w:pPr>
        <w:bidi w:val="0"/>
        <w:ind w:firstLine="360"/>
        <w:jc w:val="both"/>
        <w:rPr>
          <w:rFonts w:ascii="Times New Roman" w:hAnsi="Times New Roman"/>
        </w:rPr>
      </w:pPr>
    </w:p>
    <w:p w:rsidR="00E84BD2" w:rsidRPr="00AF66C3" w:rsidP="00BF0D81">
      <w:pPr>
        <w:bidi w:val="0"/>
        <w:ind w:firstLine="360"/>
        <w:jc w:val="both"/>
        <w:rPr>
          <w:rFonts w:ascii="Times New Roman" w:hAnsi="Times New Roman"/>
        </w:rPr>
      </w:pPr>
      <w:r w:rsidRPr="00AF66C3" w:rsidR="00BF0D81">
        <w:rPr>
          <w:rFonts w:ascii="Times New Roman" w:hAnsi="Times New Roman"/>
        </w:rPr>
        <w:t>(</w:t>
      </w:r>
      <w:r w:rsidRPr="00AF66C3" w:rsidR="00000CDD">
        <w:rPr>
          <w:rFonts w:ascii="Times New Roman" w:hAnsi="Times New Roman"/>
        </w:rPr>
        <w:t>10</w:t>
      </w:r>
      <w:r w:rsidRPr="00AF66C3" w:rsidR="00BF0D81">
        <w:rPr>
          <w:rFonts w:ascii="Times New Roman" w:hAnsi="Times New Roman"/>
        </w:rPr>
        <w:t xml:space="preserve">) </w:t>
      </w:r>
      <w:r w:rsidRPr="00AF66C3" w:rsidR="009B76CD">
        <w:rPr>
          <w:rFonts w:ascii="Times New Roman" w:hAnsi="Times New Roman"/>
        </w:rPr>
        <w:t>P</w:t>
      </w:r>
      <w:r w:rsidRPr="00AF66C3" w:rsidR="00BF0D81">
        <w:rPr>
          <w:rFonts w:ascii="Times New Roman" w:hAnsi="Times New Roman"/>
        </w:rPr>
        <w:t>revádzkovate</w:t>
      </w:r>
      <w:r w:rsidRPr="00AF66C3" w:rsidR="009B76CD">
        <w:rPr>
          <w:rFonts w:ascii="Times New Roman" w:hAnsi="Times New Roman"/>
        </w:rPr>
        <w:t>lia</w:t>
      </w:r>
      <w:r w:rsidRPr="00AF66C3" w:rsidR="00BF0D81">
        <w:rPr>
          <w:rFonts w:ascii="Times New Roman" w:hAnsi="Times New Roman"/>
        </w:rPr>
        <w:t xml:space="preserve"> podľa odsekov </w:t>
      </w:r>
      <w:r w:rsidRPr="00AF66C3" w:rsidR="00331DFD">
        <w:rPr>
          <w:rFonts w:ascii="Times New Roman" w:hAnsi="Times New Roman"/>
        </w:rPr>
        <w:t>5</w:t>
      </w:r>
      <w:r w:rsidRPr="00AF66C3" w:rsidR="00A05388">
        <w:rPr>
          <w:rFonts w:ascii="Times New Roman" w:hAnsi="Times New Roman"/>
        </w:rPr>
        <w:t xml:space="preserve"> a</w:t>
      </w:r>
      <w:r w:rsidRPr="00AF66C3" w:rsidR="00037776">
        <w:rPr>
          <w:rFonts w:ascii="Times New Roman" w:hAnsi="Times New Roman"/>
        </w:rPr>
        <w:t>ž</w:t>
      </w:r>
      <w:r w:rsidRPr="00AF66C3" w:rsidR="00A05388">
        <w:rPr>
          <w:rFonts w:ascii="Times New Roman" w:hAnsi="Times New Roman"/>
        </w:rPr>
        <w:t xml:space="preserve"> </w:t>
      </w:r>
      <w:r w:rsidRPr="00AF66C3" w:rsidR="00331DFD">
        <w:rPr>
          <w:rFonts w:ascii="Times New Roman" w:hAnsi="Times New Roman"/>
        </w:rPr>
        <w:t>9</w:t>
      </w:r>
      <w:r w:rsidRPr="00AF66C3">
        <w:rPr>
          <w:rFonts w:ascii="Times New Roman" w:hAnsi="Times New Roman"/>
        </w:rPr>
        <w:t xml:space="preserve"> </w:t>
      </w:r>
      <w:r w:rsidR="00592305">
        <w:rPr>
          <w:rFonts w:ascii="Times New Roman" w:hAnsi="Times New Roman"/>
        </w:rPr>
        <w:t>zašlú</w:t>
      </w:r>
      <w:r w:rsidRPr="00AF66C3" w:rsidR="003D5FE3">
        <w:rPr>
          <w:rFonts w:ascii="Times New Roman" w:hAnsi="Times New Roman"/>
        </w:rPr>
        <w:t xml:space="preserve"> </w:t>
      </w:r>
      <w:r w:rsidR="00592305">
        <w:rPr>
          <w:rFonts w:ascii="Times New Roman" w:hAnsi="Times New Roman"/>
        </w:rPr>
        <w:t>každoročne</w:t>
      </w:r>
      <w:r w:rsidRPr="00AF66C3" w:rsidR="00592305">
        <w:rPr>
          <w:rFonts w:ascii="Times New Roman" w:hAnsi="Times New Roman"/>
        </w:rPr>
        <w:t xml:space="preserve"> do 30. </w:t>
      </w:r>
      <w:r w:rsidR="00592305">
        <w:rPr>
          <w:rFonts w:ascii="Times New Roman" w:hAnsi="Times New Roman"/>
        </w:rPr>
        <w:t>a</w:t>
      </w:r>
      <w:r w:rsidRPr="00AF66C3" w:rsidR="00592305">
        <w:rPr>
          <w:rFonts w:ascii="Times New Roman" w:hAnsi="Times New Roman"/>
        </w:rPr>
        <w:t>príla</w:t>
      </w:r>
      <w:r w:rsidR="00592305">
        <w:rPr>
          <w:rFonts w:ascii="Times New Roman" w:hAnsi="Times New Roman"/>
        </w:rPr>
        <w:t xml:space="preserve"> </w:t>
      </w:r>
      <w:r w:rsidRPr="00AF66C3" w:rsidR="00592305">
        <w:rPr>
          <w:rFonts w:ascii="Times New Roman" w:hAnsi="Times New Roman"/>
        </w:rPr>
        <w:t>výsledky svojho hodnotenia</w:t>
      </w:r>
      <w:r w:rsidR="00592305">
        <w:rPr>
          <w:rFonts w:ascii="Times New Roman" w:hAnsi="Times New Roman"/>
        </w:rPr>
        <w:t xml:space="preserve"> </w:t>
      </w:r>
      <w:r w:rsidRPr="00AF66C3" w:rsidR="00592305">
        <w:rPr>
          <w:rFonts w:ascii="Times New Roman" w:hAnsi="Times New Roman"/>
        </w:rPr>
        <w:t xml:space="preserve">za predchádzajúci kalendárny rok </w:t>
      </w:r>
      <w:r w:rsidRPr="00AF66C3" w:rsidR="00B47B19">
        <w:rPr>
          <w:rFonts w:ascii="Times New Roman" w:hAnsi="Times New Roman"/>
        </w:rPr>
        <w:t>prevádzkovateľovi monitorovacieho systému energetickej efektívnosti</w:t>
      </w:r>
      <w:r w:rsidR="00592305">
        <w:rPr>
          <w:rFonts w:ascii="Times New Roman" w:hAnsi="Times New Roman"/>
        </w:rPr>
        <w:t xml:space="preserve"> </w:t>
      </w:r>
      <w:r w:rsidRPr="00AF66C3" w:rsidR="00B47B19">
        <w:rPr>
          <w:rFonts w:ascii="Times New Roman" w:hAnsi="Times New Roman"/>
        </w:rPr>
        <w:t>(ďalej len „prevádzkovateľ</w:t>
      </w:r>
      <w:r w:rsidR="00326F39">
        <w:rPr>
          <w:rFonts w:ascii="Times New Roman" w:hAnsi="Times New Roman"/>
        </w:rPr>
        <w:t xml:space="preserve"> </w:t>
      </w:r>
      <w:r w:rsidRPr="00AF66C3" w:rsidR="00B47B19">
        <w:rPr>
          <w:rFonts w:ascii="Times New Roman" w:hAnsi="Times New Roman"/>
        </w:rPr>
        <w:t>monitorovacieho systému“)</w:t>
      </w:r>
      <w:r w:rsidR="00592305">
        <w:rPr>
          <w:rFonts w:ascii="Times New Roman" w:hAnsi="Times New Roman"/>
        </w:rPr>
        <w:t>.</w:t>
      </w:r>
      <w:r w:rsidR="00C21B0E">
        <w:rPr>
          <w:rFonts w:ascii="Times New Roman" w:hAnsi="Times New Roman"/>
        </w:rPr>
        <w:t xml:space="preserve"> </w:t>
      </w:r>
    </w:p>
    <w:p w:rsidR="006652D9" w:rsidRPr="00AF66C3" w:rsidP="004B09FC">
      <w:pPr>
        <w:bidi w:val="0"/>
        <w:ind w:left="29"/>
        <w:jc w:val="center"/>
        <w:rPr>
          <w:rFonts w:ascii="Times New Roman" w:hAnsi="Times New Roman"/>
        </w:rPr>
      </w:pPr>
    </w:p>
    <w:p w:rsidR="002E4B40" w:rsidP="000547FF">
      <w:pPr>
        <w:bidi w:val="0"/>
        <w:jc w:val="center"/>
        <w:rPr>
          <w:rFonts w:ascii="Times New Roman" w:hAnsi="Times New Roman"/>
        </w:rPr>
      </w:pPr>
    </w:p>
    <w:p w:rsidR="002E4B40" w:rsidP="000547FF">
      <w:pPr>
        <w:bidi w:val="0"/>
        <w:jc w:val="center"/>
        <w:rPr>
          <w:rFonts w:ascii="Times New Roman" w:hAnsi="Times New Roman"/>
        </w:rPr>
      </w:pPr>
    </w:p>
    <w:p w:rsidR="002E4B40" w:rsidP="000547FF">
      <w:pPr>
        <w:bidi w:val="0"/>
        <w:jc w:val="center"/>
        <w:rPr>
          <w:rFonts w:ascii="Times New Roman" w:hAnsi="Times New Roman"/>
        </w:rPr>
      </w:pPr>
    </w:p>
    <w:p w:rsidR="000547FF" w:rsidRPr="00AF66C3" w:rsidP="000547FF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Pr="00AF66C3" w:rsidR="00481C67">
        <w:rPr>
          <w:rFonts w:ascii="Times New Roman" w:hAnsi="Times New Roman"/>
        </w:rPr>
        <w:t>8</w:t>
      </w:r>
    </w:p>
    <w:p w:rsidR="000547FF" w:rsidRPr="00AF66C3" w:rsidP="000547FF">
      <w:pPr>
        <w:bidi w:val="0"/>
        <w:ind w:left="29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Dohoda o </w:t>
      </w:r>
      <w:r w:rsidRPr="00AF66C3" w:rsidR="007D7E84">
        <w:rPr>
          <w:rFonts w:ascii="Times New Roman" w:hAnsi="Times New Roman"/>
        </w:rPr>
        <w:t>úspore energie</w:t>
      </w:r>
    </w:p>
    <w:p w:rsidR="000547FF" w:rsidRPr="00AF66C3" w:rsidP="000547FF">
      <w:pPr>
        <w:bidi w:val="0"/>
        <w:ind w:left="29"/>
        <w:jc w:val="center"/>
        <w:rPr>
          <w:rFonts w:ascii="Times New Roman" w:hAnsi="Times New Roman"/>
        </w:rPr>
      </w:pPr>
    </w:p>
    <w:p w:rsidR="000547FF" w:rsidRPr="00AF66C3" w:rsidP="006652D9">
      <w:pPr>
        <w:widowControl w:val="0"/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(1) Dohoda o </w:t>
      </w:r>
      <w:r w:rsidRPr="00AF66C3" w:rsidR="007D7E84">
        <w:rPr>
          <w:rFonts w:ascii="Times New Roman" w:hAnsi="Times New Roman"/>
        </w:rPr>
        <w:t xml:space="preserve">úspore energie </w:t>
      </w:r>
      <w:r w:rsidRPr="00AF66C3">
        <w:rPr>
          <w:rFonts w:ascii="Times New Roman" w:hAnsi="Times New Roman"/>
        </w:rPr>
        <w:t xml:space="preserve">je písomná dohoda medzi ministerstvom a zúčastneným subjektom, ktorou sa zúčastnený subjekt zaväzuje </w:t>
      </w:r>
    </w:p>
    <w:p w:rsidR="000547FF" w:rsidRPr="00AF66C3" w:rsidP="006652D9">
      <w:pPr>
        <w:widowControl w:val="0"/>
        <w:numPr>
          <w:numId w:val="133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dosahovať dohodnutú úsporu energie </w:t>
      </w:r>
      <w:r w:rsidR="006652D9">
        <w:rPr>
          <w:rFonts w:ascii="Times New Roman" w:hAnsi="Times New Roman"/>
        </w:rPr>
        <w:t>alebo</w:t>
      </w:r>
    </w:p>
    <w:p w:rsidR="000547FF" w:rsidRPr="00AF66C3" w:rsidP="006652D9">
      <w:pPr>
        <w:widowControl w:val="0"/>
        <w:numPr>
          <w:numId w:val="133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poskytovať informácie o</w:t>
      </w:r>
      <w:r w:rsidR="003F3C97">
        <w:rPr>
          <w:rFonts w:ascii="Times New Roman" w:hAnsi="Times New Roman"/>
        </w:rPr>
        <w:t xml:space="preserve"> svojich </w:t>
      </w:r>
      <w:r w:rsidRPr="00AF66C3">
        <w:rPr>
          <w:rFonts w:ascii="Times New Roman" w:hAnsi="Times New Roman"/>
        </w:rPr>
        <w:t xml:space="preserve">opatreniach </w:t>
      </w:r>
      <w:r w:rsidRPr="00AF66C3" w:rsidR="00401A18">
        <w:rPr>
          <w:rFonts w:ascii="Times New Roman" w:hAnsi="Times New Roman"/>
        </w:rPr>
        <w:t xml:space="preserve">na zlepšenie </w:t>
      </w:r>
      <w:r w:rsidRPr="00AF66C3">
        <w:rPr>
          <w:rFonts w:ascii="Times New Roman" w:hAnsi="Times New Roman"/>
        </w:rPr>
        <w:t xml:space="preserve">energetickej efektívnosti.  </w:t>
      </w:r>
    </w:p>
    <w:p w:rsidR="000547FF" w:rsidRPr="00AF66C3" w:rsidP="006652D9">
      <w:pPr>
        <w:widowControl w:val="0"/>
        <w:bidi w:val="0"/>
        <w:ind w:hanging="360"/>
        <w:rPr>
          <w:rFonts w:ascii="Times New Roman" w:hAnsi="Times New Roman"/>
        </w:rPr>
      </w:pPr>
    </w:p>
    <w:p w:rsidR="00AA6C48" w:rsidP="00632D4C">
      <w:pPr>
        <w:bidi w:val="0"/>
        <w:ind w:firstLine="340"/>
        <w:jc w:val="both"/>
        <w:rPr>
          <w:rFonts w:ascii="Times New Roman" w:hAnsi="Times New Roman"/>
        </w:rPr>
      </w:pPr>
      <w:r w:rsidRPr="00AF66C3" w:rsidR="000547FF">
        <w:rPr>
          <w:rFonts w:ascii="Times New Roman" w:hAnsi="Times New Roman"/>
        </w:rPr>
        <w:t xml:space="preserve">(2) </w:t>
      </w:r>
      <w:r>
        <w:rPr>
          <w:rFonts w:ascii="Times New Roman" w:hAnsi="Times New Roman"/>
        </w:rPr>
        <w:t>Ministerstvo môže uza</w:t>
      </w:r>
      <w:r w:rsidR="007A52D8">
        <w:rPr>
          <w:rFonts w:ascii="Times New Roman" w:hAnsi="Times New Roman"/>
        </w:rPr>
        <w:t>t</w:t>
      </w:r>
      <w:r>
        <w:rPr>
          <w:rFonts w:ascii="Times New Roman" w:hAnsi="Times New Roman"/>
        </w:rPr>
        <w:t>v</w:t>
      </w:r>
      <w:r w:rsidR="007A52D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riť dohodu o úspore energie s fyzickou osobou </w:t>
      </w:r>
      <w:r w:rsidR="00B70C11">
        <w:rPr>
          <w:rFonts w:ascii="Times New Roman" w:hAnsi="Times New Roman"/>
        </w:rPr>
        <w:t xml:space="preserve">– podnikateľom </w:t>
      </w:r>
      <w:r>
        <w:rPr>
          <w:rFonts w:ascii="Times New Roman" w:hAnsi="Times New Roman"/>
        </w:rPr>
        <w:t xml:space="preserve">alebo s právnickou osobou, ak jej uzatvorenie je v záujme plnenia cieľa u konečného spotrebiteľa </w:t>
      </w:r>
      <w:r w:rsidR="00C34CF5">
        <w:rPr>
          <w:rFonts w:ascii="Times New Roman" w:hAnsi="Times New Roman"/>
        </w:rPr>
        <w:t>do roku 2020</w:t>
      </w:r>
      <w:r>
        <w:rPr>
          <w:rFonts w:ascii="Times New Roman" w:hAnsi="Times New Roman"/>
        </w:rPr>
        <w:t xml:space="preserve"> a táto osoba</w:t>
      </w:r>
    </w:p>
    <w:p w:rsidR="00AA6C48" w:rsidP="009D01C1">
      <w:pPr>
        <w:numPr>
          <w:numId w:val="18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 uzatvorenie dohody o úspore energie ministerstvo písomne požiada alebo </w:t>
      </w:r>
    </w:p>
    <w:p w:rsidR="00DE3495" w:rsidRPr="00AF66C3" w:rsidP="009D01C1">
      <w:pPr>
        <w:numPr>
          <w:numId w:val="181"/>
        </w:numPr>
        <w:bidi w:val="0"/>
        <w:jc w:val="both"/>
        <w:rPr>
          <w:rFonts w:ascii="Times New Roman" w:hAnsi="Times New Roman"/>
        </w:rPr>
      </w:pPr>
      <w:r w:rsidR="00AA6C48">
        <w:rPr>
          <w:rFonts w:ascii="Times New Roman" w:hAnsi="Times New Roman"/>
        </w:rPr>
        <w:t>na základe výzvy ministerstva  s uzavretím dohody o úspore energie súhlasí.</w:t>
      </w:r>
    </w:p>
    <w:p w:rsidR="001F221E" w:rsidP="00F00094">
      <w:pPr>
        <w:bidi w:val="0"/>
        <w:ind w:firstLine="340"/>
        <w:jc w:val="both"/>
        <w:rPr>
          <w:rFonts w:ascii="Times New Roman" w:hAnsi="Times New Roman"/>
        </w:rPr>
      </w:pPr>
    </w:p>
    <w:p w:rsidR="00BD5B64" w:rsidRPr="00AF66C3" w:rsidP="00F00094">
      <w:pPr>
        <w:bidi w:val="0"/>
        <w:ind w:firstLine="340"/>
        <w:jc w:val="both"/>
        <w:rPr>
          <w:rFonts w:ascii="Times New Roman" w:hAnsi="Times New Roman"/>
        </w:rPr>
      </w:pPr>
      <w:r w:rsidRPr="00AF66C3" w:rsidR="00420480">
        <w:rPr>
          <w:rFonts w:ascii="Times New Roman" w:hAnsi="Times New Roman"/>
        </w:rPr>
        <w:t>(</w:t>
      </w:r>
      <w:r w:rsidRPr="00AF66C3" w:rsidR="006D6937">
        <w:rPr>
          <w:rFonts w:ascii="Times New Roman" w:hAnsi="Times New Roman"/>
        </w:rPr>
        <w:t>3</w:t>
      </w:r>
      <w:r w:rsidRPr="00AF66C3" w:rsidR="00420480">
        <w:rPr>
          <w:rFonts w:ascii="Times New Roman" w:hAnsi="Times New Roman"/>
        </w:rPr>
        <w:t xml:space="preserve">) Dohoda </w:t>
      </w:r>
      <w:r w:rsidRPr="00AF66C3" w:rsidR="000733BD">
        <w:rPr>
          <w:rFonts w:ascii="Times New Roman" w:hAnsi="Times New Roman"/>
        </w:rPr>
        <w:t xml:space="preserve">o úspore energie </w:t>
      </w:r>
      <w:r w:rsidRPr="00AF66C3" w:rsidR="00420480">
        <w:rPr>
          <w:rFonts w:ascii="Times New Roman" w:hAnsi="Times New Roman"/>
        </w:rPr>
        <w:t>sa uzatvára na dobu určitú do 31.</w:t>
      </w:r>
      <w:r w:rsidRPr="00AF66C3" w:rsidR="000733BD">
        <w:rPr>
          <w:rFonts w:ascii="Times New Roman" w:hAnsi="Times New Roman"/>
        </w:rPr>
        <w:t xml:space="preserve"> </w:t>
      </w:r>
      <w:r w:rsidRPr="00AF66C3" w:rsidR="000733BD">
        <w:rPr>
          <w:rFonts w:ascii="Times New Roman" w:hAnsi="Times New Roman"/>
        </w:rPr>
        <w:t xml:space="preserve">decembra </w:t>
      </w:r>
      <w:r w:rsidRPr="00AF66C3" w:rsidR="00420480">
        <w:rPr>
          <w:rFonts w:ascii="Times New Roman" w:hAnsi="Times New Roman"/>
        </w:rPr>
        <w:t>2020</w:t>
      </w:r>
      <w:r w:rsidRPr="00AF66C3" w:rsidR="000733BD">
        <w:rPr>
          <w:rFonts w:ascii="Times New Roman" w:hAnsi="Times New Roman"/>
        </w:rPr>
        <w:t xml:space="preserve">. </w:t>
      </w:r>
      <w:r w:rsidRPr="00AF66C3" w:rsidR="00420480">
        <w:rPr>
          <w:rFonts w:ascii="Times New Roman" w:hAnsi="Times New Roman"/>
        </w:rPr>
        <w:t xml:space="preserve"> </w:t>
      </w:r>
      <w:r w:rsidRPr="00AF66C3" w:rsidR="000733BD">
        <w:rPr>
          <w:rFonts w:ascii="Times New Roman" w:hAnsi="Times New Roman"/>
        </w:rPr>
        <w:t>D</w:t>
      </w:r>
      <w:r w:rsidRPr="00AF66C3" w:rsidR="00420480">
        <w:rPr>
          <w:rFonts w:ascii="Times New Roman" w:hAnsi="Times New Roman"/>
        </w:rPr>
        <w:t>ohodnutú</w:t>
      </w:r>
      <w:r w:rsidRPr="00AF66C3" w:rsidR="004E1DE8">
        <w:rPr>
          <w:rFonts w:ascii="Times New Roman" w:hAnsi="Times New Roman"/>
        </w:rPr>
        <w:t xml:space="preserve"> </w:t>
      </w:r>
      <w:r w:rsidRPr="00AF66C3" w:rsidR="0086664A">
        <w:rPr>
          <w:rFonts w:ascii="Times New Roman" w:hAnsi="Times New Roman"/>
        </w:rPr>
        <w:t xml:space="preserve">výšku </w:t>
      </w:r>
      <w:r w:rsidRPr="00AF66C3" w:rsidR="001860B9">
        <w:rPr>
          <w:rFonts w:ascii="Times New Roman" w:hAnsi="Times New Roman"/>
        </w:rPr>
        <w:t>úspor</w:t>
      </w:r>
      <w:r w:rsidRPr="00AF66C3" w:rsidR="0086664A">
        <w:rPr>
          <w:rFonts w:ascii="Times New Roman" w:hAnsi="Times New Roman"/>
        </w:rPr>
        <w:t>y</w:t>
      </w:r>
      <w:r w:rsidRPr="00AF66C3" w:rsidR="004E1DE8">
        <w:rPr>
          <w:rFonts w:ascii="Times New Roman" w:hAnsi="Times New Roman"/>
        </w:rPr>
        <w:t xml:space="preserve"> energie</w:t>
      </w:r>
      <w:r w:rsidRPr="00AF66C3" w:rsidR="00420480">
        <w:rPr>
          <w:rFonts w:ascii="Times New Roman" w:hAnsi="Times New Roman"/>
        </w:rPr>
        <w:t xml:space="preserve"> </w:t>
      </w:r>
      <w:r w:rsidR="006652D9">
        <w:rPr>
          <w:rFonts w:ascii="Times New Roman" w:hAnsi="Times New Roman"/>
        </w:rPr>
        <w:t>podľa ods</w:t>
      </w:r>
      <w:r w:rsidR="0007021A">
        <w:rPr>
          <w:rFonts w:ascii="Times New Roman" w:hAnsi="Times New Roman"/>
        </w:rPr>
        <w:t xml:space="preserve">eku </w:t>
      </w:r>
      <w:r w:rsidR="006652D9">
        <w:rPr>
          <w:rFonts w:ascii="Times New Roman" w:hAnsi="Times New Roman"/>
        </w:rPr>
        <w:t xml:space="preserve">1 písm. a) </w:t>
      </w:r>
      <w:r w:rsidRPr="00AF66C3" w:rsidR="00420480">
        <w:rPr>
          <w:rFonts w:ascii="Times New Roman" w:hAnsi="Times New Roman"/>
        </w:rPr>
        <w:t xml:space="preserve">nie je možné počas </w:t>
      </w:r>
      <w:r w:rsidRPr="00AF66C3" w:rsidR="001860B9">
        <w:rPr>
          <w:rFonts w:ascii="Times New Roman" w:hAnsi="Times New Roman"/>
        </w:rPr>
        <w:t>platnosti</w:t>
      </w:r>
      <w:r w:rsidRPr="00AF66C3" w:rsidR="00420480">
        <w:rPr>
          <w:rFonts w:ascii="Times New Roman" w:hAnsi="Times New Roman"/>
        </w:rPr>
        <w:t xml:space="preserve"> </w:t>
      </w:r>
      <w:r w:rsidRPr="00AF66C3" w:rsidR="006A384B">
        <w:rPr>
          <w:rFonts w:ascii="Times New Roman" w:hAnsi="Times New Roman"/>
        </w:rPr>
        <w:t xml:space="preserve">dohody o úspore energie </w:t>
      </w:r>
      <w:r w:rsidRPr="00AF66C3" w:rsidR="00420480">
        <w:rPr>
          <w:rFonts w:ascii="Times New Roman" w:hAnsi="Times New Roman"/>
        </w:rPr>
        <w:t xml:space="preserve">meniť. </w:t>
      </w:r>
      <w:r w:rsidRPr="00AF66C3" w:rsidR="00A17F4B">
        <w:rPr>
          <w:rFonts w:ascii="Times New Roman" w:hAnsi="Times New Roman"/>
        </w:rPr>
        <w:t xml:space="preserve"> </w:t>
      </w:r>
    </w:p>
    <w:p w:rsidR="00BD5B64" w:rsidRPr="00AF66C3" w:rsidP="00F00094">
      <w:pPr>
        <w:bidi w:val="0"/>
        <w:ind w:firstLine="340"/>
        <w:jc w:val="both"/>
        <w:rPr>
          <w:rFonts w:ascii="Times New Roman" w:hAnsi="Times New Roman"/>
        </w:rPr>
      </w:pPr>
    </w:p>
    <w:p w:rsidR="00420480" w:rsidP="00F00094">
      <w:pPr>
        <w:bidi w:val="0"/>
        <w:ind w:firstLine="340"/>
        <w:jc w:val="both"/>
        <w:rPr>
          <w:rFonts w:ascii="Times New Roman" w:hAnsi="Times New Roman"/>
        </w:rPr>
      </w:pPr>
      <w:r w:rsidRPr="00AF66C3" w:rsidR="00F17762">
        <w:rPr>
          <w:rFonts w:ascii="Times New Roman" w:hAnsi="Times New Roman"/>
        </w:rPr>
        <w:t xml:space="preserve">(4) </w:t>
      </w:r>
      <w:r w:rsidRPr="00AF66C3" w:rsidR="004E1DE8">
        <w:rPr>
          <w:rFonts w:ascii="Times New Roman" w:hAnsi="Times New Roman"/>
        </w:rPr>
        <w:t xml:space="preserve">Ministerstvo môže od dohody o úspore energie odstúpiť, ak zúčastnený subjekt neplní </w:t>
      </w:r>
      <w:r w:rsidRPr="00AF66C3" w:rsidR="00F40998">
        <w:rPr>
          <w:rFonts w:ascii="Times New Roman" w:hAnsi="Times New Roman"/>
        </w:rPr>
        <w:t>povinnos</w:t>
      </w:r>
      <w:r w:rsidR="00B443C5">
        <w:rPr>
          <w:rFonts w:ascii="Times New Roman" w:hAnsi="Times New Roman"/>
        </w:rPr>
        <w:t>ti</w:t>
      </w:r>
      <w:r w:rsidR="00190D77">
        <w:rPr>
          <w:rFonts w:ascii="Times New Roman" w:hAnsi="Times New Roman"/>
        </w:rPr>
        <w:t>,</w:t>
      </w:r>
      <w:r w:rsidRPr="00AF66C3" w:rsidR="00F40998">
        <w:rPr>
          <w:rFonts w:ascii="Times New Roman" w:hAnsi="Times New Roman"/>
        </w:rPr>
        <w:t xml:space="preserve"> </w:t>
      </w:r>
      <w:r w:rsidR="00B443C5">
        <w:rPr>
          <w:rFonts w:ascii="Times New Roman" w:hAnsi="Times New Roman"/>
        </w:rPr>
        <w:t>na splnenie ktorých</w:t>
      </w:r>
      <w:r w:rsidR="00190D77">
        <w:rPr>
          <w:rFonts w:ascii="Times New Roman" w:hAnsi="Times New Roman"/>
        </w:rPr>
        <w:t xml:space="preserve"> sa </w:t>
      </w:r>
      <w:r w:rsidR="00B443C5">
        <w:rPr>
          <w:rFonts w:ascii="Times New Roman" w:hAnsi="Times New Roman"/>
        </w:rPr>
        <w:t xml:space="preserve">dohodou o úspore energie </w:t>
      </w:r>
      <w:r w:rsidR="00190D77">
        <w:rPr>
          <w:rFonts w:ascii="Times New Roman" w:hAnsi="Times New Roman"/>
        </w:rPr>
        <w:t>zaviazal</w:t>
      </w:r>
      <w:r w:rsidRPr="00AF66C3">
        <w:rPr>
          <w:rFonts w:ascii="Times New Roman" w:hAnsi="Times New Roman"/>
        </w:rPr>
        <w:t xml:space="preserve">.  </w:t>
      </w:r>
    </w:p>
    <w:p w:rsidR="00DE7E01" w:rsidRPr="00AF66C3" w:rsidP="00F00094">
      <w:pPr>
        <w:bidi w:val="0"/>
        <w:ind w:firstLine="340"/>
        <w:jc w:val="both"/>
        <w:rPr>
          <w:rFonts w:ascii="Times New Roman" w:hAnsi="Times New Roman"/>
        </w:rPr>
      </w:pPr>
    </w:p>
    <w:p w:rsidR="0098467D" w:rsidRPr="00AF66C3" w:rsidP="002C3A1A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Pr="00AF66C3" w:rsidR="00481C67">
        <w:rPr>
          <w:rFonts w:ascii="Times New Roman" w:hAnsi="Times New Roman"/>
        </w:rPr>
        <w:t>9</w:t>
      </w:r>
    </w:p>
    <w:p w:rsidR="0098467D" w:rsidRPr="00AF66C3" w:rsidP="003C4FC0">
      <w:pPr>
        <w:bidi w:val="0"/>
        <w:jc w:val="center"/>
        <w:rPr>
          <w:rFonts w:ascii="Times New Roman" w:hAnsi="Times New Roman"/>
        </w:rPr>
      </w:pPr>
      <w:r w:rsidRPr="00AF66C3" w:rsidR="0035086E">
        <w:rPr>
          <w:rFonts w:ascii="Times New Roman" w:hAnsi="Times New Roman"/>
        </w:rPr>
        <w:t>Obnova budov</w:t>
      </w:r>
    </w:p>
    <w:p w:rsidR="003C4FC0" w:rsidRPr="00AF66C3" w:rsidP="00082403">
      <w:pPr>
        <w:bidi w:val="0"/>
        <w:rPr>
          <w:rFonts w:ascii="Times New Roman" w:hAnsi="Times New Roman"/>
        </w:rPr>
      </w:pPr>
    </w:p>
    <w:p w:rsidR="006040D5" w:rsidRPr="00AF66C3" w:rsidP="006040D5">
      <w:pPr>
        <w:bidi w:val="0"/>
        <w:ind w:firstLine="340"/>
        <w:jc w:val="both"/>
        <w:rPr>
          <w:rFonts w:ascii="Times New Roman" w:hAnsi="Times New Roman"/>
        </w:rPr>
      </w:pPr>
      <w:r w:rsidRPr="00AF66C3" w:rsidR="0098467D">
        <w:rPr>
          <w:rFonts w:ascii="Times New Roman" w:hAnsi="Times New Roman"/>
        </w:rPr>
        <w:t xml:space="preserve">(1) </w:t>
      </w:r>
      <w:r w:rsidRPr="00AF66C3" w:rsidR="00453326">
        <w:rPr>
          <w:rFonts w:ascii="Times New Roman" w:hAnsi="Times New Roman"/>
        </w:rPr>
        <w:t xml:space="preserve">Ministerstvo dopravy, výstavby a regionálneho rozvoja Slovenskej republiky (ďalej len "ministerstvo </w:t>
      </w:r>
      <w:r w:rsidR="007A52D8">
        <w:rPr>
          <w:rFonts w:ascii="Times New Roman" w:hAnsi="Times New Roman"/>
        </w:rPr>
        <w:t>dopravy</w:t>
      </w:r>
      <w:r w:rsidRPr="00AF66C3" w:rsidR="00453326">
        <w:rPr>
          <w:rFonts w:ascii="Times New Roman" w:hAnsi="Times New Roman"/>
        </w:rPr>
        <w:t xml:space="preserve">") </w:t>
      </w:r>
      <w:r w:rsidRPr="00AF66C3" w:rsidR="00FB3449">
        <w:rPr>
          <w:rFonts w:ascii="Times New Roman" w:hAnsi="Times New Roman"/>
        </w:rPr>
        <w:t xml:space="preserve">v spolupráci s ministerstvom </w:t>
      </w:r>
      <w:r w:rsidRPr="00AF66C3" w:rsidR="007C3F66">
        <w:rPr>
          <w:rFonts w:ascii="Times New Roman" w:hAnsi="Times New Roman"/>
        </w:rPr>
        <w:t xml:space="preserve">vypracuje </w:t>
      </w:r>
      <w:r w:rsidRPr="00AF66C3">
        <w:rPr>
          <w:rFonts w:ascii="Times New Roman" w:hAnsi="Times New Roman"/>
        </w:rPr>
        <w:t>a</w:t>
      </w:r>
      <w:r w:rsidR="0007021A">
        <w:rPr>
          <w:rFonts w:ascii="Times New Roman" w:hAnsi="Times New Roman"/>
        </w:rPr>
        <w:t> každé tri roky</w:t>
      </w:r>
      <w:r w:rsidRPr="00AF66C3" w:rsidR="0007021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aktualizuje dlhodobú stratégiu </w:t>
      </w:r>
      <w:r w:rsidRPr="00AF66C3" w:rsidR="0036658F">
        <w:rPr>
          <w:rFonts w:ascii="Times New Roman" w:hAnsi="Times New Roman"/>
        </w:rPr>
        <w:t xml:space="preserve">aktivizácie </w:t>
      </w:r>
      <w:r w:rsidRPr="00AF66C3" w:rsidR="00C908DD">
        <w:rPr>
          <w:rFonts w:ascii="Times New Roman" w:hAnsi="Times New Roman"/>
        </w:rPr>
        <w:t xml:space="preserve">investícií do </w:t>
      </w:r>
      <w:r w:rsidRPr="00AF66C3">
        <w:rPr>
          <w:rFonts w:ascii="Times New Roman" w:hAnsi="Times New Roman"/>
        </w:rPr>
        <w:t>obnovy budov</w:t>
      </w:r>
      <w:r w:rsidRPr="00AF66C3" w:rsidR="006620A3">
        <w:rPr>
          <w:rFonts w:ascii="Times New Roman" w:hAnsi="Times New Roman"/>
        </w:rPr>
        <w:t xml:space="preserve"> (ďalej len “stratégi</w:t>
      </w:r>
      <w:r w:rsidRPr="00AF66C3" w:rsidR="002743A5">
        <w:rPr>
          <w:rFonts w:ascii="Times New Roman" w:hAnsi="Times New Roman"/>
        </w:rPr>
        <w:t>a</w:t>
      </w:r>
      <w:r w:rsidRPr="00AF66C3" w:rsidR="006620A3">
        <w:rPr>
          <w:rFonts w:ascii="Times New Roman" w:hAnsi="Times New Roman"/>
        </w:rPr>
        <w:t>“)</w:t>
      </w:r>
      <w:r w:rsidRPr="00AF66C3" w:rsidR="0067682D">
        <w:rPr>
          <w:rFonts w:ascii="Times New Roman" w:hAnsi="Times New Roman"/>
        </w:rPr>
        <w:t>, ktorá obsahuje</w:t>
      </w:r>
    </w:p>
    <w:p w:rsidR="0067682D" w:rsidRPr="00AF66C3" w:rsidP="0067682D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prehľad budov v členení podľa osobitného predpisu,</w:t>
      </w:r>
      <w:bookmarkStart w:id="26" w:name="_Ref388431596"/>
      <w:r>
        <w:rPr>
          <w:rStyle w:val="FootnoteReference"/>
          <w:rFonts w:ascii="Times New Roman" w:hAnsi="Times New Roman"/>
          <w:rtl w:val="0"/>
        </w:rPr>
        <w:footnoteReference w:id="44"/>
      </w:r>
      <w:bookmarkEnd w:id="26"/>
      <w:r w:rsidRPr="00AF66C3" w:rsidR="000B72CC">
        <w:rPr>
          <w:rFonts w:ascii="Times New Roman" w:hAnsi="Times New Roman"/>
        </w:rPr>
        <w:t>)</w:t>
      </w:r>
    </w:p>
    <w:p w:rsidR="005E0BD0" w:rsidRPr="00AF66C3" w:rsidP="0067682D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AF66C3" w:rsidR="0035086E">
        <w:rPr>
          <w:rFonts w:ascii="Times New Roman" w:hAnsi="Times New Roman"/>
        </w:rPr>
        <w:t xml:space="preserve">nákladovo </w:t>
      </w:r>
      <w:r w:rsidRPr="00AF66C3" w:rsidR="006620A3">
        <w:rPr>
          <w:rFonts w:ascii="Times New Roman" w:hAnsi="Times New Roman"/>
        </w:rPr>
        <w:t>efektívny spôsob</w:t>
      </w:r>
      <w:r w:rsidRPr="00AF66C3" w:rsidR="00A321F3">
        <w:rPr>
          <w:rFonts w:ascii="Times New Roman" w:hAnsi="Times New Roman"/>
        </w:rPr>
        <w:t xml:space="preserve"> </w:t>
      </w:r>
      <w:r w:rsidRPr="00AF66C3" w:rsidR="0035086E">
        <w:rPr>
          <w:rFonts w:ascii="Times New Roman" w:hAnsi="Times New Roman"/>
        </w:rPr>
        <w:t>obnov</w:t>
      </w:r>
      <w:r w:rsidRPr="00AF66C3" w:rsidR="00A321F3">
        <w:rPr>
          <w:rFonts w:ascii="Times New Roman" w:hAnsi="Times New Roman"/>
        </w:rPr>
        <w:t>y</w:t>
      </w:r>
      <w:r w:rsidRPr="00AF66C3" w:rsidR="00734396">
        <w:rPr>
          <w:rFonts w:ascii="Times New Roman" w:hAnsi="Times New Roman"/>
        </w:rPr>
        <w:t xml:space="preserve"> budov</w:t>
      </w:r>
      <w:r w:rsidRPr="00AF66C3" w:rsidR="00A321F3">
        <w:rPr>
          <w:rFonts w:ascii="Times New Roman" w:hAnsi="Times New Roman"/>
        </w:rPr>
        <w:t xml:space="preserve"> podľa </w:t>
      </w:r>
      <w:r w:rsidRPr="00AF66C3" w:rsidR="00C908DD">
        <w:rPr>
          <w:rFonts w:ascii="Times New Roman" w:hAnsi="Times New Roman"/>
        </w:rPr>
        <w:t xml:space="preserve">kategórie </w:t>
      </w:r>
      <w:r w:rsidRPr="00AF66C3" w:rsidR="0035086E">
        <w:rPr>
          <w:rFonts w:ascii="Times New Roman" w:hAnsi="Times New Roman"/>
        </w:rPr>
        <w:t>budov a klimatickej oblasti</w:t>
      </w:r>
      <w:r w:rsidRPr="00AF66C3" w:rsidR="00A321F3">
        <w:rPr>
          <w:rFonts w:ascii="Times New Roman" w:hAnsi="Times New Roman"/>
        </w:rPr>
        <w:t>,</w:t>
      </w:r>
    </w:p>
    <w:p w:rsidR="0035086E" w:rsidRPr="00AF66C3" w:rsidP="00A80A26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AF66C3" w:rsidR="00A321F3">
        <w:rPr>
          <w:rFonts w:ascii="Times New Roman" w:hAnsi="Times New Roman"/>
        </w:rPr>
        <w:t xml:space="preserve">opatrenia na podporu nákladovo </w:t>
      </w:r>
      <w:r w:rsidRPr="00AF66C3" w:rsidR="006620A3">
        <w:rPr>
          <w:rFonts w:ascii="Times New Roman" w:hAnsi="Times New Roman"/>
        </w:rPr>
        <w:t xml:space="preserve">efektívnej </w:t>
      </w:r>
      <w:r w:rsidRPr="00AF66C3" w:rsidR="00F32F9E">
        <w:rPr>
          <w:rFonts w:ascii="Times New Roman" w:hAnsi="Times New Roman"/>
        </w:rPr>
        <w:t xml:space="preserve">hĺbkovej </w:t>
      </w:r>
      <w:r w:rsidRPr="00AF66C3" w:rsidR="00A321F3">
        <w:rPr>
          <w:rFonts w:ascii="Times New Roman" w:hAnsi="Times New Roman"/>
        </w:rPr>
        <w:t>obnovy budov</w:t>
      </w:r>
      <w:r w:rsidR="006E1752">
        <w:rPr>
          <w:rFonts w:ascii="Times New Roman" w:hAnsi="Times New Roman"/>
        </w:rPr>
        <w:t>,</w:t>
      </w:r>
    </w:p>
    <w:p w:rsidR="00C962EF" w:rsidRPr="00AF66C3" w:rsidP="0067682D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AF66C3" w:rsidR="00B647EF">
        <w:rPr>
          <w:rFonts w:ascii="Times New Roman" w:hAnsi="Times New Roman"/>
        </w:rPr>
        <w:t xml:space="preserve">dlhodobý plán obnovy </w:t>
      </w:r>
      <w:r w:rsidRPr="00AF66C3" w:rsidR="00C908DD">
        <w:rPr>
          <w:rFonts w:ascii="Times New Roman" w:hAnsi="Times New Roman"/>
        </w:rPr>
        <w:t xml:space="preserve">verejných </w:t>
      </w:r>
      <w:r w:rsidRPr="00AF66C3" w:rsidR="002D31E8">
        <w:rPr>
          <w:rFonts w:ascii="Times New Roman" w:hAnsi="Times New Roman"/>
        </w:rPr>
        <w:t xml:space="preserve">budov </w:t>
      </w:r>
      <w:r w:rsidRPr="00AF66C3" w:rsidR="00C908DD">
        <w:rPr>
          <w:rFonts w:ascii="Times New Roman" w:hAnsi="Times New Roman"/>
        </w:rPr>
        <w:t xml:space="preserve">a súkromných </w:t>
      </w:r>
      <w:r w:rsidRPr="00AF66C3" w:rsidR="00B647EF">
        <w:rPr>
          <w:rFonts w:ascii="Times New Roman" w:hAnsi="Times New Roman"/>
        </w:rPr>
        <w:t>budov na účel</w:t>
      </w:r>
      <w:r w:rsidRPr="00AF66C3" w:rsidR="00EA3324">
        <w:rPr>
          <w:rFonts w:ascii="Times New Roman" w:hAnsi="Times New Roman"/>
        </w:rPr>
        <w:t>y</w:t>
      </w:r>
      <w:r w:rsidRPr="00AF66C3" w:rsidR="00B647EF">
        <w:rPr>
          <w:rFonts w:ascii="Times New Roman" w:hAnsi="Times New Roman"/>
        </w:rPr>
        <w:t xml:space="preserve"> usmernenia </w:t>
      </w:r>
      <w:r w:rsidRPr="00AF66C3" w:rsidR="00C908DD">
        <w:rPr>
          <w:rFonts w:ascii="Times New Roman" w:hAnsi="Times New Roman"/>
        </w:rPr>
        <w:t xml:space="preserve">investičných rozhodnutí </w:t>
      </w:r>
      <w:r w:rsidRPr="00AF66C3" w:rsidR="00B647EF">
        <w:rPr>
          <w:rFonts w:ascii="Times New Roman" w:hAnsi="Times New Roman"/>
        </w:rPr>
        <w:t>individuálnych investorov</w:t>
      </w:r>
      <w:r w:rsidRPr="00AF66C3">
        <w:rPr>
          <w:rFonts w:ascii="Times New Roman" w:hAnsi="Times New Roman"/>
        </w:rPr>
        <w:t xml:space="preserve">, </w:t>
      </w:r>
      <w:r w:rsidRPr="00AF66C3" w:rsidR="007C3F66">
        <w:rPr>
          <w:rFonts w:ascii="Times New Roman" w:hAnsi="Times New Roman"/>
        </w:rPr>
        <w:t xml:space="preserve">odvetvia </w:t>
      </w:r>
      <w:r w:rsidRPr="00AF66C3">
        <w:rPr>
          <w:rFonts w:ascii="Times New Roman" w:hAnsi="Times New Roman"/>
        </w:rPr>
        <w:t>stavebníctva a finan</w:t>
      </w:r>
      <w:r w:rsidRPr="00AF66C3" w:rsidR="00B647EF">
        <w:rPr>
          <w:rFonts w:ascii="Times New Roman" w:hAnsi="Times New Roman"/>
        </w:rPr>
        <w:t>čných inštitúci</w:t>
      </w:r>
      <w:r w:rsidRPr="00AF66C3" w:rsidR="00EA3324">
        <w:rPr>
          <w:rFonts w:ascii="Times New Roman" w:hAnsi="Times New Roman"/>
        </w:rPr>
        <w:t>í</w:t>
      </w:r>
      <w:r w:rsidRPr="00AF66C3" w:rsidR="00B647EF">
        <w:rPr>
          <w:rFonts w:ascii="Times New Roman" w:hAnsi="Times New Roman"/>
        </w:rPr>
        <w:t>,</w:t>
      </w:r>
    </w:p>
    <w:p w:rsidR="00A44097" w:rsidP="0067682D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="00A80A26">
        <w:rPr>
          <w:rFonts w:ascii="Times New Roman" w:hAnsi="Times New Roman"/>
        </w:rPr>
        <w:t xml:space="preserve">odhad </w:t>
      </w:r>
      <w:r w:rsidRPr="00AF66C3" w:rsidR="00B647EF">
        <w:rPr>
          <w:rFonts w:ascii="Times New Roman" w:hAnsi="Times New Roman"/>
        </w:rPr>
        <w:t xml:space="preserve">očakávaných úspor energie a </w:t>
      </w:r>
      <w:r w:rsidRPr="00AF66C3" w:rsidR="00F43420">
        <w:rPr>
          <w:rFonts w:ascii="Times New Roman" w:hAnsi="Times New Roman"/>
        </w:rPr>
        <w:t xml:space="preserve">iných </w:t>
      </w:r>
      <w:r w:rsidRPr="00AF66C3" w:rsidR="00B647EF">
        <w:rPr>
          <w:rFonts w:ascii="Times New Roman" w:hAnsi="Times New Roman"/>
        </w:rPr>
        <w:t>prínosov</w:t>
      </w:r>
      <w:r w:rsidR="000530C1">
        <w:rPr>
          <w:rFonts w:ascii="Times New Roman" w:hAnsi="Times New Roman"/>
        </w:rPr>
        <w:t>, najmä prínos</w:t>
      </w:r>
      <w:r w:rsidR="00CB2BFC">
        <w:rPr>
          <w:rFonts w:ascii="Times New Roman" w:hAnsi="Times New Roman"/>
        </w:rPr>
        <w:t>ov</w:t>
      </w:r>
      <w:r w:rsidR="000530C1">
        <w:rPr>
          <w:rFonts w:ascii="Times New Roman" w:hAnsi="Times New Roman"/>
        </w:rPr>
        <w:t xml:space="preserve"> pre ekonomicky zaostávajúce regióny</w:t>
      </w:r>
      <w:r w:rsidR="00CB2BFC">
        <w:rPr>
          <w:rFonts w:ascii="Times New Roman" w:hAnsi="Times New Roman"/>
        </w:rPr>
        <w:t>, energetickú bezpečnosť a zníženie emisií skleníkových plynov</w:t>
      </w:r>
      <w:r w:rsidR="00205329">
        <w:rPr>
          <w:rFonts w:ascii="Times New Roman" w:hAnsi="Times New Roman"/>
        </w:rPr>
        <w:t xml:space="preserve">, podložený </w:t>
      </w:r>
      <w:r w:rsidRPr="007E6DC1" w:rsidR="00205329">
        <w:rPr>
          <w:rFonts w:ascii="Times New Roman" w:hAnsi="Times New Roman"/>
        </w:rPr>
        <w:t>údajmi z monitorovacieho sy</w:t>
      </w:r>
      <w:r w:rsidRPr="00317A34" w:rsidR="00205329">
        <w:rPr>
          <w:rFonts w:ascii="Times New Roman" w:hAnsi="Times New Roman"/>
        </w:rPr>
        <w:t>stému energetickej efektívnosti</w:t>
      </w:r>
      <w:r w:rsidRPr="00AF66C3">
        <w:rPr>
          <w:rFonts w:ascii="Times New Roman" w:hAnsi="Times New Roman"/>
        </w:rPr>
        <w:t>.</w:t>
      </w:r>
    </w:p>
    <w:p w:rsidR="00FD35B8" w:rsidP="00DC31FF">
      <w:pPr>
        <w:bidi w:val="0"/>
        <w:ind w:left="340"/>
        <w:jc w:val="both"/>
        <w:rPr>
          <w:rFonts w:ascii="Times New Roman" w:hAnsi="Times New Roman"/>
        </w:rPr>
      </w:pPr>
    </w:p>
    <w:p w:rsidR="000C69DC" w:rsidP="00DC31FF">
      <w:pPr>
        <w:bidi w:val="0"/>
        <w:ind w:left="340"/>
        <w:jc w:val="both"/>
        <w:rPr>
          <w:rFonts w:ascii="Times New Roman" w:hAnsi="Times New Roman"/>
        </w:rPr>
      </w:pPr>
      <w:r w:rsidR="00FD35B8">
        <w:rPr>
          <w:rFonts w:ascii="Times New Roman" w:hAnsi="Times New Roman"/>
        </w:rPr>
        <w:t>(2) Na účely tohto zákona sa rozumie</w:t>
      </w:r>
    </w:p>
    <w:p w:rsidR="000C69DC" w:rsidP="00356640">
      <w:pPr>
        <w:pStyle w:val="ListParagraph"/>
        <w:numPr>
          <w:numId w:val="220"/>
        </w:numPr>
        <w:bidi w:val="0"/>
        <w:jc w:val="both"/>
        <w:rPr>
          <w:rFonts w:ascii="Times New Roman" w:hAnsi="Times New Roman"/>
        </w:rPr>
      </w:pPr>
      <w:r w:rsidRPr="00022C5E" w:rsidR="00FD35B8">
        <w:rPr>
          <w:rFonts w:ascii="Times New Roman" w:hAnsi="Times New Roman"/>
        </w:rPr>
        <w:t>hĺbkovou obnovou</w:t>
      </w:r>
      <w:r w:rsidR="00FD35B8">
        <w:rPr>
          <w:rFonts w:ascii="Times New Roman" w:hAnsi="Times New Roman"/>
        </w:rPr>
        <w:t xml:space="preserve"> budovy </w:t>
      </w:r>
      <w:r w:rsidRPr="00022C5E" w:rsidR="00FD35B8">
        <w:rPr>
          <w:rFonts w:ascii="Times New Roman" w:hAnsi="Times New Roman"/>
        </w:rPr>
        <w:t xml:space="preserve">uskutočnenie </w:t>
      </w:r>
      <w:r w:rsidRPr="00154795" w:rsidR="00FD35B8">
        <w:rPr>
          <w:rFonts w:ascii="Times New Roman" w:hAnsi="Times New Roman"/>
        </w:rPr>
        <w:t>významnej obnovy budovy</w:t>
      </w:r>
      <w:bookmarkStart w:id="27" w:name="_Ref393700216"/>
      <w:r>
        <w:rPr>
          <w:rStyle w:val="FootnoteReference"/>
          <w:rFonts w:ascii="Times New Roman" w:hAnsi="Times New Roman"/>
          <w:rtl w:val="0"/>
        </w:rPr>
        <w:footnoteReference w:id="45"/>
      </w:r>
      <w:bookmarkEnd w:id="27"/>
      <w:r w:rsidRPr="00022C5E" w:rsidR="00FD35B8">
        <w:rPr>
          <w:rFonts w:ascii="Times New Roman" w:hAnsi="Times New Roman"/>
        </w:rPr>
        <w:t xml:space="preserve">) a významnej </w:t>
      </w:r>
      <w:r w:rsidRPr="00154795" w:rsidR="00FD35B8">
        <w:rPr>
          <w:rFonts w:ascii="Times New Roman" w:hAnsi="Times New Roman"/>
        </w:rPr>
        <w:t>obnovy technického zariadenia budovy</w:t>
      </w:r>
      <w:r w:rsidRPr="00E3032D" w:rsidR="00FD35B8">
        <w:rPr>
          <w:rFonts w:ascii="Times New Roman" w:hAnsi="Times New Roman"/>
        </w:rPr>
        <w:t xml:space="preserve">, </w:t>
      </w:r>
      <w:r w:rsidRPr="000F5019" w:rsidR="00FD35B8">
        <w:rPr>
          <w:rFonts w:ascii="Times New Roman" w:hAnsi="Times New Roman"/>
        </w:rPr>
        <w:t xml:space="preserve">ktorou sa </w:t>
      </w:r>
      <w:r w:rsidRPr="009555A2" w:rsidR="00FD35B8">
        <w:rPr>
          <w:rFonts w:ascii="Times New Roman" w:hAnsi="Times New Roman"/>
        </w:rPr>
        <w:t>dosiahne zaradenie budovy do lepšej energetickej triedy ako minimálnej energetickej triedy požadovanej podľa osobitného predpisu</w:t>
      </w:r>
      <w:bookmarkStart w:id="28" w:name="_Ref393440400"/>
      <w:r>
        <w:rPr>
          <w:rStyle w:val="FootnoteReference"/>
          <w:rFonts w:ascii="Times New Roman" w:hAnsi="Times New Roman"/>
          <w:rtl w:val="0"/>
        </w:rPr>
        <w:footnoteReference w:id="46"/>
      </w:r>
      <w:bookmarkEnd w:id="28"/>
      <w:r w:rsidRPr="009555A2" w:rsidR="00FD35B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F3326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pri ktorej sa </w:t>
      </w:r>
      <w:r w:rsidRPr="00F3326C">
        <w:rPr>
          <w:rFonts w:ascii="Times New Roman" w:hAnsi="Times New Roman"/>
        </w:rPr>
        <w:t>zohľad</w:t>
      </w:r>
      <w:r>
        <w:rPr>
          <w:rFonts w:ascii="Times New Roman" w:hAnsi="Times New Roman"/>
        </w:rPr>
        <w:t>ní</w:t>
      </w:r>
      <w:r w:rsidRPr="00F3326C">
        <w:rPr>
          <w:rFonts w:ascii="Times New Roman" w:hAnsi="Times New Roman"/>
        </w:rPr>
        <w:t xml:space="preserve"> životný cyklus jednotlivých prvkov budovy,</w:t>
      </w:r>
    </w:p>
    <w:p w:rsidR="00FD35B8" w:rsidRPr="00AF66C3" w:rsidP="00356640">
      <w:pPr>
        <w:pStyle w:val="ListParagraph"/>
        <w:numPr>
          <w:numId w:val="22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významnou obnovou technického zariadenia budovy obnova technického zariadenia budovy, </w:t>
      </w:r>
      <w:r w:rsidR="00EF3CC2">
        <w:rPr>
          <w:rFonts w:ascii="Times New Roman" w:hAnsi="Times New Roman"/>
        </w:rPr>
        <w:t xml:space="preserve">pri ktorej sa </w:t>
      </w:r>
      <w:r w:rsidRPr="00AF66C3" w:rsidR="00EF3CC2">
        <w:rPr>
          <w:rFonts w:ascii="Times New Roman" w:hAnsi="Times New Roman"/>
        </w:rPr>
        <w:t>znížen</w:t>
      </w:r>
      <w:r w:rsidR="00EF3CC2">
        <w:rPr>
          <w:rFonts w:ascii="Times New Roman" w:hAnsi="Times New Roman"/>
        </w:rPr>
        <w:t>ím</w:t>
      </w:r>
      <w:r w:rsidRPr="00AF66C3" w:rsidR="00EF3CC2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potreby primárnych energetických zdrojov na vykurovanie, chladenie, prípravu teplej vody, osvetlenie, vetranie alebo klimatizáciu </w:t>
      </w:r>
      <w:r w:rsidR="00EF3CC2">
        <w:rPr>
          <w:rFonts w:ascii="Times New Roman" w:hAnsi="Times New Roman"/>
        </w:rPr>
        <w:t>dosiahne</w:t>
      </w:r>
      <w:r w:rsidRPr="00AF66C3">
        <w:rPr>
          <w:rFonts w:ascii="Times New Roman" w:hAnsi="Times New Roman"/>
        </w:rPr>
        <w:t xml:space="preserve"> </w:t>
      </w:r>
      <w:r w:rsidR="00EF3CC2">
        <w:rPr>
          <w:rFonts w:ascii="Times New Roman" w:hAnsi="Times New Roman"/>
        </w:rPr>
        <w:t xml:space="preserve">splnenie minimálnych </w:t>
      </w:r>
      <w:r w:rsidR="009D4C67">
        <w:rPr>
          <w:rFonts w:ascii="Times New Roman" w:hAnsi="Times New Roman"/>
        </w:rPr>
        <w:t>požiadav</w:t>
      </w:r>
      <w:r w:rsidR="00EF3CC2">
        <w:rPr>
          <w:rFonts w:ascii="Times New Roman" w:hAnsi="Times New Roman"/>
        </w:rPr>
        <w:t>ie</w:t>
      </w:r>
      <w:r w:rsidR="009D4C67">
        <w:rPr>
          <w:rFonts w:ascii="Times New Roman" w:hAnsi="Times New Roman"/>
        </w:rPr>
        <w:t xml:space="preserve">k </w:t>
      </w:r>
      <w:r w:rsidRPr="00AF66C3">
        <w:rPr>
          <w:rFonts w:ascii="Times New Roman" w:hAnsi="Times New Roman"/>
        </w:rPr>
        <w:t>na energetickú hospodárnosť budovy podľa osobitného predpisu</w:t>
      </w:r>
      <w:bookmarkStart w:id="29" w:name="_Ref393440183"/>
      <w:r>
        <w:rPr>
          <w:rStyle w:val="FootnoteReference"/>
          <w:rFonts w:ascii="Times New Roman" w:hAnsi="Times New Roman"/>
          <w:rtl w:val="0"/>
        </w:rPr>
        <w:footnoteReference w:id="47"/>
      </w:r>
      <w:bookmarkEnd w:id="29"/>
      <w:r w:rsidRPr="00AF66C3">
        <w:rPr>
          <w:rFonts w:ascii="Times New Roman" w:hAnsi="Times New Roman"/>
        </w:rPr>
        <w:t>)</w:t>
      </w:r>
      <w:r w:rsidRPr="000157D6" w:rsidR="000157D6">
        <w:rPr>
          <w:rFonts w:ascii="Times New Roman" w:hAnsi="Times New Roman"/>
          <w:color w:val="000000"/>
        </w:rPr>
        <w:t xml:space="preserve"> </w:t>
      </w:r>
      <w:r w:rsidR="000157D6">
        <w:rPr>
          <w:rFonts w:ascii="Times New Roman" w:hAnsi="Times New Roman"/>
          <w:color w:val="000000"/>
        </w:rPr>
        <w:t xml:space="preserve">a ktorej náklady </w:t>
      </w:r>
      <w:r w:rsidR="00F40C14">
        <w:rPr>
          <w:rFonts w:ascii="Times New Roman" w:hAnsi="Times New Roman"/>
          <w:color w:val="000000"/>
        </w:rPr>
        <w:t>sú</w:t>
      </w:r>
      <w:r w:rsidR="000157D6">
        <w:rPr>
          <w:rFonts w:ascii="Times New Roman" w:hAnsi="Times New Roman"/>
          <w:color w:val="000000"/>
        </w:rPr>
        <w:t xml:space="preserve"> vyššie ako </w:t>
      </w:r>
      <w:r w:rsidRPr="00CF57D8" w:rsidR="000157D6">
        <w:rPr>
          <w:rFonts w:ascii="Times New Roman" w:hAnsi="Times New Roman"/>
          <w:color w:val="000000"/>
        </w:rPr>
        <w:t>50 % investičných nákladov na obstaranie nov</w:t>
      </w:r>
      <w:r w:rsidR="000157D6">
        <w:rPr>
          <w:rFonts w:ascii="Times New Roman" w:hAnsi="Times New Roman"/>
          <w:color w:val="000000"/>
        </w:rPr>
        <w:t>ého porovnateľného zariadenia.</w:t>
      </w:r>
    </w:p>
    <w:p w:rsidR="006620A3" w:rsidRPr="00AF66C3" w:rsidP="00A9639D">
      <w:pPr>
        <w:bidi w:val="0"/>
        <w:jc w:val="both"/>
        <w:rPr>
          <w:rFonts w:ascii="Times New Roman" w:hAnsi="Times New Roman"/>
        </w:rPr>
      </w:pPr>
    </w:p>
    <w:p w:rsidR="003B6D6A" w:rsidP="00DC31FF">
      <w:pPr>
        <w:bidi w:val="0"/>
        <w:ind w:left="360"/>
        <w:jc w:val="both"/>
        <w:rPr>
          <w:rFonts w:ascii="Times New Roman" w:hAnsi="Times New Roman"/>
        </w:rPr>
      </w:pPr>
      <w:r w:rsidR="00FD35B8">
        <w:rPr>
          <w:rFonts w:ascii="Times New Roman" w:hAnsi="Times New Roman"/>
        </w:rPr>
        <w:t xml:space="preserve">(3) </w:t>
      </w:r>
      <w:r w:rsidRPr="00AF66C3" w:rsidR="002743A5">
        <w:rPr>
          <w:rFonts w:ascii="Times New Roman" w:hAnsi="Times New Roman"/>
        </w:rPr>
        <w:t xml:space="preserve">Stratégiu a aktualizáciu stratégie </w:t>
      </w:r>
      <w:r w:rsidRPr="00AF66C3" w:rsidR="00F50D71">
        <w:rPr>
          <w:rFonts w:ascii="Times New Roman" w:hAnsi="Times New Roman"/>
        </w:rPr>
        <w:t xml:space="preserve">podľa odseku </w:t>
      </w:r>
      <w:r w:rsidR="0007021A">
        <w:rPr>
          <w:rFonts w:ascii="Times New Roman" w:hAnsi="Times New Roman"/>
        </w:rPr>
        <w:t>1</w:t>
      </w:r>
      <w:r w:rsidRPr="00AF66C3" w:rsidR="00F50D71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schvaľuje vláda.</w:t>
      </w:r>
    </w:p>
    <w:p w:rsidR="003017DC" w:rsidP="006A44BA">
      <w:pPr>
        <w:bidi w:val="0"/>
        <w:ind w:left="360"/>
        <w:jc w:val="both"/>
        <w:rPr>
          <w:rFonts w:ascii="Times New Roman" w:hAnsi="Times New Roman"/>
        </w:rPr>
      </w:pPr>
    </w:p>
    <w:p w:rsidR="003017DC" w:rsidP="003017DC">
      <w:pPr>
        <w:bidi w:val="0"/>
        <w:ind w:firstLine="340"/>
        <w:jc w:val="both"/>
        <w:rPr>
          <w:rFonts w:ascii="Times New Roman" w:hAnsi="Times New Roman"/>
        </w:rPr>
      </w:pPr>
      <w:bookmarkStart w:id="30" w:name="OLE_LINK1"/>
      <w:bookmarkStart w:id="31" w:name="OLE_LINK2"/>
      <w:r w:rsidRPr="00CA3592">
        <w:rPr>
          <w:rFonts w:ascii="Times New Roman" w:hAnsi="Times New Roman"/>
        </w:rPr>
        <w:t>(</w:t>
      </w:r>
      <w:r w:rsidR="00FD35B8">
        <w:rPr>
          <w:rFonts w:ascii="Times New Roman" w:hAnsi="Times New Roman"/>
        </w:rPr>
        <w:t>4</w:t>
      </w:r>
      <w:r w:rsidRPr="00CA3592">
        <w:rPr>
          <w:rFonts w:ascii="Times New Roman" w:hAnsi="Times New Roman"/>
        </w:rPr>
        <w:t xml:space="preserve">) Ministerstvo predkladá </w:t>
      </w:r>
      <w:r w:rsidRPr="00B20CC2">
        <w:rPr>
          <w:rFonts w:ascii="Times New Roman" w:hAnsi="Times New Roman"/>
        </w:rPr>
        <w:t>Komisii</w:t>
      </w:r>
      <w:r w:rsidRPr="00CA3592">
        <w:rPr>
          <w:rFonts w:ascii="Times New Roman" w:hAnsi="Times New Roman"/>
        </w:rPr>
        <w:t xml:space="preserve"> aktualizáciu </w:t>
      </w:r>
      <w:r>
        <w:rPr>
          <w:rFonts w:ascii="Times New Roman" w:hAnsi="Times New Roman"/>
        </w:rPr>
        <w:t xml:space="preserve">stratégie podľa odseku </w:t>
      </w:r>
      <w:r w:rsidR="006E1752">
        <w:rPr>
          <w:rFonts w:ascii="Times New Roman" w:hAnsi="Times New Roman"/>
        </w:rPr>
        <w:t>3</w:t>
      </w:r>
      <w:r w:rsidRPr="00CA3592">
        <w:rPr>
          <w:rFonts w:ascii="Times New Roman" w:hAnsi="Times New Roman"/>
        </w:rPr>
        <w:t xml:space="preserve"> v termíne predkladania akčného plánu</w:t>
      </w:r>
      <w:r w:rsidR="007A52D8">
        <w:rPr>
          <w:rFonts w:ascii="Times New Roman" w:hAnsi="Times New Roman"/>
        </w:rPr>
        <w:t xml:space="preserve"> podľa  § 4 ods. 1 písm. c)</w:t>
      </w:r>
      <w:r>
        <w:rPr>
          <w:rFonts w:ascii="Times New Roman" w:hAnsi="Times New Roman"/>
        </w:rPr>
        <w:t>.</w:t>
      </w:r>
    </w:p>
    <w:p w:rsidR="003017DC" w:rsidRPr="00AF66C3" w:rsidP="006A44BA">
      <w:pPr>
        <w:bidi w:val="0"/>
        <w:ind w:left="360"/>
        <w:jc w:val="both"/>
        <w:rPr>
          <w:rFonts w:ascii="Times New Roman" w:hAnsi="Times New Roman"/>
        </w:rPr>
      </w:pPr>
      <w:bookmarkEnd w:id="30"/>
      <w:bookmarkEnd w:id="31"/>
    </w:p>
    <w:p w:rsidR="002D2DA2" w:rsidRPr="00AF66C3" w:rsidP="00B20CC2">
      <w:pPr>
        <w:bidi w:val="0"/>
        <w:jc w:val="both"/>
        <w:rPr>
          <w:rFonts w:ascii="Times New Roman" w:hAnsi="Times New Roman"/>
        </w:rPr>
      </w:pPr>
    </w:p>
    <w:p w:rsidR="00E73D93" w:rsidRPr="00AF66C3" w:rsidP="00E73D93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Pr="00AF66C3" w:rsidR="00481C67">
        <w:rPr>
          <w:rFonts w:ascii="Times New Roman" w:hAnsi="Times New Roman"/>
        </w:rPr>
        <w:t>10</w:t>
      </w:r>
    </w:p>
    <w:p w:rsidR="00E73D93" w:rsidRPr="00CB2BFC" w:rsidP="00E73D93">
      <w:pPr>
        <w:bidi w:val="0"/>
        <w:jc w:val="center"/>
        <w:rPr>
          <w:rFonts w:ascii="Times New Roman" w:hAnsi="Times New Roman"/>
        </w:rPr>
      </w:pPr>
      <w:r w:rsidRPr="00AF66C3" w:rsidR="006620A3">
        <w:rPr>
          <w:rFonts w:ascii="Times New Roman" w:hAnsi="Times New Roman"/>
        </w:rPr>
        <w:t xml:space="preserve">Obnova </w:t>
      </w:r>
      <w:r w:rsidRPr="00AF66C3">
        <w:rPr>
          <w:rFonts w:ascii="Times New Roman" w:hAnsi="Times New Roman"/>
        </w:rPr>
        <w:t>budov</w:t>
      </w:r>
      <w:r w:rsidR="00CB2BFC">
        <w:rPr>
          <w:rFonts w:ascii="Times New Roman" w:hAnsi="Times New Roman"/>
        </w:rPr>
        <w:t xml:space="preserve"> ústredných orgánov štátnej správy</w:t>
      </w:r>
    </w:p>
    <w:p w:rsidR="00C94A28" w:rsidP="006620A3">
      <w:pPr>
        <w:bidi w:val="0"/>
        <w:ind w:firstLine="340"/>
        <w:jc w:val="both"/>
        <w:rPr>
          <w:rFonts w:ascii="Times New Roman" w:hAnsi="Times New Roman"/>
        </w:rPr>
      </w:pPr>
    </w:p>
    <w:p w:rsidR="00205329" w:rsidP="002A22E5">
      <w:pPr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</w:t>
      </w:r>
      <w:r w:rsidRPr="00AF66C3">
        <w:rPr>
          <w:rFonts w:ascii="Times New Roman" w:hAnsi="Times New Roman"/>
        </w:rPr>
        <w:t xml:space="preserve">) Ministerstvo </w:t>
      </w:r>
      <w:r>
        <w:rPr>
          <w:rFonts w:ascii="Times New Roman" w:hAnsi="Times New Roman"/>
        </w:rPr>
        <w:t>dopravy</w:t>
      </w:r>
      <w:r w:rsidRPr="00AF66C3">
        <w:rPr>
          <w:rFonts w:ascii="Times New Roman" w:hAnsi="Times New Roman"/>
        </w:rPr>
        <w:t xml:space="preserve"> v spolupráci s ústrednými orgánmi štátnej správy a verejnými subjektmi vypracúva každoročne plán obnovy relevantných budov (ďalej len „plán obnovy“) na nasledujúci kalendárny rok</w:t>
      </w:r>
      <w:r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aspoň</w:t>
      </w:r>
      <w:r w:rsidRPr="00AF66C3">
        <w:rPr>
          <w:rFonts w:ascii="Times New Roman" w:hAnsi="Times New Roman"/>
        </w:rPr>
        <w:t xml:space="preserve"> v rozsahu plnenia cieľa úspor energie budov podľa odseku </w:t>
      </w:r>
      <w:r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 xml:space="preserve"> písm. a).</w:t>
      </w:r>
      <w:r w:rsidR="00C94A28">
        <w:rPr>
          <w:rFonts w:ascii="Times New Roman" w:hAnsi="Times New Roman"/>
        </w:rPr>
        <w:t xml:space="preserve">     </w:t>
      </w:r>
    </w:p>
    <w:p w:rsidR="00205329" w:rsidP="006620A3">
      <w:pPr>
        <w:bidi w:val="0"/>
        <w:jc w:val="both"/>
        <w:rPr>
          <w:rFonts w:ascii="Times New Roman" w:hAnsi="Times New Roman"/>
        </w:rPr>
      </w:pPr>
    </w:p>
    <w:p w:rsidR="00BD63C7" w:rsidP="006620A3">
      <w:pPr>
        <w:bidi w:val="0"/>
        <w:jc w:val="both"/>
        <w:rPr>
          <w:rFonts w:ascii="Times New Roman" w:hAnsi="Times New Roman"/>
        </w:rPr>
      </w:pPr>
      <w:r w:rsidR="00205329">
        <w:rPr>
          <w:rFonts w:ascii="Times New Roman" w:hAnsi="Times New Roman"/>
        </w:rPr>
        <w:t xml:space="preserve">     </w:t>
      </w:r>
      <w:r w:rsidR="00C94A28">
        <w:rPr>
          <w:rFonts w:ascii="Times New Roman" w:hAnsi="Times New Roman"/>
        </w:rPr>
        <w:t>(</w:t>
      </w:r>
      <w:r w:rsidR="00205329">
        <w:rPr>
          <w:rFonts w:ascii="Times New Roman" w:hAnsi="Times New Roman"/>
        </w:rPr>
        <w:t>2</w:t>
      </w:r>
      <w:r w:rsidR="00C94A28">
        <w:rPr>
          <w:rFonts w:ascii="Times New Roman" w:hAnsi="Times New Roman"/>
        </w:rPr>
        <w:t>) R</w:t>
      </w:r>
      <w:r w:rsidRPr="00022C5E" w:rsidR="00C94A28">
        <w:rPr>
          <w:rFonts w:ascii="Times New Roman" w:hAnsi="Times New Roman"/>
        </w:rPr>
        <w:t>elevantnou budovou</w:t>
      </w:r>
      <w:r w:rsidR="00C94A28">
        <w:rPr>
          <w:rFonts w:ascii="Times New Roman" w:hAnsi="Times New Roman"/>
        </w:rPr>
        <w:t xml:space="preserve"> </w:t>
      </w:r>
      <w:r w:rsidR="00205329">
        <w:rPr>
          <w:rFonts w:ascii="Times New Roman" w:hAnsi="Times New Roman"/>
        </w:rPr>
        <w:t>sa na účely tohto zákona rozumie</w:t>
      </w:r>
      <w:r w:rsidRPr="00022C5E" w:rsidR="00C94A28">
        <w:rPr>
          <w:rFonts w:ascii="Times New Roman" w:hAnsi="Times New Roman"/>
        </w:rPr>
        <w:t xml:space="preserve"> budova podľa osobitného predpisu</w:t>
      </w:r>
      <w:bookmarkStart w:id="32" w:name="_Ref392755378"/>
      <w:r>
        <w:rPr>
          <w:rStyle w:val="FootnoteReference"/>
          <w:rFonts w:ascii="Times New Roman" w:hAnsi="Times New Roman"/>
          <w:rtl w:val="0"/>
        </w:rPr>
        <w:footnoteReference w:id="48"/>
      </w:r>
      <w:bookmarkEnd w:id="32"/>
      <w:r w:rsidRPr="00022C5E" w:rsidR="00C94A28">
        <w:rPr>
          <w:rFonts w:ascii="Times New Roman" w:hAnsi="Times New Roman"/>
        </w:rPr>
        <w:t>) v správe</w:t>
      </w:r>
      <w:r w:rsidRPr="00BF5834">
        <w:rPr>
          <w:rFonts w:ascii="Times New Roman" w:hAnsi="Times New Roman"/>
          <w:vertAlign w:val="superscript"/>
        </w:rPr>
        <w:fldChar w:fldCharType="begin"/>
      </w:r>
      <w:r w:rsidRPr="00BF5834">
        <w:rPr>
          <w:rFonts w:ascii="Times New Roman" w:hAnsi="Times New Roman"/>
          <w:vertAlign w:val="superscript"/>
        </w:rPr>
        <w:instrText xml:space="preserve"> NOTEREF _Ref392754152 \h </w:instrText>
      </w:r>
      <w:r>
        <w:rPr>
          <w:rFonts w:ascii="Times New Roman" w:hAnsi="Times New Roman"/>
          <w:vertAlign w:val="superscript"/>
        </w:rPr>
        <w:instrText xml:space="preserve"> \* MERGEFORMAT </w:instrText>
      </w:r>
      <w:r w:rsidRPr="00BF5834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5</w:t>
      </w:r>
      <w:r w:rsidRPr="00BF5834">
        <w:rPr>
          <w:rFonts w:ascii="Times New Roman" w:hAnsi="Times New Roman"/>
          <w:vertAlign w:val="superscript"/>
        </w:rPr>
        <w:fldChar w:fldCharType="end"/>
      </w:r>
      <w:r w:rsidRPr="00022C5E" w:rsidR="00C94A28">
        <w:rPr>
          <w:rFonts w:ascii="Times New Roman" w:hAnsi="Times New Roman"/>
        </w:rPr>
        <w:t>) ústredného orgán</w:t>
      </w:r>
      <w:r w:rsidRPr="00154795" w:rsidR="00C94A28">
        <w:rPr>
          <w:rFonts w:ascii="Times New Roman" w:hAnsi="Times New Roman"/>
        </w:rPr>
        <w:t>u</w:t>
      </w:r>
      <w:r w:rsidRPr="00E3032D" w:rsidR="00C94A28">
        <w:rPr>
          <w:rFonts w:ascii="Times New Roman" w:hAnsi="Times New Roman"/>
        </w:rPr>
        <w:t xml:space="preserve"> štátnej správy,</w:t>
      </w:r>
      <w:r w:rsidRPr="00022C5E" w:rsidR="00C94A28">
        <w:rPr>
          <w:rFonts w:ascii="Times New Roman" w:hAnsi="Times New Roman"/>
        </w:rPr>
        <w:t xml:space="preserve"> ktorá k 1. januáru </w:t>
      </w:r>
      <w:r w:rsidRPr="00154795" w:rsidR="00C94A28">
        <w:rPr>
          <w:rFonts w:ascii="Times New Roman" w:hAnsi="Times New Roman"/>
        </w:rPr>
        <w:t xml:space="preserve">nespĺňa </w:t>
      </w:r>
      <w:r w:rsidRPr="00E3032D" w:rsidR="00C94A28">
        <w:rPr>
          <w:rFonts w:ascii="Times New Roman" w:hAnsi="Times New Roman"/>
        </w:rPr>
        <w:t>minimálne požiadavky na energetickú hospodárnosť budovy podľa osobitného predpisu</w:t>
      </w:r>
      <w:r w:rsidRPr="00DC31FF" w:rsidR="006E1752">
        <w:rPr>
          <w:rFonts w:ascii="Times New Roman" w:hAnsi="Times New Roman"/>
          <w:vertAlign w:val="superscript"/>
        </w:rPr>
        <w:fldChar w:fldCharType="begin"/>
      </w:r>
      <w:r w:rsidRPr="00DC31FF" w:rsidR="006E1752">
        <w:rPr>
          <w:rFonts w:ascii="Times New Roman" w:hAnsi="Times New Roman"/>
          <w:vertAlign w:val="superscript"/>
        </w:rPr>
        <w:instrText xml:space="preserve"> NOTEREF _Ref393440183 \h  \* MERGEFORMAT </w:instrText>
      </w:r>
      <w:r w:rsidRPr="00DC31FF" w:rsidR="006E1752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45</w:t>
      </w:r>
      <w:r w:rsidRPr="00DC31FF" w:rsidR="006E1752">
        <w:rPr>
          <w:rFonts w:ascii="Times New Roman" w:hAnsi="Times New Roman"/>
          <w:vertAlign w:val="superscript"/>
        </w:rPr>
        <w:fldChar w:fldCharType="end"/>
      </w:r>
      <w:r w:rsidRPr="00022C5E" w:rsidR="00C94A28">
        <w:rPr>
          <w:rFonts w:ascii="Times New Roman" w:hAnsi="Times New Roman"/>
        </w:rPr>
        <w:t>) a ktor</w:t>
      </w:r>
      <w:r w:rsidRPr="00154795" w:rsidR="00C94A28">
        <w:rPr>
          <w:rFonts w:ascii="Times New Roman" w:hAnsi="Times New Roman"/>
        </w:rPr>
        <w:t xml:space="preserve">ej </w:t>
      </w:r>
      <w:r w:rsidRPr="00E3032D" w:rsidR="00C94A28">
        <w:rPr>
          <w:rFonts w:ascii="Times New Roman" w:hAnsi="Times New Roman"/>
        </w:rPr>
        <w:t>celková podlahová plocha je väčšia ako 250 m</w:t>
      </w:r>
      <w:r w:rsidRPr="00E3032D" w:rsidR="00C94A28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</w:t>
      </w:r>
    </w:p>
    <w:p w:rsidR="006620A3" w:rsidRPr="00AF66C3" w:rsidP="006620A3">
      <w:pPr>
        <w:bidi w:val="0"/>
        <w:jc w:val="both"/>
        <w:rPr>
          <w:rFonts w:ascii="Times New Roman" w:hAnsi="Times New Roman"/>
        </w:rPr>
      </w:pPr>
    </w:p>
    <w:p w:rsidR="007C3F66" w:rsidRPr="00AF66C3" w:rsidP="0016167C">
      <w:pPr>
        <w:bidi w:val="0"/>
        <w:ind w:firstLine="340"/>
        <w:jc w:val="both"/>
        <w:rPr>
          <w:rFonts w:ascii="Times New Roman" w:hAnsi="Times New Roman"/>
        </w:rPr>
      </w:pPr>
      <w:r w:rsidRPr="00AF66C3" w:rsidR="006620A3">
        <w:rPr>
          <w:rFonts w:ascii="Times New Roman" w:hAnsi="Times New Roman"/>
        </w:rPr>
        <w:t>(</w:t>
      </w:r>
      <w:r w:rsidR="00BD63C7">
        <w:rPr>
          <w:rFonts w:ascii="Times New Roman" w:hAnsi="Times New Roman"/>
        </w:rPr>
        <w:t>3</w:t>
      </w:r>
      <w:r w:rsidRPr="00AF66C3" w:rsidR="006620A3">
        <w:rPr>
          <w:rFonts w:ascii="Times New Roman" w:hAnsi="Times New Roman"/>
        </w:rPr>
        <w:t>) Plán obnovy obsahuje</w:t>
      </w:r>
      <w:r w:rsidR="0033382B">
        <w:rPr>
          <w:rFonts w:ascii="Times New Roman" w:hAnsi="Times New Roman"/>
        </w:rPr>
        <w:t xml:space="preserve"> najmä</w:t>
      </w:r>
    </w:p>
    <w:p w:rsidR="007C3F66" w:rsidRPr="00AF66C3" w:rsidP="00C908DD">
      <w:pPr>
        <w:pStyle w:val="Odsekzoznamu1"/>
        <w:numPr>
          <w:numId w:val="36"/>
        </w:numPr>
        <w:bidi w:val="0"/>
        <w:contextualSpacing/>
        <w:jc w:val="both"/>
        <w:rPr>
          <w:rFonts w:ascii="Times New Roman" w:hAnsi="Times New Roman"/>
        </w:rPr>
      </w:pPr>
      <w:r w:rsidRPr="00AF66C3" w:rsidR="00C908DD">
        <w:rPr>
          <w:rFonts w:ascii="Times New Roman" w:hAnsi="Times New Roman"/>
        </w:rPr>
        <w:t xml:space="preserve">cieľ úspor energie </w:t>
      </w:r>
      <w:r w:rsidRPr="00AF66C3" w:rsidR="00826D42">
        <w:rPr>
          <w:rFonts w:ascii="Times New Roman" w:hAnsi="Times New Roman"/>
        </w:rPr>
        <w:t xml:space="preserve">budov </w:t>
      </w:r>
      <w:r w:rsidRPr="00AF66C3" w:rsidR="00FD30D6">
        <w:rPr>
          <w:rFonts w:ascii="Times New Roman" w:hAnsi="Times New Roman"/>
        </w:rPr>
        <w:t xml:space="preserve">zodpovedajúci </w:t>
      </w:r>
      <w:r w:rsidRPr="00AF66C3" w:rsidR="00C908DD">
        <w:rPr>
          <w:rFonts w:ascii="Times New Roman" w:hAnsi="Times New Roman"/>
        </w:rPr>
        <w:t>ročnej obnove</w:t>
      </w:r>
      <w:r w:rsidRPr="00AF66C3" w:rsidR="00FD30D6">
        <w:rPr>
          <w:rFonts w:ascii="Times New Roman" w:hAnsi="Times New Roman"/>
        </w:rPr>
        <w:t xml:space="preserve"> vo výške</w:t>
      </w:r>
      <w:r w:rsidRPr="00AF66C3" w:rsidR="00C908DD">
        <w:rPr>
          <w:rFonts w:ascii="Times New Roman" w:hAnsi="Times New Roman"/>
        </w:rPr>
        <w:t xml:space="preserve"> troch percent </w:t>
      </w:r>
      <w:r w:rsidRPr="00AF66C3" w:rsidR="00DD7C09">
        <w:rPr>
          <w:rFonts w:ascii="Times New Roman" w:hAnsi="Times New Roman"/>
        </w:rPr>
        <w:t>z</w:t>
      </w:r>
      <w:r w:rsidRPr="00AF66C3" w:rsidR="00CD1A7C">
        <w:rPr>
          <w:rFonts w:ascii="Times New Roman" w:hAnsi="Times New Roman"/>
        </w:rPr>
        <w:t>o</w:t>
      </w:r>
      <w:r w:rsidRPr="00AF66C3" w:rsidR="00DD7C09">
        <w:rPr>
          <w:rFonts w:ascii="Times New Roman" w:hAnsi="Times New Roman"/>
        </w:rPr>
        <w:t xml:space="preserve"> </w:t>
      </w:r>
      <w:r w:rsidRPr="00AF66C3" w:rsidR="005D463A">
        <w:rPr>
          <w:rFonts w:ascii="Times New Roman" w:hAnsi="Times New Roman"/>
        </w:rPr>
        <w:t>súčtu</w:t>
      </w:r>
      <w:r w:rsidRPr="00AF66C3" w:rsidR="00C908DD">
        <w:rPr>
          <w:rFonts w:ascii="Times New Roman" w:hAnsi="Times New Roman"/>
        </w:rPr>
        <w:t xml:space="preserve"> celkovej podlahovej plochy relevantných budov, </w:t>
      </w:r>
    </w:p>
    <w:p w:rsidR="00C908DD" w:rsidRPr="00AF66C3" w:rsidP="00C908DD">
      <w:pPr>
        <w:pStyle w:val="Odsekzoznamu1"/>
        <w:numPr>
          <w:numId w:val="36"/>
        </w:numPr>
        <w:bidi w:val="0"/>
        <w:contextualSpacing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spôsob výpočtu</w:t>
      </w:r>
      <w:r w:rsidRPr="00AF66C3" w:rsidR="007C3F66">
        <w:rPr>
          <w:rFonts w:ascii="Times New Roman" w:hAnsi="Times New Roman"/>
        </w:rPr>
        <w:t xml:space="preserve"> cieľa úspor energie budov</w:t>
      </w:r>
      <w:r w:rsidRPr="00AF66C3">
        <w:rPr>
          <w:rFonts w:ascii="Times New Roman" w:hAnsi="Times New Roman"/>
        </w:rPr>
        <w:t xml:space="preserve">, </w:t>
      </w:r>
    </w:p>
    <w:p w:rsidR="007C3F66" w:rsidRPr="00AF66C3" w:rsidP="007C3F66">
      <w:pPr>
        <w:numPr>
          <w:numId w:val="36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zoznam budov určených na obnovu v nasledujúcom kalendárnom roku, ktorý obsahuje</w:t>
      </w:r>
    </w:p>
    <w:p w:rsidR="006620A3" w:rsidRPr="00AF66C3" w:rsidP="00EE11D2">
      <w:pPr>
        <w:pStyle w:val="Odsekzoznamu1"/>
        <w:bidi w:val="0"/>
        <w:ind w:left="360"/>
        <w:contextualSpacing/>
        <w:jc w:val="both"/>
        <w:rPr>
          <w:rFonts w:ascii="Times New Roman" w:hAnsi="Times New Roman"/>
        </w:rPr>
      </w:pPr>
      <w:r w:rsidRPr="00AF66C3" w:rsidR="007C3F66">
        <w:rPr>
          <w:rFonts w:ascii="Times New Roman" w:hAnsi="Times New Roman"/>
        </w:rPr>
        <w:t xml:space="preserve">1. </w:t>
      </w:r>
      <w:r w:rsidRPr="00AF66C3">
        <w:rPr>
          <w:rFonts w:ascii="Times New Roman" w:hAnsi="Times New Roman"/>
        </w:rPr>
        <w:t>návrh obnovy budovy</w:t>
      </w:r>
      <w:r w:rsidRPr="00AF66C3" w:rsidR="007C3F66">
        <w:rPr>
          <w:rFonts w:ascii="Times New Roman" w:hAnsi="Times New Roman"/>
        </w:rPr>
        <w:t xml:space="preserve"> podľa jednotlivých opatrení</w:t>
      </w:r>
      <w:r w:rsidRPr="00AF66C3">
        <w:rPr>
          <w:rFonts w:ascii="Times New Roman" w:hAnsi="Times New Roman"/>
        </w:rPr>
        <w:t xml:space="preserve">, </w:t>
      </w:r>
    </w:p>
    <w:p w:rsidR="006620A3" w:rsidRPr="00AF66C3" w:rsidP="00EE11D2">
      <w:pPr>
        <w:pStyle w:val="Odsekzoznamu1"/>
        <w:bidi w:val="0"/>
        <w:ind w:left="360"/>
        <w:contextualSpacing/>
        <w:jc w:val="both"/>
        <w:rPr>
          <w:rFonts w:ascii="Times New Roman" w:hAnsi="Times New Roman"/>
        </w:rPr>
      </w:pPr>
      <w:r w:rsidRPr="00AF66C3" w:rsidR="007C3F66">
        <w:rPr>
          <w:rFonts w:ascii="Times New Roman" w:hAnsi="Times New Roman"/>
        </w:rPr>
        <w:t xml:space="preserve">2. </w:t>
      </w:r>
      <w:r w:rsidRPr="00AF66C3">
        <w:rPr>
          <w:rFonts w:ascii="Times New Roman" w:hAnsi="Times New Roman"/>
        </w:rPr>
        <w:t>celkov</w:t>
      </w:r>
      <w:r w:rsidRPr="00AF66C3" w:rsidR="007C3F66">
        <w:rPr>
          <w:rFonts w:ascii="Times New Roman" w:hAnsi="Times New Roman"/>
        </w:rPr>
        <w:t>ú</w:t>
      </w:r>
      <w:r w:rsidRPr="00AF66C3">
        <w:rPr>
          <w:rFonts w:ascii="Times New Roman" w:hAnsi="Times New Roman"/>
        </w:rPr>
        <w:t xml:space="preserve"> podlahov</w:t>
      </w:r>
      <w:r w:rsidRPr="00AF66C3" w:rsidR="007C3F66">
        <w:rPr>
          <w:rFonts w:ascii="Times New Roman" w:hAnsi="Times New Roman"/>
        </w:rPr>
        <w:t>ú</w:t>
      </w:r>
      <w:r w:rsidRPr="00AF66C3">
        <w:rPr>
          <w:rFonts w:ascii="Times New Roman" w:hAnsi="Times New Roman"/>
        </w:rPr>
        <w:t xml:space="preserve"> ploch</w:t>
      </w:r>
      <w:r w:rsidRPr="00AF66C3" w:rsidR="007C3F66">
        <w:rPr>
          <w:rFonts w:ascii="Times New Roman" w:hAnsi="Times New Roman"/>
        </w:rPr>
        <w:t>u</w:t>
      </w:r>
      <w:r w:rsidRPr="00AF66C3">
        <w:rPr>
          <w:rFonts w:ascii="Times New Roman" w:hAnsi="Times New Roman"/>
        </w:rPr>
        <w:t xml:space="preserve"> budovy,</w:t>
      </w:r>
    </w:p>
    <w:p w:rsidR="0033382B" w:rsidP="00420480">
      <w:pPr>
        <w:pStyle w:val="Odsekzoznamu1"/>
        <w:bidi w:val="0"/>
        <w:ind w:left="360"/>
        <w:contextualSpacing/>
        <w:jc w:val="both"/>
        <w:rPr>
          <w:rFonts w:ascii="Times New Roman" w:hAnsi="Times New Roman"/>
        </w:rPr>
      </w:pPr>
      <w:r w:rsidRPr="00AF66C3" w:rsidR="00420480">
        <w:rPr>
          <w:rFonts w:ascii="Times New Roman" w:hAnsi="Times New Roman"/>
        </w:rPr>
        <w:t>3. zdroj</w:t>
      </w:r>
      <w:r w:rsidR="0007021A">
        <w:rPr>
          <w:rFonts w:ascii="Times New Roman" w:hAnsi="Times New Roman"/>
        </w:rPr>
        <w:t>e</w:t>
      </w:r>
      <w:r w:rsidRPr="00AF66C3" w:rsidR="00420480">
        <w:rPr>
          <w:rFonts w:ascii="Times New Roman" w:hAnsi="Times New Roman"/>
        </w:rPr>
        <w:t xml:space="preserve"> financovania obnovy budovy</w:t>
      </w:r>
      <w:r>
        <w:rPr>
          <w:rFonts w:ascii="Times New Roman" w:hAnsi="Times New Roman"/>
        </w:rPr>
        <w:t>,</w:t>
      </w:r>
    </w:p>
    <w:p w:rsidR="00420480" w:rsidRPr="00AF66C3" w:rsidP="00420480">
      <w:pPr>
        <w:pStyle w:val="Odsekzoznamu1"/>
        <w:bidi w:val="0"/>
        <w:ind w:left="360"/>
        <w:contextualSpacing/>
        <w:jc w:val="both"/>
        <w:rPr>
          <w:rFonts w:ascii="Times New Roman" w:hAnsi="Times New Roman"/>
        </w:rPr>
      </w:pPr>
      <w:r w:rsidR="0033382B">
        <w:rPr>
          <w:rFonts w:ascii="Times New Roman" w:hAnsi="Times New Roman"/>
        </w:rPr>
        <w:t>4. plánovanú úsporu energie budovy</w:t>
      </w:r>
      <w:r w:rsidR="00F07312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</w:t>
      </w:r>
    </w:p>
    <w:p w:rsidR="006620A3" w:rsidRPr="00AF66C3" w:rsidP="00EE11D2">
      <w:pPr>
        <w:pStyle w:val="Odsekzoznamu1"/>
        <w:bidi w:val="0"/>
        <w:ind w:left="360"/>
        <w:contextualSpacing/>
        <w:jc w:val="both"/>
        <w:rPr>
          <w:rFonts w:ascii="Times New Roman" w:hAnsi="Times New Roman"/>
        </w:rPr>
      </w:pPr>
      <w:r w:rsidR="0033382B">
        <w:rPr>
          <w:rFonts w:ascii="Times New Roman" w:hAnsi="Times New Roman"/>
        </w:rPr>
        <w:t>5</w:t>
      </w:r>
      <w:r w:rsidRPr="00AF66C3" w:rsidR="007C3F66">
        <w:rPr>
          <w:rFonts w:ascii="Times New Roman" w:hAnsi="Times New Roman"/>
        </w:rPr>
        <w:t xml:space="preserve">. </w:t>
      </w:r>
      <w:r w:rsidR="0007021A">
        <w:rPr>
          <w:rFonts w:ascii="Times New Roman" w:hAnsi="Times New Roman"/>
        </w:rPr>
        <w:t>osobu</w:t>
      </w:r>
      <w:r w:rsidRPr="00AF66C3" w:rsidR="0007021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zodpovedn</w:t>
      </w:r>
      <w:r w:rsidR="0007021A">
        <w:rPr>
          <w:rFonts w:ascii="Times New Roman" w:hAnsi="Times New Roman"/>
        </w:rPr>
        <w:t>ú</w:t>
      </w:r>
      <w:r w:rsidRPr="00AF66C3">
        <w:rPr>
          <w:rFonts w:ascii="Times New Roman" w:hAnsi="Times New Roman"/>
        </w:rPr>
        <w:t xml:space="preserve"> za </w:t>
      </w:r>
      <w:r w:rsidRPr="00AF66C3" w:rsidR="007C3F66">
        <w:rPr>
          <w:rFonts w:ascii="Times New Roman" w:hAnsi="Times New Roman"/>
        </w:rPr>
        <w:t xml:space="preserve">uskutočnenie </w:t>
      </w:r>
      <w:r w:rsidRPr="00AF66C3">
        <w:rPr>
          <w:rFonts w:ascii="Times New Roman" w:hAnsi="Times New Roman"/>
        </w:rPr>
        <w:t>obnovy</w:t>
      </w:r>
      <w:r w:rsidRPr="00AF66C3" w:rsidR="00F50D71">
        <w:rPr>
          <w:rFonts w:ascii="Times New Roman" w:hAnsi="Times New Roman"/>
        </w:rPr>
        <w:t xml:space="preserve"> budovy</w:t>
      </w:r>
      <w:r w:rsidRPr="00AF66C3">
        <w:rPr>
          <w:rFonts w:ascii="Times New Roman" w:hAnsi="Times New Roman"/>
        </w:rPr>
        <w:t xml:space="preserve">. </w:t>
      </w:r>
    </w:p>
    <w:p w:rsidR="006620A3" w:rsidRPr="00AF66C3" w:rsidP="006620A3">
      <w:pPr>
        <w:bidi w:val="0"/>
        <w:jc w:val="both"/>
        <w:rPr>
          <w:rFonts w:ascii="Times New Roman" w:hAnsi="Times New Roman"/>
        </w:rPr>
      </w:pPr>
    </w:p>
    <w:p w:rsidR="006620A3" w:rsidRPr="00AF66C3" w:rsidP="008A21A0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BD63C7">
        <w:rPr>
          <w:rFonts w:ascii="Times New Roman" w:hAnsi="Times New Roman"/>
        </w:rPr>
        <w:t>4</w:t>
      </w:r>
      <w:r w:rsidRPr="00AF66C3">
        <w:rPr>
          <w:rFonts w:ascii="Times New Roman" w:hAnsi="Times New Roman"/>
        </w:rPr>
        <w:t>)</w:t>
        <w:tab/>
        <w:t xml:space="preserve">Pri </w:t>
      </w:r>
      <w:r w:rsidRPr="00AF66C3" w:rsidR="002743A5">
        <w:rPr>
          <w:rFonts w:ascii="Times New Roman" w:hAnsi="Times New Roman"/>
        </w:rPr>
        <w:t xml:space="preserve">tvorbe </w:t>
      </w:r>
      <w:r w:rsidRPr="00AF66C3" w:rsidR="00420480">
        <w:rPr>
          <w:rFonts w:ascii="Times New Roman" w:hAnsi="Times New Roman"/>
        </w:rPr>
        <w:t>plánu</w:t>
      </w:r>
      <w:r w:rsidRPr="00AF66C3">
        <w:rPr>
          <w:rFonts w:ascii="Times New Roman" w:hAnsi="Times New Roman"/>
        </w:rPr>
        <w:t xml:space="preserve"> obnovy sa zohľadňuje</w:t>
      </w:r>
      <w:r w:rsidR="0033382B">
        <w:rPr>
          <w:rFonts w:ascii="Times New Roman" w:hAnsi="Times New Roman"/>
        </w:rPr>
        <w:t xml:space="preserve"> najmä</w:t>
      </w:r>
    </w:p>
    <w:p w:rsidR="006620A3" w:rsidRPr="00AF66C3" w:rsidP="001F221E">
      <w:pPr>
        <w:numPr>
          <w:numId w:val="18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najhoršia energetická hospodárnosť</w:t>
      </w:r>
      <w:r w:rsidRPr="00AF66C3" w:rsidR="002D2FEA">
        <w:rPr>
          <w:rFonts w:ascii="Times New Roman" w:hAnsi="Times New Roman"/>
        </w:rPr>
        <w:t xml:space="preserve"> budovy,</w:t>
      </w:r>
      <w:r w:rsidRPr="00AF66C3">
        <w:rPr>
          <w:rFonts w:ascii="Times New Roman" w:hAnsi="Times New Roman"/>
        </w:rPr>
        <w:t xml:space="preserve"> </w:t>
      </w:r>
    </w:p>
    <w:p w:rsidR="006620A3" w:rsidRPr="00AF66C3" w:rsidP="001F221E">
      <w:pPr>
        <w:numPr>
          <w:numId w:val="18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najvyššia celková spotreba energie</w:t>
      </w:r>
      <w:r w:rsidRPr="00AF66C3" w:rsidR="002D2FEA">
        <w:rPr>
          <w:rFonts w:ascii="Times New Roman" w:hAnsi="Times New Roman"/>
        </w:rPr>
        <w:t xml:space="preserve"> budovy</w:t>
      </w:r>
      <w:r w:rsidRPr="00AF66C3">
        <w:rPr>
          <w:rFonts w:ascii="Times New Roman" w:hAnsi="Times New Roman"/>
        </w:rPr>
        <w:t>,</w:t>
      </w:r>
    </w:p>
    <w:p w:rsidR="006620A3" w:rsidRPr="00AF66C3" w:rsidP="001F221E">
      <w:pPr>
        <w:numPr>
          <w:numId w:val="18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potenciál úspor</w:t>
      </w:r>
      <w:r w:rsidRPr="00AF66C3" w:rsidR="002D2FEA">
        <w:rPr>
          <w:rFonts w:ascii="Times New Roman" w:hAnsi="Times New Roman"/>
        </w:rPr>
        <w:t>y</w:t>
      </w:r>
      <w:r w:rsidRPr="00AF66C3">
        <w:rPr>
          <w:rFonts w:ascii="Times New Roman" w:hAnsi="Times New Roman"/>
        </w:rPr>
        <w:t xml:space="preserve"> energie</w:t>
      </w:r>
      <w:r w:rsidRPr="00AF66C3" w:rsidR="002D2FEA">
        <w:rPr>
          <w:rFonts w:ascii="Times New Roman" w:hAnsi="Times New Roman"/>
        </w:rPr>
        <w:t xml:space="preserve"> budovy</w:t>
      </w:r>
      <w:r w:rsidRPr="00AF66C3">
        <w:rPr>
          <w:rFonts w:ascii="Times New Roman" w:hAnsi="Times New Roman"/>
        </w:rPr>
        <w:t>,</w:t>
      </w:r>
    </w:p>
    <w:p w:rsidR="006620A3" w:rsidP="001F221E">
      <w:pPr>
        <w:numPr>
          <w:numId w:val="18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doba užívania budovy,</w:t>
      </w:r>
    </w:p>
    <w:p w:rsidR="0033382B" w:rsidP="001F221E">
      <w:pPr>
        <w:numPr>
          <w:numId w:val="18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vek budovy, </w:t>
      </w:r>
    </w:p>
    <w:p w:rsidR="0033382B" w:rsidRPr="00AF66C3" w:rsidP="001F221E">
      <w:pPr>
        <w:numPr>
          <w:numId w:val="18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dlhodobá využiteľnosť budovy,</w:t>
      </w:r>
    </w:p>
    <w:p w:rsidR="006620A3" w:rsidRPr="00AF66C3" w:rsidP="001F221E">
      <w:pPr>
        <w:numPr>
          <w:numId w:val="18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špecifické náklady na jednotku úspory energie</w:t>
      </w:r>
      <w:r w:rsidR="00FB6C2C">
        <w:rPr>
          <w:rFonts w:ascii="Times New Roman" w:hAnsi="Times New Roman"/>
        </w:rPr>
        <w:t xml:space="preserve"> vyčíslené na základe odborného odhadu,</w:t>
      </w:r>
    </w:p>
    <w:p w:rsidR="000530C1" w:rsidP="001F221E">
      <w:pPr>
        <w:numPr>
          <w:numId w:val="182"/>
        </w:numPr>
        <w:bidi w:val="0"/>
        <w:jc w:val="both"/>
        <w:rPr>
          <w:rFonts w:ascii="Times New Roman" w:hAnsi="Times New Roman"/>
        </w:rPr>
      </w:pPr>
      <w:r w:rsidRPr="00AF66C3" w:rsidR="00420480">
        <w:rPr>
          <w:rFonts w:ascii="Times New Roman" w:hAnsi="Times New Roman"/>
        </w:rPr>
        <w:t>možnosti financovania obnovy budovy</w:t>
      </w:r>
      <w:r>
        <w:rPr>
          <w:rFonts w:ascii="Times New Roman" w:hAnsi="Times New Roman"/>
        </w:rPr>
        <w:t>,</w:t>
      </w:r>
    </w:p>
    <w:p w:rsidR="00420480" w:rsidRPr="00AF66C3" w:rsidP="001F221E">
      <w:pPr>
        <w:numPr>
          <w:numId w:val="182"/>
        </w:numPr>
        <w:bidi w:val="0"/>
        <w:jc w:val="both"/>
        <w:rPr>
          <w:rFonts w:ascii="Times New Roman" w:hAnsi="Times New Roman"/>
        </w:rPr>
      </w:pPr>
      <w:r w:rsidR="000530C1">
        <w:rPr>
          <w:rFonts w:ascii="Times New Roman" w:hAnsi="Times New Roman"/>
        </w:rPr>
        <w:t>miera ekonomickej výkonnosti regiónu.</w:t>
      </w:r>
    </w:p>
    <w:p w:rsidR="006620A3" w:rsidRPr="00AF66C3" w:rsidP="006620A3">
      <w:pPr>
        <w:bidi w:val="0"/>
        <w:ind w:firstLine="340"/>
        <w:jc w:val="both"/>
        <w:rPr>
          <w:rFonts w:ascii="Times New Roman" w:hAnsi="Times New Roman"/>
        </w:rPr>
      </w:pPr>
    </w:p>
    <w:p w:rsidR="006620A3" w:rsidRPr="00AF66C3" w:rsidP="008A21A0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A95339">
        <w:rPr>
          <w:rFonts w:ascii="Times New Roman" w:hAnsi="Times New Roman"/>
        </w:rPr>
        <w:t>5</w:t>
      </w:r>
      <w:r w:rsidRPr="00AF66C3">
        <w:rPr>
          <w:rFonts w:ascii="Times New Roman" w:hAnsi="Times New Roman"/>
        </w:rPr>
        <w:t>) Plán obnovy schvaľuje vláda.</w:t>
      </w:r>
    </w:p>
    <w:p w:rsidR="0017404A" w:rsidRPr="00AF66C3" w:rsidP="008A21A0">
      <w:pPr>
        <w:bidi w:val="0"/>
        <w:ind w:firstLine="340"/>
        <w:jc w:val="both"/>
        <w:rPr>
          <w:rFonts w:ascii="Times New Roman" w:hAnsi="Times New Roman"/>
        </w:rPr>
      </w:pPr>
    </w:p>
    <w:p w:rsidR="006620A3" w:rsidRPr="00AF66C3" w:rsidP="008A21A0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7E0522">
        <w:rPr>
          <w:rFonts w:ascii="Times New Roman" w:hAnsi="Times New Roman"/>
        </w:rPr>
        <w:t>6</w:t>
      </w:r>
      <w:r w:rsidRPr="00AF66C3">
        <w:rPr>
          <w:rFonts w:ascii="Times New Roman" w:hAnsi="Times New Roman"/>
        </w:rPr>
        <w:t xml:space="preserve">) Ministerstvo </w:t>
      </w:r>
      <w:r w:rsidR="007A52D8">
        <w:rPr>
          <w:rFonts w:ascii="Times New Roman" w:hAnsi="Times New Roman"/>
        </w:rPr>
        <w:t>dopravy</w:t>
      </w:r>
      <w:r w:rsidRPr="00AF66C3" w:rsidR="007A52D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vedie zoznam relevantných budov, zverejňuje ho na svojom webovom sídle a každoročne ho</w:t>
      </w:r>
      <w:r w:rsidRPr="00AF66C3" w:rsidR="00F16134">
        <w:rPr>
          <w:rFonts w:ascii="Times New Roman" w:hAnsi="Times New Roman"/>
        </w:rPr>
        <w:t xml:space="preserve"> aktualizuje</w:t>
      </w:r>
      <w:r w:rsidRPr="00AF66C3">
        <w:rPr>
          <w:rFonts w:ascii="Times New Roman" w:hAnsi="Times New Roman"/>
        </w:rPr>
        <w:t xml:space="preserve"> do</w:t>
      </w:r>
      <w:r w:rsidRPr="00AF66C3" w:rsidR="0016167C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31. </w:t>
      </w:r>
      <w:r w:rsidRPr="00AF66C3" w:rsidR="00F16134">
        <w:rPr>
          <w:rFonts w:ascii="Times New Roman" w:hAnsi="Times New Roman"/>
        </w:rPr>
        <w:t>d</w:t>
      </w:r>
      <w:r w:rsidRPr="00AF66C3">
        <w:rPr>
          <w:rFonts w:ascii="Times New Roman" w:hAnsi="Times New Roman"/>
        </w:rPr>
        <w:t xml:space="preserve">ecembra. V zozname </w:t>
      </w:r>
      <w:r w:rsidRPr="00AF66C3" w:rsidR="00F50D71">
        <w:rPr>
          <w:rFonts w:ascii="Times New Roman" w:hAnsi="Times New Roman"/>
        </w:rPr>
        <w:t xml:space="preserve">podľa prvej vety </w:t>
      </w:r>
      <w:r w:rsidR="0007021A">
        <w:rPr>
          <w:rFonts w:ascii="Times New Roman" w:hAnsi="Times New Roman"/>
        </w:rPr>
        <w:t xml:space="preserve">sa </w:t>
      </w:r>
      <w:r w:rsidRPr="00AF66C3">
        <w:rPr>
          <w:rFonts w:ascii="Times New Roman" w:hAnsi="Times New Roman"/>
        </w:rPr>
        <w:t>pre každú relevantnú budovu</w:t>
      </w:r>
      <w:r w:rsidRPr="00AF66C3" w:rsidR="00F17762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uvádza</w:t>
      </w:r>
    </w:p>
    <w:p w:rsidR="006620A3" w:rsidRPr="00AF66C3" w:rsidP="008D09CB">
      <w:pPr>
        <w:pStyle w:val="Odsekzoznamu1"/>
        <w:numPr>
          <w:numId w:val="35"/>
        </w:numPr>
        <w:bidi w:val="0"/>
        <w:contextualSpacing/>
        <w:jc w:val="both"/>
        <w:rPr>
          <w:rFonts w:ascii="Times New Roman" w:hAnsi="Times New Roman"/>
        </w:rPr>
      </w:pPr>
      <w:r w:rsidRPr="00AF66C3" w:rsidR="00F17762">
        <w:rPr>
          <w:rFonts w:ascii="Times New Roman" w:hAnsi="Times New Roman"/>
        </w:rPr>
        <w:t xml:space="preserve">celková podlahová plocha </w:t>
      </w:r>
      <w:r w:rsidRPr="00AF66C3" w:rsidR="00F16134">
        <w:rPr>
          <w:rFonts w:ascii="Times New Roman" w:hAnsi="Times New Roman"/>
        </w:rPr>
        <w:t>budovy</w:t>
      </w:r>
      <w:r w:rsidRPr="00AF66C3">
        <w:rPr>
          <w:rFonts w:ascii="Times New Roman" w:hAnsi="Times New Roman"/>
        </w:rPr>
        <w:t>,</w:t>
      </w:r>
    </w:p>
    <w:p w:rsidR="006620A3" w:rsidP="006620A3">
      <w:pPr>
        <w:pStyle w:val="Odsekzoznamu1"/>
        <w:numPr>
          <w:numId w:val="35"/>
        </w:numPr>
        <w:bidi w:val="0"/>
        <w:contextualSpacing/>
        <w:jc w:val="both"/>
        <w:rPr>
          <w:rFonts w:ascii="Times New Roman" w:hAnsi="Times New Roman"/>
        </w:rPr>
      </w:pPr>
      <w:r w:rsidRPr="00AF66C3" w:rsidR="00F17762">
        <w:rPr>
          <w:rFonts w:ascii="Times New Roman" w:hAnsi="Times New Roman"/>
        </w:rPr>
        <w:t xml:space="preserve">energetická </w:t>
      </w:r>
      <w:r w:rsidRPr="00AF66C3">
        <w:rPr>
          <w:rFonts w:ascii="Times New Roman" w:hAnsi="Times New Roman"/>
        </w:rPr>
        <w:t>hospodárnosť budovy</w:t>
      </w:r>
      <w:r w:rsidRPr="00AF66C3" w:rsidR="00F17762">
        <w:rPr>
          <w:rFonts w:ascii="Times New Roman" w:hAnsi="Times New Roman"/>
        </w:rPr>
        <w:t>.</w:t>
      </w:r>
    </w:p>
    <w:p w:rsidR="00F252E3" w:rsidP="006A44BA">
      <w:pPr>
        <w:pStyle w:val="Odsekzoznamu1"/>
        <w:bidi w:val="0"/>
        <w:ind w:left="340"/>
        <w:contextualSpacing/>
        <w:jc w:val="both"/>
        <w:rPr>
          <w:rFonts w:ascii="Times New Roman" w:hAnsi="Times New Roman"/>
        </w:rPr>
      </w:pPr>
    </w:p>
    <w:p w:rsidR="00F252E3" w:rsidRPr="00AF66C3" w:rsidP="006A44BA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7E0522">
        <w:rPr>
          <w:rFonts w:ascii="Times New Roman" w:hAnsi="Times New Roman"/>
        </w:rPr>
        <w:t>7</w:t>
      </w:r>
      <w:r w:rsidRPr="00AF66C3">
        <w:rPr>
          <w:rFonts w:ascii="Times New Roman" w:hAnsi="Times New Roman"/>
        </w:rPr>
        <w:t>) V zozname podľa odseku 6 sa neuvádzajú budovy podľa osobitného predpisu</w:t>
      </w:r>
      <w:bookmarkStart w:id="33" w:name="_Ref391244298"/>
      <w:r>
        <w:rPr>
          <w:rStyle w:val="FootnoteReference"/>
          <w:rFonts w:ascii="Times New Roman" w:hAnsi="Times New Roman"/>
          <w:rtl w:val="0"/>
        </w:rPr>
        <w:footnoteReference w:id="49"/>
      </w:r>
      <w:bookmarkEnd w:id="33"/>
      <w:r w:rsidRPr="00AF66C3">
        <w:rPr>
          <w:rFonts w:ascii="Times New Roman" w:hAnsi="Times New Roman"/>
        </w:rPr>
        <w:t>) a </w:t>
      </w:r>
      <w:r w:rsidRPr="00AF66C3">
        <w:rPr>
          <w:rFonts w:ascii="Times New Roman" w:hAnsi="Times New Roman"/>
          <w:color w:val="000000"/>
        </w:rPr>
        <w:t>stavby pre obranu</w:t>
      </w:r>
      <w:r w:rsidR="007A52D8">
        <w:rPr>
          <w:rFonts w:ascii="Times New Roman" w:hAnsi="Times New Roman"/>
          <w:color w:val="000000"/>
        </w:rPr>
        <w:t xml:space="preserve"> štátu</w:t>
      </w:r>
      <w:r w:rsidRPr="00AF66C3">
        <w:rPr>
          <w:rFonts w:ascii="Times New Roman" w:hAnsi="Times New Roman"/>
          <w:color w:val="000000"/>
        </w:rPr>
        <w:t xml:space="preserve"> a bezpečnosť štátu</w:t>
      </w:r>
      <w:bookmarkStart w:id="34" w:name="_Ref391244383"/>
      <w:r>
        <w:rPr>
          <w:rFonts w:ascii="Times New Roman" w:hAnsi="Times New Roman"/>
          <w:vertAlign w:val="superscript"/>
          <w:rtl w:val="0"/>
        </w:rPr>
        <w:footnoteReference w:id="50"/>
      </w:r>
      <w:bookmarkEnd w:id="34"/>
      <w:r w:rsidRPr="00AF66C3">
        <w:rPr>
          <w:rFonts w:ascii="Times New Roman" w:hAnsi="Times New Roman"/>
          <w:color w:val="000000"/>
        </w:rPr>
        <w:t>) okrem bytových budov</w:t>
      </w:r>
      <w:bookmarkStart w:id="35" w:name="_Ref391244415"/>
      <w:r>
        <w:rPr>
          <w:rFonts w:ascii="Times New Roman" w:hAnsi="Times New Roman"/>
          <w:vertAlign w:val="superscript"/>
          <w:rtl w:val="0"/>
        </w:rPr>
        <w:footnoteReference w:id="51"/>
      </w:r>
      <w:bookmarkEnd w:id="35"/>
      <w:r w:rsidRPr="00AF66C3">
        <w:rPr>
          <w:rFonts w:ascii="Times New Roman" w:hAnsi="Times New Roman"/>
          <w:color w:val="000000"/>
        </w:rPr>
        <w:t>) a administratívnych budov.</w:t>
      </w:r>
      <w:bookmarkStart w:id="36" w:name="_Ref391244433"/>
      <w:r>
        <w:rPr>
          <w:rStyle w:val="FootnoteReference"/>
          <w:rFonts w:ascii="Times New Roman" w:hAnsi="Times New Roman"/>
          <w:color w:val="000000"/>
          <w:rtl w:val="0"/>
        </w:rPr>
        <w:footnoteReference w:id="52"/>
      </w:r>
      <w:bookmarkEnd w:id="36"/>
      <w:r w:rsidRPr="00AF66C3">
        <w:rPr>
          <w:rFonts w:ascii="Times New Roman" w:hAnsi="Times New Roman"/>
          <w:color w:val="000000"/>
        </w:rPr>
        <w:t>)</w:t>
      </w:r>
    </w:p>
    <w:p w:rsidR="006620A3" w:rsidRPr="00AF66C3" w:rsidP="006620A3">
      <w:pPr>
        <w:bidi w:val="0"/>
        <w:ind w:left="284"/>
        <w:jc w:val="both"/>
        <w:rPr>
          <w:rFonts w:ascii="Times New Roman" w:hAnsi="Times New Roman"/>
        </w:rPr>
      </w:pPr>
    </w:p>
    <w:p w:rsidR="00072005" w:rsidRPr="00AF66C3" w:rsidP="00072005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7E0522">
        <w:rPr>
          <w:rFonts w:ascii="Times New Roman" w:hAnsi="Times New Roman"/>
        </w:rPr>
        <w:t>8</w:t>
      </w:r>
      <w:r w:rsidRPr="00AF66C3">
        <w:rPr>
          <w:rFonts w:ascii="Times New Roman" w:hAnsi="Times New Roman"/>
        </w:rPr>
        <w:t xml:space="preserve">) Ústredné orgány štátnej správy sú povinné každoročne do 28. februára poskytnúť prevádzkovateľovi monitorovacieho systému v elektronickej podobe údaje </w:t>
      </w:r>
      <w:r w:rsidRPr="00AF66C3" w:rsidR="00FF3F3B">
        <w:rPr>
          <w:rFonts w:ascii="Times New Roman" w:hAnsi="Times New Roman"/>
        </w:rPr>
        <w:t xml:space="preserve">na monitorovanie energetickej náročnosti </w:t>
      </w:r>
      <w:r w:rsidRPr="00AF66C3">
        <w:rPr>
          <w:rFonts w:ascii="Times New Roman" w:hAnsi="Times New Roman"/>
        </w:rPr>
        <w:t>verejných budov, ktoré spravujú</w:t>
      </w:r>
      <w:r w:rsidR="0061058A">
        <w:rPr>
          <w:rFonts w:ascii="Times New Roman" w:hAnsi="Times New Roman"/>
          <w:vertAlign w:val="superscript"/>
        </w:rPr>
        <w:fldChar w:fldCharType="begin"/>
      </w:r>
      <w:r w:rsidR="0061058A">
        <w:rPr>
          <w:rFonts w:ascii="Times New Roman" w:hAnsi="Times New Roman"/>
          <w:vertAlign w:val="superscript"/>
        </w:rPr>
        <w:instrText xml:space="preserve"> NOTEREF _Ref392754152 \h </w:instrText>
      </w:r>
      <w:r w:rsidR="0061058A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5</w:t>
      </w:r>
      <w:r w:rsidR="0061058A">
        <w:rPr>
          <w:rFonts w:ascii="Times New Roman" w:hAnsi="Times New Roman"/>
          <w:vertAlign w:val="superscript"/>
        </w:rPr>
        <w:fldChar w:fldCharType="end"/>
      </w:r>
      <w:r w:rsidRPr="00AF66C3">
        <w:rPr>
          <w:rFonts w:ascii="Times New Roman" w:hAnsi="Times New Roman"/>
        </w:rPr>
        <w:t xml:space="preserve">) a ktoré boli </w:t>
      </w:r>
      <w:r w:rsidR="00634EB5">
        <w:rPr>
          <w:rFonts w:ascii="Times New Roman" w:hAnsi="Times New Roman"/>
        </w:rPr>
        <w:t xml:space="preserve">významne </w:t>
      </w:r>
      <w:r w:rsidRPr="00AF66C3">
        <w:rPr>
          <w:rFonts w:ascii="Times New Roman" w:hAnsi="Times New Roman"/>
        </w:rPr>
        <w:t>obnovené</w:t>
      </w:r>
      <w:r w:rsidRPr="001020E0" w:rsidR="005B36A7">
        <w:rPr>
          <w:rFonts w:ascii="Times New Roman" w:hAnsi="Times New Roman"/>
          <w:vertAlign w:val="superscript"/>
        </w:rPr>
        <w:fldChar w:fldCharType="begin"/>
      </w:r>
      <w:r w:rsidRPr="001020E0" w:rsidR="005B36A7">
        <w:rPr>
          <w:rFonts w:ascii="Times New Roman" w:hAnsi="Times New Roman"/>
          <w:vertAlign w:val="superscript"/>
        </w:rPr>
        <w:instrText xml:space="preserve"> NOTEREF _Ref393700216 \h </w:instrText>
      </w:r>
      <w:r w:rsidR="005B36A7">
        <w:rPr>
          <w:rFonts w:ascii="Times New Roman" w:hAnsi="Times New Roman"/>
          <w:vertAlign w:val="superscript"/>
        </w:rPr>
        <w:instrText xml:space="preserve"> \* MERGEFORMAT </w:instrText>
      </w:r>
      <w:r w:rsidRPr="001020E0" w:rsidR="005B36A7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43</w:t>
      </w:r>
      <w:r w:rsidRPr="001020E0" w:rsidR="005B36A7">
        <w:rPr>
          <w:rFonts w:ascii="Times New Roman" w:hAnsi="Times New Roman"/>
          <w:vertAlign w:val="superscript"/>
        </w:rPr>
        <w:fldChar w:fldCharType="end"/>
      </w:r>
      <w:r w:rsidRPr="00AF66C3">
        <w:rPr>
          <w:rFonts w:ascii="Times New Roman" w:hAnsi="Times New Roman"/>
        </w:rPr>
        <w:t>) v predchádzajúcom kalendárnom roku</w:t>
      </w:r>
      <w:r w:rsidR="006D4D8F">
        <w:rPr>
          <w:rFonts w:ascii="Times New Roman" w:hAnsi="Times New Roman"/>
        </w:rPr>
        <w:t xml:space="preserve">; </w:t>
      </w:r>
      <w:r w:rsidRPr="00AF66C3" w:rsidR="006D4D8F">
        <w:rPr>
          <w:rFonts w:ascii="Times New Roman" w:hAnsi="Times New Roman"/>
        </w:rPr>
        <w:t>energetickou náročnosťou</w:t>
      </w:r>
      <w:r w:rsidR="006D4D8F">
        <w:rPr>
          <w:rFonts w:ascii="Times New Roman" w:hAnsi="Times New Roman"/>
        </w:rPr>
        <w:t xml:space="preserve"> verejnej</w:t>
      </w:r>
      <w:r w:rsidRPr="00AF66C3" w:rsidR="006D4D8F">
        <w:rPr>
          <w:rFonts w:ascii="Times New Roman" w:hAnsi="Times New Roman"/>
        </w:rPr>
        <w:t xml:space="preserve"> budovy </w:t>
      </w:r>
      <w:r w:rsidR="00205329">
        <w:rPr>
          <w:rFonts w:ascii="Times New Roman" w:hAnsi="Times New Roman"/>
        </w:rPr>
        <w:t>sa na účely tohto zákona rozumie</w:t>
      </w:r>
      <w:r w:rsidR="006D4D8F">
        <w:rPr>
          <w:rFonts w:ascii="Times New Roman" w:hAnsi="Times New Roman"/>
        </w:rPr>
        <w:t xml:space="preserve"> pomer </w:t>
      </w:r>
      <w:r w:rsidRPr="00AF66C3" w:rsidR="006D4D8F">
        <w:rPr>
          <w:rFonts w:ascii="Times New Roman" w:hAnsi="Times New Roman"/>
        </w:rPr>
        <w:t>nameran</w:t>
      </w:r>
      <w:r w:rsidR="006D4D8F">
        <w:rPr>
          <w:rFonts w:ascii="Times New Roman" w:hAnsi="Times New Roman"/>
        </w:rPr>
        <w:t>ej</w:t>
      </w:r>
      <w:r w:rsidRPr="00AF66C3" w:rsidR="006D4D8F">
        <w:rPr>
          <w:rFonts w:ascii="Times New Roman" w:hAnsi="Times New Roman"/>
        </w:rPr>
        <w:t xml:space="preserve"> ročn</w:t>
      </w:r>
      <w:r w:rsidR="006D4D8F">
        <w:rPr>
          <w:rFonts w:ascii="Times New Roman" w:hAnsi="Times New Roman"/>
        </w:rPr>
        <w:t>ej</w:t>
      </w:r>
      <w:r w:rsidRPr="00AF66C3" w:rsidR="006D4D8F">
        <w:rPr>
          <w:rFonts w:ascii="Times New Roman" w:hAnsi="Times New Roman"/>
        </w:rPr>
        <w:t xml:space="preserve"> spotreb</w:t>
      </w:r>
      <w:r w:rsidR="006D4D8F">
        <w:rPr>
          <w:rFonts w:ascii="Times New Roman" w:hAnsi="Times New Roman"/>
        </w:rPr>
        <w:t>y</w:t>
      </w:r>
      <w:r w:rsidRPr="00AF66C3" w:rsidR="006D4D8F">
        <w:rPr>
          <w:rFonts w:ascii="Times New Roman" w:hAnsi="Times New Roman"/>
        </w:rPr>
        <w:t xml:space="preserve"> energie v</w:t>
      </w:r>
      <w:r w:rsidR="006D4D8F">
        <w:rPr>
          <w:rFonts w:ascii="Times New Roman" w:hAnsi="Times New Roman"/>
        </w:rPr>
        <w:t>o verejnej</w:t>
      </w:r>
      <w:r w:rsidRPr="00AF66C3" w:rsidR="006D4D8F">
        <w:rPr>
          <w:rFonts w:ascii="Times New Roman" w:hAnsi="Times New Roman"/>
        </w:rPr>
        <w:t xml:space="preserve"> budove </w:t>
      </w:r>
      <w:r w:rsidR="006D4D8F">
        <w:rPr>
          <w:rFonts w:ascii="Times New Roman" w:hAnsi="Times New Roman"/>
        </w:rPr>
        <w:t>a</w:t>
      </w:r>
      <w:r w:rsidRPr="00AF66C3" w:rsidR="006D4D8F">
        <w:rPr>
          <w:rFonts w:ascii="Times New Roman" w:hAnsi="Times New Roman"/>
        </w:rPr>
        <w:t xml:space="preserve"> celkovej podlahovej plochy </w:t>
      </w:r>
      <w:r w:rsidR="006D4D8F">
        <w:rPr>
          <w:rFonts w:ascii="Times New Roman" w:hAnsi="Times New Roman"/>
        </w:rPr>
        <w:t xml:space="preserve">verejnej </w:t>
      </w:r>
      <w:r w:rsidRPr="00AF66C3" w:rsidR="006D4D8F">
        <w:rPr>
          <w:rFonts w:ascii="Times New Roman" w:hAnsi="Times New Roman"/>
        </w:rPr>
        <w:t>budovy</w:t>
      </w:r>
      <w:r w:rsidR="006D4D8F">
        <w:rPr>
          <w:rFonts w:ascii="Times New Roman" w:hAnsi="Times New Roman"/>
        </w:rPr>
        <w:t>.</w:t>
      </w:r>
      <w:r w:rsidRPr="00AF66C3">
        <w:rPr>
          <w:rFonts w:ascii="Times New Roman" w:hAnsi="Times New Roman"/>
        </w:rPr>
        <w:t xml:space="preserve"> </w:t>
      </w:r>
    </w:p>
    <w:p w:rsidR="00804A61" w:rsidRPr="00AF66C3" w:rsidP="006A44BA">
      <w:pPr>
        <w:bidi w:val="0"/>
        <w:jc w:val="both"/>
        <w:rPr>
          <w:rFonts w:ascii="Times New Roman" w:hAnsi="Times New Roman"/>
        </w:rPr>
      </w:pPr>
    </w:p>
    <w:p w:rsidR="00C30988" w:rsidRPr="00AF66C3" w:rsidP="00C30988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7E0522">
        <w:rPr>
          <w:rFonts w:ascii="Times New Roman" w:hAnsi="Times New Roman"/>
        </w:rPr>
        <w:t>9</w:t>
      </w:r>
      <w:r w:rsidRPr="00AF66C3">
        <w:rPr>
          <w:rFonts w:ascii="Times New Roman" w:hAnsi="Times New Roman"/>
        </w:rPr>
        <w:t xml:space="preserve">) Povinnosť podľa odseku </w:t>
      </w:r>
      <w:r w:rsidR="00F252E3">
        <w:rPr>
          <w:rFonts w:ascii="Times New Roman" w:hAnsi="Times New Roman"/>
        </w:rPr>
        <w:t>8</w:t>
      </w:r>
      <w:r w:rsidRPr="00AF66C3">
        <w:rPr>
          <w:rFonts w:ascii="Times New Roman" w:hAnsi="Times New Roman"/>
        </w:rPr>
        <w:t xml:space="preserve"> sa nevzťahuje na </w:t>
      </w:r>
      <w:r w:rsidRPr="00AF66C3" w:rsidR="004F4F7A">
        <w:rPr>
          <w:rFonts w:ascii="Times New Roman" w:hAnsi="Times New Roman"/>
        </w:rPr>
        <w:t xml:space="preserve">poskytovanie </w:t>
      </w:r>
      <w:r w:rsidRPr="00AF66C3">
        <w:rPr>
          <w:rFonts w:ascii="Times New Roman" w:hAnsi="Times New Roman"/>
        </w:rPr>
        <w:t>údaj</w:t>
      </w:r>
      <w:r w:rsidRPr="00AF66C3" w:rsidR="004F4F7A">
        <w:rPr>
          <w:rFonts w:ascii="Times New Roman" w:hAnsi="Times New Roman"/>
        </w:rPr>
        <w:t>ov</w:t>
      </w:r>
      <w:r w:rsidRPr="00AF66C3">
        <w:rPr>
          <w:rFonts w:ascii="Times New Roman" w:hAnsi="Times New Roman"/>
        </w:rPr>
        <w:t>, ktoré podliehajú ochrane podľa osobitného predpisu</w:t>
      </w:r>
      <w:r w:rsidRPr="00AF66C3" w:rsidR="005E2A06">
        <w:rPr>
          <w:rFonts w:ascii="Times New Roman" w:hAnsi="Times New Roman"/>
        </w:rPr>
        <w:t>.</w:t>
      </w:r>
      <w:bookmarkStart w:id="37" w:name="_Ref389120896"/>
      <w:r>
        <w:rPr>
          <w:rStyle w:val="FootnoteReference"/>
          <w:rFonts w:ascii="Times New Roman" w:hAnsi="Times New Roman"/>
          <w:rtl w:val="0"/>
        </w:rPr>
        <w:footnoteReference w:id="53"/>
      </w:r>
      <w:bookmarkEnd w:id="37"/>
      <w:r w:rsidRPr="00AF66C3">
        <w:rPr>
          <w:rFonts w:ascii="Times New Roman" w:hAnsi="Times New Roman"/>
        </w:rPr>
        <w:t xml:space="preserve">) </w:t>
      </w:r>
    </w:p>
    <w:p w:rsidR="004F4F7A" w:rsidRPr="00AF66C3" w:rsidP="00C30988">
      <w:pPr>
        <w:bidi w:val="0"/>
        <w:ind w:firstLine="340"/>
        <w:jc w:val="both"/>
        <w:rPr>
          <w:rFonts w:ascii="Times New Roman" w:hAnsi="Times New Roman"/>
        </w:rPr>
      </w:pPr>
    </w:p>
    <w:p w:rsidR="004F4F7A" w:rsidRPr="00AF66C3" w:rsidP="004F4F7A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(1</w:t>
      </w:r>
      <w:r w:rsidR="007E0522">
        <w:rPr>
          <w:rFonts w:ascii="Times New Roman" w:hAnsi="Times New Roman"/>
        </w:rPr>
        <w:t>0</w:t>
      </w:r>
      <w:r w:rsidRPr="00AF66C3">
        <w:rPr>
          <w:rFonts w:ascii="Times New Roman" w:hAnsi="Times New Roman"/>
        </w:rPr>
        <w:t xml:space="preserve">) Prevádzkovateľ monitorovacieho systému každoročne do 31. marca vypracuje a predloží ministerstvu správu z monitorovania </w:t>
      </w:r>
      <w:r w:rsidRPr="00AF66C3" w:rsidR="00BD775D">
        <w:rPr>
          <w:rFonts w:ascii="Times New Roman" w:hAnsi="Times New Roman"/>
        </w:rPr>
        <w:t xml:space="preserve">energetickej náročnosti verejných budov </w:t>
      </w:r>
      <w:r w:rsidRPr="00AF66C3">
        <w:rPr>
          <w:rFonts w:ascii="Times New Roman" w:hAnsi="Times New Roman"/>
        </w:rPr>
        <w:t xml:space="preserve">podľa odseku </w:t>
      </w:r>
      <w:r w:rsidR="00F252E3">
        <w:rPr>
          <w:rFonts w:ascii="Times New Roman" w:hAnsi="Times New Roman"/>
        </w:rPr>
        <w:t>8</w:t>
      </w:r>
      <w:r w:rsidRPr="00AF66C3">
        <w:rPr>
          <w:rFonts w:ascii="Times New Roman" w:hAnsi="Times New Roman"/>
        </w:rPr>
        <w:t xml:space="preserve">. </w:t>
      </w:r>
    </w:p>
    <w:p w:rsidR="004F4F7A" w:rsidRPr="00AF66C3" w:rsidP="004F4F7A">
      <w:pPr>
        <w:bidi w:val="0"/>
        <w:ind w:left="284"/>
        <w:jc w:val="both"/>
        <w:rPr>
          <w:rFonts w:ascii="Times New Roman" w:hAnsi="Times New Roman"/>
        </w:rPr>
      </w:pPr>
    </w:p>
    <w:p w:rsidR="00BD775D" w:rsidRPr="00AF66C3" w:rsidP="004F4F7A">
      <w:pPr>
        <w:bidi w:val="0"/>
        <w:ind w:firstLine="340"/>
        <w:jc w:val="both"/>
        <w:rPr>
          <w:rFonts w:ascii="Times New Roman" w:hAnsi="Times New Roman"/>
        </w:rPr>
      </w:pPr>
      <w:r w:rsidRPr="00AF66C3" w:rsidR="004F4F7A">
        <w:rPr>
          <w:rFonts w:ascii="Times New Roman" w:hAnsi="Times New Roman"/>
        </w:rPr>
        <w:t>(1</w:t>
      </w:r>
      <w:r w:rsidR="007E0522">
        <w:rPr>
          <w:rFonts w:ascii="Times New Roman" w:hAnsi="Times New Roman"/>
        </w:rPr>
        <w:t>1</w:t>
      </w:r>
      <w:r w:rsidRPr="00AF66C3" w:rsidR="004F4F7A">
        <w:rPr>
          <w:rFonts w:ascii="Times New Roman" w:hAnsi="Times New Roman"/>
        </w:rPr>
        <w:t xml:space="preserve">) Ministerstvo alebo ním </w:t>
      </w:r>
      <w:r w:rsidR="004E15F9">
        <w:rPr>
          <w:rFonts w:ascii="Times New Roman" w:hAnsi="Times New Roman"/>
        </w:rPr>
        <w:t>určená</w:t>
      </w:r>
      <w:r w:rsidRPr="00AF66C3" w:rsidR="004E15F9">
        <w:rPr>
          <w:rFonts w:ascii="Times New Roman" w:hAnsi="Times New Roman"/>
        </w:rPr>
        <w:t xml:space="preserve"> </w:t>
      </w:r>
      <w:r w:rsidRPr="00AF66C3" w:rsidR="004F4F7A">
        <w:rPr>
          <w:rFonts w:ascii="Times New Roman" w:hAnsi="Times New Roman"/>
        </w:rPr>
        <w:t xml:space="preserve">organizácia </w:t>
      </w:r>
      <w:r w:rsidRPr="00AF66C3">
        <w:rPr>
          <w:rFonts w:ascii="Times New Roman" w:hAnsi="Times New Roman"/>
        </w:rPr>
        <w:t>každoročne</w:t>
      </w:r>
    </w:p>
    <w:p w:rsidR="00BD775D" w:rsidRPr="00AF66C3" w:rsidP="00F00094">
      <w:pPr>
        <w:numPr>
          <w:numId w:val="160"/>
        </w:numPr>
        <w:bidi w:val="0"/>
        <w:jc w:val="both"/>
        <w:rPr>
          <w:rFonts w:ascii="Times New Roman" w:hAnsi="Times New Roman"/>
        </w:rPr>
      </w:pPr>
      <w:r w:rsidRPr="00AF66C3" w:rsidR="004F4F7A">
        <w:rPr>
          <w:rFonts w:ascii="Times New Roman" w:hAnsi="Times New Roman"/>
        </w:rPr>
        <w:t>zverejňuje správu podľa odseku 10 na svojom webovom sídle</w:t>
      </w:r>
      <w:r w:rsidRPr="00AF66C3">
        <w:rPr>
          <w:rFonts w:ascii="Times New Roman" w:hAnsi="Times New Roman"/>
        </w:rPr>
        <w:t>,</w:t>
      </w:r>
    </w:p>
    <w:p w:rsidR="004F4F7A" w:rsidRPr="00AF66C3" w:rsidP="00F00094">
      <w:pPr>
        <w:numPr>
          <w:numId w:val="160"/>
        </w:numPr>
        <w:bidi w:val="0"/>
        <w:jc w:val="both"/>
        <w:rPr>
          <w:rFonts w:ascii="Times New Roman" w:hAnsi="Times New Roman"/>
        </w:rPr>
      </w:pPr>
      <w:r w:rsidRPr="00AF66C3" w:rsidR="00BD775D">
        <w:rPr>
          <w:rFonts w:ascii="Times New Roman" w:hAnsi="Times New Roman"/>
        </w:rPr>
        <w:t xml:space="preserve">overí na základe monitorovania energetickej náročnosti </w:t>
      </w:r>
      <w:r w:rsidR="007A52D8">
        <w:rPr>
          <w:rFonts w:ascii="Times New Roman" w:hAnsi="Times New Roman"/>
        </w:rPr>
        <w:t xml:space="preserve">verejných </w:t>
      </w:r>
      <w:r w:rsidRPr="00AF66C3" w:rsidR="00BD775D">
        <w:rPr>
          <w:rFonts w:ascii="Times New Roman" w:hAnsi="Times New Roman"/>
        </w:rPr>
        <w:t>budov dosiahnutú úsporu energie štatisticky významného podielu obnovených budov podľa</w:t>
      </w:r>
      <w:r w:rsidR="006C00B2">
        <w:rPr>
          <w:rFonts w:ascii="Times New Roman" w:hAnsi="Times New Roman"/>
        </w:rPr>
        <w:t xml:space="preserve"> odseku</w:t>
      </w:r>
      <w:r w:rsidRPr="00AF66C3" w:rsidR="00BD775D">
        <w:rPr>
          <w:rFonts w:ascii="Times New Roman" w:hAnsi="Times New Roman"/>
        </w:rPr>
        <w:t xml:space="preserve"> </w:t>
      </w:r>
      <w:r w:rsidR="00F252E3">
        <w:rPr>
          <w:rFonts w:ascii="Times New Roman" w:hAnsi="Times New Roman"/>
        </w:rPr>
        <w:t>8</w:t>
      </w:r>
      <w:r w:rsidRPr="00AF66C3" w:rsidR="00BD775D">
        <w:rPr>
          <w:rFonts w:ascii="Times New Roman" w:hAnsi="Times New Roman"/>
        </w:rPr>
        <w:t xml:space="preserve">. </w:t>
      </w:r>
      <w:r w:rsidRPr="00AF66C3">
        <w:rPr>
          <w:rFonts w:ascii="Times New Roman" w:hAnsi="Times New Roman"/>
        </w:rPr>
        <w:t xml:space="preserve"> </w:t>
      </w:r>
    </w:p>
    <w:p w:rsidR="006620A3" w:rsidRPr="00AF66C3" w:rsidP="006620A3">
      <w:pPr>
        <w:bidi w:val="0"/>
        <w:ind w:firstLine="340"/>
        <w:jc w:val="both"/>
        <w:rPr>
          <w:rFonts w:ascii="Times New Roman" w:hAnsi="Times New Roman"/>
        </w:rPr>
      </w:pPr>
    </w:p>
    <w:p w:rsidR="00E76156" w:rsidRPr="00AF66C3" w:rsidP="00E76156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Pr="00AF66C3" w:rsidR="00481C67">
        <w:rPr>
          <w:rFonts w:ascii="Times New Roman" w:hAnsi="Times New Roman"/>
        </w:rPr>
        <w:t>11</w:t>
      </w:r>
    </w:p>
    <w:p w:rsidR="00E76156" w:rsidRPr="00AF66C3" w:rsidP="00E76156">
      <w:pPr>
        <w:bidi w:val="0"/>
        <w:jc w:val="center"/>
        <w:rPr>
          <w:rFonts w:ascii="Times New Roman" w:hAnsi="Times New Roman"/>
        </w:rPr>
      </w:pPr>
      <w:r w:rsidRPr="00AF66C3" w:rsidR="004C068E">
        <w:rPr>
          <w:rFonts w:ascii="Times New Roman" w:hAnsi="Times New Roman"/>
        </w:rPr>
        <w:t>Spotreba</w:t>
      </w:r>
      <w:r w:rsidRPr="00AF66C3">
        <w:rPr>
          <w:rFonts w:ascii="Times New Roman" w:hAnsi="Times New Roman"/>
        </w:rPr>
        <w:t xml:space="preserve"> energie v</w:t>
      </w:r>
      <w:r w:rsidRPr="00AF66C3" w:rsidR="00343D55">
        <w:rPr>
          <w:rFonts w:ascii="Times New Roman" w:hAnsi="Times New Roman"/>
        </w:rPr>
        <w:t> </w:t>
      </w:r>
      <w:r w:rsidRPr="00AF66C3">
        <w:rPr>
          <w:rFonts w:ascii="Times New Roman" w:hAnsi="Times New Roman"/>
        </w:rPr>
        <w:t>budovách</w:t>
      </w:r>
    </w:p>
    <w:p w:rsidR="00F55312" w:rsidRPr="00AF66C3" w:rsidP="00E76156">
      <w:pPr>
        <w:bidi w:val="0"/>
        <w:jc w:val="center"/>
        <w:rPr>
          <w:rFonts w:ascii="Times New Roman" w:hAnsi="Times New Roman"/>
        </w:rPr>
      </w:pPr>
    </w:p>
    <w:p w:rsidR="00E76156" w:rsidRPr="00AF66C3" w:rsidP="00E76156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(1) Vlastník</w:t>
      </w:r>
      <w:r w:rsidRPr="00AF66C3" w:rsidR="000C4346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budovy s celkovou podlahovou plochou </w:t>
      </w:r>
      <w:r w:rsidRPr="00AF66C3" w:rsidR="006A6B92">
        <w:rPr>
          <w:rFonts w:ascii="Times New Roman" w:hAnsi="Times New Roman"/>
        </w:rPr>
        <w:t>väčšou</w:t>
      </w:r>
      <w:r w:rsidRPr="00AF66C3">
        <w:rPr>
          <w:rFonts w:ascii="Times New Roman" w:hAnsi="Times New Roman"/>
        </w:rPr>
        <w:t xml:space="preserve"> </w:t>
      </w:r>
      <w:r w:rsidRPr="00AF66C3" w:rsidR="001D57FD">
        <w:rPr>
          <w:rFonts w:ascii="Times New Roman" w:hAnsi="Times New Roman"/>
        </w:rPr>
        <w:t xml:space="preserve">ako </w:t>
      </w:r>
      <w:r w:rsidRPr="00AF66C3" w:rsidR="00CB7523">
        <w:rPr>
          <w:rFonts w:ascii="Times New Roman" w:hAnsi="Times New Roman"/>
        </w:rPr>
        <w:t>10</w:t>
      </w:r>
      <w:r w:rsidRPr="00AF66C3" w:rsidR="00F6312F">
        <w:rPr>
          <w:rFonts w:ascii="Times New Roman" w:hAnsi="Times New Roman"/>
        </w:rPr>
        <w:t>00</w:t>
      </w:r>
      <w:r w:rsidRPr="00AF66C3" w:rsidR="00CB7523">
        <w:rPr>
          <w:rFonts w:ascii="Times New Roman" w:hAnsi="Times New Roman"/>
        </w:rPr>
        <w:t> </w:t>
      </w:r>
      <w:r w:rsidRPr="00AF66C3">
        <w:rPr>
          <w:rFonts w:ascii="Times New Roman" w:hAnsi="Times New Roman"/>
        </w:rPr>
        <w:t>m</w:t>
      </w:r>
      <w:r w:rsidRPr="00AF66C3">
        <w:rPr>
          <w:rFonts w:ascii="Times New Roman" w:hAnsi="Times New Roman"/>
          <w:vertAlign w:val="superscript"/>
        </w:rPr>
        <w:t>2</w:t>
      </w:r>
      <w:r w:rsidRPr="00AF66C3" w:rsidR="0023117A">
        <w:rPr>
          <w:rFonts w:ascii="Times New Roman" w:hAnsi="Times New Roman"/>
        </w:rPr>
        <w:t xml:space="preserve"> s ústredným teplovodným vykurovaním alebo s</w:t>
      </w:r>
      <w:r w:rsidRPr="00AF66C3" w:rsidR="005C3BD4">
        <w:rPr>
          <w:rFonts w:ascii="Times New Roman" w:hAnsi="Times New Roman"/>
        </w:rPr>
        <w:t>o spoločnou</w:t>
      </w:r>
      <w:r w:rsidRPr="00AF66C3" w:rsidR="009D4856">
        <w:rPr>
          <w:rFonts w:ascii="Times New Roman" w:hAnsi="Times New Roman"/>
        </w:rPr>
        <w:t xml:space="preserve"> </w:t>
      </w:r>
      <w:r w:rsidRPr="00AF66C3" w:rsidR="0023117A">
        <w:rPr>
          <w:rFonts w:ascii="Times New Roman" w:hAnsi="Times New Roman"/>
        </w:rPr>
        <w:t>prípravou teplej vody je povinný</w:t>
      </w:r>
    </w:p>
    <w:p w:rsidR="0023117A" w:rsidRPr="00AF66C3" w:rsidP="002D2C28">
      <w:pPr>
        <w:numPr>
          <w:numId w:val="18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</w:t>
      </w:r>
      <w:r w:rsidRPr="00AF66C3" w:rsidR="00E76156">
        <w:rPr>
          <w:rFonts w:ascii="Times New Roman" w:hAnsi="Times New Roman"/>
        </w:rPr>
        <w:t>abezpečiť a udržiavať hydraulicky vyregulovan</w:t>
      </w:r>
      <w:r w:rsidRPr="00AF66C3" w:rsidR="005C3BD4">
        <w:rPr>
          <w:rFonts w:ascii="Times New Roman" w:hAnsi="Times New Roman"/>
        </w:rPr>
        <w:t xml:space="preserve">ý vykurovací </w:t>
      </w:r>
      <w:r w:rsidRPr="00AF66C3" w:rsidR="00E76156">
        <w:rPr>
          <w:rFonts w:ascii="Times New Roman" w:hAnsi="Times New Roman"/>
        </w:rPr>
        <w:t>s</w:t>
      </w:r>
      <w:r w:rsidRPr="00AF66C3" w:rsidR="005C3BD4">
        <w:rPr>
          <w:rFonts w:ascii="Times New Roman" w:hAnsi="Times New Roman"/>
        </w:rPr>
        <w:t>ystém</w:t>
      </w:r>
      <w:r w:rsidRPr="00AF66C3" w:rsidR="00E76156">
        <w:rPr>
          <w:rFonts w:ascii="Times New Roman" w:hAnsi="Times New Roman"/>
        </w:rPr>
        <w:t xml:space="preserve"> v budove,</w:t>
      </w:r>
    </w:p>
    <w:p w:rsidR="0023117A" w:rsidRPr="00AF66C3" w:rsidP="002D2C28">
      <w:pPr>
        <w:numPr>
          <w:numId w:val="18"/>
        </w:numPr>
        <w:bidi w:val="0"/>
        <w:jc w:val="both"/>
        <w:rPr>
          <w:rFonts w:ascii="Times New Roman" w:hAnsi="Times New Roman"/>
        </w:rPr>
      </w:pPr>
      <w:r w:rsidRPr="00AF66C3" w:rsidR="00E76156">
        <w:rPr>
          <w:rFonts w:ascii="Times New Roman" w:hAnsi="Times New Roman"/>
        </w:rPr>
        <w:t xml:space="preserve">vybaviť </w:t>
      </w:r>
      <w:r w:rsidRPr="00AF66C3" w:rsidR="002D2FEA">
        <w:rPr>
          <w:rFonts w:ascii="Times New Roman" w:hAnsi="Times New Roman"/>
        </w:rPr>
        <w:t>vykurovac</w:t>
      </w:r>
      <w:r w:rsidRPr="00AF66C3" w:rsidR="005C3BD4">
        <w:rPr>
          <w:rFonts w:ascii="Times New Roman" w:hAnsi="Times New Roman"/>
        </w:rPr>
        <w:t>í</w:t>
      </w:r>
      <w:r w:rsidRPr="00AF66C3" w:rsidR="002D2FEA">
        <w:rPr>
          <w:rFonts w:ascii="Times New Roman" w:hAnsi="Times New Roman"/>
        </w:rPr>
        <w:t xml:space="preserve"> </w:t>
      </w:r>
      <w:r w:rsidRPr="00AF66C3" w:rsidR="005C3BD4">
        <w:rPr>
          <w:rFonts w:ascii="Times New Roman" w:hAnsi="Times New Roman"/>
        </w:rPr>
        <w:t>systém</w:t>
      </w:r>
      <w:r w:rsidRPr="00AF66C3" w:rsidR="00E76156">
        <w:rPr>
          <w:rFonts w:ascii="Times New Roman" w:hAnsi="Times New Roman"/>
        </w:rPr>
        <w:t xml:space="preserve"> automatickou reguláciou parametrov teplonosnej látky na</w:t>
      </w:r>
      <w:r w:rsidRPr="00AF66C3" w:rsidR="007029C7">
        <w:rPr>
          <w:rFonts w:ascii="Times New Roman" w:hAnsi="Times New Roman"/>
        </w:rPr>
        <w:t> </w:t>
      </w:r>
      <w:r w:rsidRPr="00AF66C3" w:rsidR="00E76156">
        <w:rPr>
          <w:rFonts w:ascii="Times New Roman" w:hAnsi="Times New Roman"/>
        </w:rPr>
        <w:t>každom tepelnom spotrebiči</w:t>
      </w:r>
      <w:r w:rsidRPr="00AF66C3" w:rsidR="006A6B92">
        <w:rPr>
          <w:rFonts w:ascii="Times New Roman" w:hAnsi="Times New Roman"/>
        </w:rPr>
        <w:t>,</w:t>
      </w:r>
      <w:r w:rsidRPr="00AF66C3" w:rsidR="00E76156">
        <w:rPr>
          <w:rFonts w:ascii="Times New Roman" w:hAnsi="Times New Roman"/>
        </w:rPr>
        <w:t xml:space="preserve"> v závislosti od teploty vzduchu vo vykurovaných miestnostiach s </w:t>
      </w:r>
      <w:r w:rsidRPr="00AF66C3" w:rsidR="00925696">
        <w:rPr>
          <w:rFonts w:ascii="Times New Roman" w:hAnsi="Times New Roman"/>
        </w:rPr>
        <w:t xml:space="preserve">dlhodobým </w:t>
      </w:r>
      <w:r w:rsidRPr="00AF66C3" w:rsidR="00E76156">
        <w:rPr>
          <w:rFonts w:ascii="Times New Roman" w:hAnsi="Times New Roman"/>
        </w:rPr>
        <w:t>pobytom osôb,</w:t>
      </w:r>
      <w:bookmarkStart w:id="38" w:name="_Ref385250967"/>
      <w:r>
        <w:rPr>
          <w:rStyle w:val="FootnoteReference"/>
          <w:rFonts w:ascii="Times New Roman" w:hAnsi="Times New Roman"/>
          <w:rtl w:val="0"/>
        </w:rPr>
        <w:footnoteReference w:id="54"/>
      </w:r>
      <w:bookmarkEnd w:id="38"/>
      <w:r w:rsidRPr="00AF66C3" w:rsidR="00925696">
        <w:rPr>
          <w:rFonts w:ascii="Times New Roman" w:hAnsi="Times New Roman"/>
        </w:rPr>
        <w:t>)</w:t>
      </w:r>
    </w:p>
    <w:p w:rsidR="003D5FE3" w:rsidRPr="00AF66C3" w:rsidP="002D2C28">
      <w:pPr>
        <w:numPr>
          <w:numId w:val="18"/>
        </w:numPr>
        <w:bidi w:val="0"/>
        <w:jc w:val="both"/>
        <w:rPr>
          <w:rFonts w:ascii="Times New Roman" w:hAnsi="Times New Roman"/>
        </w:rPr>
      </w:pPr>
      <w:r w:rsidRPr="00AF66C3" w:rsidR="0006573E">
        <w:rPr>
          <w:rFonts w:ascii="Times New Roman" w:hAnsi="Times New Roman"/>
        </w:rPr>
        <w:t>z</w:t>
      </w:r>
      <w:r w:rsidRPr="00AF66C3" w:rsidR="00E76156">
        <w:rPr>
          <w:rFonts w:ascii="Times New Roman" w:hAnsi="Times New Roman"/>
        </w:rPr>
        <w:t>abezpečiť a udržiavať hydraulicky vyregulované rozvody teplej vody</w:t>
      </w:r>
      <w:r w:rsidRPr="00AF66C3">
        <w:rPr>
          <w:rFonts w:ascii="Times New Roman" w:hAnsi="Times New Roman"/>
        </w:rPr>
        <w:t>,</w:t>
      </w:r>
    </w:p>
    <w:p w:rsidR="00093425" w:rsidRPr="00AF66C3" w:rsidP="00093425">
      <w:pPr>
        <w:numPr>
          <w:numId w:val="18"/>
        </w:numPr>
        <w:bidi w:val="0"/>
        <w:jc w:val="both"/>
        <w:rPr>
          <w:rFonts w:ascii="Times New Roman" w:hAnsi="Times New Roman"/>
        </w:rPr>
      </w:pPr>
      <w:r w:rsidR="006C00B2">
        <w:rPr>
          <w:rFonts w:ascii="Times New Roman" w:hAnsi="Times New Roman"/>
        </w:rPr>
        <w:t>vybaviť</w:t>
      </w:r>
      <w:r w:rsidRPr="00AF66C3" w:rsidR="006C00B2">
        <w:rPr>
          <w:rFonts w:ascii="Times New Roman" w:hAnsi="Times New Roman"/>
        </w:rPr>
        <w:t xml:space="preserve"> </w:t>
      </w:r>
      <w:r w:rsidRPr="00AF66C3" w:rsidR="005072E7">
        <w:rPr>
          <w:rFonts w:ascii="Times New Roman" w:hAnsi="Times New Roman"/>
        </w:rPr>
        <w:t>rozvody tepla a teplej vody vhodnou tepelnou izoláciou</w:t>
      </w:r>
      <w:r w:rsidRPr="00AF66C3">
        <w:rPr>
          <w:rFonts w:ascii="Times New Roman" w:hAnsi="Times New Roman"/>
        </w:rPr>
        <w:t>.</w:t>
      </w:r>
    </w:p>
    <w:p w:rsidR="006C061A" w:rsidRPr="00AF66C3" w:rsidP="006C061A">
      <w:pPr>
        <w:bidi w:val="0"/>
        <w:ind w:left="340"/>
        <w:jc w:val="both"/>
        <w:rPr>
          <w:rFonts w:ascii="Times New Roman" w:hAnsi="Times New Roman"/>
        </w:rPr>
      </w:pPr>
    </w:p>
    <w:p w:rsidR="002B7304" w:rsidRPr="00AF66C3" w:rsidP="002B7304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(2) Vlastník budovy</w:t>
      </w:r>
      <w:r w:rsidRPr="00AF66C3" w:rsidR="00A33B3E">
        <w:rPr>
          <w:rFonts w:ascii="Times New Roman" w:hAnsi="Times New Roman"/>
        </w:rPr>
        <w:t xml:space="preserve"> </w:t>
      </w:r>
      <w:r w:rsidRPr="00AF66C3" w:rsidR="00674900">
        <w:rPr>
          <w:rFonts w:ascii="Times New Roman" w:hAnsi="Times New Roman"/>
        </w:rPr>
        <w:t>s celkovou podlahovou plochou väčšou ako 1000 m</w:t>
      </w:r>
      <w:r w:rsidRPr="00AF66C3" w:rsidR="00674900">
        <w:rPr>
          <w:rFonts w:ascii="Times New Roman" w:hAnsi="Times New Roman"/>
          <w:vertAlign w:val="superscript"/>
        </w:rPr>
        <w:t>2</w:t>
      </w:r>
      <w:r w:rsidRPr="00AF66C3" w:rsidR="00674900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je povinný poskytnúť prevádzkovateľovi monitorovacieho systému </w:t>
      </w:r>
      <w:r w:rsidRPr="00AF66C3" w:rsidR="005C3BD4">
        <w:rPr>
          <w:rFonts w:ascii="Times New Roman" w:hAnsi="Times New Roman"/>
        </w:rPr>
        <w:t xml:space="preserve">elektronicky </w:t>
      </w:r>
      <w:r w:rsidRPr="00AF66C3">
        <w:rPr>
          <w:rFonts w:ascii="Times New Roman" w:hAnsi="Times New Roman"/>
        </w:rPr>
        <w:t>súbor údajov o celkovej spotrebe energie</w:t>
      </w:r>
      <w:r w:rsidR="00EC1980">
        <w:rPr>
          <w:rFonts w:ascii="Times New Roman" w:hAnsi="Times New Roman"/>
        </w:rPr>
        <w:t xml:space="preserve"> </w:t>
      </w:r>
      <w:r w:rsidRPr="00AF66C3" w:rsidR="005C3BD4">
        <w:rPr>
          <w:rFonts w:ascii="Times New Roman" w:hAnsi="Times New Roman"/>
        </w:rPr>
        <w:t>a o</w:t>
      </w:r>
      <w:r w:rsidRPr="00AF66C3" w:rsidR="00401A18">
        <w:rPr>
          <w:rFonts w:ascii="Times New Roman" w:hAnsi="Times New Roman"/>
        </w:rPr>
        <w:t> </w:t>
      </w:r>
      <w:r w:rsidRPr="00AF66C3" w:rsidR="005C3BD4">
        <w:rPr>
          <w:rFonts w:ascii="Times New Roman" w:hAnsi="Times New Roman"/>
        </w:rPr>
        <w:t>opatreniach</w:t>
      </w:r>
      <w:r w:rsidRPr="00AF66C3" w:rsidR="00401A18">
        <w:rPr>
          <w:rFonts w:ascii="Times New Roman" w:hAnsi="Times New Roman"/>
        </w:rPr>
        <w:t xml:space="preserve"> na zlepšenie</w:t>
      </w:r>
      <w:r w:rsidRPr="00AF66C3" w:rsidR="005C3BD4">
        <w:rPr>
          <w:rFonts w:ascii="Times New Roman" w:hAnsi="Times New Roman"/>
        </w:rPr>
        <w:t xml:space="preserve"> energetickej efektívnosti </w:t>
      </w:r>
      <w:r w:rsidRPr="00AF66C3">
        <w:rPr>
          <w:rFonts w:ascii="Times New Roman" w:hAnsi="Times New Roman"/>
        </w:rPr>
        <w:t>za predchádzajúci kalendárny rok, ak o to prevádzkovateľ monitorovacieho systému požiada</w:t>
      </w:r>
      <w:r w:rsidRPr="00AF66C3" w:rsidR="005C3BD4">
        <w:rPr>
          <w:rFonts w:ascii="Times New Roman" w:hAnsi="Times New Roman"/>
        </w:rPr>
        <w:t xml:space="preserve"> a to najneskôr do 90 dní od </w:t>
      </w:r>
      <w:r w:rsidR="006C00B2">
        <w:rPr>
          <w:rFonts w:ascii="Times New Roman" w:hAnsi="Times New Roman"/>
        </w:rPr>
        <w:t>doručenia žiadosti o</w:t>
      </w:r>
      <w:r w:rsidRPr="00AF66C3" w:rsidR="00B24D56">
        <w:rPr>
          <w:rFonts w:ascii="Times New Roman" w:hAnsi="Times New Roman"/>
        </w:rPr>
        <w:t> </w:t>
      </w:r>
      <w:r w:rsidRPr="00AF66C3" w:rsidR="005C3BD4">
        <w:rPr>
          <w:rFonts w:ascii="Times New Roman" w:hAnsi="Times New Roman"/>
        </w:rPr>
        <w:t>poskytnutie súboru údajov</w:t>
      </w:r>
      <w:r w:rsidRPr="00AF66C3">
        <w:rPr>
          <w:rFonts w:ascii="Times New Roman" w:hAnsi="Times New Roman"/>
        </w:rPr>
        <w:t>.</w:t>
      </w:r>
    </w:p>
    <w:p w:rsidR="0006573E" w:rsidRPr="00AF66C3" w:rsidP="0006573E">
      <w:pPr>
        <w:bidi w:val="0"/>
        <w:ind w:firstLine="340"/>
        <w:jc w:val="both"/>
        <w:rPr>
          <w:rFonts w:ascii="Times New Roman" w:hAnsi="Times New Roman"/>
        </w:rPr>
      </w:pPr>
    </w:p>
    <w:p w:rsidR="00897C1E" w:rsidRPr="00AF66C3" w:rsidP="00897C1E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(3) Vlastník </w:t>
      </w:r>
      <w:r w:rsidRPr="00AF66C3" w:rsidR="00FE19FB">
        <w:rPr>
          <w:rFonts w:ascii="Times New Roman" w:hAnsi="Times New Roman"/>
        </w:rPr>
        <w:t>budovy</w:t>
      </w:r>
      <w:r w:rsidRPr="00AF66C3">
        <w:rPr>
          <w:rFonts w:ascii="Times New Roman" w:hAnsi="Times New Roman"/>
        </w:rPr>
        <w:t xml:space="preserve"> </w:t>
      </w:r>
      <w:r w:rsidRPr="00AF66C3" w:rsidR="005C3BD4">
        <w:rPr>
          <w:rFonts w:ascii="Times New Roman" w:hAnsi="Times New Roman"/>
        </w:rPr>
        <w:t xml:space="preserve">je povinný účtovať </w:t>
      </w:r>
      <w:r w:rsidRPr="00AF66C3">
        <w:rPr>
          <w:rFonts w:ascii="Times New Roman" w:hAnsi="Times New Roman"/>
        </w:rPr>
        <w:t>každému nájomcovi náklady na spotrebu energie oddelene od nákladov na ostatné poskytované služby</w:t>
      </w:r>
      <w:r w:rsidRPr="00AF66C3" w:rsidR="00420480">
        <w:rPr>
          <w:rFonts w:ascii="Times New Roman" w:hAnsi="Times New Roman"/>
        </w:rPr>
        <w:t>, ak</w:t>
      </w:r>
      <w:r w:rsidRPr="00AF66C3" w:rsidR="00A935CD">
        <w:rPr>
          <w:rFonts w:ascii="Times New Roman" w:hAnsi="Times New Roman"/>
        </w:rPr>
        <w:t xml:space="preserve"> celková podlahová plocha</w:t>
      </w:r>
      <w:r w:rsidRPr="00AF66C3" w:rsidR="00420480">
        <w:rPr>
          <w:rFonts w:ascii="Times New Roman" w:hAnsi="Times New Roman"/>
        </w:rPr>
        <w:t xml:space="preserve"> budov</w:t>
      </w:r>
      <w:r w:rsidRPr="00AF66C3" w:rsidR="00A935CD">
        <w:rPr>
          <w:rFonts w:ascii="Times New Roman" w:hAnsi="Times New Roman"/>
        </w:rPr>
        <w:t>y</w:t>
      </w:r>
      <w:r w:rsidRPr="00AF66C3" w:rsidR="00420480">
        <w:rPr>
          <w:rFonts w:ascii="Times New Roman" w:hAnsi="Times New Roman"/>
        </w:rPr>
        <w:t xml:space="preserve">, v ktorej sa priestor prenajíma, je väčšia ako </w:t>
      </w:r>
      <w:r w:rsidRPr="00AF66C3" w:rsidR="00B1372E">
        <w:rPr>
          <w:rFonts w:ascii="Times New Roman" w:hAnsi="Times New Roman"/>
        </w:rPr>
        <w:t>10</w:t>
      </w:r>
      <w:r w:rsidRPr="00AF66C3" w:rsidR="00420480">
        <w:rPr>
          <w:rFonts w:ascii="Times New Roman" w:hAnsi="Times New Roman"/>
        </w:rPr>
        <w:t>00 m</w:t>
      </w:r>
      <w:r w:rsidRPr="00AF66C3" w:rsidR="00420480">
        <w:rPr>
          <w:rFonts w:ascii="Times New Roman" w:hAnsi="Times New Roman"/>
          <w:vertAlign w:val="superscript"/>
        </w:rPr>
        <w:t>2</w:t>
      </w:r>
      <w:r w:rsidRPr="00AF66C3" w:rsidR="00420480">
        <w:rPr>
          <w:rFonts w:ascii="Times New Roman" w:hAnsi="Times New Roman"/>
        </w:rPr>
        <w:t xml:space="preserve"> a spotreba energie nájomcu je meraná oddelene samostatným určeným meradlom</w:t>
      </w:r>
      <w:r w:rsidRPr="00AF66C3" w:rsidR="00FE19FB">
        <w:rPr>
          <w:rFonts w:ascii="Times New Roman" w:hAnsi="Times New Roman"/>
        </w:rPr>
        <w:t>.</w:t>
      </w:r>
      <w:bookmarkStart w:id="39" w:name="_Ref390693431"/>
      <w:r>
        <w:rPr>
          <w:rStyle w:val="FootnoteReference"/>
          <w:rFonts w:ascii="Times New Roman" w:hAnsi="Times New Roman"/>
          <w:rtl w:val="0"/>
        </w:rPr>
        <w:footnoteReference w:id="55"/>
      </w:r>
      <w:bookmarkEnd w:id="39"/>
      <w:r w:rsidRPr="00AF66C3" w:rsidR="00D47450">
        <w:rPr>
          <w:rFonts w:ascii="Times New Roman" w:hAnsi="Times New Roman"/>
        </w:rPr>
        <w:t>)</w:t>
      </w:r>
      <w:r w:rsidRPr="00AF66C3" w:rsidR="00FE19FB">
        <w:rPr>
          <w:rFonts w:ascii="Times New Roman" w:hAnsi="Times New Roman"/>
        </w:rPr>
        <w:t xml:space="preserve"> </w:t>
      </w:r>
    </w:p>
    <w:p w:rsidR="004C6576" w:rsidP="00F00094">
      <w:pPr>
        <w:autoSpaceDE w:val="0"/>
        <w:autoSpaceDN w:val="0"/>
        <w:bidi w:val="0"/>
        <w:adjustRightInd w:val="0"/>
        <w:ind w:firstLine="340"/>
        <w:jc w:val="both"/>
        <w:rPr>
          <w:rFonts w:ascii="Times New Roman" w:hAnsi="Times New Roman"/>
        </w:rPr>
      </w:pPr>
    </w:p>
    <w:p w:rsidR="004C6576" w:rsidRPr="00DC31FF" w:rsidP="007E725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DC31FF">
        <w:rPr>
          <w:rFonts w:ascii="Times New Roman" w:hAnsi="Times New Roman"/>
        </w:rPr>
        <w:t>(4) Za splnenie povinností podľa odsekov 1 až 3 v bytovom dome zodpovedá spoločenstvo vlastníkov bytov a nebytových priestorov v bytovom dome alebo správca.</w:t>
      </w:r>
      <w:bookmarkStart w:id="40" w:name="_Ref393441661"/>
      <w:r>
        <w:rPr>
          <w:rStyle w:val="FootnoteReference"/>
          <w:rFonts w:ascii="Times New Roman" w:hAnsi="Times New Roman"/>
          <w:rtl w:val="0"/>
        </w:rPr>
        <w:footnoteReference w:id="56"/>
      </w:r>
      <w:bookmarkEnd w:id="40"/>
      <w:r w:rsidRPr="00DC31FF">
        <w:rPr>
          <w:rFonts w:ascii="Times New Roman" w:hAnsi="Times New Roman"/>
        </w:rPr>
        <w:t>) Vlastník bytu alebo nebytového priestoru v bytovom dome je povinný umožniť spoločenstvu vlastníkov bytov a nebytových priestorov v bytovom dome alebo správcovi splniť povinnosti podľa odsekov 1 až 3, inak zodpovedá za vzniknut</w:t>
      </w:r>
      <w:r w:rsidRPr="00DC31FF" w:rsidR="003C37F3">
        <w:rPr>
          <w:rFonts w:ascii="Times New Roman" w:hAnsi="Times New Roman"/>
        </w:rPr>
        <w:t>ú</w:t>
      </w:r>
      <w:r w:rsidRPr="00DC31FF">
        <w:rPr>
          <w:rFonts w:ascii="Times New Roman" w:hAnsi="Times New Roman"/>
        </w:rPr>
        <w:t xml:space="preserve"> škod</w:t>
      </w:r>
      <w:r w:rsidRPr="00DC31FF" w:rsidR="003C37F3">
        <w:rPr>
          <w:rFonts w:ascii="Times New Roman" w:hAnsi="Times New Roman"/>
        </w:rPr>
        <w:t>u</w:t>
      </w:r>
      <w:r w:rsidRPr="00DC31FF">
        <w:rPr>
          <w:rFonts w:ascii="Times New Roman" w:hAnsi="Times New Roman"/>
        </w:rPr>
        <w:t>.</w:t>
      </w:r>
    </w:p>
    <w:p w:rsidR="004C6576" w:rsidRPr="00DC31FF" w:rsidP="004C6576">
      <w:pPr>
        <w:bidi w:val="0"/>
        <w:rPr>
          <w:rFonts w:ascii="Times New Roman" w:hAnsi="Times New Roman"/>
        </w:rPr>
      </w:pPr>
    </w:p>
    <w:p w:rsidR="004C6576" w:rsidRPr="002E2948" w:rsidP="004C6576">
      <w:pPr>
        <w:autoSpaceDE w:val="0"/>
        <w:autoSpaceDN w:val="0"/>
        <w:bidi w:val="0"/>
        <w:adjustRightInd w:val="0"/>
        <w:ind w:firstLine="340"/>
        <w:jc w:val="both"/>
        <w:rPr>
          <w:rFonts w:ascii="Times New Roman" w:hAnsi="Times New Roman"/>
        </w:rPr>
      </w:pPr>
      <w:r w:rsidRPr="00DC31FF">
        <w:rPr>
          <w:rFonts w:ascii="Times New Roman" w:hAnsi="Times New Roman"/>
        </w:rPr>
        <w:t>(5) Povinnosti podľa odseku 4 sa vzťahujú aj na správcu</w:t>
      </w:r>
      <w:r>
        <w:rPr>
          <w:rStyle w:val="FootnoteReference"/>
          <w:rFonts w:ascii="Times New Roman" w:hAnsi="Times New Roman"/>
          <w:rtl w:val="0"/>
        </w:rPr>
        <w:footnoteReference w:id="57"/>
      </w:r>
      <w:r w:rsidRPr="00DC31FF" w:rsidR="007378CD">
        <w:rPr>
          <w:rFonts w:ascii="Times New Roman" w:hAnsi="Times New Roman"/>
        </w:rPr>
        <w:t>)</w:t>
      </w:r>
      <w:r w:rsidRPr="00DC31FF">
        <w:rPr>
          <w:rFonts w:ascii="Times New Roman" w:hAnsi="Times New Roman"/>
        </w:rPr>
        <w:t xml:space="preserve"> a vlastníkov bytov a nebytových priestorov v budove, ktorá nemá charakter bytového domu.</w:t>
      </w:r>
    </w:p>
    <w:p w:rsidR="00B51959" w:rsidRPr="00AF66C3" w:rsidP="00B51959">
      <w:pPr>
        <w:bidi w:val="0"/>
        <w:ind w:firstLine="340"/>
        <w:jc w:val="both"/>
        <w:rPr>
          <w:rFonts w:ascii="Times New Roman" w:hAnsi="Times New Roman"/>
          <w:color w:val="231F20"/>
        </w:rPr>
      </w:pPr>
    </w:p>
    <w:p w:rsidR="00806871" w:rsidRPr="00AF66C3" w:rsidP="00E76156">
      <w:pPr>
        <w:bidi w:val="0"/>
        <w:ind w:firstLine="340"/>
        <w:jc w:val="both"/>
        <w:rPr>
          <w:rFonts w:ascii="Times New Roman" w:hAnsi="Times New Roman"/>
        </w:rPr>
      </w:pPr>
      <w:r w:rsidRPr="00AF66C3" w:rsidR="002B7304">
        <w:rPr>
          <w:rFonts w:ascii="Times New Roman" w:hAnsi="Times New Roman"/>
        </w:rPr>
        <w:t>(</w:t>
      </w:r>
      <w:r w:rsidRPr="00AF66C3" w:rsidR="009D2493">
        <w:rPr>
          <w:rFonts w:ascii="Times New Roman" w:hAnsi="Times New Roman"/>
        </w:rPr>
        <w:t>6</w:t>
      </w:r>
      <w:r w:rsidRPr="00AF66C3" w:rsidR="00E76156">
        <w:rPr>
          <w:rFonts w:ascii="Times New Roman" w:hAnsi="Times New Roman"/>
        </w:rPr>
        <w:t>) Povinnosti podľa odsek</w:t>
      </w:r>
      <w:r w:rsidRPr="00AF66C3" w:rsidR="00674900">
        <w:rPr>
          <w:rFonts w:ascii="Times New Roman" w:hAnsi="Times New Roman"/>
        </w:rPr>
        <w:t>ov</w:t>
      </w:r>
      <w:r w:rsidRPr="00AF66C3" w:rsidR="00E76156">
        <w:rPr>
          <w:rFonts w:ascii="Times New Roman" w:hAnsi="Times New Roman"/>
        </w:rPr>
        <w:t xml:space="preserve"> 1 </w:t>
      </w:r>
      <w:r w:rsidRPr="00AF66C3" w:rsidR="00674900">
        <w:rPr>
          <w:rFonts w:ascii="Times New Roman" w:hAnsi="Times New Roman"/>
        </w:rPr>
        <w:t xml:space="preserve">až 3 </w:t>
      </w:r>
      <w:r w:rsidRPr="00AF66C3" w:rsidR="00E76156">
        <w:rPr>
          <w:rFonts w:ascii="Times New Roman" w:hAnsi="Times New Roman"/>
        </w:rPr>
        <w:t xml:space="preserve">sa nevzťahujú na </w:t>
      </w:r>
    </w:p>
    <w:p w:rsidR="00806871" w:rsidRPr="00AF66C3" w:rsidP="00023375">
      <w:pPr>
        <w:numPr>
          <w:numId w:val="3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budovy</w:t>
      </w:r>
      <w:r w:rsidR="007E6DC1">
        <w:rPr>
          <w:rFonts w:ascii="Times New Roman" w:hAnsi="Times New Roman"/>
        </w:rPr>
        <w:t>, na ktoré sa nevzťahujú postupy a opatrenia energetickej hospodárnosti budov</w:t>
      </w:r>
      <w:r w:rsidRPr="00AF66C3">
        <w:rPr>
          <w:rFonts w:ascii="Times New Roman" w:hAnsi="Times New Roman"/>
        </w:rPr>
        <w:t xml:space="preserve"> </w:t>
      </w:r>
      <w:r w:rsidRPr="00AF66C3" w:rsidR="00023375">
        <w:rPr>
          <w:rFonts w:ascii="Times New Roman" w:hAnsi="Times New Roman"/>
        </w:rPr>
        <w:t>podľa osobitného predpisu</w:t>
      </w:r>
      <w:r w:rsidR="00C01DCB">
        <w:rPr>
          <w:rFonts w:ascii="Times New Roman" w:hAnsi="Times New Roman"/>
        </w:rPr>
        <w:t>,</w:t>
      </w:r>
      <w:r w:rsidRPr="00132FA5" w:rsidR="00B56104">
        <w:rPr>
          <w:rFonts w:ascii="Times New Roman" w:hAnsi="Times New Roman"/>
          <w:vertAlign w:val="superscript"/>
        </w:rPr>
        <w:t xml:space="preserve"> </w:t>
      </w:r>
      <w:r w:rsidRPr="00493097" w:rsidR="00493097">
        <w:rPr>
          <w:rFonts w:ascii="Times New Roman" w:hAnsi="Times New Roman"/>
          <w:vertAlign w:val="superscript"/>
        </w:rPr>
        <w:fldChar w:fldCharType="begin"/>
      </w:r>
      <w:r w:rsidRPr="00493097" w:rsidR="00493097">
        <w:rPr>
          <w:rFonts w:ascii="Times New Roman" w:hAnsi="Times New Roman"/>
          <w:vertAlign w:val="superscript"/>
        </w:rPr>
        <w:instrText xml:space="preserve"> NOTEREF _Ref391244298 \h </w:instrText>
      </w:r>
      <w:r w:rsidR="00493097">
        <w:rPr>
          <w:rFonts w:ascii="Times New Roman" w:hAnsi="Times New Roman"/>
          <w:vertAlign w:val="superscript"/>
        </w:rPr>
        <w:instrText xml:space="preserve"> \* MERGEFORMAT </w:instrText>
      </w:r>
      <w:r w:rsidRPr="00493097" w:rsidR="00493097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47</w:t>
      </w:r>
      <w:r w:rsidRPr="00493097" w:rsidR="00493097">
        <w:rPr>
          <w:rFonts w:ascii="Times New Roman" w:hAnsi="Times New Roman"/>
          <w:vertAlign w:val="superscript"/>
        </w:rPr>
        <w:fldChar w:fldCharType="end"/>
      </w:r>
      <w:r w:rsidRPr="00AF66C3">
        <w:rPr>
          <w:rFonts w:ascii="Times New Roman" w:hAnsi="Times New Roman"/>
        </w:rPr>
        <w:t>)</w:t>
      </w:r>
    </w:p>
    <w:p w:rsidR="00806871" w:rsidRPr="00AF66C3" w:rsidP="0060712D">
      <w:pPr>
        <w:numPr>
          <w:numId w:val="31"/>
        </w:numPr>
        <w:bidi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stavby pre obranu </w:t>
      </w:r>
      <w:r w:rsidR="007A52D8">
        <w:rPr>
          <w:rFonts w:ascii="Times New Roman" w:hAnsi="Times New Roman"/>
          <w:color w:val="000000"/>
        </w:rPr>
        <w:t xml:space="preserve">štátu </w:t>
      </w:r>
      <w:r w:rsidRPr="00AF66C3" w:rsidR="00056FEC">
        <w:rPr>
          <w:rFonts w:ascii="Times New Roman" w:hAnsi="Times New Roman"/>
          <w:color w:val="000000"/>
        </w:rPr>
        <w:t xml:space="preserve">a bezpečnosť </w:t>
      </w:r>
      <w:r w:rsidRPr="00AF66C3">
        <w:rPr>
          <w:rFonts w:ascii="Times New Roman" w:hAnsi="Times New Roman"/>
          <w:color w:val="000000"/>
        </w:rPr>
        <w:t>štátu, okrem bytových budov a administratívnych budov</w:t>
      </w:r>
      <w:r w:rsidR="00493097">
        <w:rPr>
          <w:rFonts w:ascii="Times New Roman" w:hAnsi="Times New Roman"/>
          <w:color w:val="000000"/>
        </w:rPr>
        <w:t>,</w:t>
      </w:r>
    </w:p>
    <w:p w:rsidR="00806871" w:rsidRPr="00AF66C3" w:rsidP="0060712D">
      <w:pPr>
        <w:numPr>
          <w:numId w:val="31"/>
        </w:numPr>
        <w:bidi w:val="0"/>
        <w:jc w:val="both"/>
        <w:rPr>
          <w:rFonts w:ascii="Times New Roman" w:hAnsi="Times New Roman"/>
          <w:color w:val="000000"/>
        </w:rPr>
      </w:pPr>
      <w:r w:rsidRPr="00AF66C3" w:rsidR="005C7E16">
        <w:rPr>
          <w:rFonts w:ascii="Times New Roman" w:hAnsi="Times New Roman"/>
          <w:color w:val="000000"/>
        </w:rPr>
        <w:t>priemyselné budovy a sklady, nádrže a silá</w:t>
      </w:r>
      <w:r w:rsidRPr="00AF66C3">
        <w:rPr>
          <w:rFonts w:ascii="Times New Roman" w:hAnsi="Times New Roman"/>
          <w:color w:val="000000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58"/>
      </w:r>
      <w:r w:rsidRPr="00AF66C3">
        <w:rPr>
          <w:rFonts w:ascii="Times New Roman" w:hAnsi="Times New Roman"/>
        </w:rPr>
        <w:t>)</w:t>
      </w:r>
      <w:r w:rsidRPr="00AF66C3">
        <w:rPr>
          <w:rFonts w:ascii="Times New Roman" w:hAnsi="Times New Roman"/>
          <w:color w:val="000000"/>
        </w:rPr>
        <w:t xml:space="preserve"> </w:t>
      </w:r>
      <w:r w:rsidRPr="00AF66C3" w:rsidR="005C7E16">
        <w:rPr>
          <w:rFonts w:ascii="Times New Roman" w:hAnsi="Times New Roman"/>
          <w:color w:val="000000"/>
        </w:rPr>
        <w:t xml:space="preserve"> poľnohospodárske budovy a sklady, stajne a maštale</w:t>
      </w:r>
      <w:r w:rsidRPr="00AF66C3">
        <w:rPr>
          <w:rFonts w:ascii="Times New Roman" w:hAnsi="Times New Roman"/>
          <w:color w:val="000000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59"/>
      </w:r>
      <w:r w:rsidRPr="00AF66C3">
        <w:rPr>
          <w:rFonts w:ascii="Times New Roman" w:hAnsi="Times New Roman"/>
        </w:rPr>
        <w:t>)</w:t>
      </w:r>
    </w:p>
    <w:p w:rsidR="00806871" w:rsidRPr="00AF66C3" w:rsidP="0060712D">
      <w:pPr>
        <w:numPr>
          <w:numId w:val="31"/>
        </w:numPr>
        <w:bidi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budovy </w:t>
      </w:r>
      <w:r w:rsidRPr="00AF66C3" w:rsidR="000954D0">
        <w:rPr>
          <w:rFonts w:ascii="Times New Roman" w:hAnsi="Times New Roman"/>
          <w:color w:val="000000"/>
        </w:rPr>
        <w:t xml:space="preserve">chránené </w:t>
      </w:r>
      <w:r w:rsidRPr="00AF66C3">
        <w:rPr>
          <w:rFonts w:ascii="Times New Roman" w:hAnsi="Times New Roman"/>
          <w:color w:val="000000"/>
        </w:rPr>
        <w:t>podľa osobitného predpisu.</w:t>
      </w:r>
      <w:r w:rsidRPr="00337986" w:rsidR="00132FA5">
        <w:rPr>
          <w:rFonts w:ascii="Times New Roman" w:hAnsi="Times New Roman"/>
          <w:color w:val="000000"/>
          <w:vertAlign w:val="superscript"/>
        </w:rPr>
        <w:fldChar w:fldCharType="begin"/>
      </w:r>
      <w:r w:rsidRPr="00337986" w:rsidR="00132FA5">
        <w:rPr>
          <w:rFonts w:ascii="Times New Roman" w:hAnsi="Times New Roman"/>
          <w:color w:val="000000"/>
          <w:vertAlign w:val="superscript"/>
        </w:rPr>
        <w:instrText xml:space="preserve"> NOTEREF _Ref389120896 \h </w:instrText>
      </w:r>
      <w:r w:rsidR="00132FA5">
        <w:rPr>
          <w:rFonts w:ascii="Times New Roman" w:hAnsi="Times New Roman"/>
          <w:color w:val="000000"/>
          <w:vertAlign w:val="superscript"/>
        </w:rPr>
        <w:instrText xml:space="preserve"> \* MERGEFORMAT </w:instrText>
      </w:r>
      <w:r w:rsidRPr="00337986" w:rsidR="00132FA5">
        <w:rPr>
          <w:rFonts w:ascii="Times New Roman" w:hAnsi="Times New Roman"/>
          <w:color w:val="000000"/>
          <w:vertAlign w:val="superscript"/>
        </w:rPr>
        <w:fldChar w:fldCharType="separate"/>
      </w:r>
      <w:r w:rsidR="003D03ED">
        <w:rPr>
          <w:rFonts w:ascii="Times New Roman" w:hAnsi="Times New Roman"/>
          <w:color w:val="000000"/>
          <w:vertAlign w:val="superscript"/>
        </w:rPr>
        <w:t>51</w:t>
      </w:r>
      <w:r w:rsidRPr="00337986" w:rsidR="00132FA5">
        <w:rPr>
          <w:rFonts w:ascii="Times New Roman" w:hAnsi="Times New Roman"/>
          <w:color w:val="000000"/>
          <w:vertAlign w:val="superscript"/>
        </w:rPr>
        <w:fldChar w:fldCharType="end"/>
      </w:r>
      <w:r w:rsidRPr="00AF66C3">
        <w:rPr>
          <w:rFonts w:ascii="Times New Roman" w:hAnsi="Times New Roman"/>
        </w:rPr>
        <w:t>)</w:t>
      </w:r>
    </w:p>
    <w:p w:rsidR="00806871" w:rsidRPr="00AF66C3" w:rsidP="00806871">
      <w:pPr>
        <w:bidi w:val="0"/>
        <w:ind w:firstLine="340"/>
        <w:jc w:val="both"/>
        <w:rPr>
          <w:rFonts w:ascii="Times New Roman" w:hAnsi="Times New Roman"/>
        </w:rPr>
      </w:pPr>
    </w:p>
    <w:p w:rsidR="00093425" w:rsidRPr="00AF66C3" w:rsidP="00093425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(7) Povinnosť podľa odseku 1 písm. d) sa nevzťahuje na rozvody tepla alebo rozvody teplej vody, ak</w:t>
      </w:r>
    </w:p>
    <w:p w:rsidR="00093425" w:rsidRPr="00AF66C3" w:rsidP="00093425">
      <w:pPr>
        <w:numPr>
          <w:numId w:val="41"/>
        </w:numPr>
        <w:bidi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>sú v projektovej dokumentácii rozvody tepla určené na vykurovanie priestoru alebo na temperovanie priestoru,</w:t>
      </w:r>
    </w:p>
    <w:p w:rsidR="00093425" w:rsidRPr="00AF66C3" w:rsidP="00093425">
      <w:pPr>
        <w:numPr>
          <w:numId w:val="41"/>
        </w:numPr>
        <w:bidi w:val="0"/>
        <w:jc w:val="both"/>
        <w:rPr>
          <w:rFonts w:ascii="Times New Roman" w:hAnsi="Times New Roman"/>
          <w:color w:val="000000"/>
        </w:rPr>
      </w:pPr>
      <w:r w:rsidR="00CB2BFC">
        <w:rPr>
          <w:rFonts w:ascii="Times New Roman" w:hAnsi="Times New Roman"/>
          <w:color w:val="000000"/>
        </w:rPr>
        <w:t>je</w:t>
      </w:r>
      <w:r w:rsidRPr="00AF66C3">
        <w:rPr>
          <w:rFonts w:ascii="Times New Roman" w:hAnsi="Times New Roman"/>
          <w:color w:val="000000"/>
        </w:rPr>
        <w:t xml:space="preserve"> obmedzená funkčnosť armatúr</w:t>
      </w:r>
      <w:r w:rsidRPr="00AF66C3" w:rsidR="004004F0">
        <w:rPr>
          <w:rFonts w:ascii="Times New Roman" w:hAnsi="Times New Roman"/>
          <w:color w:val="000000"/>
        </w:rPr>
        <w:t>,</w:t>
      </w:r>
    </w:p>
    <w:p w:rsidR="00093425" w:rsidRPr="00AF66C3" w:rsidP="00093425">
      <w:pPr>
        <w:numPr>
          <w:numId w:val="41"/>
        </w:numPr>
        <w:bidi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>je potrebné dochladiť teplonosnú látku pod určenú teplotu</w:t>
      </w:r>
      <w:r w:rsidRPr="00AF66C3" w:rsidR="005E220B">
        <w:rPr>
          <w:rFonts w:ascii="Times New Roman" w:hAnsi="Times New Roman"/>
          <w:color w:val="000000"/>
        </w:rPr>
        <w:t xml:space="preserve"> alebo</w:t>
      </w:r>
    </w:p>
    <w:p w:rsidR="00093425" w:rsidRPr="002E2948" w:rsidP="00F00094">
      <w:pPr>
        <w:numPr>
          <w:numId w:val="41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0530C1">
        <w:rPr>
          <w:rFonts w:ascii="Times New Roman" w:hAnsi="Times New Roman"/>
          <w:color w:val="000000"/>
        </w:rPr>
        <w:t>sa</w:t>
      </w:r>
      <w:r w:rsidRPr="00AF66C3" w:rsidR="0062194D">
        <w:rPr>
          <w:rFonts w:ascii="Times New Roman" w:hAnsi="Times New Roman"/>
          <w:color w:val="000000"/>
        </w:rPr>
        <w:t xml:space="preserve"> </w:t>
      </w:r>
      <w:r w:rsidR="00493097">
        <w:rPr>
          <w:rFonts w:ascii="Times New Roman" w:hAnsi="Times New Roman"/>
          <w:color w:val="000000"/>
        </w:rPr>
        <w:t xml:space="preserve">preukáže </w:t>
      </w:r>
      <w:r w:rsidR="000530C1">
        <w:rPr>
          <w:rFonts w:ascii="Times New Roman" w:hAnsi="Times New Roman"/>
          <w:color w:val="000000"/>
        </w:rPr>
        <w:t>energetickým auditom</w:t>
      </w:r>
      <w:r w:rsidRPr="00AF66C3">
        <w:rPr>
          <w:rFonts w:ascii="Times New Roman" w:hAnsi="Times New Roman"/>
          <w:color w:val="000000"/>
        </w:rPr>
        <w:t>,</w:t>
      </w:r>
      <w:r w:rsidRPr="00AF66C3" w:rsidR="0062194D">
        <w:rPr>
          <w:rFonts w:ascii="Times New Roman" w:hAnsi="Times New Roman"/>
          <w:color w:val="000000"/>
        </w:rPr>
        <w:t xml:space="preserve"> že </w:t>
      </w:r>
      <w:r w:rsidR="00520CF3">
        <w:rPr>
          <w:rFonts w:ascii="Times New Roman" w:hAnsi="Times New Roman"/>
          <w:color w:val="000000"/>
        </w:rPr>
        <w:t>vybaviť</w:t>
      </w:r>
      <w:r w:rsidRPr="00AF66C3" w:rsidR="00520CF3">
        <w:rPr>
          <w:rFonts w:ascii="Times New Roman" w:hAnsi="Times New Roman"/>
          <w:color w:val="000000"/>
        </w:rPr>
        <w:t xml:space="preserve"> </w:t>
      </w:r>
      <w:r w:rsidRPr="00AF66C3" w:rsidR="0062194D">
        <w:rPr>
          <w:rFonts w:ascii="Times New Roman" w:hAnsi="Times New Roman"/>
          <w:color w:val="000000"/>
        </w:rPr>
        <w:t>rozvod</w:t>
      </w:r>
      <w:r w:rsidRPr="00AF66C3" w:rsidR="002C2902">
        <w:rPr>
          <w:rFonts w:ascii="Times New Roman" w:hAnsi="Times New Roman"/>
          <w:color w:val="000000"/>
        </w:rPr>
        <w:t>y</w:t>
      </w:r>
      <w:r w:rsidRPr="00AF66C3" w:rsidR="0062194D">
        <w:rPr>
          <w:rFonts w:ascii="Times New Roman" w:hAnsi="Times New Roman"/>
          <w:color w:val="000000"/>
        </w:rPr>
        <w:t xml:space="preserve"> tepla alebo rozvod</w:t>
      </w:r>
      <w:r w:rsidRPr="00AF66C3" w:rsidR="002C2902">
        <w:rPr>
          <w:rFonts w:ascii="Times New Roman" w:hAnsi="Times New Roman"/>
          <w:color w:val="000000"/>
        </w:rPr>
        <w:t>y</w:t>
      </w:r>
      <w:r w:rsidRPr="00AF66C3" w:rsidR="005C0075">
        <w:rPr>
          <w:rFonts w:ascii="Times New Roman" w:hAnsi="Times New Roman"/>
          <w:color w:val="000000"/>
        </w:rPr>
        <w:t xml:space="preserve"> </w:t>
      </w:r>
      <w:r w:rsidRPr="00AF66C3" w:rsidR="0062194D">
        <w:rPr>
          <w:rFonts w:ascii="Times New Roman" w:hAnsi="Times New Roman"/>
          <w:color w:val="000000"/>
        </w:rPr>
        <w:t xml:space="preserve">teplej vody vhodnou tepelnou </w:t>
      </w:r>
      <w:r w:rsidRPr="002E2948" w:rsidR="0062194D">
        <w:rPr>
          <w:rFonts w:ascii="Times New Roman" w:hAnsi="Times New Roman"/>
        </w:rPr>
        <w:t xml:space="preserve">izoláciou nie je </w:t>
      </w:r>
      <w:r w:rsidRPr="002E2948" w:rsidR="0029279E">
        <w:rPr>
          <w:rFonts w:ascii="Times New Roman" w:hAnsi="Times New Roman"/>
        </w:rPr>
        <w:t>technicky možné, nákladovo</w:t>
      </w:r>
      <w:r w:rsidRPr="002E2948" w:rsidR="0062194D">
        <w:rPr>
          <w:rFonts w:ascii="Times New Roman" w:hAnsi="Times New Roman"/>
        </w:rPr>
        <w:t xml:space="preserve"> </w:t>
      </w:r>
      <w:r w:rsidRPr="002E2948" w:rsidR="0029279E">
        <w:rPr>
          <w:rFonts w:ascii="Times New Roman" w:hAnsi="Times New Roman"/>
        </w:rPr>
        <w:t>primerané a vzhľadom na dlhodobý potenciál</w:t>
      </w:r>
      <w:r w:rsidRPr="002E2948" w:rsidR="0062194D">
        <w:rPr>
          <w:rFonts w:ascii="Times New Roman" w:hAnsi="Times New Roman"/>
        </w:rPr>
        <w:t xml:space="preserve"> </w:t>
      </w:r>
      <w:r w:rsidRPr="002E2948" w:rsidR="0029279E">
        <w:rPr>
          <w:rFonts w:ascii="Times New Roman" w:hAnsi="Times New Roman"/>
        </w:rPr>
        <w:t>úspory tepla efektívn</w:t>
      </w:r>
      <w:r w:rsidRPr="002E2948" w:rsidR="0062194D">
        <w:rPr>
          <w:rFonts w:ascii="Times New Roman" w:hAnsi="Times New Roman"/>
        </w:rPr>
        <w:t>e.</w:t>
      </w:r>
    </w:p>
    <w:p w:rsidR="00093425" w:rsidRPr="00AF66C3" w:rsidP="00F00094">
      <w:pPr>
        <w:bidi w:val="0"/>
        <w:ind w:left="340"/>
        <w:jc w:val="both"/>
        <w:rPr>
          <w:rFonts w:ascii="Times New Roman" w:hAnsi="Times New Roman"/>
        </w:rPr>
      </w:pPr>
    </w:p>
    <w:p w:rsidR="002E4B40" w:rsidP="00BF1C82">
      <w:pPr>
        <w:bidi w:val="0"/>
        <w:jc w:val="center"/>
        <w:outlineLvl w:val="4"/>
        <w:rPr>
          <w:rFonts w:ascii="Times New Roman" w:hAnsi="Times New Roman"/>
          <w:bCs/>
        </w:rPr>
      </w:pPr>
    </w:p>
    <w:p w:rsidR="00607784" w:rsidRPr="00AF66C3" w:rsidP="00BF1C82">
      <w:pPr>
        <w:bidi w:val="0"/>
        <w:jc w:val="center"/>
        <w:outlineLvl w:val="4"/>
        <w:rPr>
          <w:rFonts w:ascii="Times New Roman" w:hAnsi="Times New Roman"/>
          <w:bCs/>
        </w:rPr>
      </w:pPr>
      <w:r w:rsidRPr="00AF66C3">
        <w:rPr>
          <w:rFonts w:ascii="Times New Roman" w:hAnsi="Times New Roman"/>
          <w:bCs/>
        </w:rPr>
        <w:t xml:space="preserve">§ </w:t>
      </w:r>
      <w:r w:rsidRPr="00AF66C3" w:rsidR="00A11997">
        <w:rPr>
          <w:rFonts w:ascii="Times New Roman" w:hAnsi="Times New Roman"/>
          <w:bCs/>
          <w:color w:val="303030"/>
        </w:rPr>
        <w:t>1</w:t>
      </w:r>
      <w:r w:rsidR="00A11997">
        <w:rPr>
          <w:rFonts w:ascii="Times New Roman" w:hAnsi="Times New Roman"/>
          <w:bCs/>
          <w:color w:val="303030"/>
        </w:rPr>
        <w:t>2</w:t>
      </w:r>
    </w:p>
    <w:p w:rsidR="00607784" w:rsidRPr="00AF66C3" w:rsidP="00BF1C82">
      <w:pPr>
        <w:bidi w:val="0"/>
        <w:jc w:val="center"/>
        <w:outlineLvl w:val="4"/>
        <w:rPr>
          <w:rFonts w:ascii="Times New Roman" w:hAnsi="Times New Roman"/>
          <w:bCs/>
        </w:rPr>
      </w:pPr>
      <w:r w:rsidRPr="00AF66C3">
        <w:rPr>
          <w:rFonts w:ascii="Times New Roman" w:hAnsi="Times New Roman"/>
          <w:bCs/>
        </w:rPr>
        <w:t>Energetický audítor</w:t>
      </w:r>
    </w:p>
    <w:p w:rsidR="00BF1C82" w:rsidRPr="00AF66C3" w:rsidP="00BF1C82">
      <w:pPr>
        <w:bidi w:val="0"/>
        <w:jc w:val="center"/>
        <w:outlineLvl w:val="4"/>
        <w:rPr>
          <w:rFonts w:ascii="Times New Roman" w:hAnsi="Times New Roman"/>
          <w:bCs/>
        </w:rPr>
      </w:pPr>
    </w:p>
    <w:p w:rsidR="00175AD7" w:rsidRPr="00AF66C3" w:rsidP="006A6F96">
      <w:pPr>
        <w:bidi w:val="0"/>
        <w:ind w:firstLine="340"/>
        <w:jc w:val="both"/>
        <w:rPr>
          <w:rFonts w:ascii="Times New Roman" w:hAnsi="Times New Roman"/>
        </w:rPr>
      </w:pPr>
      <w:r w:rsidRPr="00AF66C3" w:rsidR="006A6F96">
        <w:rPr>
          <w:rFonts w:ascii="Times New Roman" w:hAnsi="Times New Roman"/>
        </w:rPr>
        <w:t xml:space="preserve">(1) Energetickým audítorom je fyzická osoba zapísaná v zozname energetických audítorov. </w:t>
      </w:r>
    </w:p>
    <w:p w:rsidR="00175AD7" w:rsidRPr="00AF66C3" w:rsidP="006A6F96">
      <w:pPr>
        <w:bidi w:val="0"/>
        <w:ind w:firstLine="340"/>
        <w:jc w:val="both"/>
        <w:rPr>
          <w:rFonts w:ascii="Times New Roman" w:hAnsi="Times New Roman"/>
        </w:rPr>
      </w:pPr>
    </w:p>
    <w:p w:rsidR="003069EC" w:rsidP="001F221E">
      <w:pPr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Ministerstvo alebo ním </w:t>
      </w:r>
      <w:r w:rsidR="004E15F9">
        <w:rPr>
          <w:rFonts w:ascii="Times New Roman" w:hAnsi="Times New Roman"/>
        </w:rPr>
        <w:t xml:space="preserve">určená </w:t>
      </w:r>
      <w:r>
        <w:rPr>
          <w:rFonts w:ascii="Times New Roman" w:hAnsi="Times New Roman"/>
        </w:rPr>
        <w:t>organizácia vedie, pravidelne aktualizuje a na svojom webovom sídle zverejňuje zoznam energetických audítorov, ktorý obsahuje</w:t>
      </w:r>
    </w:p>
    <w:p w:rsidR="003069EC" w:rsidRPr="001F221E" w:rsidP="00972407">
      <w:pPr>
        <w:numPr>
          <w:numId w:val="176"/>
        </w:numPr>
        <w:bidi w:val="0"/>
        <w:jc w:val="both"/>
        <w:rPr>
          <w:rFonts w:ascii="Times New Roman" w:hAnsi="Times New Roman"/>
          <w:color w:val="000000"/>
        </w:rPr>
      </w:pPr>
      <w:r w:rsidRPr="001F221E">
        <w:rPr>
          <w:rFonts w:ascii="Times New Roman" w:hAnsi="Times New Roman"/>
          <w:color w:val="000000"/>
        </w:rPr>
        <w:t>meno a priezvisko,</w:t>
      </w:r>
    </w:p>
    <w:p w:rsidR="003069EC" w:rsidRPr="001F221E" w:rsidP="00972407">
      <w:pPr>
        <w:numPr>
          <w:numId w:val="176"/>
        </w:numPr>
        <w:bidi w:val="0"/>
        <w:jc w:val="both"/>
        <w:rPr>
          <w:rFonts w:ascii="Times New Roman" w:hAnsi="Times New Roman"/>
          <w:color w:val="000000"/>
        </w:rPr>
      </w:pPr>
      <w:r w:rsidRPr="001F221E">
        <w:rPr>
          <w:rFonts w:ascii="Times New Roman" w:hAnsi="Times New Roman"/>
          <w:color w:val="000000"/>
        </w:rPr>
        <w:t>adresu trvalého pobytu alebo obdobného pobytu,</w:t>
      </w:r>
    </w:p>
    <w:p w:rsidR="003069EC" w:rsidP="00972407">
      <w:pPr>
        <w:numPr>
          <w:numId w:val="176"/>
        </w:numPr>
        <w:bidi w:val="0"/>
        <w:jc w:val="both"/>
        <w:rPr>
          <w:rFonts w:ascii="Times New Roman" w:hAnsi="Times New Roman"/>
          <w:color w:val="000000"/>
        </w:rPr>
      </w:pPr>
      <w:r w:rsidRPr="001F221E">
        <w:rPr>
          <w:rFonts w:ascii="Times New Roman" w:hAnsi="Times New Roman"/>
          <w:color w:val="000000"/>
        </w:rPr>
        <w:t>dátum vykonania skúšky</w:t>
      </w:r>
      <w:r w:rsidR="00AF7304">
        <w:rPr>
          <w:rFonts w:ascii="Times New Roman" w:hAnsi="Times New Roman"/>
          <w:color w:val="000000"/>
        </w:rPr>
        <w:t xml:space="preserve"> </w:t>
      </w:r>
      <w:r w:rsidRPr="00CA3592" w:rsidR="00A727F1">
        <w:rPr>
          <w:rFonts w:ascii="Times New Roman" w:hAnsi="Times New Roman"/>
        </w:rPr>
        <w:t>odbornej spôsobilosti na výkon činnosti energetického audítora</w:t>
      </w:r>
      <w:r w:rsidR="00A727F1">
        <w:rPr>
          <w:rFonts w:ascii="Times New Roman" w:hAnsi="Times New Roman"/>
        </w:rPr>
        <w:t xml:space="preserve"> </w:t>
      </w:r>
      <w:r w:rsidRPr="00CA3592" w:rsidR="00A727F1">
        <w:rPr>
          <w:rFonts w:ascii="Times New Roman" w:hAnsi="Times New Roman"/>
        </w:rPr>
        <w:t xml:space="preserve">(ďalej len </w:t>
      </w:r>
      <w:r w:rsidR="00A727F1">
        <w:rPr>
          <w:rFonts w:ascii="Times New Roman" w:hAnsi="Times New Roman"/>
        </w:rPr>
        <w:t>„</w:t>
      </w:r>
      <w:r w:rsidRPr="00CA3592" w:rsidR="00A727F1">
        <w:rPr>
          <w:rFonts w:ascii="Times New Roman" w:hAnsi="Times New Roman"/>
        </w:rPr>
        <w:t>skúška odbornej spôsobilosti</w:t>
      </w:r>
      <w:r w:rsidR="00A727F1">
        <w:rPr>
          <w:rFonts w:ascii="Times New Roman" w:hAnsi="Times New Roman"/>
        </w:rPr>
        <w:t>“</w:t>
      </w:r>
      <w:r w:rsidRPr="00CA3592" w:rsidR="00A727F1">
        <w:rPr>
          <w:rFonts w:ascii="Times New Roman" w:hAnsi="Times New Roman"/>
        </w:rPr>
        <w:t xml:space="preserve">) </w:t>
      </w:r>
      <w:r w:rsidR="00AF7304">
        <w:rPr>
          <w:rFonts w:ascii="Times New Roman" w:hAnsi="Times New Roman"/>
          <w:color w:val="000000"/>
        </w:rPr>
        <w:t>alebo dátum zápisu do zoznamu energetických audítorov</w:t>
      </w:r>
      <w:r w:rsidRPr="001F221E">
        <w:rPr>
          <w:rFonts w:ascii="Times New Roman" w:hAnsi="Times New Roman"/>
          <w:color w:val="000000"/>
        </w:rPr>
        <w:t>,</w:t>
      </w:r>
    </w:p>
    <w:p w:rsidR="00AF7304" w:rsidRPr="001F221E" w:rsidP="00972407">
      <w:pPr>
        <w:numPr>
          <w:numId w:val="176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dátum vydania </w:t>
      </w:r>
      <w:r w:rsidR="00B443C5">
        <w:rPr>
          <w:rFonts w:ascii="Times New Roman" w:hAnsi="Times New Roman"/>
          <w:color w:val="000000"/>
        </w:rPr>
        <w:t>potvrdenia</w:t>
      </w:r>
      <w:r>
        <w:rPr>
          <w:rFonts w:ascii="Times New Roman" w:hAnsi="Times New Roman"/>
          <w:color w:val="000000"/>
        </w:rPr>
        <w:t xml:space="preserve"> o zápise do zoznamu energetických audítorov,</w:t>
      </w:r>
    </w:p>
    <w:p w:rsidR="003069EC" w:rsidRPr="001F221E" w:rsidP="00972407">
      <w:pPr>
        <w:numPr>
          <w:numId w:val="176"/>
        </w:numPr>
        <w:bidi w:val="0"/>
        <w:jc w:val="both"/>
        <w:rPr>
          <w:rFonts w:ascii="Times New Roman" w:hAnsi="Times New Roman"/>
          <w:color w:val="000000"/>
        </w:rPr>
      </w:pPr>
      <w:r w:rsidRPr="001F221E">
        <w:rPr>
          <w:rFonts w:ascii="Times New Roman" w:hAnsi="Times New Roman"/>
          <w:color w:val="000000"/>
        </w:rPr>
        <w:t>dátum absolvovania aktualizačnej odbornej prípravy.</w:t>
      </w:r>
    </w:p>
    <w:p w:rsidR="003069EC" w:rsidP="003069EC">
      <w:pPr>
        <w:bidi w:val="0"/>
        <w:ind w:left="426"/>
        <w:jc w:val="both"/>
        <w:rPr>
          <w:rFonts w:ascii="Times New Roman" w:hAnsi="Times New Roman"/>
        </w:rPr>
      </w:pPr>
    </w:p>
    <w:p w:rsidR="006C00B2" w:rsidP="001F221E">
      <w:pPr>
        <w:bidi w:val="0"/>
        <w:ind w:firstLine="340"/>
        <w:jc w:val="both"/>
        <w:rPr>
          <w:rFonts w:ascii="Times New Roman" w:hAnsi="Times New Roman"/>
        </w:rPr>
      </w:pPr>
      <w:r w:rsidR="003069EC">
        <w:rPr>
          <w:rFonts w:ascii="Times New Roman" w:hAnsi="Times New Roman"/>
        </w:rPr>
        <w:t xml:space="preserve">(3) Na žiadosť energetického audítora ministerstvo alebo organizácia </w:t>
      </w:r>
      <w:r w:rsidR="003F3C97">
        <w:rPr>
          <w:rFonts w:ascii="Times New Roman" w:hAnsi="Times New Roman"/>
        </w:rPr>
        <w:t xml:space="preserve">určená ministerstvom </w:t>
      </w:r>
      <w:r w:rsidR="003069EC">
        <w:rPr>
          <w:rFonts w:ascii="Times New Roman" w:hAnsi="Times New Roman"/>
        </w:rPr>
        <w:t>v zozname energetických audítorov zverejnenom podľa odseku 2 uvedie</w:t>
      </w:r>
    </w:p>
    <w:p w:rsidR="00AF7304" w:rsidRPr="00BD63C7" w:rsidP="00BD63C7">
      <w:pPr>
        <w:numPr>
          <w:numId w:val="177"/>
        </w:numPr>
        <w:bidi w:val="0"/>
        <w:jc w:val="both"/>
        <w:rPr>
          <w:rFonts w:ascii="Times New Roman" w:hAnsi="Times New Roman"/>
          <w:color w:val="000000"/>
        </w:rPr>
      </w:pPr>
      <w:r w:rsidRPr="00BD63C7" w:rsidR="00B443C5">
        <w:rPr>
          <w:rFonts w:ascii="Times New Roman" w:hAnsi="Times New Roman"/>
          <w:color w:val="000000"/>
        </w:rPr>
        <w:t>adresu zamestnávateľa</w:t>
      </w:r>
      <w:r w:rsidR="00A727F1">
        <w:rPr>
          <w:rFonts w:ascii="Times New Roman" w:hAnsi="Times New Roman"/>
          <w:color w:val="000000"/>
        </w:rPr>
        <w:t xml:space="preserve"> </w:t>
      </w:r>
      <w:r w:rsidR="00A727F1">
        <w:rPr>
          <w:rFonts w:ascii="Times New Roman" w:hAnsi="Times New Roman"/>
        </w:rPr>
        <w:t>energetického audítora</w:t>
      </w:r>
      <w:r w:rsidRPr="00BD63C7">
        <w:rPr>
          <w:rFonts w:ascii="Times New Roman" w:hAnsi="Times New Roman"/>
          <w:color w:val="000000"/>
        </w:rPr>
        <w:t>,</w:t>
      </w:r>
    </w:p>
    <w:p w:rsidR="003069EC" w:rsidRPr="001F221E" w:rsidP="00972407">
      <w:pPr>
        <w:numPr>
          <w:numId w:val="177"/>
        </w:numPr>
        <w:bidi w:val="0"/>
        <w:jc w:val="both"/>
        <w:rPr>
          <w:rFonts w:ascii="Times New Roman" w:hAnsi="Times New Roman"/>
          <w:color w:val="000000"/>
        </w:rPr>
      </w:pPr>
      <w:r w:rsidRPr="001F221E">
        <w:rPr>
          <w:rFonts w:ascii="Times New Roman" w:hAnsi="Times New Roman"/>
          <w:color w:val="000000"/>
        </w:rPr>
        <w:t>telefónne číslo energetického audítora</w:t>
      </w:r>
      <w:r w:rsidR="00AF7304">
        <w:rPr>
          <w:rFonts w:ascii="Times New Roman" w:hAnsi="Times New Roman"/>
          <w:color w:val="000000"/>
        </w:rPr>
        <w:t xml:space="preserve"> alebo jeho zamestnávateľa</w:t>
      </w:r>
      <w:r w:rsidRPr="001F221E">
        <w:rPr>
          <w:rFonts w:ascii="Times New Roman" w:hAnsi="Times New Roman"/>
          <w:color w:val="000000"/>
        </w:rPr>
        <w:t>,</w:t>
      </w:r>
    </w:p>
    <w:p w:rsidR="003069EC" w:rsidRPr="001F221E" w:rsidP="00972407">
      <w:pPr>
        <w:numPr>
          <w:numId w:val="177"/>
        </w:numPr>
        <w:bidi w:val="0"/>
        <w:jc w:val="both"/>
        <w:rPr>
          <w:rFonts w:ascii="Times New Roman" w:hAnsi="Times New Roman"/>
          <w:color w:val="000000"/>
        </w:rPr>
      </w:pPr>
      <w:r w:rsidRPr="001F221E" w:rsidR="00F76457">
        <w:rPr>
          <w:rFonts w:ascii="Times New Roman" w:hAnsi="Times New Roman"/>
          <w:color w:val="000000"/>
        </w:rPr>
        <w:t>adresu elektronickej pošty</w:t>
      </w:r>
      <w:r w:rsidRPr="001F221E">
        <w:rPr>
          <w:rFonts w:ascii="Times New Roman" w:hAnsi="Times New Roman"/>
          <w:color w:val="000000"/>
        </w:rPr>
        <w:t xml:space="preserve"> energetického</w:t>
      </w:r>
      <w:r w:rsidR="00AF7304">
        <w:rPr>
          <w:rFonts w:ascii="Times New Roman" w:hAnsi="Times New Roman"/>
          <w:color w:val="000000"/>
        </w:rPr>
        <w:t xml:space="preserve"> audítora</w:t>
      </w:r>
      <w:r w:rsidRPr="001F221E">
        <w:rPr>
          <w:rFonts w:ascii="Times New Roman" w:hAnsi="Times New Roman"/>
          <w:color w:val="000000"/>
        </w:rPr>
        <w:t xml:space="preserve"> </w:t>
      </w:r>
      <w:r w:rsidR="00AF7304">
        <w:rPr>
          <w:rFonts w:ascii="Times New Roman" w:hAnsi="Times New Roman"/>
          <w:color w:val="000000"/>
        </w:rPr>
        <w:t>alebo jeho zamestnávateľa</w:t>
      </w:r>
      <w:r w:rsidRPr="001F221E">
        <w:rPr>
          <w:rFonts w:ascii="Times New Roman" w:hAnsi="Times New Roman"/>
          <w:color w:val="000000"/>
        </w:rPr>
        <w:t>.</w:t>
      </w:r>
    </w:p>
    <w:p w:rsidR="006A6F96" w:rsidRPr="00AF66C3" w:rsidP="006A6F96">
      <w:pPr>
        <w:bidi w:val="0"/>
        <w:ind w:firstLine="340"/>
        <w:jc w:val="both"/>
        <w:rPr>
          <w:rFonts w:ascii="Times New Roman" w:hAnsi="Times New Roman"/>
        </w:rPr>
      </w:pPr>
    </w:p>
    <w:p w:rsidR="003069EC" w:rsidP="001F221E">
      <w:pPr>
        <w:bidi w:val="0"/>
        <w:ind w:firstLine="340"/>
        <w:jc w:val="both"/>
        <w:rPr>
          <w:rFonts w:ascii="Times New Roman" w:hAnsi="Times New Roman"/>
        </w:rPr>
      </w:pPr>
      <w:r w:rsidR="00972407">
        <w:rPr>
          <w:rFonts w:ascii="Times New Roman" w:hAnsi="Times New Roman"/>
        </w:rPr>
        <w:t xml:space="preserve">(4) </w:t>
      </w:r>
      <w:r w:rsidRPr="00CA3592">
        <w:rPr>
          <w:rFonts w:ascii="Times New Roman" w:hAnsi="Times New Roman"/>
        </w:rPr>
        <w:t>Podmienk</w:t>
      </w:r>
      <w:r>
        <w:rPr>
          <w:rFonts w:ascii="Times New Roman" w:hAnsi="Times New Roman"/>
        </w:rPr>
        <w:t>ou</w:t>
      </w:r>
      <w:r w:rsidRPr="00CA3592">
        <w:rPr>
          <w:rFonts w:ascii="Times New Roman" w:hAnsi="Times New Roman"/>
        </w:rPr>
        <w:t xml:space="preserve"> na zápis do zoznamu energetických audítorov </w:t>
      </w:r>
      <w:r>
        <w:rPr>
          <w:rFonts w:ascii="Times New Roman" w:hAnsi="Times New Roman"/>
        </w:rPr>
        <w:t xml:space="preserve">je </w:t>
      </w:r>
      <w:r w:rsidRPr="00CA3592">
        <w:rPr>
          <w:rFonts w:ascii="Times New Roman" w:hAnsi="Times New Roman"/>
        </w:rPr>
        <w:t xml:space="preserve">úspešné absolvovanie skúšky odbornej spôsobilosti. </w:t>
      </w:r>
    </w:p>
    <w:p w:rsidR="003069EC" w:rsidP="003069EC">
      <w:pPr>
        <w:bidi w:val="0"/>
        <w:jc w:val="both"/>
        <w:rPr>
          <w:rFonts w:ascii="Times New Roman" w:hAnsi="Times New Roman"/>
        </w:rPr>
      </w:pPr>
    </w:p>
    <w:p w:rsidR="003069EC" w:rsidRPr="002E2948" w:rsidP="001F221E">
      <w:pPr>
        <w:bidi w:val="0"/>
        <w:ind w:firstLine="340"/>
        <w:jc w:val="both"/>
        <w:rPr>
          <w:rFonts w:ascii="Times New Roman" w:hAnsi="Times New Roman"/>
        </w:rPr>
      </w:pPr>
      <w:r w:rsidR="00972407">
        <w:rPr>
          <w:rFonts w:ascii="Times New Roman" w:hAnsi="Times New Roman"/>
        </w:rPr>
        <w:t xml:space="preserve">(5) </w:t>
      </w:r>
      <w:r w:rsidR="00A727F1">
        <w:rPr>
          <w:rFonts w:ascii="Times New Roman" w:hAnsi="Times New Roman"/>
        </w:rPr>
        <w:t>Skúšku odbornej spôsobilosti môže vykonať žiadateľ, ktorý má</w:t>
      </w:r>
    </w:p>
    <w:p w:rsidR="009555A2" w:rsidRPr="002E2948" w:rsidP="003069EC">
      <w:pPr>
        <w:numPr>
          <w:numId w:val="173"/>
        </w:numPr>
        <w:bidi w:val="0"/>
        <w:jc w:val="both"/>
        <w:rPr>
          <w:rFonts w:ascii="Times New Roman" w:hAnsi="Times New Roman"/>
        </w:rPr>
      </w:pPr>
      <w:r w:rsidRPr="002E2948" w:rsidR="003069EC">
        <w:rPr>
          <w:rFonts w:ascii="Times New Roman" w:hAnsi="Times New Roman"/>
        </w:rPr>
        <w:t>ukončené úplné stredné odborné vzdelanie technického zamerania alebo ukončené vysokoškolské vzdelanie technického zamerania, ekonomického zamerania alebo prírodovedného smeru so zameraním na matematiku, fyziku alebo chémiu a</w:t>
      </w:r>
    </w:p>
    <w:p w:rsidR="003069EC" w:rsidRPr="002E2948" w:rsidP="009555A2">
      <w:pPr>
        <w:numPr>
          <w:numId w:val="173"/>
        </w:numPr>
        <w:bidi w:val="0"/>
        <w:jc w:val="both"/>
        <w:rPr>
          <w:rFonts w:ascii="Times New Roman" w:hAnsi="Times New Roman"/>
        </w:rPr>
      </w:pPr>
      <w:r w:rsidRPr="002E2948" w:rsidR="00A727F1">
        <w:rPr>
          <w:rFonts w:ascii="Times New Roman" w:hAnsi="Times New Roman"/>
        </w:rPr>
        <w:t>odborn</w:t>
      </w:r>
      <w:r w:rsidR="00A727F1">
        <w:rPr>
          <w:rFonts w:ascii="Times New Roman" w:hAnsi="Times New Roman"/>
        </w:rPr>
        <w:t>ú</w:t>
      </w:r>
      <w:r w:rsidRPr="002E2948" w:rsidR="00A727F1">
        <w:rPr>
          <w:rFonts w:ascii="Times New Roman" w:hAnsi="Times New Roman"/>
        </w:rPr>
        <w:t xml:space="preserve"> </w:t>
      </w:r>
      <w:r w:rsidRPr="002E2948">
        <w:rPr>
          <w:rFonts w:ascii="Times New Roman" w:hAnsi="Times New Roman"/>
        </w:rPr>
        <w:t xml:space="preserve">prax v oblasti energetického poradenstva alebo technicko-ekonomických </w:t>
      </w:r>
      <w:r w:rsidRPr="00317A34">
        <w:rPr>
          <w:rFonts w:ascii="Times New Roman" w:hAnsi="Times New Roman"/>
        </w:rPr>
        <w:t xml:space="preserve">analýz </w:t>
      </w:r>
      <w:r w:rsidRPr="00317A34" w:rsidR="00223F76">
        <w:rPr>
          <w:rFonts w:ascii="Times New Roman" w:hAnsi="Times New Roman"/>
        </w:rPr>
        <w:t>pri premene energie, distribúcii energ</w:t>
      </w:r>
      <w:r w:rsidRPr="008D0908" w:rsidR="00223F76">
        <w:rPr>
          <w:rFonts w:ascii="Times New Roman" w:hAnsi="Times New Roman"/>
        </w:rPr>
        <w:t>ie alebo spotrebe energie</w:t>
      </w:r>
    </w:p>
    <w:p w:rsidR="003069EC" w:rsidRPr="002E2948" w:rsidP="003069EC">
      <w:pPr>
        <w:numPr>
          <w:numId w:val="172"/>
        </w:numPr>
        <w:bidi w:val="0"/>
        <w:jc w:val="both"/>
        <w:rPr>
          <w:rFonts w:ascii="Times New Roman" w:hAnsi="Times New Roman"/>
        </w:rPr>
      </w:pPr>
      <w:r w:rsidRPr="002E2948">
        <w:rPr>
          <w:rFonts w:ascii="Times New Roman" w:hAnsi="Times New Roman"/>
        </w:rPr>
        <w:t>päť rokov pri ukončení úplného stredného odborného vzdelania,</w:t>
      </w:r>
    </w:p>
    <w:p w:rsidR="003069EC" w:rsidRPr="002E2948" w:rsidP="003069EC">
      <w:pPr>
        <w:numPr>
          <w:numId w:val="172"/>
        </w:numPr>
        <w:bidi w:val="0"/>
        <w:jc w:val="both"/>
        <w:rPr>
          <w:rFonts w:ascii="Times New Roman" w:hAnsi="Times New Roman"/>
        </w:rPr>
      </w:pPr>
      <w:r w:rsidRPr="002E2948">
        <w:rPr>
          <w:rFonts w:ascii="Times New Roman" w:hAnsi="Times New Roman"/>
        </w:rPr>
        <w:t>tri roky pri ukončení vysokoškolského vzdelania prvého stupňa,</w:t>
      </w:r>
    </w:p>
    <w:p w:rsidR="003069EC" w:rsidRPr="002E2948" w:rsidP="003069EC">
      <w:pPr>
        <w:numPr>
          <w:numId w:val="172"/>
        </w:numPr>
        <w:bidi w:val="0"/>
        <w:jc w:val="both"/>
        <w:rPr>
          <w:rFonts w:ascii="Times New Roman" w:hAnsi="Times New Roman"/>
        </w:rPr>
      </w:pPr>
      <w:r w:rsidRPr="002E2948">
        <w:rPr>
          <w:rFonts w:ascii="Times New Roman" w:hAnsi="Times New Roman"/>
        </w:rPr>
        <w:t>dva roky pri ukončení vysokoškolského vzdelania druhého stupňa.</w:t>
      </w:r>
    </w:p>
    <w:p w:rsidR="000C38DC" w:rsidRPr="00AF66C3" w:rsidP="002C0F6F">
      <w:pPr>
        <w:bidi w:val="0"/>
        <w:jc w:val="both"/>
        <w:rPr>
          <w:rFonts w:ascii="Times New Roman" w:hAnsi="Times New Roman"/>
        </w:rPr>
      </w:pPr>
    </w:p>
    <w:p w:rsidR="002C0F6F" w:rsidRPr="00AF66C3" w:rsidP="002C0F6F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972407">
        <w:rPr>
          <w:rFonts w:ascii="Times New Roman" w:hAnsi="Times New Roman"/>
        </w:rPr>
        <w:t>6</w:t>
      </w:r>
      <w:r w:rsidRPr="00AF66C3">
        <w:rPr>
          <w:rFonts w:ascii="Times New Roman" w:hAnsi="Times New Roman"/>
        </w:rPr>
        <w:t xml:space="preserve">) Vzdelanie sa preukazuje kópiou dokladov o ukončení </w:t>
      </w:r>
      <w:r w:rsidRPr="00AF66C3" w:rsidR="002D31E8">
        <w:rPr>
          <w:rFonts w:ascii="Times New Roman" w:hAnsi="Times New Roman"/>
        </w:rPr>
        <w:t xml:space="preserve">vzdelania podľa odseku </w:t>
      </w:r>
      <w:r w:rsidR="00520CF3">
        <w:rPr>
          <w:rFonts w:ascii="Times New Roman" w:hAnsi="Times New Roman"/>
        </w:rPr>
        <w:t>5</w:t>
      </w:r>
      <w:r w:rsidR="000C38DC">
        <w:rPr>
          <w:rFonts w:ascii="Times New Roman" w:hAnsi="Times New Roman"/>
        </w:rPr>
        <w:t xml:space="preserve"> písm.</w:t>
      </w:r>
      <w:r w:rsidR="004C0B15">
        <w:rPr>
          <w:rFonts w:ascii="Times New Roman" w:hAnsi="Times New Roman"/>
        </w:rPr>
        <w:t> </w:t>
      </w:r>
      <w:r w:rsidR="000C38DC">
        <w:rPr>
          <w:rFonts w:ascii="Times New Roman" w:hAnsi="Times New Roman"/>
        </w:rPr>
        <w:t>a).</w:t>
      </w:r>
      <w:r w:rsidRPr="00AF66C3" w:rsidR="000C38DC">
        <w:rPr>
          <w:rFonts w:ascii="Times New Roman" w:hAnsi="Times New Roman"/>
        </w:rPr>
        <w:t xml:space="preserve"> </w:t>
      </w:r>
    </w:p>
    <w:p w:rsidR="002C0F6F" w:rsidRPr="00AF66C3" w:rsidP="002C0F6F">
      <w:pPr>
        <w:bidi w:val="0"/>
        <w:ind w:firstLine="340"/>
        <w:jc w:val="both"/>
        <w:rPr>
          <w:rFonts w:ascii="Times New Roman" w:hAnsi="Times New Roman"/>
        </w:rPr>
      </w:pPr>
    </w:p>
    <w:p w:rsidR="002C0F6F" w:rsidRPr="00AF66C3" w:rsidP="002C0F6F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972407">
        <w:rPr>
          <w:rFonts w:ascii="Times New Roman" w:hAnsi="Times New Roman"/>
        </w:rPr>
        <w:t>7</w:t>
      </w:r>
      <w:r w:rsidRPr="00AF66C3">
        <w:rPr>
          <w:rFonts w:ascii="Times New Roman" w:hAnsi="Times New Roman"/>
        </w:rPr>
        <w:t xml:space="preserve">) Odborná prax sa preukazuje kópiou dokladov o odbornej praxi. Doklad o odbornej praxi môže žiadateľ nahradiť čestným </w:t>
      </w:r>
      <w:r w:rsidRPr="00AF66C3" w:rsidR="009C2F35">
        <w:rPr>
          <w:rFonts w:ascii="Times New Roman" w:hAnsi="Times New Roman"/>
        </w:rPr>
        <w:t>vyhlásením</w:t>
      </w:r>
      <w:r w:rsidRPr="00AF66C3">
        <w:rPr>
          <w:rFonts w:ascii="Times New Roman" w:hAnsi="Times New Roman"/>
        </w:rPr>
        <w:t>.</w:t>
      </w:r>
    </w:p>
    <w:p w:rsidR="00F85F08" w:rsidP="002C0F6F">
      <w:pPr>
        <w:bidi w:val="0"/>
        <w:ind w:firstLine="340"/>
        <w:jc w:val="both"/>
        <w:rPr>
          <w:rFonts w:ascii="Times New Roman" w:hAnsi="Times New Roman"/>
        </w:rPr>
      </w:pPr>
    </w:p>
    <w:p w:rsidR="00F85F08" w:rsidRPr="00AF66C3" w:rsidP="002C0F6F">
      <w:pPr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972407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) </w:t>
      </w:r>
      <w:r w:rsidRPr="00CA3592">
        <w:rPr>
          <w:rFonts w:ascii="Times New Roman" w:hAnsi="Times New Roman"/>
        </w:rPr>
        <w:t xml:space="preserve">Úspešné absolvovanie skúšky odbornej spôsobilosti sa preukazuje osvedčením </w:t>
      </w:r>
      <w:r>
        <w:rPr>
          <w:rFonts w:ascii="Times New Roman" w:hAnsi="Times New Roman"/>
        </w:rPr>
        <w:t> </w:t>
      </w:r>
      <w:r w:rsidRPr="00CA3592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CA3592">
        <w:rPr>
          <w:rFonts w:ascii="Times New Roman" w:hAnsi="Times New Roman"/>
        </w:rPr>
        <w:t>odbornej spôsobilosti.</w:t>
      </w:r>
    </w:p>
    <w:p w:rsidR="002C0F6F" w:rsidRPr="00AF66C3" w:rsidP="002C0F6F">
      <w:pPr>
        <w:bidi w:val="0"/>
        <w:rPr>
          <w:rFonts w:ascii="Times New Roman" w:hAnsi="Times New Roman"/>
        </w:rPr>
      </w:pPr>
    </w:p>
    <w:p w:rsidR="003069EC" w:rsidRPr="00AF66C3" w:rsidP="009C2F35">
      <w:pPr>
        <w:bidi w:val="0"/>
        <w:ind w:firstLine="340"/>
        <w:jc w:val="both"/>
        <w:rPr>
          <w:rFonts w:ascii="Times New Roman" w:hAnsi="Times New Roman"/>
        </w:rPr>
      </w:pPr>
      <w:r w:rsidRPr="00AF66C3" w:rsidR="009C2F35">
        <w:rPr>
          <w:rFonts w:ascii="Times New Roman" w:hAnsi="Times New Roman"/>
        </w:rPr>
        <w:t>(</w:t>
      </w:r>
      <w:r w:rsidR="00972407">
        <w:rPr>
          <w:rFonts w:ascii="Times New Roman" w:hAnsi="Times New Roman"/>
        </w:rPr>
        <w:t>9</w:t>
      </w:r>
      <w:r w:rsidRPr="00AF66C3" w:rsidR="009C2F35">
        <w:rPr>
          <w:rFonts w:ascii="Times New Roman" w:hAnsi="Times New Roman"/>
        </w:rPr>
        <w:t xml:space="preserve">) </w:t>
      </w:r>
      <w:r w:rsidR="000C38DC">
        <w:rPr>
          <w:rFonts w:ascii="Times New Roman" w:hAnsi="Times New Roman"/>
        </w:rPr>
        <w:t xml:space="preserve">Ministerstvo alebo ním </w:t>
      </w:r>
      <w:r w:rsidR="004E15F9">
        <w:rPr>
          <w:rFonts w:ascii="Times New Roman" w:hAnsi="Times New Roman"/>
        </w:rPr>
        <w:t xml:space="preserve">určená </w:t>
      </w:r>
      <w:r w:rsidR="000C38DC">
        <w:rPr>
          <w:rFonts w:ascii="Times New Roman" w:hAnsi="Times New Roman"/>
        </w:rPr>
        <w:t>organizácia zapíše fyzickú osobu do</w:t>
      </w:r>
      <w:r w:rsidRPr="00AF66C3" w:rsidR="009C2F35">
        <w:rPr>
          <w:rFonts w:ascii="Times New Roman" w:hAnsi="Times New Roman"/>
        </w:rPr>
        <w:t xml:space="preserve"> </w:t>
      </w:r>
      <w:r w:rsidRPr="00AF66C3" w:rsidR="000C38DC">
        <w:rPr>
          <w:rFonts w:ascii="Times New Roman" w:hAnsi="Times New Roman"/>
        </w:rPr>
        <w:t>zoznam</w:t>
      </w:r>
      <w:r w:rsidR="000C38DC">
        <w:rPr>
          <w:rFonts w:ascii="Times New Roman" w:hAnsi="Times New Roman"/>
        </w:rPr>
        <w:t>u</w:t>
      </w:r>
      <w:r w:rsidRPr="00AF66C3" w:rsidR="000C38DC">
        <w:rPr>
          <w:rFonts w:ascii="Times New Roman" w:hAnsi="Times New Roman"/>
        </w:rPr>
        <w:t xml:space="preserve"> </w:t>
      </w:r>
      <w:r w:rsidRPr="00AF66C3" w:rsidR="009C2F35">
        <w:rPr>
          <w:rFonts w:ascii="Times New Roman" w:hAnsi="Times New Roman"/>
        </w:rPr>
        <w:t xml:space="preserve">energetických audítorov </w:t>
      </w:r>
      <w:r w:rsidR="000C38DC">
        <w:rPr>
          <w:rFonts w:ascii="Times New Roman" w:hAnsi="Times New Roman"/>
        </w:rPr>
        <w:t>do 30 dní od</w:t>
      </w:r>
      <w:r w:rsidR="00AB0D41">
        <w:rPr>
          <w:rFonts w:ascii="Times New Roman" w:hAnsi="Times New Roman"/>
        </w:rPr>
        <w:t>o</w:t>
      </w:r>
      <w:r w:rsidR="000C38DC">
        <w:rPr>
          <w:rFonts w:ascii="Times New Roman" w:hAnsi="Times New Roman"/>
        </w:rPr>
        <w:t xml:space="preserve"> dňa úspešného absolvovania skúšky odbornej spôsobilosti</w:t>
      </w:r>
      <w:r>
        <w:rPr>
          <w:rFonts w:ascii="Times New Roman" w:hAnsi="Times New Roman"/>
        </w:rPr>
        <w:t xml:space="preserve"> a vydá </w:t>
      </w:r>
      <w:r w:rsidR="00CE254D">
        <w:rPr>
          <w:rFonts w:ascii="Times New Roman" w:hAnsi="Times New Roman"/>
        </w:rPr>
        <w:t xml:space="preserve">jej </w:t>
      </w:r>
      <w:r w:rsidR="00F85F08">
        <w:rPr>
          <w:rFonts w:ascii="Times New Roman" w:hAnsi="Times New Roman"/>
        </w:rPr>
        <w:t xml:space="preserve">o tom </w:t>
      </w:r>
      <w:r w:rsidR="00735B4D">
        <w:rPr>
          <w:rFonts w:ascii="Times New Roman" w:hAnsi="Times New Roman"/>
        </w:rPr>
        <w:t>potvrdenie</w:t>
      </w:r>
      <w:r w:rsidR="00F85F08">
        <w:rPr>
          <w:rFonts w:ascii="Times New Roman" w:hAnsi="Times New Roman"/>
        </w:rPr>
        <w:t>.</w:t>
      </w:r>
    </w:p>
    <w:p w:rsidR="009C2F35" w:rsidRPr="00AF66C3" w:rsidP="002C0F6F">
      <w:pPr>
        <w:bidi w:val="0"/>
        <w:rPr>
          <w:rFonts w:ascii="Times New Roman" w:hAnsi="Times New Roman"/>
        </w:rPr>
      </w:pPr>
    </w:p>
    <w:p w:rsidR="002C0F6F" w:rsidRPr="00AF66C3" w:rsidP="002C0F6F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972407">
        <w:rPr>
          <w:rFonts w:ascii="Times New Roman" w:hAnsi="Times New Roman"/>
        </w:rPr>
        <w:t>10</w:t>
      </w:r>
      <w:r w:rsidRPr="00AF66C3">
        <w:rPr>
          <w:rFonts w:ascii="Times New Roman" w:hAnsi="Times New Roman"/>
        </w:rPr>
        <w:t>) Energetický audítor je povinný zúčast</w:t>
      </w:r>
      <w:r w:rsidRPr="00AF66C3" w:rsidR="009C2F35">
        <w:rPr>
          <w:rFonts w:ascii="Times New Roman" w:hAnsi="Times New Roman"/>
        </w:rPr>
        <w:t>ňovať</w:t>
      </w:r>
      <w:r w:rsidRPr="00AF66C3">
        <w:rPr>
          <w:rFonts w:ascii="Times New Roman" w:hAnsi="Times New Roman"/>
        </w:rPr>
        <w:t xml:space="preserve"> sa </w:t>
      </w:r>
      <w:r w:rsidR="00F83950">
        <w:rPr>
          <w:rFonts w:ascii="Times New Roman" w:hAnsi="Times New Roman"/>
        </w:rPr>
        <w:t>aspoň</w:t>
      </w:r>
      <w:r w:rsidRPr="00AF66C3" w:rsidR="00F83950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raz za tri roky aktualizačnej odbornej prípravy</w:t>
      </w:r>
      <w:r w:rsidR="00F83950">
        <w:rPr>
          <w:rFonts w:ascii="Times New Roman" w:hAnsi="Times New Roman"/>
        </w:rPr>
        <w:t>.</w:t>
      </w:r>
      <w:r w:rsidRPr="00AF66C3">
        <w:rPr>
          <w:rFonts w:ascii="Times New Roman" w:hAnsi="Times New Roman"/>
        </w:rPr>
        <w:t xml:space="preserve"> Prvýkrát sa zúčastní aktualizačnej odbornej prípravy najneskôr do troch rokov odo dňa zápisu do zoznamu energetických audítorov.</w:t>
      </w:r>
    </w:p>
    <w:p w:rsidR="002C0F6F" w:rsidRPr="00AF66C3" w:rsidP="002C0F6F">
      <w:pPr>
        <w:bidi w:val="0"/>
        <w:rPr>
          <w:rFonts w:ascii="Times New Roman" w:hAnsi="Times New Roman"/>
        </w:rPr>
      </w:pPr>
    </w:p>
    <w:p w:rsidR="002C0F6F" w:rsidRPr="00AF66C3" w:rsidP="00521957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Pr="00AF66C3" w:rsidR="00972407">
        <w:rPr>
          <w:rFonts w:ascii="Times New Roman" w:hAnsi="Times New Roman"/>
        </w:rPr>
        <w:t>1</w:t>
      </w:r>
      <w:r w:rsidR="00972407">
        <w:rPr>
          <w:rFonts w:ascii="Times New Roman" w:hAnsi="Times New Roman"/>
        </w:rPr>
        <w:t>1</w:t>
      </w:r>
      <w:r w:rsidRPr="00AF66C3">
        <w:rPr>
          <w:rFonts w:ascii="Times New Roman" w:hAnsi="Times New Roman"/>
        </w:rPr>
        <w:t xml:space="preserve">) Energetický audítor je povinný každoročne do 31. marca zaslať </w:t>
      </w:r>
      <w:r w:rsidRPr="00AF66C3" w:rsidR="00B96978">
        <w:rPr>
          <w:rFonts w:ascii="Times New Roman" w:hAnsi="Times New Roman"/>
        </w:rPr>
        <w:t>prevádzkovateľovi monitorovacieho systému</w:t>
      </w:r>
      <w:r w:rsidRPr="00AF66C3" w:rsidR="00E401F2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súbor údajov</w:t>
      </w:r>
      <w:r w:rsidR="009555A2">
        <w:rPr>
          <w:rFonts w:ascii="Times New Roman" w:hAnsi="Times New Roman"/>
        </w:rPr>
        <w:t xml:space="preserve"> </w:t>
      </w:r>
      <w:r w:rsidR="00D56584">
        <w:rPr>
          <w:rFonts w:ascii="Times New Roman" w:hAnsi="Times New Roman"/>
        </w:rPr>
        <w:t>z každého ním</w:t>
      </w:r>
      <w:r w:rsidR="00A727F1">
        <w:rPr>
          <w:rFonts w:ascii="Times New Roman" w:hAnsi="Times New Roman"/>
        </w:rPr>
        <w:t> vykonan</w:t>
      </w:r>
      <w:r w:rsidR="00D56584">
        <w:rPr>
          <w:rFonts w:ascii="Times New Roman" w:hAnsi="Times New Roman"/>
        </w:rPr>
        <w:t>ého</w:t>
      </w:r>
      <w:r w:rsidR="00A727F1">
        <w:rPr>
          <w:rFonts w:ascii="Times New Roman" w:hAnsi="Times New Roman"/>
        </w:rPr>
        <w:t xml:space="preserve"> energetick</w:t>
      </w:r>
      <w:r w:rsidR="00D56584">
        <w:rPr>
          <w:rFonts w:ascii="Times New Roman" w:hAnsi="Times New Roman"/>
        </w:rPr>
        <w:t>ého</w:t>
      </w:r>
      <w:r w:rsidR="00A727F1">
        <w:rPr>
          <w:rFonts w:ascii="Times New Roman" w:hAnsi="Times New Roman"/>
        </w:rPr>
        <w:t xml:space="preserve"> audit</w:t>
      </w:r>
      <w:r w:rsidR="00D56584">
        <w:rPr>
          <w:rFonts w:ascii="Times New Roman" w:hAnsi="Times New Roman"/>
        </w:rPr>
        <w:t>u</w:t>
      </w:r>
      <w:r w:rsidR="00A727F1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z</w:t>
      </w:r>
      <w:r w:rsidR="00A727F1">
        <w:rPr>
          <w:rFonts w:ascii="Times New Roman" w:hAnsi="Times New Roman"/>
        </w:rPr>
        <w:t>a</w:t>
      </w:r>
      <w:r w:rsidRPr="00AF66C3">
        <w:rPr>
          <w:rFonts w:ascii="Times New Roman" w:hAnsi="Times New Roman"/>
        </w:rPr>
        <w:t xml:space="preserve"> </w:t>
      </w:r>
      <w:r w:rsidR="00A727F1">
        <w:rPr>
          <w:rFonts w:ascii="Times New Roman" w:hAnsi="Times New Roman"/>
        </w:rPr>
        <w:t>predchádzajúci kalendárny rok</w:t>
      </w:r>
      <w:r w:rsidRPr="00AF66C3" w:rsidR="00B96978">
        <w:rPr>
          <w:rFonts w:ascii="Times New Roman" w:hAnsi="Times New Roman"/>
        </w:rPr>
        <w:t>.</w:t>
      </w:r>
    </w:p>
    <w:p w:rsidR="00F13249" w:rsidRPr="00AF66C3" w:rsidP="00B96978">
      <w:pPr>
        <w:bidi w:val="0"/>
        <w:ind w:firstLine="708"/>
        <w:jc w:val="both"/>
        <w:rPr>
          <w:rFonts w:ascii="Times New Roman" w:hAnsi="Times New Roman"/>
        </w:rPr>
      </w:pPr>
    </w:p>
    <w:p w:rsidR="002C0F6F" w:rsidRPr="00AF66C3" w:rsidP="009C2F35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Pr="00AF66C3" w:rsidR="00972407">
        <w:rPr>
          <w:rFonts w:ascii="Times New Roman" w:hAnsi="Times New Roman"/>
        </w:rPr>
        <w:t>1</w:t>
      </w:r>
      <w:r w:rsidR="00972407">
        <w:rPr>
          <w:rFonts w:ascii="Times New Roman" w:hAnsi="Times New Roman"/>
        </w:rPr>
        <w:t>2</w:t>
      </w:r>
      <w:r w:rsidRPr="00AF66C3">
        <w:rPr>
          <w:rFonts w:ascii="Times New Roman" w:hAnsi="Times New Roman"/>
        </w:rPr>
        <w:t xml:space="preserve">) Ministerstvo </w:t>
      </w:r>
      <w:r w:rsidR="00FC68D0">
        <w:rPr>
          <w:rFonts w:ascii="Times New Roman" w:hAnsi="Times New Roman"/>
        </w:rPr>
        <w:t xml:space="preserve">alebo ním určená organizácia </w:t>
      </w:r>
      <w:r w:rsidRPr="00AF66C3">
        <w:rPr>
          <w:rFonts w:ascii="Times New Roman" w:hAnsi="Times New Roman"/>
        </w:rPr>
        <w:t>vyčiarkne energetického audítora zo zoznamu energetických audítorov, ak</w:t>
      </w:r>
    </w:p>
    <w:p w:rsidR="002C0F6F" w:rsidRPr="00AF66C3" w:rsidP="00515F00">
      <w:pPr>
        <w:numPr>
          <w:numId w:val="108"/>
        </w:numPr>
        <w:bidi w:val="0"/>
        <w:jc w:val="both"/>
        <w:rPr>
          <w:rFonts w:ascii="Times New Roman" w:hAnsi="Times New Roman"/>
        </w:rPr>
      </w:pPr>
      <w:r w:rsidRPr="00AF66C3" w:rsidR="009C2F35">
        <w:rPr>
          <w:rFonts w:ascii="Times New Roman" w:hAnsi="Times New Roman"/>
        </w:rPr>
        <w:t xml:space="preserve">energetický </w:t>
      </w:r>
      <w:r w:rsidRPr="00AF66C3">
        <w:rPr>
          <w:rFonts w:ascii="Times New Roman" w:hAnsi="Times New Roman"/>
        </w:rPr>
        <w:t xml:space="preserve">audítor o to </w:t>
      </w:r>
      <w:r w:rsidRPr="00AF66C3" w:rsidR="00C172FB">
        <w:rPr>
          <w:rFonts w:ascii="Times New Roman" w:hAnsi="Times New Roman"/>
        </w:rPr>
        <w:t xml:space="preserve">písomne </w:t>
      </w:r>
      <w:r w:rsidRPr="00AF66C3">
        <w:rPr>
          <w:rFonts w:ascii="Times New Roman" w:hAnsi="Times New Roman"/>
        </w:rPr>
        <w:t>požiadal,</w:t>
      </w:r>
    </w:p>
    <w:p w:rsidR="002B0BF6" w:rsidRPr="00AF66C3" w:rsidP="002E2948">
      <w:pPr>
        <w:numPr>
          <w:numId w:val="108"/>
        </w:numPr>
        <w:bidi w:val="0"/>
        <w:jc w:val="both"/>
        <w:rPr>
          <w:rFonts w:ascii="Times New Roman" w:hAnsi="Times New Roman"/>
        </w:rPr>
      </w:pPr>
      <w:r w:rsidRPr="00AF66C3" w:rsidR="00E401F2">
        <w:rPr>
          <w:rFonts w:ascii="Times New Roman" w:hAnsi="Times New Roman"/>
        </w:rPr>
        <w:t xml:space="preserve">vyčiarknutie </w:t>
      </w:r>
      <w:r w:rsidRPr="00AF66C3" w:rsidR="002C0F6F">
        <w:rPr>
          <w:rFonts w:ascii="Times New Roman" w:hAnsi="Times New Roman"/>
        </w:rPr>
        <w:t xml:space="preserve">navrhol orgán dozoru </w:t>
      </w:r>
      <w:r w:rsidRPr="008C204D" w:rsidR="002C0F6F">
        <w:rPr>
          <w:rFonts w:ascii="Times New Roman" w:hAnsi="Times New Roman"/>
        </w:rPr>
        <w:t xml:space="preserve">podľa § </w:t>
      </w:r>
      <w:r w:rsidRPr="001F221E" w:rsidR="00293C66">
        <w:rPr>
          <w:rFonts w:ascii="Times New Roman" w:hAnsi="Times New Roman"/>
        </w:rPr>
        <w:t>2</w:t>
      </w:r>
      <w:r w:rsidR="00C474F1">
        <w:rPr>
          <w:rFonts w:ascii="Times New Roman" w:hAnsi="Times New Roman"/>
        </w:rPr>
        <w:t>7</w:t>
      </w:r>
      <w:r w:rsidRPr="008C204D" w:rsidR="00A11997">
        <w:rPr>
          <w:rFonts w:ascii="Times New Roman" w:hAnsi="Times New Roman"/>
        </w:rPr>
        <w:t xml:space="preserve"> </w:t>
      </w:r>
      <w:r w:rsidRPr="008C204D" w:rsidR="002C0F6F">
        <w:rPr>
          <w:rFonts w:ascii="Times New Roman" w:hAnsi="Times New Roman"/>
        </w:rPr>
        <w:t xml:space="preserve">ods. 1 písm. </w:t>
      </w:r>
      <w:r w:rsidRPr="008C204D" w:rsidR="00AB0D41">
        <w:rPr>
          <w:rFonts w:ascii="Times New Roman" w:hAnsi="Times New Roman"/>
        </w:rPr>
        <w:t>e</w:t>
      </w:r>
      <w:r w:rsidRPr="008C204D" w:rsidR="002C0F6F">
        <w:rPr>
          <w:rFonts w:ascii="Times New Roman" w:hAnsi="Times New Roman"/>
        </w:rPr>
        <w:t>)</w:t>
      </w:r>
      <w:r w:rsidRPr="00AF66C3" w:rsidR="00B56A17">
        <w:rPr>
          <w:rFonts w:ascii="Times New Roman" w:hAnsi="Times New Roman"/>
        </w:rPr>
        <w:t xml:space="preserve"> </w:t>
      </w:r>
      <w:r w:rsidRPr="00AF66C3" w:rsidR="002C0F6F">
        <w:rPr>
          <w:rFonts w:ascii="Times New Roman" w:hAnsi="Times New Roman"/>
        </w:rPr>
        <w:t>a bolo preukázané, že energetický audítor</w:t>
      </w:r>
    </w:p>
    <w:p w:rsidR="002B0BF6" w:rsidRPr="00AF66C3" w:rsidP="00494915">
      <w:pPr>
        <w:numPr>
          <w:numId w:val="33"/>
        </w:numPr>
        <w:bidi w:val="0"/>
        <w:jc w:val="both"/>
        <w:rPr>
          <w:rFonts w:ascii="Times New Roman" w:hAnsi="Times New Roman"/>
        </w:rPr>
      </w:pPr>
      <w:r w:rsidRPr="00AF66C3" w:rsidR="009C2F35">
        <w:rPr>
          <w:rFonts w:ascii="Times New Roman" w:hAnsi="Times New Roman"/>
        </w:rPr>
        <w:t xml:space="preserve">sa </w:t>
      </w:r>
      <w:r w:rsidRPr="00AF66C3" w:rsidR="002C0F6F">
        <w:rPr>
          <w:rFonts w:ascii="Times New Roman" w:hAnsi="Times New Roman"/>
        </w:rPr>
        <w:t>nezúčast</w:t>
      </w:r>
      <w:r w:rsidR="00735B4D">
        <w:rPr>
          <w:rFonts w:ascii="Times New Roman" w:hAnsi="Times New Roman"/>
        </w:rPr>
        <w:t>nil</w:t>
      </w:r>
      <w:r w:rsidRPr="00AF66C3" w:rsidR="002C0F6F">
        <w:rPr>
          <w:rFonts w:ascii="Times New Roman" w:hAnsi="Times New Roman"/>
        </w:rPr>
        <w:t xml:space="preserve"> aktualizačnej odbornej prípravy podľa odseku </w:t>
      </w:r>
      <w:r w:rsidR="009864AF">
        <w:rPr>
          <w:rFonts w:ascii="Times New Roman" w:hAnsi="Times New Roman"/>
        </w:rPr>
        <w:t>10</w:t>
      </w:r>
      <w:r w:rsidRPr="00AF66C3" w:rsidR="002C0F6F">
        <w:rPr>
          <w:rFonts w:ascii="Times New Roman" w:hAnsi="Times New Roman"/>
        </w:rPr>
        <w:t xml:space="preserve">, </w:t>
      </w:r>
    </w:p>
    <w:p w:rsidR="00634E9D" w:rsidRPr="00AF66C3" w:rsidP="00494915">
      <w:pPr>
        <w:numPr>
          <w:numId w:val="33"/>
        </w:numPr>
        <w:bidi w:val="0"/>
        <w:jc w:val="both"/>
        <w:rPr>
          <w:rFonts w:ascii="Times New Roman" w:hAnsi="Times New Roman"/>
        </w:rPr>
      </w:pPr>
      <w:r w:rsidRPr="00AF66C3" w:rsidR="002C0F6F">
        <w:rPr>
          <w:rFonts w:ascii="Times New Roman" w:hAnsi="Times New Roman"/>
        </w:rPr>
        <w:t>pri výkone energetického auditu nedodrž</w:t>
      </w:r>
      <w:r w:rsidR="00735B4D">
        <w:rPr>
          <w:rFonts w:ascii="Times New Roman" w:hAnsi="Times New Roman"/>
        </w:rPr>
        <w:t>al</w:t>
      </w:r>
      <w:r w:rsidRPr="00AF66C3" w:rsidR="002C0F6F">
        <w:rPr>
          <w:rFonts w:ascii="Times New Roman" w:hAnsi="Times New Roman"/>
        </w:rPr>
        <w:t xml:space="preserve"> ustanovenia všeobecne záväzného právneho predpisu podľa § </w:t>
      </w:r>
      <w:r w:rsidR="00BF7D85">
        <w:rPr>
          <w:rFonts w:ascii="Times New Roman" w:hAnsi="Times New Roman"/>
        </w:rPr>
        <w:t>31</w:t>
      </w:r>
      <w:r w:rsidRPr="00AF66C3" w:rsidR="00A11997">
        <w:rPr>
          <w:rFonts w:ascii="Times New Roman" w:hAnsi="Times New Roman"/>
        </w:rPr>
        <w:t xml:space="preserve"> </w:t>
      </w:r>
      <w:r w:rsidRPr="00AF66C3" w:rsidR="002C0F6F">
        <w:rPr>
          <w:rFonts w:ascii="Times New Roman" w:hAnsi="Times New Roman"/>
        </w:rPr>
        <w:t xml:space="preserve">ods. </w:t>
      </w:r>
      <w:r w:rsidR="00BF7D85">
        <w:rPr>
          <w:rFonts w:ascii="Times New Roman" w:hAnsi="Times New Roman"/>
        </w:rPr>
        <w:t xml:space="preserve">1 </w:t>
      </w:r>
      <w:r w:rsidR="00990301">
        <w:rPr>
          <w:rFonts w:ascii="Times New Roman" w:hAnsi="Times New Roman"/>
        </w:rPr>
        <w:t xml:space="preserve">písm. </w:t>
      </w:r>
      <w:r w:rsidR="00BF7D85">
        <w:rPr>
          <w:rFonts w:ascii="Times New Roman" w:hAnsi="Times New Roman"/>
        </w:rPr>
        <w:t>g</w:t>
      </w:r>
      <w:r w:rsidR="00990301">
        <w:rPr>
          <w:rFonts w:ascii="Times New Roman" w:hAnsi="Times New Roman"/>
        </w:rPr>
        <w:t>)</w:t>
      </w:r>
      <w:r w:rsidR="00BF7D85">
        <w:rPr>
          <w:rFonts w:ascii="Times New Roman" w:hAnsi="Times New Roman"/>
        </w:rPr>
        <w:t xml:space="preserve"> prvého bodu</w:t>
      </w:r>
      <w:r w:rsidRPr="00AF66C3" w:rsidR="002C0F6F">
        <w:rPr>
          <w:rFonts w:ascii="Times New Roman" w:hAnsi="Times New Roman"/>
        </w:rPr>
        <w:t xml:space="preserve">, </w:t>
      </w:r>
    </w:p>
    <w:p w:rsidR="00BE5ECF" w:rsidP="00494915">
      <w:pPr>
        <w:numPr>
          <w:numId w:val="108"/>
        </w:numPr>
        <w:bidi w:val="0"/>
        <w:jc w:val="both"/>
        <w:rPr>
          <w:rFonts w:ascii="Times New Roman" w:hAnsi="Times New Roman"/>
        </w:rPr>
      </w:pPr>
      <w:r w:rsidRPr="00AF66C3" w:rsidR="009C2F35">
        <w:rPr>
          <w:rFonts w:ascii="Times New Roman" w:hAnsi="Times New Roman"/>
        </w:rPr>
        <w:t xml:space="preserve">energetický </w:t>
      </w:r>
      <w:r w:rsidRPr="00AF66C3" w:rsidR="00B96978">
        <w:rPr>
          <w:rFonts w:ascii="Times New Roman" w:hAnsi="Times New Roman"/>
        </w:rPr>
        <w:t xml:space="preserve">audítor </w:t>
      </w:r>
      <w:r w:rsidR="00735B4D">
        <w:rPr>
          <w:rFonts w:ascii="Times New Roman" w:hAnsi="Times New Roman"/>
        </w:rPr>
        <w:t xml:space="preserve">ani na výzvu prevádzkovateľa monitorovacieho systému </w:t>
      </w:r>
      <w:r w:rsidRPr="00AF66C3" w:rsidR="00B96978">
        <w:rPr>
          <w:rFonts w:ascii="Times New Roman" w:hAnsi="Times New Roman"/>
        </w:rPr>
        <w:t xml:space="preserve">nezaslal </w:t>
      </w:r>
      <w:r w:rsidRPr="00AF66C3" w:rsidR="00F13249">
        <w:rPr>
          <w:rFonts w:ascii="Times New Roman" w:hAnsi="Times New Roman"/>
        </w:rPr>
        <w:t>súbor údajov</w:t>
      </w:r>
      <w:r w:rsidRPr="00AF66C3" w:rsidR="00B96978">
        <w:rPr>
          <w:rFonts w:ascii="Times New Roman" w:hAnsi="Times New Roman"/>
        </w:rPr>
        <w:t xml:space="preserve"> podľa odseku </w:t>
      </w:r>
      <w:r w:rsidRPr="00AF66C3" w:rsidR="00A445FC">
        <w:rPr>
          <w:rFonts w:ascii="Times New Roman" w:hAnsi="Times New Roman"/>
        </w:rPr>
        <w:t>1</w:t>
      </w:r>
      <w:r w:rsidR="009864AF">
        <w:rPr>
          <w:rFonts w:ascii="Times New Roman" w:hAnsi="Times New Roman"/>
        </w:rPr>
        <w:t>1</w:t>
      </w:r>
      <w:r>
        <w:rPr>
          <w:rFonts w:ascii="Times New Roman" w:hAnsi="Times New Roman"/>
        </w:rPr>
        <w:t>,</w:t>
      </w:r>
    </w:p>
    <w:p w:rsidR="00BE5ECF" w:rsidRPr="00AF66C3" w:rsidP="00BE5ECF">
      <w:pPr>
        <w:numPr>
          <w:numId w:val="108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energetický audítor zomrel alebo bol vyhlásený za mŕtveho</w:t>
      </w:r>
      <w:r>
        <w:rPr>
          <w:rFonts w:ascii="Times New Roman" w:hAnsi="Times New Roman"/>
        </w:rPr>
        <w:t>.</w:t>
      </w:r>
    </w:p>
    <w:p w:rsidR="002C0F6F" w:rsidRPr="00AF66C3" w:rsidP="002E2948">
      <w:pPr>
        <w:bidi w:val="0"/>
        <w:ind w:left="340"/>
        <w:jc w:val="both"/>
        <w:rPr>
          <w:rFonts w:ascii="Times New Roman" w:hAnsi="Times New Roman"/>
        </w:rPr>
      </w:pPr>
    </w:p>
    <w:p w:rsidR="00CA5FFB" w:rsidP="00CA5FFB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Pr="00AF66C3" w:rsidR="00972407">
        <w:rPr>
          <w:rFonts w:ascii="Times New Roman" w:hAnsi="Times New Roman"/>
        </w:rPr>
        <w:t>1</w:t>
      </w:r>
      <w:r w:rsidR="00972407"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>) Ministerstvo</w:t>
      </w:r>
      <w:r w:rsidR="00FC68D0">
        <w:rPr>
          <w:rFonts w:ascii="Times New Roman" w:hAnsi="Times New Roman"/>
        </w:rPr>
        <w:t xml:space="preserve"> alebo ním určená organizácia</w:t>
      </w:r>
      <w:r w:rsidRPr="00AF66C3">
        <w:rPr>
          <w:rFonts w:ascii="Times New Roman" w:hAnsi="Times New Roman"/>
        </w:rPr>
        <w:t xml:space="preserve"> zapíše fyzickú osobu, ktorá bola vyčiarknutá zo zoznamu energetických audítorov podľa odseku </w:t>
      </w:r>
      <w:r w:rsidRPr="00AF66C3" w:rsidR="00CC773A">
        <w:rPr>
          <w:rFonts w:ascii="Times New Roman" w:hAnsi="Times New Roman"/>
        </w:rPr>
        <w:t>1</w:t>
      </w:r>
      <w:r w:rsidR="009864AF">
        <w:rPr>
          <w:rFonts w:ascii="Times New Roman" w:hAnsi="Times New Roman"/>
        </w:rPr>
        <w:t>2</w:t>
      </w:r>
      <w:r w:rsidRPr="00AF66C3" w:rsidR="00CC773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písm. b)</w:t>
      </w:r>
      <w:r w:rsidR="009864AF">
        <w:rPr>
          <w:rFonts w:ascii="Times New Roman" w:hAnsi="Times New Roman"/>
        </w:rPr>
        <w:t xml:space="preserve"> alebo písm. c)</w:t>
      </w:r>
      <w:r w:rsidR="00634EB5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do zoznamu energetických audítorov po úspešnom opätovnom absolvovaní skúšky odbornej spôsobilosti.</w:t>
      </w:r>
    </w:p>
    <w:p w:rsidR="00BE5ECF" w:rsidP="00CA5FFB">
      <w:pPr>
        <w:bidi w:val="0"/>
        <w:ind w:firstLine="340"/>
        <w:jc w:val="both"/>
        <w:rPr>
          <w:rFonts w:ascii="Times New Roman" w:hAnsi="Times New Roman"/>
        </w:rPr>
      </w:pPr>
    </w:p>
    <w:p w:rsidR="001B4D49" w:rsidRPr="002E2948" w:rsidP="00972407">
      <w:pPr>
        <w:bidi w:val="0"/>
        <w:ind w:firstLine="340"/>
        <w:jc w:val="both"/>
        <w:rPr>
          <w:rFonts w:ascii="Times New Roman" w:hAnsi="Times New Roman"/>
        </w:rPr>
      </w:pPr>
      <w:r w:rsidRPr="002E2948">
        <w:rPr>
          <w:rFonts w:ascii="Times New Roman" w:hAnsi="Times New Roman"/>
        </w:rPr>
        <w:t>(</w:t>
      </w:r>
      <w:r w:rsidRPr="002E2948" w:rsidR="00972407">
        <w:rPr>
          <w:rFonts w:ascii="Times New Roman" w:hAnsi="Times New Roman"/>
        </w:rPr>
        <w:t>1</w:t>
      </w:r>
      <w:r w:rsidR="00972407">
        <w:rPr>
          <w:rFonts w:ascii="Times New Roman" w:hAnsi="Times New Roman"/>
        </w:rPr>
        <w:t>4</w:t>
      </w:r>
      <w:r w:rsidRPr="002E2948">
        <w:rPr>
          <w:rFonts w:ascii="Times New Roman" w:hAnsi="Times New Roman"/>
        </w:rPr>
        <w:t xml:space="preserve">) </w:t>
      </w:r>
      <w:r w:rsidR="00F76457">
        <w:rPr>
          <w:rFonts w:ascii="Times New Roman" w:hAnsi="Times New Roman"/>
        </w:rPr>
        <w:t xml:space="preserve">Nezúčastnenie sa aktualizačnej odbornej prípravy podľa odseku </w:t>
      </w:r>
      <w:r w:rsidR="009B3E82">
        <w:rPr>
          <w:rFonts w:ascii="Times New Roman" w:hAnsi="Times New Roman"/>
        </w:rPr>
        <w:t>10</w:t>
      </w:r>
      <w:r w:rsidR="009864AF">
        <w:rPr>
          <w:rFonts w:ascii="Times New Roman" w:hAnsi="Times New Roman"/>
        </w:rPr>
        <w:t>, nezaslanie súboru údajov podľa odseku 11</w:t>
      </w:r>
      <w:r w:rsidR="00F76457">
        <w:rPr>
          <w:rFonts w:ascii="Times New Roman" w:hAnsi="Times New Roman"/>
        </w:rPr>
        <w:t xml:space="preserve"> </w:t>
      </w:r>
      <w:r w:rsidR="00343F7F">
        <w:rPr>
          <w:rFonts w:ascii="Times New Roman" w:hAnsi="Times New Roman"/>
        </w:rPr>
        <w:t xml:space="preserve">ani na výzvu prevádzkovateľa monitorovacieho systému, </w:t>
      </w:r>
      <w:r w:rsidR="00F76457">
        <w:rPr>
          <w:rFonts w:ascii="Times New Roman" w:hAnsi="Times New Roman"/>
        </w:rPr>
        <w:t>a</w:t>
      </w:r>
      <w:r w:rsidR="00CE254D">
        <w:rPr>
          <w:rFonts w:ascii="Times New Roman" w:hAnsi="Times New Roman"/>
        </w:rPr>
        <w:t>lebo</w:t>
      </w:r>
      <w:r w:rsidR="00F76457">
        <w:rPr>
          <w:rFonts w:ascii="Times New Roman" w:hAnsi="Times New Roman"/>
        </w:rPr>
        <w:t xml:space="preserve"> nedodržanie ustanovení všeobecne záväzného právneho predpisu podľa § </w:t>
      </w:r>
      <w:r w:rsidR="00BF7D85">
        <w:rPr>
          <w:rFonts w:ascii="Times New Roman" w:hAnsi="Times New Roman"/>
        </w:rPr>
        <w:t>31</w:t>
      </w:r>
      <w:r w:rsidR="00A11997">
        <w:rPr>
          <w:rFonts w:ascii="Times New Roman" w:hAnsi="Times New Roman"/>
        </w:rPr>
        <w:t xml:space="preserve"> </w:t>
      </w:r>
      <w:r w:rsidR="00F76457">
        <w:rPr>
          <w:rFonts w:ascii="Times New Roman" w:hAnsi="Times New Roman"/>
        </w:rPr>
        <w:t xml:space="preserve">ods. 1 </w:t>
      </w:r>
      <w:r w:rsidR="00990301">
        <w:rPr>
          <w:rFonts w:ascii="Times New Roman" w:hAnsi="Times New Roman"/>
        </w:rPr>
        <w:t xml:space="preserve">písm. </w:t>
      </w:r>
      <w:r w:rsidR="00BF7D85">
        <w:rPr>
          <w:rFonts w:ascii="Times New Roman" w:hAnsi="Times New Roman"/>
        </w:rPr>
        <w:t>g</w:t>
      </w:r>
      <w:r w:rsidR="00990301">
        <w:rPr>
          <w:rFonts w:ascii="Times New Roman" w:hAnsi="Times New Roman"/>
        </w:rPr>
        <w:t>)</w:t>
      </w:r>
      <w:r w:rsidR="00BF7D85">
        <w:rPr>
          <w:rFonts w:ascii="Times New Roman" w:hAnsi="Times New Roman"/>
        </w:rPr>
        <w:t xml:space="preserve"> prvého bodu</w:t>
      </w:r>
      <w:r w:rsidR="00990301">
        <w:rPr>
          <w:rFonts w:ascii="Times New Roman" w:hAnsi="Times New Roman"/>
        </w:rPr>
        <w:t xml:space="preserve"> </w:t>
      </w:r>
      <w:r w:rsidR="00F76457">
        <w:rPr>
          <w:rFonts w:ascii="Times New Roman" w:hAnsi="Times New Roman"/>
        </w:rPr>
        <w:t>pri výkone energetického auditu</w:t>
      </w:r>
      <w:r w:rsidRPr="002E2948">
        <w:rPr>
          <w:rFonts w:ascii="Times New Roman" w:hAnsi="Times New Roman"/>
        </w:rPr>
        <w:t xml:space="preserve"> sa považuj</w:t>
      </w:r>
      <w:r w:rsidR="00343F7F">
        <w:rPr>
          <w:rFonts w:ascii="Times New Roman" w:hAnsi="Times New Roman"/>
        </w:rPr>
        <w:t>e</w:t>
      </w:r>
      <w:r w:rsidRPr="002E2948">
        <w:rPr>
          <w:rFonts w:ascii="Times New Roman" w:hAnsi="Times New Roman"/>
        </w:rPr>
        <w:t xml:space="preserve"> za osobitne závažné porušeni</w:t>
      </w:r>
      <w:r w:rsidR="009B3E82">
        <w:rPr>
          <w:rFonts w:ascii="Times New Roman" w:hAnsi="Times New Roman"/>
        </w:rPr>
        <w:t>e</w:t>
      </w:r>
      <w:r w:rsidRPr="002E2948">
        <w:rPr>
          <w:rFonts w:ascii="Times New Roman" w:hAnsi="Times New Roman"/>
        </w:rPr>
        <w:t xml:space="preserve"> tohto zákona na účely zrušenia živnostenského oprávnenia.</w:t>
      </w:r>
      <w:bookmarkStart w:id="41" w:name="_Ref390356279"/>
      <w:r>
        <w:rPr>
          <w:rStyle w:val="FootnoteReference"/>
          <w:rFonts w:ascii="Times New Roman" w:hAnsi="Times New Roman"/>
          <w:rtl w:val="0"/>
        </w:rPr>
        <w:footnoteReference w:id="60"/>
      </w:r>
      <w:bookmarkEnd w:id="41"/>
      <w:r w:rsidR="00874D50">
        <w:rPr>
          <w:rFonts w:ascii="Times New Roman" w:hAnsi="Times New Roman"/>
        </w:rPr>
        <w:t>)</w:t>
      </w:r>
    </w:p>
    <w:p w:rsidR="009C2F35" w:rsidRPr="00AF66C3" w:rsidP="002C0F6F">
      <w:pPr>
        <w:bidi w:val="0"/>
        <w:rPr>
          <w:rFonts w:ascii="Times New Roman" w:hAnsi="Times New Roman"/>
        </w:rPr>
      </w:pPr>
      <w:r w:rsidRPr="00AF66C3">
        <w:rPr>
          <w:rFonts w:ascii="Times New Roman" w:hAnsi="Times New Roman"/>
        </w:rPr>
        <w:tab/>
        <w:tab/>
        <w:tab/>
        <w:tab/>
        <w:tab/>
        <w:tab/>
      </w:r>
    </w:p>
    <w:p w:rsidR="0098467D" w:rsidRPr="00AF66C3" w:rsidP="009826BF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Pr="00AF66C3" w:rsidR="00A11997">
        <w:rPr>
          <w:rFonts w:ascii="Times New Roman" w:hAnsi="Times New Roman"/>
        </w:rPr>
        <w:t>1</w:t>
      </w:r>
      <w:r w:rsidR="00A11997">
        <w:rPr>
          <w:rFonts w:ascii="Times New Roman" w:hAnsi="Times New Roman"/>
        </w:rPr>
        <w:t>3</w:t>
      </w:r>
    </w:p>
    <w:p w:rsidR="009C2F35" w:rsidRPr="00AF66C3" w:rsidP="009826BF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Výkon činnosti energetického audítora</w:t>
      </w:r>
    </w:p>
    <w:p w:rsidR="009C2F35" w:rsidRPr="00AF66C3" w:rsidP="009826BF">
      <w:pPr>
        <w:bidi w:val="0"/>
        <w:jc w:val="center"/>
        <w:rPr>
          <w:rFonts w:ascii="Times New Roman" w:hAnsi="Times New Roman"/>
        </w:rPr>
      </w:pPr>
    </w:p>
    <w:p w:rsidR="00CB6B15" w:rsidRPr="007B2B35" w:rsidP="009C2F35">
      <w:pPr>
        <w:numPr>
          <w:numId w:val="126"/>
        </w:numPr>
        <w:bidi w:val="0"/>
        <w:ind w:left="0" w:firstLine="284"/>
        <w:jc w:val="both"/>
        <w:rPr>
          <w:rFonts w:ascii="Times New Roman" w:hAnsi="Times New Roman"/>
        </w:rPr>
      </w:pPr>
      <w:r w:rsidRPr="00317A34" w:rsidR="00223F76">
        <w:rPr>
          <w:rFonts w:ascii="Times New Roman" w:hAnsi="Times New Roman"/>
        </w:rPr>
        <w:t xml:space="preserve">Energetický audit vykonáva </w:t>
      </w:r>
      <w:r w:rsidRPr="008D0908" w:rsidR="00223F76">
        <w:rPr>
          <w:rFonts w:ascii="Times New Roman" w:hAnsi="Times New Roman"/>
        </w:rPr>
        <w:t>e</w:t>
      </w:r>
      <w:r w:rsidRPr="00871770" w:rsidR="009C2F35">
        <w:rPr>
          <w:rFonts w:ascii="Times New Roman" w:hAnsi="Times New Roman"/>
        </w:rPr>
        <w:t xml:space="preserve">nergetický audítor </w:t>
      </w:r>
    </w:p>
    <w:p w:rsidR="00EE4FEA" w:rsidRPr="00AF66C3" w:rsidP="001F221E">
      <w:pPr>
        <w:numPr>
          <w:numId w:val="183"/>
        </w:numPr>
        <w:bidi w:val="0"/>
        <w:jc w:val="both"/>
        <w:rPr>
          <w:rFonts w:ascii="Times New Roman" w:hAnsi="Times New Roman"/>
        </w:rPr>
      </w:pPr>
      <w:r w:rsidRPr="00AF66C3" w:rsidR="009C2F35">
        <w:rPr>
          <w:rFonts w:ascii="Times New Roman" w:hAnsi="Times New Roman"/>
        </w:rPr>
        <w:t xml:space="preserve">ako </w:t>
      </w:r>
      <w:r w:rsidRPr="00AF66C3" w:rsidR="00FD7BC2">
        <w:rPr>
          <w:rFonts w:ascii="Times New Roman" w:hAnsi="Times New Roman"/>
        </w:rPr>
        <w:t>podnikanie</w:t>
      </w:r>
      <w:r w:rsidRPr="00AF66C3" w:rsidR="009C2F35">
        <w:rPr>
          <w:rFonts w:ascii="Times New Roman" w:hAnsi="Times New Roman"/>
        </w:rPr>
        <w:t xml:space="preserve"> podľa osobitného predpisu</w:t>
      </w:r>
      <w:bookmarkStart w:id="42" w:name="_Ref390200223"/>
      <w:r>
        <w:rPr>
          <w:rFonts w:ascii="Times New Roman" w:hAnsi="Times New Roman"/>
          <w:vertAlign w:val="superscript"/>
          <w:rtl w:val="0"/>
        </w:rPr>
        <w:footnoteReference w:id="61"/>
      </w:r>
      <w:bookmarkEnd w:id="42"/>
      <w:r w:rsidRPr="00AF66C3" w:rsidR="009C2F35">
        <w:rPr>
          <w:rFonts w:ascii="Times New Roman" w:hAnsi="Times New Roman"/>
        </w:rPr>
        <w:t xml:space="preserve">) </w:t>
      </w:r>
      <w:r w:rsidRPr="00AF66C3" w:rsidR="00CB6B15">
        <w:rPr>
          <w:rFonts w:ascii="Times New Roman" w:hAnsi="Times New Roman"/>
        </w:rPr>
        <w:t xml:space="preserve">alebo </w:t>
      </w:r>
    </w:p>
    <w:p w:rsidR="00CB6B15" w:rsidRPr="00AF66C3" w:rsidP="001F221E">
      <w:pPr>
        <w:numPr>
          <w:numId w:val="183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ako zamestnanec fyzickej osoby</w:t>
      </w:r>
      <w:r w:rsidRPr="00AF66C3" w:rsidR="00CA4B2D">
        <w:rPr>
          <w:rFonts w:ascii="Times New Roman" w:hAnsi="Times New Roman"/>
        </w:rPr>
        <w:t xml:space="preserve"> - podnikateľa</w:t>
      </w:r>
      <w:r w:rsidRPr="00AF66C3">
        <w:rPr>
          <w:rFonts w:ascii="Times New Roman" w:hAnsi="Times New Roman"/>
        </w:rPr>
        <w:t xml:space="preserve"> alebo právnickej osoby, ktorá vykonáva energetický audit ako podnikanie podľa osobitného predpisu.</w:t>
      </w:r>
      <w:r w:rsidRPr="004B3019" w:rsidR="004B3019">
        <w:rPr>
          <w:rFonts w:ascii="Times New Roman" w:hAnsi="Times New Roman"/>
          <w:vertAlign w:val="superscript"/>
        </w:rPr>
        <w:fldChar w:fldCharType="begin"/>
      </w:r>
      <w:r w:rsidRPr="004B3019" w:rsidR="004B3019">
        <w:rPr>
          <w:rFonts w:ascii="Times New Roman" w:hAnsi="Times New Roman"/>
          <w:vertAlign w:val="superscript"/>
        </w:rPr>
        <w:instrText xml:space="preserve"> NOTEREF _Ref390200223 \h </w:instrText>
      </w:r>
      <w:r w:rsidR="004B3019">
        <w:rPr>
          <w:rFonts w:ascii="Times New Roman" w:hAnsi="Times New Roman"/>
          <w:vertAlign w:val="superscript"/>
        </w:rPr>
        <w:instrText xml:space="preserve"> \* MERGEFORMAT </w:instrText>
      </w:r>
      <w:r w:rsidRPr="004B3019" w:rsidR="004B3019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59</w:t>
      </w:r>
      <w:r w:rsidRPr="004B3019" w:rsidR="004B3019">
        <w:rPr>
          <w:rFonts w:ascii="Times New Roman" w:hAnsi="Times New Roman"/>
          <w:vertAlign w:val="superscript"/>
        </w:rPr>
        <w:fldChar w:fldCharType="end"/>
      </w:r>
      <w:r w:rsidR="004B3019">
        <w:rPr>
          <w:rFonts w:ascii="Times New Roman" w:hAnsi="Times New Roman"/>
        </w:rPr>
        <w:t>)</w:t>
      </w:r>
    </w:p>
    <w:p w:rsidR="00EE4FEA" w:rsidRPr="00AF66C3" w:rsidP="00AC3871">
      <w:pPr>
        <w:bidi w:val="0"/>
        <w:ind w:left="284"/>
        <w:jc w:val="both"/>
        <w:rPr>
          <w:rFonts w:ascii="Times New Roman" w:hAnsi="Times New Roman"/>
        </w:rPr>
      </w:pPr>
    </w:p>
    <w:p w:rsidR="00EE4FEA" w:rsidRPr="00AF66C3" w:rsidP="00AC3871">
      <w:pPr>
        <w:numPr>
          <w:numId w:val="126"/>
        </w:numPr>
        <w:bidi w:val="0"/>
        <w:ind w:left="0" w:firstLine="284"/>
        <w:jc w:val="both"/>
        <w:rPr>
          <w:rFonts w:ascii="Times New Roman" w:hAnsi="Times New Roman"/>
        </w:rPr>
      </w:pPr>
      <w:r w:rsidRPr="00AF66C3" w:rsidR="009C2F35">
        <w:rPr>
          <w:rFonts w:ascii="Times New Roman" w:hAnsi="Times New Roman"/>
        </w:rPr>
        <w:t xml:space="preserve">Energetický audítor môže </w:t>
      </w:r>
      <w:r w:rsidR="00176155">
        <w:rPr>
          <w:rFonts w:ascii="Times New Roman" w:hAnsi="Times New Roman"/>
        </w:rPr>
        <w:t xml:space="preserve">aj </w:t>
      </w:r>
      <w:r w:rsidRPr="00AF66C3" w:rsidR="009C2F35">
        <w:rPr>
          <w:rFonts w:ascii="Times New Roman" w:hAnsi="Times New Roman"/>
        </w:rPr>
        <w:t xml:space="preserve">bez splnenia </w:t>
      </w:r>
      <w:r w:rsidRPr="00AF66C3" w:rsidR="009121A5">
        <w:rPr>
          <w:rFonts w:ascii="Times New Roman" w:hAnsi="Times New Roman"/>
        </w:rPr>
        <w:t xml:space="preserve">podmienok podľa </w:t>
      </w:r>
      <w:r w:rsidRPr="00AF66C3" w:rsidR="009C2F35">
        <w:rPr>
          <w:rFonts w:ascii="Times New Roman" w:hAnsi="Times New Roman"/>
        </w:rPr>
        <w:t>odsek</w:t>
      </w:r>
      <w:r w:rsidRPr="00AF66C3" w:rsidR="00CB6B15">
        <w:rPr>
          <w:rFonts w:ascii="Times New Roman" w:hAnsi="Times New Roman"/>
        </w:rPr>
        <w:t>u</w:t>
      </w:r>
      <w:r w:rsidRPr="00AF66C3" w:rsidR="009C2F35">
        <w:rPr>
          <w:rFonts w:ascii="Times New Roman" w:hAnsi="Times New Roman"/>
        </w:rPr>
        <w:t xml:space="preserve"> 1 vykonať energetický audit pre </w:t>
      </w:r>
      <w:r w:rsidR="00A727F1">
        <w:rPr>
          <w:rFonts w:ascii="Times New Roman" w:hAnsi="Times New Roman"/>
        </w:rPr>
        <w:t>veľkého podnikateľa</w:t>
      </w:r>
      <w:r w:rsidRPr="00AF66C3" w:rsidR="009C2F35">
        <w:rPr>
          <w:rFonts w:ascii="Times New Roman" w:hAnsi="Times New Roman"/>
        </w:rPr>
        <w:t xml:space="preserve">, ak je </w:t>
      </w:r>
      <w:r w:rsidR="00205329">
        <w:rPr>
          <w:rFonts w:ascii="Times New Roman" w:hAnsi="Times New Roman"/>
        </w:rPr>
        <w:t xml:space="preserve">u </w:t>
      </w:r>
      <w:r w:rsidR="00A727F1">
        <w:rPr>
          <w:rFonts w:ascii="Times New Roman" w:hAnsi="Times New Roman"/>
        </w:rPr>
        <w:t>neho</w:t>
      </w:r>
      <w:r w:rsidRPr="00AF66C3" w:rsidR="009C2F35">
        <w:rPr>
          <w:rFonts w:ascii="Times New Roman" w:hAnsi="Times New Roman"/>
        </w:rPr>
        <w:t xml:space="preserve"> v</w:t>
      </w:r>
      <w:r w:rsidRPr="00AF66C3" w:rsidR="002D2342">
        <w:rPr>
          <w:rFonts w:ascii="Times New Roman" w:hAnsi="Times New Roman"/>
        </w:rPr>
        <w:t> </w:t>
      </w:r>
      <w:r w:rsidRPr="00AF66C3" w:rsidR="009C2F35">
        <w:rPr>
          <w:rFonts w:ascii="Times New Roman" w:hAnsi="Times New Roman"/>
        </w:rPr>
        <w:t>pracovno</w:t>
      </w:r>
      <w:r w:rsidRPr="00AF66C3" w:rsidR="002D2342">
        <w:rPr>
          <w:rFonts w:ascii="Times New Roman" w:hAnsi="Times New Roman"/>
        </w:rPr>
        <w:t>m pomere</w:t>
      </w:r>
      <w:r w:rsidRPr="00AF66C3" w:rsidR="009C2F35">
        <w:rPr>
          <w:rFonts w:ascii="Times New Roman" w:hAnsi="Times New Roman"/>
        </w:rPr>
        <w:t>.</w:t>
      </w:r>
    </w:p>
    <w:p w:rsidR="00EE4FEA" w:rsidRPr="00AF66C3" w:rsidP="00AC3871">
      <w:pPr>
        <w:pStyle w:val="ListParagraph"/>
        <w:bidi w:val="0"/>
        <w:rPr>
          <w:rFonts w:ascii="Times New Roman" w:hAnsi="Times New Roman"/>
        </w:rPr>
      </w:pPr>
    </w:p>
    <w:p w:rsidR="002D2342" w:rsidRPr="00AF66C3" w:rsidP="00AB0D41">
      <w:pPr>
        <w:numPr>
          <w:numId w:val="126"/>
        </w:numPr>
        <w:bidi w:val="0"/>
        <w:ind w:left="0" w:firstLine="284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Energetický audit môže vykonať aj osoba</w:t>
      </w:r>
      <w:r w:rsidR="00AB0D41">
        <w:rPr>
          <w:rFonts w:ascii="Times New Roman" w:hAnsi="Times New Roman"/>
        </w:rPr>
        <w:t xml:space="preserve">, ktorá má trvalý pobyt alebo sídlo na území </w:t>
      </w:r>
      <w:r w:rsidR="00A20092">
        <w:rPr>
          <w:rFonts w:ascii="Times New Roman" w:hAnsi="Times New Roman"/>
        </w:rPr>
        <w:t xml:space="preserve">iného členského štátu Európskej únie alebo </w:t>
      </w:r>
      <w:r w:rsidR="00AB0D41">
        <w:rPr>
          <w:rFonts w:ascii="Times New Roman" w:hAnsi="Times New Roman"/>
        </w:rPr>
        <w:t>štátu, ktorý je zmluvnou stranou Dohody o Európskom hospodárskom priestore, ak je držiteľom oprávnenia na výkon činnosti energetického audítora podľa právnych predpisov</w:t>
      </w:r>
      <w:r w:rsidR="00A20092">
        <w:rPr>
          <w:rFonts w:ascii="Times New Roman" w:hAnsi="Times New Roman"/>
        </w:rPr>
        <w:t xml:space="preserve"> iného</w:t>
      </w:r>
      <w:r w:rsidR="00AB0D41">
        <w:rPr>
          <w:rFonts w:ascii="Times New Roman" w:hAnsi="Times New Roman"/>
        </w:rPr>
        <w:t xml:space="preserve"> </w:t>
      </w:r>
      <w:r w:rsidR="00A20092">
        <w:rPr>
          <w:rFonts w:ascii="Times New Roman" w:hAnsi="Times New Roman"/>
        </w:rPr>
        <w:t xml:space="preserve">členského štátu Európskej únie alebo </w:t>
      </w:r>
      <w:r w:rsidR="00AB0D41">
        <w:rPr>
          <w:rFonts w:ascii="Times New Roman" w:hAnsi="Times New Roman"/>
        </w:rPr>
        <w:t>štátu, ktorý je zmluvnou stranou Dohody o </w:t>
      </w:r>
      <w:r w:rsidR="005D2BC6">
        <w:rPr>
          <w:rFonts w:ascii="Times New Roman" w:hAnsi="Times New Roman"/>
        </w:rPr>
        <w:t>E</w:t>
      </w:r>
      <w:r w:rsidR="00AB0D41">
        <w:rPr>
          <w:rFonts w:ascii="Times New Roman" w:hAnsi="Times New Roman"/>
        </w:rPr>
        <w:t>urópskom hospodárskom priestore</w:t>
      </w:r>
      <w:r w:rsidRPr="00AF66C3">
        <w:rPr>
          <w:rFonts w:ascii="Times New Roman" w:hAnsi="Times New Roman"/>
        </w:rPr>
        <w:t>.</w:t>
      </w:r>
    </w:p>
    <w:p w:rsidR="009C2F35" w:rsidRPr="00AF66C3" w:rsidP="009826BF">
      <w:pPr>
        <w:bidi w:val="0"/>
        <w:jc w:val="center"/>
        <w:rPr>
          <w:rFonts w:ascii="Times New Roman" w:hAnsi="Times New Roman"/>
        </w:rPr>
      </w:pPr>
    </w:p>
    <w:p w:rsidR="009C2F35" w:rsidRPr="00AF66C3" w:rsidP="00374B67">
      <w:pPr>
        <w:widowControl w:val="0"/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Pr="00AF66C3" w:rsidR="00A11997">
        <w:rPr>
          <w:rFonts w:ascii="Times New Roman" w:hAnsi="Times New Roman"/>
        </w:rPr>
        <w:t>1</w:t>
      </w:r>
      <w:r w:rsidR="00A11997">
        <w:rPr>
          <w:rFonts w:ascii="Times New Roman" w:hAnsi="Times New Roman"/>
        </w:rPr>
        <w:t>4</w:t>
      </w:r>
    </w:p>
    <w:p w:rsidR="0098467D" w:rsidRPr="00AF66C3" w:rsidP="00374B67">
      <w:pPr>
        <w:widowControl w:val="0"/>
        <w:bidi w:val="0"/>
        <w:jc w:val="center"/>
        <w:rPr>
          <w:rFonts w:ascii="Times New Roman" w:hAnsi="Times New Roman"/>
        </w:rPr>
      </w:pPr>
      <w:r w:rsidRPr="00AF66C3" w:rsidR="00545645">
        <w:rPr>
          <w:rFonts w:ascii="Times New Roman" w:hAnsi="Times New Roman"/>
        </w:rPr>
        <w:t>Energetický audit</w:t>
      </w:r>
    </w:p>
    <w:p w:rsidR="00B06DD4" w:rsidRPr="00AF66C3" w:rsidP="00374B67">
      <w:pPr>
        <w:widowControl w:val="0"/>
        <w:bidi w:val="0"/>
        <w:ind w:firstLine="340"/>
        <w:jc w:val="both"/>
        <w:rPr>
          <w:rFonts w:ascii="Times New Roman" w:hAnsi="Times New Roman"/>
        </w:rPr>
      </w:pPr>
    </w:p>
    <w:p w:rsidR="003718BD" w:rsidP="006A44BA">
      <w:pPr>
        <w:widowControl w:val="0"/>
        <w:numPr>
          <w:numId w:val="199"/>
        </w:numPr>
        <w:bidi w:val="0"/>
        <w:jc w:val="both"/>
        <w:rPr>
          <w:rFonts w:ascii="Times New Roman" w:hAnsi="Times New Roman"/>
        </w:rPr>
      </w:pPr>
      <w:r w:rsidRPr="00AF66C3" w:rsidR="007752D5">
        <w:rPr>
          <w:rFonts w:ascii="Times New Roman" w:hAnsi="Times New Roman"/>
        </w:rPr>
        <w:t>Veľký p</w:t>
      </w:r>
      <w:r w:rsidRPr="00AF66C3" w:rsidR="00B06DD4">
        <w:rPr>
          <w:rFonts w:ascii="Times New Roman" w:hAnsi="Times New Roman"/>
        </w:rPr>
        <w:t>odnik</w:t>
      </w:r>
      <w:r w:rsidRPr="00AF66C3" w:rsidR="007752D5">
        <w:rPr>
          <w:rFonts w:ascii="Times New Roman" w:hAnsi="Times New Roman"/>
        </w:rPr>
        <w:t>ateľ</w:t>
      </w:r>
      <w:r w:rsidRPr="00AF66C3" w:rsidR="00B06DD4">
        <w:rPr>
          <w:rFonts w:ascii="Times New Roman" w:hAnsi="Times New Roman"/>
        </w:rPr>
        <w:t xml:space="preserve"> je povinný </w:t>
      </w:r>
      <w:r w:rsidRPr="00AF66C3" w:rsidR="00CD6BCC">
        <w:rPr>
          <w:rFonts w:ascii="Times New Roman" w:hAnsi="Times New Roman"/>
        </w:rPr>
        <w:t>zabezpečiť</w:t>
      </w:r>
      <w:r>
        <w:rPr>
          <w:rFonts w:ascii="Times New Roman" w:hAnsi="Times New Roman"/>
        </w:rPr>
        <w:t xml:space="preserve"> vykonanie</w:t>
      </w:r>
    </w:p>
    <w:p w:rsidR="0097508B" w:rsidP="007E725B">
      <w:pPr>
        <w:widowControl w:val="0"/>
        <w:numPr>
          <w:numId w:val="200"/>
        </w:numPr>
        <w:bidi w:val="0"/>
        <w:ind w:left="284" w:hanging="284"/>
        <w:jc w:val="both"/>
        <w:rPr>
          <w:rFonts w:ascii="Times New Roman" w:hAnsi="Times New Roman"/>
        </w:rPr>
      </w:pPr>
      <w:r w:rsidRPr="00AF66C3" w:rsidR="00D75503">
        <w:rPr>
          <w:rFonts w:ascii="Times New Roman" w:hAnsi="Times New Roman"/>
        </w:rPr>
        <w:t>energetického auditu aspoň raz za štyri roky</w:t>
      </w:r>
      <w:r w:rsidR="00CE2CB4">
        <w:rPr>
          <w:rFonts w:ascii="Times New Roman" w:hAnsi="Times New Roman"/>
        </w:rPr>
        <w:t xml:space="preserve"> alebo </w:t>
      </w:r>
    </w:p>
    <w:p w:rsidR="00D75503" w:rsidRPr="00AF66C3" w:rsidP="007E725B">
      <w:pPr>
        <w:widowControl w:val="0"/>
        <w:numPr>
          <w:numId w:val="200"/>
        </w:numPr>
        <w:bidi w:val="0"/>
        <w:ind w:left="284" w:hanging="284"/>
        <w:jc w:val="both"/>
        <w:rPr>
          <w:rFonts w:ascii="Times New Roman" w:hAnsi="Times New Roman"/>
        </w:rPr>
      </w:pPr>
      <w:r w:rsidR="00663DC0">
        <w:rPr>
          <w:rFonts w:ascii="Times New Roman" w:hAnsi="Times New Roman"/>
        </w:rPr>
        <w:t xml:space="preserve">energetického auditu, ktorý je </w:t>
      </w:r>
      <w:r w:rsidRPr="00AF66C3" w:rsidR="00663DC0">
        <w:rPr>
          <w:rFonts w:ascii="Times New Roman" w:hAnsi="Times New Roman"/>
        </w:rPr>
        <w:t>súčasťou zavedeného certifikovaného systému energetického manažérstva</w:t>
      </w:r>
      <w:bookmarkStart w:id="43" w:name="_Ref392593958"/>
      <w:r>
        <w:rPr>
          <w:rStyle w:val="FootnoteReference"/>
          <w:rFonts w:ascii="Times New Roman" w:hAnsi="Times New Roman"/>
          <w:rtl w:val="0"/>
        </w:rPr>
        <w:footnoteReference w:id="62"/>
      </w:r>
      <w:bookmarkEnd w:id="43"/>
      <w:r w:rsidRPr="00AF66C3" w:rsidR="00663DC0">
        <w:rPr>
          <w:rFonts w:ascii="Times New Roman" w:hAnsi="Times New Roman"/>
        </w:rPr>
        <w:t>) alebo systému environmentálneho manažérstva</w:t>
      </w:r>
      <w:r w:rsidR="003718BD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63"/>
      </w:r>
      <w:r w:rsidRPr="00AF66C3" w:rsidR="00663DC0">
        <w:rPr>
          <w:rFonts w:ascii="Times New Roman" w:hAnsi="Times New Roman"/>
        </w:rPr>
        <w:t>)</w:t>
      </w:r>
      <w:r w:rsidR="003718BD">
        <w:rPr>
          <w:rFonts w:ascii="Times New Roman" w:hAnsi="Times New Roman"/>
        </w:rPr>
        <w:t xml:space="preserve"> vypracovaného</w:t>
      </w:r>
      <w:r w:rsidRPr="00AF66C3" w:rsidR="00663DC0">
        <w:rPr>
          <w:rFonts w:ascii="Times New Roman" w:hAnsi="Times New Roman"/>
        </w:rPr>
        <w:t xml:space="preserve"> </w:t>
      </w:r>
      <w:r w:rsidR="00663DC0">
        <w:rPr>
          <w:rFonts w:ascii="Times New Roman" w:hAnsi="Times New Roman"/>
        </w:rPr>
        <w:t xml:space="preserve">osobou </w:t>
      </w:r>
      <w:r w:rsidRPr="00AF66C3" w:rsidR="00663DC0">
        <w:rPr>
          <w:rFonts w:ascii="Times New Roman" w:hAnsi="Times New Roman"/>
        </w:rPr>
        <w:t xml:space="preserve"> podľa § 1</w:t>
      </w:r>
      <w:r w:rsidR="00663DC0">
        <w:rPr>
          <w:rFonts w:ascii="Times New Roman" w:hAnsi="Times New Roman"/>
        </w:rPr>
        <w:t>3</w:t>
      </w:r>
      <w:r w:rsidRPr="00AF66C3" w:rsidR="00663DC0">
        <w:rPr>
          <w:rFonts w:ascii="Times New Roman" w:hAnsi="Times New Roman"/>
        </w:rPr>
        <w:t xml:space="preserve"> v rozsahu podľa </w:t>
      </w:r>
      <w:r w:rsidR="00B56104">
        <w:rPr>
          <w:rFonts w:ascii="Times New Roman" w:hAnsi="Times New Roman"/>
        </w:rPr>
        <w:t>§ 31 ods. 1 písm. g) druhého bodu.</w:t>
      </w:r>
    </w:p>
    <w:p w:rsidR="00EC2CDA" w:rsidRPr="00AF66C3" w:rsidP="00244452">
      <w:pPr>
        <w:bidi w:val="0"/>
        <w:ind w:firstLine="340"/>
        <w:jc w:val="both"/>
        <w:rPr>
          <w:rFonts w:ascii="Times New Roman" w:hAnsi="Times New Roman"/>
        </w:rPr>
      </w:pPr>
    </w:p>
    <w:p w:rsidR="00D272CA" w:rsidRPr="00AF66C3" w:rsidP="00186A31">
      <w:pPr>
        <w:bidi w:val="0"/>
        <w:ind w:firstLine="340"/>
        <w:jc w:val="both"/>
        <w:rPr>
          <w:rFonts w:ascii="Times New Roman" w:hAnsi="Times New Roman"/>
        </w:rPr>
      </w:pPr>
      <w:r w:rsidRPr="00AF66C3" w:rsidR="00186A31">
        <w:rPr>
          <w:rFonts w:ascii="Times New Roman" w:hAnsi="Times New Roman"/>
        </w:rPr>
        <w:t>(</w:t>
      </w:r>
      <w:r w:rsidR="00045EC9">
        <w:rPr>
          <w:rFonts w:ascii="Times New Roman" w:hAnsi="Times New Roman"/>
        </w:rPr>
        <w:t>2</w:t>
      </w:r>
      <w:r w:rsidRPr="00AF66C3" w:rsidR="00186A31">
        <w:rPr>
          <w:rFonts w:ascii="Times New Roman" w:hAnsi="Times New Roman"/>
        </w:rPr>
        <w:t>) Výstupom z energetického auditu je písomná správa</w:t>
      </w:r>
      <w:r w:rsidRPr="00AF66C3" w:rsidR="0068696D">
        <w:rPr>
          <w:rFonts w:ascii="Times New Roman" w:hAnsi="Times New Roman"/>
        </w:rPr>
        <w:t xml:space="preserve"> z energetického auditu</w:t>
      </w:r>
      <w:r w:rsidRPr="00AF66C3">
        <w:rPr>
          <w:rFonts w:ascii="Times New Roman" w:hAnsi="Times New Roman"/>
        </w:rPr>
        <w:t xml:space="preserve"> a súhr</w:t>
      </w:r>
      <w:r w:rsidR="00EB2D44">
        <w:rPr>
          <w:rFonts w:ascii="Times New Roman" w:hAnsi="Times New Roman"/>
        </w:rPr>
        <w:t>n</w:t>
      </w:r>
      <w:r w:rsidRPr="00AF66C3">
        <w:rPr>
          <w:rFonts w:ascii="Times New Roman" w:hAnsi="Times New Roman"/>
        </w:rPr>
        <w:t xml:space="preserve">ný informačný list. </w:t>
      </w:r>
    </w:p>
    <w:p w:rsidR="00AF3FD8" w:rsidP="00B51AEF">
      <w:pPr>
        <w:bidi w:val="0"/>
        <w:ind w:firstLine="340"/>
        <w:jc w:val="both"/>
        <w:rPr>
          <w:rFonts w:ascii="Times New Roman" w:hAnsi="Times New Roman"/>
        </w:rPr>
      </w:pPr>
    </w:p>
    <w:p w:rsidR="009E4FA4" w:rsidP="00B51AEF">
      <w:pPr>
        <w:bidi w:val="0"/>
        <w:ind w:firstLine="340"/>
        <w:jc w:val="both"/>
        <w:rPr>
          <w:rFonts w:ascii="Times New Roman" w:hAnsi="Times New Roman"/>
        </w:rPr>
      </w:pPr>
      <w:r w:rsidR="00521957">
        <w:rPr>
          <w:rFonts w:ascii="Times New Roman" w:hAnsi="Times New Roman"/>
        </w:rPr>
        <w:t>(</w:t>
      </w:r>
      <w:r w:rsidR="00045EC9">
        <w:rPr>
          <w:rFonts w:ascii="Times New Roman" w:hAnsi="Times New Roman"/>
        </w:rPr>
        <w:t>3</w:t>
      </w:r>
      <w:r w:rsidR="00521957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Ministerstvo alebo ním </w:t>
      </w:r>
      <w:r w:rsidR="004E15F9">
        <w:rPr>
          <w:rFonts w:ascii="Times New Roman" w:hAnsi="Times New Roman"/>
        </w:rPr>
        <w:t xml:space="preserve">určená </w:t>
      </w:r>
      <w:r>
        <w:rPr>
          <w:rFonts w:ascii="Times New Roman" w:hAnsi="Times New Roman"/>
        </w:rPr>
        <w:t xml:space="preserve">organizácia zverejňuje na svojom webovom sídle súhrnný informačný list </w:t>
      </w:r>
      <w:r w:rsidR="008C3CD7">
        <w:rPr>
          <w:rFonts w:ascii="Times New Roman" w:hAnsi="Times New Roman"/>
        </w:rPr>
        <w:t>posky</w:t>
      </w:r>
      <w:r w:rsidR="003718BD">
        <w:rPr>
          <w:rFonts w:ascii="Times New Roman" w:hAnsi="Times New Roman"/>
        </w:rPr>
        <w:t>t</w:t>
      </w:r>
      <w:r w:rsidR="008C3CD7">
        <w:rPr>
          <w:rFonts w:ascii="Times New Roman" w:hAnsi="Times New Roman"/>
        </w:rPr>
        <w:t xml:space="preserve">nutý prevádzkovateľovi monitorovacieho systému </w:t>
      </w:r>
      <w:r>
        <w:rPr>
          <w:rFonts w:ascii="Times New Roman" w:hAnsi="Times New Roman"/>
        </w:rPr>
        <w:t xml:space="preserve">podľa </w:t>
      </w:r>
      <w:r w:rsidR="00521957">
        <w:rPr>
          <w:rFonts w:ascii="Times New Roman" w:hAnsi="Times New Roman"/>
        </w:rPr>
        <w:t xml:space="preserve">odseku </w:t>
      </w:r>
      <w:r w:rsidR="00B56104">
        <w:rPr>
          <w:rFonts w:ascii="Times New Roman" w:hAnsi="Times New Roman"/>
        </w:rPr>
        <w:t>7</w:t>
      </w:r>
      <w:r w:rsidR="00521957">
        <w:rPr>
          <w:rFonts w:ascii="Times New Roman" w:hAnsi="Times New Roman"/>
        </w:rPr>
        <w:t>, ak</w:t>
      </w:r>
    </w:p>
    <w:p w:rsidR="00521957" w:rsidP="001F221E">
      <w:pPr>
        <w:numPr>
          <w:numId w:val="18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vypracovanie energetického auditu bol</w:t>
      </w:r>
      <w:r w:rsidR="00732EB0">
        <w:rPr>
          <w:rFonts w:ascii="Times New Roman" w:hAnsi="Times New Roman"/>
        </w:rPr>
        <w:t>o financované alebo spolufinancované</w:t>
      </w:r>
      <w:r>
        <w:rPr>
          <w:rFonts w:ascii="Times New Roman" w:hAnsi="Times New Roman"/>
        </w:rPr>
        <w:t xml:space="preserve"> </w:t>
      </w:r>
      <w:r w:rsidR="00732EB0">
        <w:rPr>
          <w:rFonts w:ascii="Times New Roman" w:hAnsi="Times New Roman"/>
        </w:rPr>
        <w:t>z </w:t>
      </w:r>
      <w:r>
        <w:rPr>
          <w:rFonts w:ascii="Times New Roman" w:hAnsi="Times New Roman"/>
        </w:rPr>
        <w:t>verejn</w:t>
      </w:r>
      <w:r w:rsidR="00732EB0">
        <w:rPr>
          <w:rFonts w:ascii="Times New Roman" w:hAnsi="Times New Roman"/>
        </w:rPr>
        <w:t>ých</w:t>
      </w:r>
      <w:r>
        <w:rPr>
          <w:rFonts w:ascii="Times New Roman" w:hAnsi="Times New Roman"/>
        </w:rPr>
        <w:t xml:space="preserve"> prostriedk</w:t>
      </w:r>
      <w:r w:rsidR="00732EB0">
        <w:rPr>
          <w:rFonts w:ascii="Times New Roman" w:hAnsi="Times New Roman"/>
        </w:rPr>
        <w:t>ov</w:t>
      </w:r>
      <w:bookmarkStart w:id="44" w:name="_Ref390690390"/>
      <w:r>
        <w:rPr>
          <w:rFonts w:ascii="Times New Roman" w:hAnsi="Times New Roman"/>
          <w:vertAlign w:val="superscript"/>
          <w:rtl w:val="0"/>
        </w:rPr>
        <w:footnoteReference w:id="64"/>
      </w:r>
      <w:bookmarkEnd w:id="44"/>
      <w:r w:rsidR="0017615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alebo</w:t>
      </w:r>
    </w:p>
    <w:p w:rsidR="004979BB" w:rsidP="001F221E">
      <w:pPr>
        <w:numPr>
          <w:numId w:val="184"/>
        </w:numPr>
        <w:bidi w:val="0"/>
        <w:jc w:val="both"/>
        <w:rPr>
          <w:rFonts w:ascii="Times New Roman" w:hAnsi="Times New Roman"/>
        </w:rPr>
      </w:pPr>
      <w:r w:rsidR="00521957">
        <w:rPr>
          <w:rFonts w:ascii="Times New Roman" w:hAnsi="Times New Roman"/>
        </w:rPr>
        <w:t>veľký podnikateľ o to požiada</w:t>
      </w:r>
      <w:r w:rsidR="008C3CD7">
        <w:rPr>
          <w:rFonts w:ascii="Times New Roman" w:hAnsi="Times New Roman"/>
        </w:rPr>
        <w:t>l</w:t>
      </w:r>
      <w:r w:rsidR="00521957">
        <w:rPr>
          <w:rFonts w:ascii="Times New Roman" w:hAnsi="Times New Roman"/>
        </w:rPr>
        <w:t>.</w:t>
      </w:r>
    </w:p>
    <w:p w:rsidR="0095250B" w:rsidP="00B51AEF">
      <w:pPr>
        <w:bidi w:val="0"/>
        <w:ind w:firstLine="340"/>
        <w:jc w:val="both"/>
        <w:rPr>
          <w:rFonts w:ascii="Times New Roman" w:hAnsi="Times New Roman"/>
        </w:rPr>
      </w:pPr>
    </w:p>
    <w:p w:rsidR="004979BB" w:rsidP="004979BB">
      <w:pPr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045EC9">
        <w:rPr>
          <w:rFonts w:ascii="Times New Roman" w:hAnsi="Times New Roman"/>
        </w:rPr>
        <w:t>4</w:t>
      </w:r>
      <w:r>
        <w:rPr>
          <w:rFonts w:ascii="Times New Roman" w:hAnsi="Times New Roman"/>
        </w:rPr>
        <w:t>) Súhrnný informačný list obsahuje</w:t>
      </w:r>
    </w:p>
    <w:p w:rsidR="004979BB" w:rsidP="007E725B">
      <w:pPr>
        <w:numPr>
          <w:numId w:val="20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názov a sídlo auditovaného verejného subjektu alebo obchodné meno, identifikačné číslo a sídlo auditovaného veľkého podnikateľa,</w:t>
      </w:r>
    </w:p>
    <w:p w:rsidR="004979BB" w:rsidP="007E725B">
      <w:pPr>
        <w:numPr>
          <w:numId w:val="20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meno, priezvisko a adresu</w:t>
      </w:r>
      <w:r w:rsidRPr="001F22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trvalého pobytu alebo obdobného pobytu energetického audítora, ktorý vykonal energetický audit,</w:t>
      </w:r>
    </w:p>
    <w:p w:rsidR="004979BB" w:rsidP="007E725B">
      <w:pPr>
        <w:numPr>
          <w:numId w:val="20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zoznam opatrení na zlepšenie energetickej efektívnosti navrhnutých v písomnej správe z energetického auditu,</w:t>
      </w:r>
    </w:p>
    <w:p w:rsidR="004979BB" w:rsidP="007E725B">
      <w:pPr>
        <w:numPr>
          <w:numId w:val="20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predpokladané úspor</w:t>
      </w:r>
      <w:r w:rsidR="00434628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energie </w:t>
      </w:r>
      <w:r w:rsidR="00434628">
        <w:rPr>
          <w:rFonts w:ascii="Times New Roman" w:hAnsi="Times New Roman"/>
        </w:rPr>
        <w:t xml:space="preserve">dosiahnuté </w:t>
      </w:r>
      <w:r>
        <w:rPr>
          <w:rFonts w:ascii="Times New Roman" w:hAnsi="Times New Roman"/>
        </w:rPr>
        <w:t xml:space="preserve">opatreniami podľa písmena c), </w:t>
      </w:r>
    </w:p>
    <w:p w:rsidR="004979BB" w:rsidP="007E725B">
      <w:pPr>
        <w:numPr>
          <w:numId w:val="20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predpokladané finančné náklady na realizáciu opatrení podľa písmena c)</w:t>
      </w:r>
      <w:r w:rsidR="00375EE4">
        <w:rPr>
          <w:rFonts w:ascii="Times New Roman" w:hAnsi="Times New Roman"/>
        </w:rPr>
        <w:t>,</w:t>
      </w:r>
    </w:p>
    <w:p w:rsidR="004979BB" w:rsidRPr="00AF6F78" w:rsidP="007E725B">
      <w:pPr>
        <w:numPr>
          <w:numId w:val="209"/>
        </w:numPr>
        <w:bidi w:val="0"/>
        <w:jc w:val="both"/>
        <w:rPr>
          <w:rFonts w:ascii="Times New Roman" w:hAnsi="Times New Roman"/>
        </w:rPr>
      </w:pPr>
      <w:r w:rsidRPr="00AF6F78">
        <w:rPr>
          <w:rFonts w:ascii="Times New Roman" w:hAnsi="Times New Roman"/>
        </w:rPr>
        <w:t xml:space="preserve">iné údaje z písomnej správy z energetického auditu </w:t>
      </w:r>
      <w:r w:rsidRPr="001F221E">
        <w:rPr>
          <w:rFonts w:ascii="Times New Roman" w:hAnsi="Times New Roman"/>
        </w:rPr>
        <w:t xml:space="preserve">určené </w:t>
      </w:r>
      <w:r w:rsidRPr="00AF6F78">
        <w:rPr>
          <w:rFonts w:ascii="Times New Roman" w:hAnsi="Times New Roman"/>
        </w:rPr>
        <w:t>auditovaným verejným  subjektom alebo auditovaným veľkým podnikateľom</w:t>
      </w:r>
      <w:r w:rsidRPr="001F221E">
        <w:rPr>
          <w:rFonts w:ascii="Times New Roman" w:hAnsi="Times New Roman"/>
        </w:rPr>
        <w:t xml:space="preserve"> na zverejnenie</w:t>
      </w:r>
      <w:r w:rsidRPr="00AF6F78">
        <w:rPr>
          <w:rFonts w:ascii="Times New Roman" w:hAnsi="Times New Roman"/>
        </w:rPr>
        <w:t>.</w:t>
      </w:r>
    </w:p>
    <w:p w:rsidR="00F837EB" w:rsidP="00B51AEF">
      <w:pPr>
        <w:bidi w:val="0"/>
        <w:ind w:firstLine="340"/>
        <w:jc w:val="both"/>
        <w:rPr>
          <w:rFonts w:ascii="Times New Roman" w:hAnsi="Times New Roman"/>
        </w:rPr>
      </w:pPr>
    </w:p>
    <w:p w:rsidR="00F742F8" w:rsidP="00F742F8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045EC9">
        <w:rPr>
          <w:rFonts w:ascii="Times New Roman" w:hAnsi="Times New Roman"/>
        </w:rPr>
        <w:t>5</w:t>
      </w:r>
      <w:r w:rsidRPr="00AF66C3">
        <w:rPr>
          <w:rFonts w:ascii="Times New Roman" w:hAnsi="Times New Roman"/>
        </w:rPr>
        <w:t xml:space="preserve">) Písomná správa z energetického auditu </w:t>
      </w:r>
      <w:r w:rsidR="00434628">
        <w:rPr>
          <w:rFonts w:ascii="Times New Roman" w:hAnsi="Times New Roman"/>
        </w:rPr>
        <w:t>a</w:t>
      </w:r>
      <w:r w:rsidRPr="00AF66C3" w:rsidR="00434628">
        <w:rPr>
          <w:rFonts w:ascii="Times New Roman" w:hAnsi="Times New Roman"/>
        </w:rPr>
        <w:t xml:space="preserve"> </w:t>
      </w:r>
      <w:r w:rsidRPr="00AF66C3" w:rsidR="00341F33">
        <w:rPr>
          <w:rFonts w:ascii="Times New Roman" w:hAnsi="Times New Roman"/>
        </w:rPr>
        <w:t xml:space="preserve">súhrnný informačný list </w:t>
      </w:r>
      <w:r w:rsidRPr="00AF66C3">
        <w:rPr>
          <w:rFonts w:ascii="Times New Roman" w:hAnsi="Times New Roman"/>
        </w:rPr>
        <w:t>nesm</w:t>
      </w:r>
      <w:r w:rsidR="00176155">
        <w:rPr>
          <w:rFonts w:ascii="Times New Roman" w:hAnsi="Times New Roman"/>
        </w:rPr>
        <w:t>ú</w:t>
      </w:r>
      <w:r w:rsidRPr="00AF66C3">
        <w:rPr>
          <w:rFonts w:ascii="Times New Roman" w:hAnsi="Times New Roman"/>
        </w:rPr>
        <w:t xml:space="preserve"> obsahovať ustanovenia zamedzujúce </w:t>
      </w:r>
      <w:r w:rsidR="00176155">
        <w:rPr>
          <w:rFonts w:ascii="Times New Roman" w:hAnsi="Times New Roman"/>
        </w:rPr>
        <w:t>ich</w:t>
      </w:r>
      <w:r w:rsidRPr="00AF66C3" w:rsidR="00176155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poskytnutie poskytovateľovi energetickej služby.</w:t>
      </w:r>
    </w:p>
    <w:p w:rsidR="004979BB" w:rsidRPr="00AF66C3" w:rsidP="00F742F8">
      <w:pPr>
        <w:bidi w:val="0"/>
        <w:ind w:firstLine="340"/>
        <w:jc w:val="both"/>
        <w:rPr>
          <w:rFonts w:ascii="Times New Roman" w:hAnsi="Times New Roman"/>
        </w:rPr>
      </w:pPr>
    </w:p>
    <w:p w:rsidR="00F742F8" w:rsidRPr="00AF66C3" w:rsidP="00F742F8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045EC9">
        <w:rPr>
          <w:rFonts w:ascii="Times New Roman" w:hAnsi="Times New Roman"/>
        </w:rPr>
        <w:t>6</w:t>
      </w:r>
      <w:r w:rsidRPr="00AF66C3">
        <w:rPr>
          <w:rFonts w:ascii="Times New Roman" w:hAnsi="Times New Roman"/>
        </w:rPr>
        <w:t>) Veľký podnikateľ je povinný uchovávať</w:t>
      </w:r>
      <w:r w:rsidR="00176155">
        <w:rPr>
          <w:rFonts w:ascii="Times New Roman" w:hAnsi="Times New Roman"/>
        </w:rPr>
        <w:t xml:space="preserve"> písomnú</w:t>
      </w:r>
      <w:r w:rsidRPr="00AF66C3">
        <w:rPr>
          <w:rFonts w:ascii="Times New Roman" w:hAnsi="Times New Roman"/>
        </w:rPr>
        <w:t xml:space="preserve"> správu z energetického auditu</w:t>
      </w:r>
      <w:r w:rsidR="00732EB0">
        <w:rPr>
          <w:rFonts w:ascii="Times New Roman" w:hAnsi="Times New Roman"/>
        </w:rPr>
        <w:t xml:space="preserve"> a podklady použité pri energetickom audite</w:t>
      </w:r>
      <w:r w:rsidRPr="00AF66C3">
        <w:rPr>
          <w:rFonts w:ascii="Times New Roman" w:hAnsi="Times New Roman"/>
        </w:rPr>
        <w:t xml:space="preserve"> do vykonania </w:t>
      </w:r>
      <w:r w:rsidR="00D75503">
        <w:rPr>
          <w:rFonts w:ascii="Times New Roman" w:hAnsi="Times New Roman"/>
        </w:rPr>
        <w:t>ďalšieho</w:t>
      </w:r>
      <w:r w:rsidRPr="00AF66C3" w:rsidR="00D75503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energetického auditu podľa odseku 1.</w:t>
      </w:r>
    </w:p>
    <w:p w:rsidR="00DD4302" w:rsidRPr="00AF66C3" w:rsidP="006A44BA">
      <w:pPr>
        <w:bidi w:val="0"/>
        <w:jc w:val="both"/>
        <w:rPr>
          <w:rFonts w:ascii="Times New Roman" w:hAnsi="Times New Roman"/>
        </w:rPr>
      </w:pPr>
    </w:p>
    <w:p w:rsidR="00341F33" w:rsidRPr="00AF66C3" w:rsidP="00341F33">
      <w:pPr>
        <w:bidi w:val="0"/>
        <w:ind w:firstLine="340"/>
        <w:jc w:val="both"/>
        <w:rPr>
          <w:rFonts w:ascii="Times New Roman" w:hAnsi="Times New Roman"/>
        </w:rPr>
      </w:pPr>
      <w:r w:rsidRPr="00AF66C3" w:rsidR="00D272CA">
        <w:rPr>
          <w:rFonts w:ascii="Times New Roman" w:hAnsi="Times New Roman"/>
        </w:rPr>
        <w:t>(</w:t>
      </w:r>
      <w:r w:rsidR="00045EC9">
        <w:rPr>
          <w:rFonts w:ascii="Times New Roman" w:hAnsi="Times New Roman"/>
        </w:rPr>
        <w:t>7</w:t>
      </w:r>
      <w:r w:rsidRPr="00AF66C3" w:rsidR="00D272CA">
        <w:rPr>
          <w:rFonts w:ascii="Times New Roman" w:hAnsi="Times New Roman"/>
        </w:rPr>
        <w:t xml:space="preserve">) </w:t>
      </w:r>
      <w:r w:rsidRPr="00AF66C3">
        <w:rPr>
          <w:rFonts w:ascii="Times New Roman" w:hAnsi="Times New Roman"/>
        </w:rPr>
        <w:t xml:space="preserve">Veľký podnikateľ je povinný poskytnúť prevádzkovateľovi monitorovacieho systému </w:t>
      </w:r>
      <w:r w:rsidR="00176155">
        <w:rPr>
          <w:rFonts w:ascii="Times New Roman" w:hAnsi="Times New Roman"/>
        </w:rPr>
        <w:t xml:space="preserve">elektronicky </w:t>
      </w:r>
      <w:r w:rsidR="00FF3F44">
        <w:rPr>
          <w:rFonts w:ascii="Times New Roman" w:hAnsi="Times New Roman"/>
        </w:rPr>
        <w:t>súbor údajov</w:t>
      </w:r>
      <w:r w:rsidR="006E5F43">
        <w:rPr>
          <w:rFonts w:ascii="Times New Roman" w:hAnsi="Times New Roman"/>
        </w:rPr>
        <w:t xml:space="preserve"> pre monitorovací systém </w:t>
      </w:r>
      <w:r w:rsidR="00FF3F44">
        <w:rPr>
          <w:rFonts w:ascii="Times New Roman" w:hAnsi="Times New Roman"/>
        </w:rPr>
        <w:t xml:space="preserve"> a </w:t>
      </w:r>
      <w:r w:rsidRPr="00AF66C3">
        <w:rPr>
          <w:rFonts w:ascii="Times New Roman" w:hAnsi="Times New Roman"/>
        </w:rPr>
        <w:t>súhrnný informačný list najneskôr do 30 dní od vyhotovenia</w:t>
      </w:r>
      <w:r w:rsidR="006E5F43">
        <w:rPr>
          <w:rFonts w:ascii="Times New Roman" w:hAnsi="Times New Roman"/>
        </w:rPr>
        <w:t xml:space="preserve"> súhrnného informačného listu</w:t>
      </w:r>
      <w:r w:rsidRPr="00AF66C3">
        <w:rPr>
          <w:rFonts w:ascii="Times New Roman" w:hAnsi="Times New Roman"/>
        </w:rPr>
        <w:t xml:space="preserve">.   </w:t>
      </w:r>
    </w:p>
    <w:p w:rsidR="00341F33" w:rsidP="00E11E28">
      <w:pPr>
        <w:bidi w:val="0"/>
        <w:ind w:firstLine="340"/>
        <w:jc w:val="both"/>
        <w:rPr>
          <w:rFonts w:ascii="Times New Roman" w:hAnsi="Times New Roman"/>
        </w:rPr>
      </w:pPr>
    </w:p>
    <w:p w:rsidR="00C301CC" w:rsidP="00E11E28">
      <w:pPr>
        <w:bidi w:val="0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045EC9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) </w:t>
      </w:r>
      <w:r w:rsidRPr="00AF66C3">
        <w:rPr>
          <w:rFonts w:ascii="Times New Roman" w:hAnsi="Times New Roman"/>
        </w:rPr>
        <w:t>Veľký podnikateľ je povinný poskytnúť prevádzkovateľ</w:t>
      </w:r>
      <w:r w:rsidR="00176155">
        <w:rPr>
          <w:rFonts w:ascii="Times New Roman" w:hAnsi="Times New Roman"/>
        </w:rPr>
        <w:t>ovi</w:t>
      </w:r>
      <w:r w:rsidRPr="00AF66C3">
        <w:rPr>
          <w:rFonts w:ascii="Times New Roman" w:hAnsi="Times New Roman"/>
        </w:rPr>
        <w:t xml:space="preserve"> monitorovacieho systému </w:t>
      </w:r>
      <w:r>
        <w:rPr>
          <w:rFonts w:ascii="Times New Roman" w:hAnsi="Times New Roman"/>
        </w:rPr>
        <w:t xml:space="preserve">písomnú správu z energetického auditu </w:t>
      </w:r>
      <w:r w:rsidRPr="00EB5BFE" w:rsidR="00735B4D">
        <w:rPr>
          <w:rFonts w:ascii="Times New Roman" w:hAnsi="Times New Roman"/>
        </w:rPr>
        <w:t>na účel overenia postupu pri výkone energetického auditu</w:t>
      </w:r>
      <w:r w:rsidR="00735B4D">
        <w:rPr>
          <w:rFonts w:ascii="Times New Roman" w:hAnsi="Times New Roman"/>
        </w:rPr>
        <w:t>,</w:t>
      </w:r>
      <w:r w:rsidR="004778BF">
        <w:rPr>
          <w:rFonts w:ascii="Times New Roman" w:hAnsi="Times New Roman"/>
        </w:rPr>
        <w:t xml:space="preserve"> </w:t>
      </w:r>
      <w:r w:rsidRPr="00EB5BFE" w:rsidR="00735B4D">
        <w:rPr>
          <w:rFonts w:ascii="Times New Roman" w:hAnsi="Times New Roman"/>
        </w:rPr>
        <w:t>obsahu písomnej správy z energetického auditu</w:t>
      </w:r>
      <w:r w:rsidR="00735B4D">
        <w:rPr>
          <w:rFonts w:ascii="Times New Roman" w:hAnsi="Times New Roman"/>
        </w:rPr>
        <w:t xml:space="preserve"> a súhrnného informačného listu</w:t>
      </w:r>
      <w:r w:rsidR="00735B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 30 dní od doručenia </w:t>
      </w:r>
      <w:r w:rsidR="00434628">
        <w:rPr>
          <w:rFonts w:ascii="Times New Roman" w:hAnsi="Times New Roman"/>
        </w:rPr>
        <w:t xml:space="preserve">písomnej </w:t>
      </w:r>
      <w:r>
        <w:rPr>
          <w:rFonts w:ascii="Times New Roman" w:hAnsi="Times New Roman"/>
        </w:rPr>
        <w:t>žiadosti</w:t>
      </w:r>
      <w:r w:rsidRPr="00C301CC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prevádzkovateľ</w:t>
      </w:r>
      <w:r>
        <w:rPr>
          <w:rFonts w:ascii="Times New Roman" w:hAnsi="Times New Roman"/>
        </w:rPr>
        <w:t>a</w:t>
      </w:r>
      <w:r w:rsidRPr="00AF66C3">
        <w:rPr>
          <w:rFonts w:ascii="Times New Roman" w:hAnsi="Times New Roman"/>
        </w:rPr>
        <w:t xml:space="preserve"> monitorovacieho systému</w:t>
      </w:r>
      <w:r>
        <w:rPr>
          <w:rFonts w:ascii="Times New Roman" w:hAnsi="Times New Roman"/>
        </w:rPr>
        <w:t xml:space="preserve">. </w:t>
      </w:r>
    </w:p>
    <w:p w:rsidR="00735B4D" w:rsidP="00E11E28">
      <w:pPr>
        <w:bidi w:val="0"/>
        <w:ind w:firstLine="340"/>
        <w:jc w:val="both"/>
        <w:rPr>
          <w:rFonts w:ascii="Times New Roman" w:hAnsi="Times New Roman"/>
          <w:color w:val="000000"/>
        </w:rPr>
      </w:pPr>
    </w:p>
    <w:p w:rsidR="00735B4D" w:rsidP="00735B4D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881335">
        <w:rPr>
          <w:rFonts w:ascii="Times New Roman" w:hAnsi="Times New Roman"/>
        </w:rPr>
        <w:t>9</w:t>
      </w:r>
      <w:r w:rsidRPr="00AF66C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Veľký podnikateľ, ktorý podniká podľa osobitného predpisu</w:t>
      </w:r>
      <w:r w:rsidR="003049F3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65"/>
      </w:r>
      <w:r>
        <w:rPr>
          <w:rFonts w:ascii="Times New Roman" w:hAnsi="Times New Roman"/>
        </w:rPr>
        <w:t xml:space="preserve">) k energetickému  </w:t>
      </w:r>
      <w:r w:rsidRPr="00AF66C3">
        <w:rPr>
          <w:rFonts w:ascii="Times New Roman" w:hAnsi="Times New Roman"/>
        </w:rPr>
        <w:t>audit</w:t>
      </w:r>
      <w:r>
        <w:rPr>
          <w:rFonts w:ascii="Times New Roman" w:hAnsi="Times New Roman"/>
        </w:rPr>
        <w:t xml:space="preserve">u podľa odseku 1 prikladá výpočet </w:t>
      </w:r>
    </w:p>
    <w:p w:rsidR="00735B4D" w:rsidRPr="00BF6B20" w:rsidP="00735B4D">
      <w:pPr>
        <w:numPr>
          <w:numId w:val="203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faktora primárnej energie pre systémy centralizovaného zásobovania teplom na účel zatriedenia budov do energetických tried podľa osobitného predpisu</w:t>
      </w:r>
      <w:bookmarkStart w:id="45" w:name="_Ref391192218"/>
      <w:r w:rsidR="005B36A7">
        <w:rPr>
          <w:rFonts w:ascii="Times New Roman" w:hAnsi="Times New Roman"/>
        </w:rPr>
        <w:t>.</w:t>
      </w:r>
      <w:r w:rsidRPr="001020E0" w:rsidR="005B36A7">
        <w:rPr>
          <w:rFonts w:ascii="Times New Roman" w:hAnsi="Times New Roman"/>
          <w:vertAlign w:val="superscript"/>
        </w:rPr>
        <w:fldChar w:fldCharType="begin"/>
      </w:r>
      <w:r w:rsidRPr="001020E0" w:rsidR="005B36A7">
        <w:rPr>
          <w:rFonts w:ascii="Times New Roman" w:hAnsi="Times New Roman"/>
          <w:vertAlign w:val="superscript"/>
        </w:rPr>
        <w:instrText xml:space="preserve"> NOTEREF _Ref393440400 \h </w:instrText>
      </w:r>
      <w:r w:rsidR="005B36A7">
        <w:rPr>
          <w:rFonts w:ascii="Times New Roman" w:hAnsi="Times New Roman"/>
          <w:vertAlign w:val="superscript"/>
        </w:rPr>
        <w:instrText xml:space="preserve"> \* MERGEFORMAT </w:instrText>
      </w:r>
      <w:r w:rsidRPr="001020E0" w:rsidR="005B36A7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44</w:t>
      </w:r>
      <w:r w:rsidRPr="001020E0" w:rsidR="005B36A7">
        <w:rPr>
          <w:rFonts w:ascii="Times New Roman" w:hAnsi="Times New Roman"/>
          <w:vertAlign w:val="superscript"/>
        </w:rPr>
        <w:fldChar w:fldCharType="end"/>
      </w:r>
      <w:bookmarkEnd w:id="45"/>
      <w:r>
        <w:rPr>
          <w:rFonts w:ascii="Times New Roman" w:hAnsi="Times New Roman"/>
        </w:rPr>
        <w:t>) </w:t>
      </w:r>
    </w:p>
    <w:p w:rsidR="00735B4D" w:rsidRPr="001020E0" w:rsidP="00735B4D">
      <w:pPr>
        <w:numPr>
          <w:numId w:val="203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na preukázanie splnenia podmienky účinného centralizovaného zásobovania teplom, ak prevádzkuje </w:t>
      </w:r>
      <w:r w:rsidR="004F26F2">
        <w:rPr>
          <w:rFonts w:ascii="Times New Roman" w:hAnsi="Times New Roman"/>
        </w:rPr>
        <w:t xml:space="preserve">účinné </w:t>
      </w:r>
      <w:r>
        <w:rPr>
          <w:rFonts w:ascii="Times New Roman" w:hAnsi="Times New Roman"/>
        </w:rPr>
        <w:t xml:space="preserve">centralizované </w:t>
      </w:r>
      <w:r w:rsidR="004F26F2">
        <w:rPr>
          <w:rFonts w:ascii="Times New Roman" w:hAnsi="Times New Roman"/>
        </w:rPr>
        <w:t xml:space="preserve">zásobovanie </w:t>
      </w:r>
      <w:r>
        <w:rPr>
          <w:rFonts w:ascii="Times New Roman" w:hAnsi="Times New Roman"/>
        </w:rPr>
        <w:t>teplom.</w:t>
      </w:r>
    </w:p>
    <w:p w:rsidR="001020E0" w:rsidP="001020E0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1020E0" w:rsidP="001020E0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(1</w:t>
      </w:r>
      <w:r>
        <w:rPr>
          <w:rFonts w:ascii="Times New Roman" w:hAnsi="Times New Roman"/>
        </w:rPr>
        <w:t>0</w:t>
      </w:r>
      <w:r w:rsidRPr="00AF66C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Výsledky výpočtov podľa odseku 9 veľký podnikateľ zverejní na svojom webovom sídle do 30 dní od vykonania energetického auditu podľa odseku 1. </w:t>
      </w:r>
    </w:p>
    <w:p w:rsidR="001020E0" w:rsidRPr="00AF66C3" w:rsidP="001020E0">
      <w:pPr>
        <w:bidi w:val="0"/>
        <w:jc w:val="both"/>
        <w:rPr>
          <w:rFonts w:ascii="Times New Roman" w:hAnsi="Times New Roman"/>
          <w:color w:val="000000"/>
        </w:rPr>
      </w:pPr>
    </w:p>
    <w:p w:rsidR="001020E0" w:rsidP="001020E0">
      <w:pPr>
        <w:bidi w:val="0"/>
        <w:ind w:firstLine="34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</w:rPr>
        <w:t>(1</w:t>
      </w:r>
      <w:r>
        <w:rPr>
          <w:rFonts w:ascii="Times New Roman" w:hAnsi="Times New Roman"/>
        </w:rPr>
        <w:t>1</w:t>
      </w:r>
      <w:r w:rsidRPr="00AF66C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Výpočty podľa odseku 9 vykonáva </w:t>
      </w:r>
      <w:r w:rsidRPr="00AF66C3">
        <w:rPr>
          <w:rFonts w:ascii="Times New Roman" w:hAnsi="Times New Roman"/>
        </w:rPr>
        <w:t>osob</w:t>
      </w:r>
      <w:r>
        <w:rPr>
          <w:rFonts w:ascii="Times New Roman" w:hAnsi="Times New Roman"/>
        </w:rPr>
        <w:t xml:space="preserve">a </w:t>
      </w:r>
      <w:r w:rsidRPr="00AF66C3">
        <w:rPr>
          <w:rFonts w:ascii="Times New Roman" w:hAnsi="Times New Roman"/>
        </w:rPr>
        <w:t>podľa § 1</w:t>
      </w:r>
      <w:r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>, ktorá vykonáva energetický audit na základe osvedčenia o</w:t>
      </w:r>
      <w:r>
        <w:rPr>
          <w:rFonts w:ascii="Times New Roman" w:hAnsi="Times New Roman"/>
        </w:rPr>
        <w:t> </w:t>
      </w:r>
      <w:r w:rsidRPr="00D302E2">
        <w:rPr>
          <w:rFonts w:ascii="Times New Roman" w:hAnsi="Times New Roman"/>
        </w:rPr>
        <w:t>akredit</w:t>
      </w:r>
      <w:r w:rsidRPr="00514041">
        <w:rPr>
          <w:rFonts w:ascii="Times New Roman" w:hAnsi="Times New Roman"/>
        </w:rPr>
        <w:t>ácii</w:t>
      </w:r>
      <w:r>
        <w:rPr>
          <w:rStyle w:val="FootnoteReference"/>
          <w:rFonts w:ascii="Times New Roman" w:hAnsi="Times New Roman"/>
          <w:rtl w:val="0"/>
        </w:rPr>
        <w:footnoteReference w:id="66"/>
      </w:r>
      <w:r w:rsidRPr="00D302E2">
        <w:rPr>
          <w:rFonts w:ascii="Times New Roman" w:hAnsi="Times New Roman"/>
        </w:rPr>
        <w:t xml:space="preserve">) alebo </w:t>
      </w:r>
      <w:r w:rsidRPr="00514041">
        <w:rPr>
          <w:rFonts w:ascii="Times New Roman" w:hAnsi="Times New Roman"/>
          <w:color w:val="000000"/>
        </w:rPr>
        <w:t xml:space="preserve">iného zodpovedajúceho dokladu vydaného príslušným akreditačným </w:t>
      </w:r>
      <w:r w:rsidRPr="00310BB4">
        <w:rPr>
          <w:rFonts w:ascii="Times New Roman" w:hAnsi="Times New Roman"/>
          <w:color w:val="000000"/>
        </w:rPr>
        <w:t>orgánom</w:t>
      </w:r>
      <w:r>
        <w:rPr>
          <w:rStyle w:val="FootnoteReference"/>
          <w:rFonts w:ascii="Times New Roman" w:hAnsi="Times New Roman"/>
          <w:color w:val="000000"/>
          <w:rtl w:val="0"/>
        </w:rPr>
        <w:footnoteReference w:id="67"/>
      </w:r>
      <w:r w:rsidRPr="00D302E2">
        <w:rPr>
          <w:rFonts w:ascii="Times New Roman" w:hAnsi="Times New Roman"/>
          <w:color w:val="000000"/>
        </w:rPr>
        <w:t>) po</w:t>
      </w:r>
      <w:r w:rsidRPr="00514041">
        <w:rPr>
          <w:rFonts w:ascii="Times New Roman" w:hAnsi="Times New Roman"/>
          <w:color w:val="000000"/>
        </w:rPr>
        <w:t>dľa</w:t>
      </w:r>
      <w:r w:rsidRPr="00AF66C3">
        <w:rPr>
          <w:rFonts w:ascii="Times New Roman" w:hAnsi="Times New Roman"/>
          <w:color w:val="000000"/>
        </w:rPr>
        <w:t xml:space="preserve"> technických noriem a technických špecifikácií vo veciach akreditácie.</w:t>
      </w:r>
      <w:r>
        <w:rPr>
          <w:rStyle w:val="FootnoteReference"/>
          <w:rFonts w:ascii="Times New Roman" w:hAnsi="Times New Roman"/>
          <w:color w:val="000000"/>
          <w:rtl w:val="0"/>
        </w:rPr>
        <w:footnoteReference w:id="68"/>
      </w:r>
      <w:r w:rsidRPr="00AF66C3">
        <w:rPr>
          <w:rFonts w:ascii="Times New Roman" w:hAnsi="Times New Roman"/>
          <w:color w:val="000000"/>
        </w:rPr>
        <w:t>)</w:t>
      </w:r>
    </w:p>
    <w:p w:rsidR="0062734C" w:rsidRPr="00AF66C3" w:rsidP="009D01C1">
      <w:pPr>
        <w:bidi w:val="0"/>
        <w:jc w:val="both"/>
        <w:rPr>
          <w:rFonts w:ascii="Times New Roman" w:hAnsi="Times New Roman"/>
        </w:rPr>
      </w:pPr>
    </w:p>
    <w:p w:rsidR="003606AD" w:rsidRPr="00AF66C3" w:rsidP="001F221E">
      <w:pPr>
        <w:bidi w:val="0"/>
        <w:ind w:firstLine="340"/>
        <w:jc w:val="both"/>
        <w:rPr>
          <w:rFonts w:ascii="Times New Roman" w:hAnsi="Times New Roman"/>
        </w:rPr>
      </w:pPr>
      <w:r w:rsidRPr="00AF66C3" w:rsidR="00CE076C">
        <w:rPr>
          <w:rFonts w:ascii="Times New Roman" w:hAnsi="Times New Roman"/>
        </w:rPr>
        <w:t>(</w:t>
      </w:r>
      <w:r w:rsidRPr="00AF66C3" w:rsidR="00A423DF">
        <w:rPr>
          <w:rFonts w:ascii="Times New Roman" w:hAnsi="Times New Roman"/>
        </w:rPr>
        <w:t>1</w:t>
      </w:r>
      <w:r w:rsidR="001020E0">
        <w:rPr>
          <w:rFonts w:ascii="Times New Roman" w:hAnsi="Times New Roman"/>
        </w:rPr>
        <w:t>2</w:t>
      </w:r>
      <w:r w:rsidRPr="00AF66C3" w:rsidR="00CE076C">
        <w:rPr>
          <w:rFonts w:ascii="Times New Roman" w:hAnsi="Times New Roman"/>
        </w:rPr>
        <w:t xml:space="preserve">) </w:t>
      </w:r>
      <w:r w:rsidR="00134F9C">
        <w:rPr>
          <w:rFonts w:ascii="Times New Roman" w:hAnsi="Times New Roman"/>
        </w:rPr>
        <w:t>Mikropodnikateľ, m</w:t>
      </w:r>
      <w:r w:rsidRPr="00AF66C3" w:rsidR="00CE076C">
        <w:rPr>
          <w:rFonts w:ascii="Times New Roman" w:hAnsi="Times New Roman"/>
        </w:rPr>
        <w:t xml:space="preserve">alý </w:t>
      </w:r>
      <w:r w:rsidRPr="00AF66C3" w:rsidR="006920CA">
        <w:rPr>
          <w:rFonts w:ascii="Times New Roman" w:hAnsi="Times New Roman"/>
        </w:rPr>
        <w:t xml:space="preserve">podnikateľ </w:t>
      </w:r>
      <w:r w:rsidRPr="00AF66C3" w:rsidR="00CE076C">
        <w:rPr>
          <w:rFonts w:ascii="Times New Roman" w:hAnsi="Times New Roman"/>
        </w:rPr>
        <w:t>a stredný podnik</w:t>
      </w:r>
      <w:r w:rsidRPr="00AF66C3" w:rsidR="009B6095">
        <w:rPr>
          <w:rFonts w:ascii="Times New Roman" w:hAnsi="Times New Roman"/>
        </w:rPr>
        <w:t>ateľ</w:t>
      </w:r>
      <w:r w:rsidRPr="00AF66C3">
        <w:rPr>
          <w:rFonts w:ascii="Times New Roman" w:hAnsi="Times New Roman"/>
        </w:rPr>
        <w:t xml:space="preserve">, ktorý </w:t>
      </w:r>
      <w:r w:rsidRPr="00AF66C3" w:rsidR="00BB6F61">
        <w:rPr>
          <w:rFonts w:ascii="Times New Roman" w:hAnsi="Times New Roman"/>
        </w:rPr>
        <w:t xml:space="preserve">zabezpečil </w:t>
      </w:r>
      <w:r w:rsidRPr="00AF66C3">
        <w:rPr>
          <w:rFonts w:ascii="Times New Roman" w:hAnsi="Times New Roman"/>
        </w:rPr>
        <w:t>vykona</w:t>
      </w:r>
      <w:r w:rsidRPr="00AF66C3" w:rsidR="00BB6F61">
        <w:rPr>
          <w:rFonts w:ascii="Times New Roman" w:hAnsi="Times New Roman"/>
        </w:rPr>
        <w:t>nie</w:t>
      </w:r>
      <w:r w:rsidRPr="00AF66C3">
        <w:rPr>
          <w:rFonts w:ascii="Times New Roman" w:hAnsi="Times New Roman"/>
        </w:rPr>
        <w:t xml:space="preserve"> energetick</w:t>
      </w:r>
      <w:r w:rsidRPr="00AF66C3" w:rsidR="00BB6F61">
        <w:rPr>
          <w:rFonts w:ascii="Times New Roman" w:hAnsi="Times New Roman"/>
        </w:rPr>
        <w:t>ého</w:t>
      </w:r>
      <w:r w:rsidRPr="00AF66C3">
        <w:rPr>
          <w:rFonts w:ascii="Times New Roman" w:hAnsi="Times New Roman"/>
        </w:rPr>
        <w:t xml:space="preserve"> audi</w:t>
      </w:r>
      <w:r w:rsidRPr="00AF66C3" w:rsidR="00BB6F61">
        <w:rPr>
          <w:rFonts w:ascii="Times New Roman" w:hAnsi="Times New Roman"/>
        </w:rPr>
        <w:t>tu</w:t>
      </w:r>
      <w:r w:rsidRPr="00AF66C3" w:rsidR="00695D3B">
        <w:rPr>
          <w:rFonts w:ascii="Times New Roman" w:hAnsi="Times New Roman"/>
        </w:rPr>
        <w:t xml:space="preserve"> spolufinancovaného </w:t>
      </w:r>
      <w:r w:rsidR="00F76457">
        <w:rPr>
          <w:rFonts w:ascii="Times New Roman" w:hAnsi="Times New Roman"/>
        </w:rPr>
        <w:t xml:space="preserve">z verejných prostriedkov </w:t>
      </w:r>
      <w:r w:rsidRPr="00AF66C3" w:rsidR="00551C31">
        <w:rPr>
          <w:rFonts w:ascii="Times New Roman" w:hAnsi="Times New Roman"/>
        </w:rPr>
        <w:t>alebo z podporných programov</w:t>
      </w:r>
      <w:r w:rsidR="00F76457">
        <w:rPr>
          <w:rFonts w:ascii="Times New Roman" w:hAnsi="Times New Roman"/>
        </w:rPr>
        <w:t xml:space="preserve"> financovaných z prostriedkov </w:t>
      </w:r>
      <w:r w:rsidRPr="00AF66C3" w:rsidR="00551C31">
        <w:rPr>
          <w:rFonts w:ascii="Times New Roman" w:hAnsi="Times New Roman"/>
        </w:rPr>
        <w:t xml:space="preserve">medzinárodných </w:t>
      </w:r>
      <w:r w:rsidR="005D70F4">
        <w:rPr>
          <w:rFonts w:ascii="Times New Roman" w:hAnsi="Times New Roman"/>
        </w:rPr>
        <w:t xml:space="preserve">finančných </w:t>
      </w:r>
      <w:r w:rsidR="00310BB4">
        <w:rPr>
          <w:rFonts w:ascii="Times New Roman" w:hAnsi="Times New Roman"/>
        </w:rPr>
        <w:t>inštitúcií</w:t>
      </w:r>
      <w:r w:rsidRPr="00AF66C3" w:rsidR="00551C31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je povinný </w:t>
      </w:r>
    </w:p>
    <w:p w:rsidR="005A6173" w:rsidRPr="00AF66C3" w:rsidP="001F221E">
      <w:pPr>
        <w:numPr>
          <w:numId w:val="186"/>
        </w:numPr>
        <w:bidi w:val="0"/>
        <w:jc w:val="both"/>
        <w:rPr>
          <w:rFonts w:ascii="Times New Roman" w:hAnsi="Times New Roman"/>
        </w:rPr>
      </w:pPr>
      <w:r w:rsidRPr="00AF66C3" w:rsidR="003606AD">
        <w:rPr>
          <w:rFonts w:ascii="Times New Roman" w:hAnsi="Times New Roman"/>
        </w:rPr>
        <w:t xml:space="preserve">uchovávať </w:t>
      </w:r>
      <w:r w:rsidR="00310BB4">
        <w:rPr>
          <w:rFonts w:ascii="Times New Roman" w:hAnsi="Times New Roman"/>
        </w:rPr>
        <w:t xml:space="preserve">písomnú </w:t>
      </w:r>
      <w:r w:rsidRPr="00AF66C3" w:rsidR="003606AD">
        <w:rPr>
          <w:rFonts w:ascii="Times New Roman" w:hAnsi="Times New Roman"/>
        </w:rPr>
        <w:t>správu z energetického auditu</w:t>
      </w:r>
      <w:r w:rsidRPr="00AF66C3" w:rsidR="006720BE">
        <w:rPr>
          <w:rFonts w:ascii="Times New Roman" w:hAnsi="Times New Roman"/>
        </w:rPr>
        <w:t xml:space="preserve"> a súhrnný informačný list</w:t>
      </w:r>
      <w:r w:rsidRPr="00AF66C3" w:rsidR="003606AD">
        <w:rPr>
          <w:rFonts w:ascii="Times New Roman" w:hAnsi="Times New Roman"/>
        </w:rPr>
        <w:t xml:space="preserve"> do </w:t>
      </w:r>
      <w:r w:rsidRPr="00AF66C3" w:rsidR="00BB6F61">
        <w:rPr>
          <w:rFonts w:ascii="Times New Roman" w:hAnsi="Times New Roman"/>
        </w:rPr>
        <w:t xml:space="preserve">vykonania </w:t>
      </w:r>
      <w:r w:rsidR="00D75503">
        <w:rPr>
          <w:rFonts w:ascii="Times New Roman" w:hAnsi="Times New Roman"/>
        </w:rPr>
        <w:t>ďalšieho</w:t>
      </w:r>
      <w:r w:rsidRPr="00AF66C3" w:rsidR="00D75503">
        <w:rPr>
          <w:rFonts w:ascii="Times New Roman" w:hAnsi="Times New Roman"/>
        </w:rPr>
        <w:t xml:space="preserve"> </w:t>
      </w:r>
      <w:r w:rsidRPr="00AF66C3" w:rsidR="00BB6F61">
        <w:rPr>
          <w:rFonts w:ascii="Times New Roman" w:hAnsi="Times New Roman"/>
        </w:rPr>
        <w:t>energetického auditu</w:t>
      </w:r>
      <w:r w:rsidRPr="00AF66C3" w:rsidR="003606AD">
        <w:rPr>
          <w:rFonts w:ascii="Times New Roman" w:hAnsi="Times New Roman"/>
        </w:rPr>
        <w:t>,</w:t>
      </w:r>
    </w:p>
    <w:p w:rsidR="0062734C" w:rsidRPr="00AF66C3" w:rsidP="001F221E">
      <w:pPr>
        <w:numPr>
          <w:numId w:val="186"/>
        </w:numPr>
        <w:bidi w:val="0"/>
        <w:jc w:val="both"/>
        <w:rPr>
          <w:rFonts w:ascii="Times New Roman" w:hAnsi="Times New Roman"/>
        </w:rPr>
      </w:pPr>
      <w:r w:rsidRPr="001F221E" w:rsidR="00310BB4">
        <w:rPr>
          <w:rFonts w:ascii="Times New Roman" w:hAnsi="Times New Roman"/>
        </w:rPr>
        <w:t xml:space="preserve">poskytnúť </w:t>
      </w:r>
      <w:r w:rsidRPr="00AF66C3" w:rsidR="00310BB4">
        <w:rPr>
          <w:rFonts w:ascii="Times New Roman" w:hAnsi="Times New Roman"/>
        </w:rPr>
        <w:t>prevádzkovateľovi monitorovacieho systému</w:t>
      </w:r>
      <w:r w:rsidR="00310BB4">
        <w:rPr>
          <w:rFonts w:ascii="Times New Roman" w:hAnsi="Times New Roman"/>
        </w:rPr>
        <w:t xml:space="preserve"> </w:t>
      </w:r>
      <w:r w:rsidRPr="00AF66C3" w:rsidR="005A6173">
        <w:rPr>
          <w:rFonts w:ascii="Times New Roman" w:hAnsi="Times New Roman"/>
        </w:rPr>
        <w:t>na</w:t>
      </w:r>
      <w:r w:rsidRPr="00AF66C3" w:rsidR="003606AD">
        <w:rPr>
          <w:rFonts w:ascii="Times New Roman" w:hAnsi="Times New Roman"/>
        </w:rPr>
        <w:t xml:space="preserve"> účel overenia postupu pri výkone energetického auditu</w:t>
      </w:r>
      <w:r w:rsidR="00343F7F">
        <w:rPr>
          <w:rFonts w:ascii="Times New Roman" w:hAnsi="Times New Roman"/>
        </w:rPr>
        <w:t>, obsahu písomnej správy z energetického auditu a súhrnného informačného listu</w:t>
      </w:r>
      <w:r w:rsidRPr="00AF66C3" w:rsidR="003606AD">
        <w:rPr>
          <w:rFonts w:ascii="Times New Roman" w:hAnsi="Times New Roman"/>
        </w:rPr>
        <w:t xml:space="preserve"> </w:t>
      </w:r>
      <w:r w:rsidR="00310BB4">
        <w:rPr>
          <w:rFonts w:ascii="Times New Roman" w:hAnsi="Times New Roman"/>
        </w:rPr>
        <w:t xml:space="preserve">písomnú </w:t>
      </w:r>
      <w:r w:rsidRPr="00AF66C3" w:rsidR="003606AD">
        <w:rPr>
          <w:rFonts w:ascii="Times New Roman" w:hAnsi="Times New Roman"/>
        </w:rPr>
        <w:t>správu z</w:t>
      </w:r>
      <w:r w:rsidRPr="00AF66C3" w:rsidR="00B24D56">
        <w:rPr>
          <w:rFonts w:ascii="Times New Roman" w:hAnsi="Times New Roman"/>
        </w:rPr>
        <w:t> </w:t>
      </w:r>
      <w:r w:rsidRPr="00AF66C3" w:rsidR="003606AD">
        <w:rPr>
          <w:rFonts w:ascii="Times New Roman" w:hAnsi="Times New Roman"/>
        </w:rPr>
        <w:t>energetického auditu najneskôr do 30 dní od doručenia písomnej žiadosti prevádzkovateľa monitorovacieho systému</w:t>
      </w:r>
      <w:r w:rsidRPr="00AF66C3">
        <w:rPr>
          <w:rFonts w:ascii="Times New Roman" w:hAnsi="Times New Roman"/>
        </w:rPr>
        <w:t>,</w:t>
      </w:r>
    </w:p>
    <w:p w:rsidR="00186A31" w:rsidRPr="00AF66C3" w:rsidP="001F221E">
      <w:pPr>
        <w:numPr>
          <w:numId w:val="186"/>
        </w:numPr>
        <w:bidi w:val="0"/>
        <w:jc w:val="both"/>
        <w:rPr>
          <w:rFonts w:ascii="Times New Roman" w:hAnsi="Times New Roman"/>
        </w:rPr>
      </w:pPr>
      <w:r w:rsidRPr="00AF66C3" w:rsidR="0062734C">
        <w:rPr>
          <w:rFonts w:ascii="Times New Roman" w:hAnsi="Times New Roman"/>
        </w:rPr>
        <w:t>zaslať prevádzkovateľovi monitorovacieho systému súbor údajov</w:t>
      </w:r>
      <w:r w:rsidR="006E5F43">
        <w:rPr>
          <w:rFonts w:ascii="Times New Roman" w:hAnsi="Times New Roman"/>
        </w:rPr>
        <w:t xml:space="preserve"> pre monitorovací systém</w:t>
      </w:r>
      <w:r w:rsidR="00FF3F44">
        <w:rPr>
          <w:rFonts w:ascii="Times New Roman" w:hAnsi="Times New Roman"/>
        </w:rPr>
        <w:t xml:space="preserve"> a </w:t>
      </w:r>
      <w:r w:rsidR="00CB3D48">
        <w:rPr>
          <w:rFonts w:ascii="Times New Roman" w:hAnsi="Times New Roman"/>
        </w:rPr>
        <w:t>súhrnný informačný list</w:t>
      </w:r>
      <w:r w:rsidRPr="00AF66C3" w:rsidR="0062734C">
        <w:rPr>
          <w:rFonts w:ascii="Times New Roman" w:hAnsi="Times New Roman"/>
        </w:rPr>
        <w:t xml:space="preserve"> </w:t>
      </w:r>
      <w:r w:rsidRPr="00AF66C3" w:rsidR="00D272CA">
        <w:rPr>
          <w:rFonts w:ascii="Times New Roman" w:hAnsi="Times New Roman"/>
        </w:rPr>
        <w:t xml:space="preserve">do 30 dní od </w:t>
      </w:r>
      <w:r w:rsidR="006E5F43">
        <w:rPr>
          <w:rFonts w:ascii="Times New Roman" w:hAnsi="Times New Roman"/>
        </w:rPr>
        <w:t>vyhotovenia súhrnného informačného listu</w:t>
      </w:r>
      <w:r w:rsidRPr="00AF66C3" w:rsidR="00B52E9C">
        <w:rPr>
          <w:rFonts w:ascii="Times New Roman" w:hAnsi="Times New Roman"/>
        </w:rPr>
        <w:t>.</w:t>
      </w:r>
    </w:p>
    <w:p w:rsidR="003606AD" w:rsidRPr="00AF66C3" w:rsidP="00E11E28">
      <w:pPr>
        <w:bidi w:val="0"/>
        <w:ind w:firstLine="340"/>
        <w:jc w:val="both"/>
        <w:rPr>
          <w:rFonts w:ascii="Times New Roman" w:hAnsi="Times New Roman"/>
        </w:rPr>
      </w:pPr>
    </w:p>
    <w:p w:rsidR="00BA5850" w:rsidRPr="00AF66C3" w:rsidP="0060712D">
      <w:pPr>
        <w:bidi w:val="0"/>
        <w:ind w:firstLine="340"/>
        <w:jc w:val="both"/>
        <w:rPr>
          <w:rFonts w:ascii="Times New Roman" w:hAnsi="Times New Roman"/>
        </w:rPr>
      </w:pPr>
      <w:r w:rsidRPr="00AF66C3" w:rsidR="006273E6">
        <w:rPr>
          <w:rFonts w:ascii="Times New Roman" w:hAnsi="Times New Roman"/>
        </w:rPr>
        <w:t>(</w:t>
      </w:r>
      <w:r w:rsidRPr="00AF66C3" w:rsidR="00A423DF">
        <w:rPr>
          <w:rFonts w:ascii="Times New Roman" w:hAnsi="Times New Roman"/>
        </w:rPr>
        <w:t>1</w:t>
      </w:r>
      <w:r w:rsidR="001020E0">
        <w:rPr>
          <w:rFonts w:ascii="Times New Roman" w:hAnsi="Times New Roman"/>
        </w:rPr>
        <w:t>3</w:t>
      </w:r>
      <w:r w:rsidRPr="00AF66C3" w:rsidR="006273E6">
        <w:rPr>
          <w:rFonts w:ascii="Times New Roman" w:hAnsi="Times New Roman"/>
        </w:rPr>
        <w:t xml:space="preserve">) Ministerstvo alebo organizácia </w:t>
      </w:r>
      <w:r w:rsidR="004E15F9">
        <w:rPr>
          <w:rFonts w:ascii="Times New Roman" w:hAnsi="Times New Roman"/>
        </w:rPr>
        <w:t>určená</w:t>
      </w:r>
      <w:r w:rsidRPr="00AF66C3" w:rsidR="004E15F9">
        <w:rPr>
          <w:rFonts w:ascii="Times New Roman" w:hAnsi="Times New Roman"/>
        </w:rPr>
        <w:t xml:space="preserve"> </w:t>
      </w:r>
      <w:r w:rsidRPr="00AF66C3" w:rsidR="006273E6">
        <w:rPr>
          <w:rFonts w:ascii="Times New Roman" w:hAnsi="Times New Roman"/>
        </w:rPr>
        <w:t>ministerstvom posúdi</w:t>
      </w:r>
      <w:r w:rsidR="00343F7F">
        <w:rPr>
          <w:rFonts w:ascii="Times New Roman" w:hAnsi="Times New Roman"/>
        </w:rPr>
        <w:t xml:space="preserve"> postup pri výkone energetického auditu, obsah</w:t>
      </w:r>
      <w:r w:rsidRPr="00AF66C3" w:rsidR="006B7541">
        <w:rPr>
          <w:rFonts w:ascii="Times New Roman" w:hAnsi="Times New Roman"/>
        </w:rPr>
        <w:t xml:space="preserve"> písomn</w:t>
      </w:r>
      <w:r w:rsidR="00343F7F">
        <w:rPr>
          <w:rFonts w:ascii="Times New Roman" w:hAnsi="Times New Roman"/>
        </w:rPr>
        <w:t>ej</w:t>
      </w:r>
      <w:r w:rsidRPr="00AF66C3" w:rsidR="006B7541">
        <w:rPr>
          <w:rFonts w:ascii="Times New Roman" w:hAnsi="Times New Roman"/>
        </w:rPr>
        <w:t xml:space="preserve"> </w:t>
      </w:r>
      <w:r w:rsidRPr="00AF66C3" w:rsidR="006273E6">
        <w:rPr>
          <w:rFonts w:ascii="Times New Roman" w:hAnsi="Times New Roman"/>
        </w:rPr>
        <w:t>správ</w:t>
      </w:r>
      <w:r w:rsidRPr="00AF66C3" w:rsidR="00652685">
        <w:rPr>
          <w:rFonts w:ascii="Times New Roman" w:hAnsi="Times New Roman"/>
        </w:rPr>
        <w:t>y</w:t>
      </w:r>
      <w:r w:rsidRPr="00AF66C3" w:rsidR="006273E6">
        <w:rPr>
          <w:rFonts w:ascii="Times New Roman" w:hAnsi="Times New Roman"/>
        </w:rPr>
        <w:t xml:space="preserve"> z energetického auditu</w:t>
      </w:r>
      <w:r w:rsidR="00990301">
        <w:rPr>
          <w:rFonts w:ascii="Times New Roman" w:hAnsi="Times New Roman"/>
        </w:rPr>
        <w:t xml:space="preserve"> a súhrnného informačného listu</w:t>
      </w:r>
      <w:r w:rsidRPr="00AF66C3" w:rsidR="006273E6">
        <w:rPr>
          <w:rFonts w:ascii="Times New Roman" w:hAnsi="Times New Roman"/>
        </w:rPr>
        <w:t xml:space="preserve"> </w:t>
      </w:r>
      <w:r w:rsidR="001E357D">
        <w:rPr>
          <w:rFonts w:ascii="Times New Roman" w:hAnsi="Times New Roman"/>
        </w:rPr>
        <w:t xml:space="preserve">na základe písomnej správy z energetického auditu </w:t>
      </w:r>
      <w:r w:rsidRPr="00AF66C3" w:rsidR="00652685">
        <w:rPr>
          <w:rFonts w:ascii="Times New Roman" w:hAnsi="Times New Roman"/>
        </w:rPr>
        <w:t>zaslan</w:t>
      </w:r>
      <w:r w:rsidR="001E357D">
        <w:rPr>
          <w:rFonts w:ascii="Times New Roman" w:hAnsi="Times New Roman"/>
        </w:rPr>
        <w:t>ej</w:t>
      </w:r>
      <w:r w:rsidRPr="00AF66C3" w:rsidR="00652685">
        <w:rPr>
          <w:rFonts w:ascii="Times New Roman" w:hAnsi="Times New Roman"/>
        </w:rPr>
        <w:t xml:space="preserve"> </w:t>
      </w:r>
      <w:r w:rsidRPr="00AF66C3" w:rsidR="006273E6">
        <w:rPr>
          <w:rFonts w:ascii="Times New Roman" w:hAnsi="Times New Roman"/>
        </w:rPr>
        <w:t>prevádzkovateľovi monitorovacieho systému</w:t>
      </w:r>
      <w:r w:rsidRPr="00AF66C3" w:rsidR="00652685">
        <w:rPr>
          <w:rFonts w:ascii="Times New Roman" w:hAnsi="Times New Roman"/>
        </w:rPr>
        <w:t xml:space="preserve"> podľa</w:t>
      </w:r>
      <w:r w:rsidR="00FB6C2C">
        <w:rPr>
          <w:rFonts w:ascii="Times New Roman" w:hAnsi="Times New Roman"/>
        </w:rPr>
        <w:t xml:space="preserve"> odsek</w:t>
      </w:r>
      <w:r w:rsidR="00822972">
        <w:rPr>
          <w:rFonts w:ascii="Times New Roman" w:hAnsi="Times New Roman"/>
        </w:rPr>
        <w:t>ov</w:t>
      </w:r>
      <w:r w:rsidR="00FB6C2C">
        <w:rPr>
          <w:rFonts w:ascii="Times New Roman" w:hAnsi="Times New Roman"/>
        </w:rPr>
        <w:t xml:space="preserve"> </w:t>
      </w:r>
      <w:r w:rsidR="00B56104">
        <w:rPr>
          <w:rFonts w:ascii="Times New Roman" w:hAnsi="Times New Roman"/>
        </w:rPr>
        <w:t>8</w:t>
      </w:r>
      <w:r w:rsidR="00310BB4">
        <w:rPr>
          <w:rFonts w:ascii="Times New Roman" w:hAnsi="Times New Roman"/>
        </w:rPr>
        <w:t xml:space="preserve"> a </w:t>
      </w:r>
      <w:r w:rsidR="00990301">
        <w:rPr>
          <w:rFonts w:ascii="Times New Roman" w:hAnsi="Times New Roman"/>
        </w:rPr>
        <w:t>1</w:t>
      </w:r>
      <w:r w:rsidR="001020E0">
        <w:rPr>
          <w:rFonts w:ascii="Times New Roman" w:hAnsi="Times New Roman"/>
        </w:rPr>
        <w:t>2</w:t>
      </w:r>
      <w:r w:rsidR="00990301">
        <w:rPr>
          <w:rFonts w:ascii="Times New Roman" w:hAnsi="Times New Roman"/>
        </w:rPr>
        <w:t xml:space="preserve"> písm</w:t>
      </w:r>
      <w:r w:rsidR="004F26F2">
        <w:rPr>
          <w:rFonts w:ascii="Times New Roman" w:hAnsi="Times New Roman"/>
        </w:rPr>
        <w:t>.</w:t>
      </w:r>
      <w:r w:rsidR="00990301">
        <w:rPr>
          <w:rFonts w:ascii="Times New Roman" w:hAnsi="Times New Roman"/>
        </w:rPr>
        <w:t xml:space="preserve"> b)</w:t>
      </w:r>
      <w:r w:rsidRPr="00AF66C3" w:rsidR="006273E6">
        <w:rPr>
          <w:rFonts w:ascii="Times New Roman" w:hAnsi="Times New Roman"/>
        </w:rPr>
        <w:t>.</w:t>
      </w:r>
    </w:p>
    <w:p w:rsidR="00E16B8D" w:rsidRPr="00AF66C3" w:rsidP="009B6095">
      <w:pPr>
        <w:bidi w:val="0"/>
        <w:ind w:firstLine="340"/>
        <w:jc w:val="both"/>
        <w:rPr>
          <w:rFonts w:ascii="Times New Roman" w:hAnsi="Times New Roman"/>
        </w:rPr>
      </w:pPr>
    </w:p>
    <w:p w:rsidR="002E4B40" w:rsidP="00441CDE">
      <w:pPr>
        <w:bidi w:val="0"/>
        <w:jc w:val="center"/>
        <w:rPr>
          <w:rFonts w:ascii="Times New Roman" w:hAnsi="Times New Roman"/>
        </w:rPr>
      </w:pPr>
    </w:p>
    <w:p w:rsidR="002E4B40" w:rsidP="00441CDE">
      <w:pPr>
        <w:bidi w:val="0"/>
        <w:jc w:val="center"/>
        <w:rPr>
          <w:rFonts w:ascii="Times New Roman" w:hAnsi="Times New Roman"/>
        </w:rPr>
      </w:pPr>
    </w:p>
    <w:p w:rsidR="00441CDE" w:rsidRPr="00AF66C3" w:rsidP="00441CDE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Pr="00AF66C3" w:rsidR="00A11997">
        <w:rPr>
          <w:rFonts w:ascii="Times New Roman" w:hAnsi="Times New Roman"/>
        </w:rPr>
        <w:t>1</w:t>
      </w:r>
      <w:r w:rsidR="00A11997">
        <w:rPr>
          <w:rFonts w:ascii="Times New Roman" w:hAnsi="Times New Roman"/>
        </w:rPr>
        <w:t>5</w:t>
      </w:r>
    </w:p>
    <w:p w:rsidR="00441CDE" w:rsidRPr="00AF66C3" w:rsidP="00441CDE">
      <w:pPr>
        <w:bidi w:val="0"/>
        <w:jc w:val="center"/>
        <w:rPr>
          <w:rFonts w:ascii="Times New Roman" w:hAnsi="Times New Roman"/>
        </w:rPr>
      </w:pPr>
      <w:r w:rsidRPr="00AF66C3" w:rsidR="00506906">
        <w:rPr>
          <w:rFonts w:ascii="Times New Roman" w:hAnsi="Times New Roman"/>
        </w:rPr>
        <w:t>Energetická služba</w:t>
      </w:r>
    </w:p>
    <w:p w:rsidR="00E42491" w:rsidRPr="00AF66C3" w:rsidP="00E42491">
      <w:pPr>
        <w:bidi w:val="0"/>
        <w:ind w:firstLine="340"/>
        <w:jc w:val="both"/>
        <w:rPr>
          <w:rFonts w:ascii="Times New Roman" w:hAnsi="Times New Roman"/>
        </w:rPr>
      </w:pPr>
    </w:p>
    <w:p w:rsidR="00FD7F9C" w:rsidRPr="00AF66C3" w:rsidP="008D09CB">
      <w:pPr>
        <w:bidi w:val="0"/>
        <w:ind w:firstLine="360"/>
        <w:jc w:val="both"/>
        <w:rPr>
          <w:rFonts w:ascii="Times New Roman" w:hAnsi="Times New Roman"/>
        </w:rPr>
      </w:pPr>
      <w:r w:rsidRPr="00AF66C3" w:rsidR="00E42491">
        <w:rPr>
          <w:rFonts w:ascii="Times New Roman" w:hAnsi="Times New Roman"/>
        </w:rPr>
        <w:t>(1) Energetická služba je služba</w:t>
      </w:r>
      <w:r w:rsidRPr="00AF66C3" w:rsidR="00FF5885">
        <w:rPr>
          <w:rFonts w:ascii="Times New Roman" w:hAnsi="Times New Roman"/>
        </w:rPr>
        <w:t xml:space="preserve"> </w:t>
      </w:r>
      <w:r w:rsidRPr="00AF66C3" w:rsidR="007D2969">
        <w:rPr>
          <w:rFonts w:ascii="Times New Roman" w:hAnsi="Times New Roman"/>
        </w:rPr>
        <w:t xml:space="preserve">poskytovaná </w:t>
      </w:r>
      <w:r w:rsidRPr="00AF66C3" w:rsidR="00FF5885">
        <w:rPr>
          <w:rFonts w:ascii="Times New Roman" w:hAnsi="Times New Roman"/>
        </w:rPr>
        <w:t>na základe zmluvy</w:t>
      </w:r>
      <w:r w:rsidRPr="00AF66C3">
        <w:rPr>
          <w:rFonts w:ascii="Times New Roman" w:hAnsi="Times New Roman"/>
        </w:rPr>
        <w:t>,</w:t>
      </w:r>
      <w:r w:rsidRPr="00AF66C3" w:rsidR="00E42491">
        <w:rPr>
          <w:rFonts w:ascii="Times New Roman" w:hAnsi="Times New Roman"/>
        </w:rPr>
        <w:t xml:space="preserve"> </w:t>
      </w:r>
      <w:r w:rsidRPr="00AF66C3" w:rsidR="007D2969">
        <w:rPr>
          <w:rFonts w:ascii="Times New Roman" w:hAnsi="Times New Roman"/>
        </w:rPr>
        <w:t xml:space="preserve">v dôsledku ktorej </w:t>
      </w:r>
      <w:r w:rsidRPr="00AF66C3">
        <w:rPr>
          <w:rFonts w:ascii="Times New Roman" w:hAnsi="Times New Roman"/>
        </w:rPr>
        <w:t>dochádza k </w:t>
      </w:r>
      <w:r w:rsidRPr="00AF66C3" w:rsidR="00E40D67">
        <w:rPr>
          <w:rFonts w:ascii="Times New Roman" w:hAnsi="Times New Roman"/>
        </w:rPr>
        <w:t xml:space="preserve">preukázateľne </w:t>
      </w:r>
      <w:r w:rsidRPr="00AF66C3">
        <w:rPr>
          <w:rFonts w:ascii="Times New Roman" w:hAnsi="Times New Roman"/>
        </w:rPr>
        <w:t>overiteľn</w:t>
      </w:r>
      <w:r w:rsidRPr="00AF66C3" w:rsidR="008D71E1">
        <w:rPr>
          <w:rFonts w:ascii="Times New Roman" w:hAnsi="Times New Roman"/>
        </w:rPr>
        <w:t>ým</w:t>
      </w:r>
      <w:r w:rsidRPr="00AF66C3">
        <w:rPr>
          <w:rFonts w:ascii="Times New Roman" w:hAnsi="Times New Roman"/>
        </w:rPr>
        <w:t xml:space="preserve"> a</w:t>
      </w:r>
      <w:r w:rsidRPr="00AF66C3" w:rsidR="00E40D67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merateľn</w:t>
      </w:r>
      <w:r w:rsidRPr="00AF66C3" w:rsidR="008D71E1">
        <w:rPr>
          <w:rFonts w:ascii="Times New Roman" w:hAnsi="Times New Roman"/>
        </w:rPr>
        <w:t>ým</w:t>
      </w:r>
      <w:r w:rsidRPr="00AF66C3">
        <w:rPr>
          <w:rFonts w:ascii="Times New Roman" w:hAnsi="Times New Roman"/>
        </w:rPr>
        <w:t xml:space="preserve"> alebo </w:t>
      </w:r>
      <w:r w:rsidRPr="00AF66C3" w:rsidR="00DB1702">
        <w:rPr>
          <w:rFonts w:ascii="Times New Roman" w:hAnsi="Times New Roman"/>
        </w:rPr>
        <w:t xml:space="preserve">k </w:t>
      </w:r>
      <w:r w:rsidRPr="00AF66C3">
        <w:rPr>
          <w:rFonts w:ascii="Times New Roman" w:hAnsi="Times New Roman"/>
        </w:rPr>
        <w:t>odhadnuteľn</w:t>
      </w:r>
      <w:r w:rsidRPr="00AF66C3" w:rsidR="008D71E1">
        <w:rPr>
          <w:rFonts w:ascii="Times New Roman" w:hAnsi="Times New Roman"/>
        </w:rPr>
        <w:t xml:space="preserve">ým úsporám energie </w:t>
      </w:r>
      <w:r w:rsidRPr="00AF66C3" w:rsidR="001913E0">
        <w:rPr>
          <w:rFonts w:ascii="Times New Roman" w:hAnsi="Times New Roman"/>
        </w:rPr>
        <w:t>a</w:t>
      </w:r>
      <w:r w:rsidRPr="00AF66C3" w:rsidR="00DB1702">
        <w:rPr>
          <w:rFonts w:ascii="Times New Roman" w:hAnsi="Times New Roman"/>
        </w:rPr>
        <w:t xml:space="preserve"> k </w:t>
      </w:r>
      <w:r w:rsidRPr="00AF66C3" w:rsidR="001913E0">
        <w:rPr>
          <w:rFonts w:ascii="Times New Roman" w:hAnsi="Times New Roman"/>
        </w:rPr>
        <w:t>zlepšeniu energetickej efektívnosti</w:t>
      </w:r>
      <w:r w:rsidRPr="00AF66C3" w:rsidR="00267D32">
        <w:rPr>
          <w:rFonts w:ascii="Times New Roman" w:hAnsi="Times New Roman"/>
        </w:rPr>
        <w:t xml:space="preserve"> a ktorá </w:t>
      </w:r>
      <w:r w:rsidRPr="00AF66C3" w:rsidR="001913E0">
        <w:rPr>
          <w:rFonts w:ascii="Times New Roman" w:hAnsi="Times New Roman"/>
        </w:rPr>
        <w:t>umož</w:t>
      </w:r>
      <w:r w:rsidRPr="00AF66C3" w:rsidR="00DB1702">
        <w:rPr>
          <w:rFonts w:ascii="Times New Roman" w:hAnsi="Times New Roman"/>
        </w:rPr>
        <w:t>ňuje</w:t>
      </w:r>
      <w:r w:rsidRPr="00AF66C3" w:rsidR="001913E0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dosiahn</w:t>
      </w:r>
      <w:r w:rsidRPr="00AF66C3" w:rsidR="00267ED4">
        <w:rPr>
          <w:rFonts w:ascii="Times New Roman" w:hAnsi="Times New Roman"/>
        </w:rPr>
        <w:t>uť</w:t>
      </w:r>
      <w:r w:rsidRPr="00AF66C3">
        <w:rPr>
          <w:rFonts w:ascii="Times New Roman" w:hAnsi="Times New Roman"/>
        </w:rPr>
        <w:t xml:space="preserve"> </w:t>
      </w:r>
      <w:r w:rsidR="00E40D67">
        <w:rPr>
          <w:rFonts w:ascii="Times New Roman" w:hAnsi="Times New Roman"/>
        </w:rPr>
        <w:t>finančnú</w:t>
      </w:r>
      <w:r w:rsidRPr="00AF66C3" w:rsidR="00E42491">
        <w:rPr>
          <w:rFonts w:ascii="Times New Roman" w:hAnsi="Times New Roman"/>
        </w:rPr>
        <w:t xml:space="preserve"> alebo </w:t>
      </w:r>
      <w:r w:rsidRPr="00AF66C3" w:rsidR="00267ED4">
        <w:rPr>
          <w:rFonts w:ascii="Times New Roman" w:hAnsi="Times New Roman"/>
        </w:rPr>
        <w:t xml:space="preserve">inú výhodu </w:t>
      </w:r>
      <w:r w:rsidRPr="00AF66C3" w:rsidR="00E42491">
        <w:rPr>
          <w:rFonts w:ascii="Times New Roman" w:hAnsi="Times New Roman"/>
        </w:rPr>
        <w:t xml:space="preserve">pre </w:t>
      </w:r>
      <w:r w:rsidRPr="00AF66C3">
        <w:rPr>
          <w:rFonts w:ascii="Times New Roman" w:hAnsi="Times New Roman"/>
        </w:rPr>
        <w:t xml:space="preserve">všetky </w:t>
      </w:r>
      <w:r w:rsidRPr="00AF66C3" w:rsidR="00E42491">
        <w:rPr>
          <w:rFonts w:ascii="Times New Roman" w:hAnsi="Times New Roman"/>
        </w:rPr>
        <w:t>zmluvné strany</w:t>
      </w:r>
      <w:r w:rsidRPr="00AF66C3">
        <w:rPr>
          <w:rFonts w:ascii="Times New Roman" w:hAnsi="Times New Roman"/>
        </w:rPr>
        <w:t>.</w:t>
      </w:r>
    </w:p>
    <w:p w:rsidR="004B5FBF" w:rsidRPr="00AF66C3" w:rsidP="00B20CC2">
      <w:pPr>
        <w:bidi w:val="0"/>
        <w:jc w:val="both"/>
        <w:rPr>
          <w:rFonts w:ascii="Times New Roman" w:hAnsi="Times New Roman"/>
        </w:rPr>
      </w:pPr>
    </w:p>
    <w:p w:rsidR="00775F77" w:rsidRPr="00AF66C3" w:rsidP="008D09CB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(2) Energetická služba sa poskytuje ako</w:t>
      </w:r>
    </w:p>
    <w:p w:rsidR="000B73F1" w:rsidRPr="00AF66C3" w:rsidP="008D09CB">
      <w:pPr>
        <w:numPr>
          <w:numId w:val="48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podporná energetická služba,</w:t>
      </w:r>
    </w:p>
    <w:p w:rsidR="00001541" w:rsidRPr="00AF66C3" w:rsidP="00343AE2">
      <w:pPr>
        <w:numPr>
          <w:numId w:val="48"/>
        </w:numPr>
        <w:bidi w:val="0"/>
        <w:jc w:val="both"/>
        <w:rPr>
          <w:rFonts w:ascii="Times New Roman" w:hAnsi="Times New Roman"/>
        </w:rPr>
      </w:pPr>
      <w:r w:rsidRPr="00AF66C3" w:rsidR="00775F77">
        <w:rPr>
          <w:rFonts w:ascii="Times New Roman" w:hAnsi="Times New Roman"/>
        </w:rPr>
        <w:t>energetická služba</w:t>
      </w:r>
      <w:r w:rsidR="00310BB4">
        <w:rPr>
          <w:rFonts w:ascii="Times New Roman" w:hAnsi="Times New Roman"/>
        </w:rPr>
        <w:t xml:space="preserve"> s garantovanou úsporou energie (ďalej len „garantovaná energetická služba“)</w:t>
      </w:r>
      <w:r w:rsidR="001E357D">
        <w:rPr>
          <w:rFonts w:ascii="Times New Roman" w:hAnsi="Times New Roman"/>
        </w:rPr>
        <w:t>,</w:t>
      </w:r>
      <w:r w:rsidRPr="00AF66C3" w:rsidR="00775F77">
        <w:rPr>
          <w:rFonts w:ascii="Times New Roman" w:hAnsi="Times New Roman"/>
        </w:rPr>
        <w:t xml:space="preserve"> </w:t>
      </w:r>
    </w:p>
    <w:p w:rsidR="006A6D86" w:rsidP="00E93771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c)   iná energetická služba.</w:t>
      </w:r>
    </w:p>
    <w:p w:rsidR="0095250B" w:rsidRPr="00AF66C3" w:rsidP="00E93771">
      <w:pPr>
        <w:autoSpaceDE w:val="0"/>
        <w:autoSpaceDN w:val="0"/>
        <w:bidi w:val="0"/>
        <w:adjustRightInd w:val="0"/>
        <w:rPr>
          <w:rFonts w:ascii="Calibri" w:hAnsi="Calibri" w:cs="Calibri"/>
          <w:color w:val="000000"/>
        </w:rPr>
      </w:pPr>
    </w:p>
    <w:p w:rsidR="008D71E1" w:rsidRPr="00AF66C3" w:rsidP="008D09CB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(3) Za energetickú službu sa </w:t>
      </w:r>
      <w:r w:rsidRPr="00AF66C3" w:rsidR="00775F77">
        <w:rPr>
          <w:rFonts w:ascii="Times New Roman" w:hAnsi="Times New Roman"/>
        </w:rPr>
        <w:t>nepovažuje</w:t>
      </w:r>
    </w:p>
    <w:p w:rsidR="008D71E1" w:rsidRPr="00AF66C3" w:rsidP="008D09CB">
      <w:pPr>
        <w:numPr>
          <w:numId w:val="49"/>
        </w:numPr>
        <w:bidi w:val="0"/>
        <w:jc w:val="both"/>
        <w:rPr>
          <w:rFonts w:ascii="Times New Roman" w:hAnsi="Times New Roman"/>
        </w:rPr>
      </w:pPr>
      <w:r w:rsidRPr="00AF66C3" w:rsidR="0046450F">
        <w:rPr>
          <w:rFonts w:ascii="Times New Roman" w:hAnsi="Times New Roman"/>
        </w:rPr>
        <w:t>samostatná</w:t>
      </w:r>
      <w:r w:rsidRPr="00AF66C3">
        <w:rPr>
          <w:rFonts w:ascii="Times New Roman" w:hAnsi="Times New Roman"/>
        </w:rPr>
        <w:t xml:space="preserve"> dodávka energie </w:t>
      </w:r>
      <w:r w:rsidRPr="00AF66C3" w:rsidR="0046450F">
        <w:rPr>
          <w:rFonts w:ascii="Times New Roman" w:hAnsi="Times New Roman"/>
        </w:rPr>
        <w:t xml:space="preserve">na základe zmluvy </w:t>
      </w:r>
      <w:r w:rsidRPr="00AF66C3">
        <w:rPr>
          <w:rFonts w:ascii="Times New Roman" w:hAnsi="Times New Roman"/>
        </w:rPr>
        <w:t>podľa osobitného predpisu</w:t>
      </w:r>
      <w:r w:rsidRPr="00AF66C3" w:rsidR="0028348C">
        <w:rPr>
          <w:rFonts w:ascii="Times New Roman" w:hAnsi="Times New Roman"/>
        </w:rPr>
        <w:t>,</w:t>
      </w:r>
      <w:bookmarkStart w:id="46" w:name="_Ref384577194"/>
      <w:r>
        <w:rPr>
          <w:rFonts w:ascii="Times New Roman" w:hAnsi="Times New Roman"/>
          <w:vertAlign w:val="superscript"/>
          <w:rtl w:val="0"/>
        </w:rPr>
        <w:footnoteReference w:id="69"/>
      </w:r>
      <w:bookmarkEnd w:id="46"/>
      <w:r w:rsidRPr="00AF66C3" w:rsidR="00EB41D8">
        <w:rPr>
          <w:rFonts w:ascii="Times New Roman" w:hAnsi="Times New Roman"/>
        </w:rPr>
        <w:t>)</w:t>
      </w:r>
    </w:p>
    <w:p w:rsidR="0028348C" w:rsidRPr="00AF66C3" w:rsidP="008D09CB">
      <w:pPr>
        <w:numPr>
          <w:numId w:val="49"/>
        </w:numPr>
        <w:bidi w:val="0"/>
        <w:jc w:val="both"/>
        <w:rPr>
          <w:rFonts w:ascii="Times New Roman" w:hAnsi="Times New Roman"/>
        </w:rPr>
      </w:pPr>
      <w:r w:rsidRPr="00AF66C3" w:rsidR="0046450F">
        <w:rPr>
          <w:rFonts w:ascii="Times New Roman" w:hAnsi="Times New Roman"/>
        </w:rPr>
        <w:t xml:space="preserve">rozpočítanie </w:t>
      </w:r>
      <w:r w:rsidRPr="00AF66C3" w:rsidR="00267ED4">
        <w:rPr>
          <w:rFonts w:ascii="Times New Roman" w:hAnsi="Times New Roman"/>
        </w:rPr>
        <w:t xml:space="preserve">nákladov na teplo </w:t>
      </w:r>
      <w:r w:rsidRPr="00AF66C3" w:rsidR="00001541">
        <w:rPr>
          <w:rFonts w:ascii="Times New Roman" w:hAnsi="Times New Roman"/>
        </w:rPr>
        <w:t xml:space="preserve">alebo </w:t>
      </w:r>
      <w:r w:rsidRPr="00AF66C3" w:rsidR="00267ED4">
        <w:rPr>
          <w:rFonts w:ascii="Times New Roman" w:hAnsi="Times New Roman"/>
        </w:rPr>
        <w:t xml:space="preserve">teplú vodu </w:t>
      </w:r>
      <w:r w:rsidRPr="00AF66C3" w:rsidR="0046450F">
        <w:rPr>
          <w:rFonts w:ascii="Times New Roman" w:hAnsi="Times New Roman"/>
        </w:rPr>
        <w:t>podľa osobitného predpisu</w:t>
      </w:r>
      <w:bookmarkStart w:id="47" w:name="_Ref384577322"/>
      <w:r>
        <w:rPr>
          <w:rFonts w:ascii="Times New Roman" w:hAnsi="Times New Roman"/>
          <w:vertAlign w:val="superscript"/>
          <w:rtl w:val="0"/>
        </w:rPr>
        <w:footnoteReference w:id="70"/>
      </w:r>
      <w:bookmarkEnd w:id="47"/>
      <w:r w:rsidRPr="00AF66C3" w:rsidR="00E00743">
        <w:rPr>
          <w:rFonts w:ascii="Times New Roman" w:hAnsi="Times New Roman"/>
        </w:rPr>
        <w:t>)</w:t>
      </w:r>
      <w:r w:rsidRPr="00AF66C3" w:rsidR="00FD4ADA">
        <w:rPr>
          <w:rFonts w:ascii="Times New Roman" w:hAnsi="Times New Roman"/>
        </w:rPr>
        <w:t xml:space="preserve"> správcom</w:t>
      </w:r>
      <w:r w:rsidRPr="00AF66C3">
        <w:rPr>
          <w:rFonts w:ascii="Times New Roman" w:hAnsi="Times New Roman"/>
        </w:rPr>
        <w:t>,</w:t>
      </w:r>
      <w:r w:rsidRPr="00AF66C3" w:rsidR="00551C31">
        <w:rPr>
          <w:rFonts w:ascii="Times New Roman" w:hAnsi="Times New Roman"/>
        </w:rPr>
        <w:t xml:space="preserve"> alebo spoločenstvom vlastníkov bytov</w:t>
      </w:r>
      <w:r w:rsidRPr="00AF66C3" w:rsidR="005F6447">
        <w:rPr>
          <w:rFonts w:ascii="Times New Roman" w:hAnsi="Times New Roman"/>
        </w:rPr>
        <w:t xml:space="preserve"> a nebytových priestorov</w:t>
      </w:r>
      <w:r w:rsidR="007A52D8">
        <w:rPr>
          <w:rFonts w:ascii="Times New Roman" w:hAnsi="Times New Roman"/>
        </w:rPr>
        <w:t xml:space="preserve"> v</w:t>
      </w:r>
      <w:r w:rsidR="001607BE">
        <w:rPr>
          <w:rFonts w:ascii="Times New Roman" w:hAnsi="Times New Roman"/>
        </w:rPr>
        <w:t> </w:t>
      </w:r>
      <w:r w:rsidR="007A52D8">
        <w:rPr>
          <w:rFonts w:ascii="Times New Roman" w:hAnsi="Times New Roman"/>
        </w:rPr>
        <w:t>dome</w:t>
      </w:r>
      <w:r w:rsidR="001607BE">
        <w:rPr>
          <w:rFonts w:ascii="Times New Roman" w:hAnsi="Times New Roman"/>
        </w:rPr>
        <w:t>.</w:t>
      </w:r>
      <w:bookmarkStart w:id="48" w:name="_Ref392766810"/>
      <w:r>
        <w:rPr>
          <w:rStyle w:val="FootnoteReference"/>
          <w:rFonts w:ascii="Times New Roman" w:hAnsi="Times New Roman"/>
          <w:rtl w:val="0"/>
        </w:rPr>
        <w:footnoteReference w:id="71"/>
      </w:r>
      <w:bookmarkEnd w:id="48"/>
      <w:r w:rsidR="00CC779A">
        <w:rPr>
          <w:rFonts w:ascii="Times New Roman" w:hAnsi="Times New Roman"/>
        </w:rPr>
        <w:t>)</w:t>
      </w:r>
    </w:p>
    <w:p w:rsidR="009D1139" w:rsidP="009D1139">
      <w:pPr>
        <w:bidi w:val="0"/>
        <w:jc w:val="both"/>
        <w:rPr>
          <w:rFonts w:ascii="Times New Roman" w:hAnsi="Times New Roman"/>
        </w:rPr>
      </w:pPr>
    </w:p>
    <w:p w:rsidR="008D09CB" w:rsidRPr="00AF66C3" w:rsidP="009D1139">
      <w:pPr>
        <w:bidi w:val="0"/>
        <w:ind w:firstLine="360"/>
        <w:jc w:val="both"/>
        <w:rPr>
          <w:rFonts w:ascii="Times New Roman" w:hAnsi="Times New Roman"/>
        </w:rPr>
      </w:pPr>
      <w:r w:rsidR="009D1139">
        <w:rPr>
          <w:rFonts w:ascii="Times New Roman" w:hAnsi="Times New Roman"/>
        </w:rPr>
        <w:t xml:space="preserve">(4) Poskytovanie energetickej služby sa nepovažuje za </w:t>
      </w:r>
      <w:r w:rsidR="004668D6">
        <w:rPr>
          <w:rFonts w:ascii="Times New Roman" w:hAnsi="Times New Roman"/>
        </w:rPr>
        <w:t>regulovan</w:t>
      </w:r>
      <w:r w:rsidR="009D1139">
        <w:rPr>
          <w:rFonts w:ascii="Times New Roman" w:hAnsi="Times New Roman"/>
        </w:rPr>
        <w:t>ú</w:t>
      </w:r>
      <w:r w:rsidR="004668D6">
        <w:rPr>
          <w:rFonts w:ascii="Times New Roman" w:hAnsi="Times New Roman"/>
        </w:rPr>
        <w:t xml:space="preserve"> činnosť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72"/>
      </w:r>
      <w:r w:rsidR="00521957">
        <w:rPr>
          <w:rFonts w:ascii="Times New Roman" w:hAnsi="Times New Roman"/>
        </w:rPr>
        <w:t>)</w:t>
      </w:r>
    </w:p>
    <w:p w:rsidR="00B346E2" w:rsidRPr="00AF66C3" w:rsidP="00B346E2">
      <w:pPr>
        <w:bidi w:val="0"/>
        <w:jc w:val="both"/>
        <w:rPr>
          <w:rFonts w:ascii="Times New Roman" w:hAnsi="Times New Roman"/>
        </w:rPr>
      </w:pPr>
    </w:p>
    <w:p w:rsidR="00CC74BF" w:rsidP="002E2948">
      <w:pPr>
        <w:bidi w:val="0"/>
        <w:ind w:firstLine="360"/>
        <w:jc w:val="both"/>
        <w:rPr>
          <w:rFonts w:ascii="Times New Roman" w:hAnsi="Times New Roman"/>
        </w:rPr>
      </w:pPr>
      <w:r w:rsidRPr="00A9639D">
        <w:rPr>
          <w:rFonts w:ascii="Times New Roman" w:hAnsi="Times New Roman"/>
        </w:rPr>
        <w:t>(</w:t>
      </w:r>
      <w:r w:rsidRPr="00A9639D" w:rsidR="00521957">
        <w:rPr>
          <w:rFonts w:ascii="Times New Roman" w:hAnsi="Times New Roman"/>
        </w:rPr>
        <w:t>5</w:t>
      </w:r>
      <w:r w:rsidRPr="00A9639D">
        <w:rPr>
          <w:rFonts w:ascii="Times New Roman" w:hAnsi="Times New Roman"/>
        </w:rPr>
        <w:t xml:space="preserve">) Distribútor energie a dodávateľ energie </w:t>
      </w:r>
      <w:r w:rsidRPr="00A9639D" w:rsidR="007C68A9">
        <w:rPr>
          <w:rFonts w:ascii="Times New Roman" w:hAnsi="Times New Roman"/>
        </w:rPr>
        <w:t xml:space="preserve">je povinný umožniť </w:t>
      </w:r>
      <w:r w:rsidR="001F7939">
        <w:rPr>
          <w:rFonts w:ascii="Times New Roman" w:hAnsi="Times New Roman"/>
        </w:rPr>
        <w:t>vykonávanie</w:t>
      </w:r>
      <w:r w:rsidRPr="00A9639D" w:rsidR="001F7939">
        <w:rPr>
          <w:rFonts w:ascii="Times New Roman" w:hAnsi="Times New Roman"/>
        </w:rPr>
        <w:t xml:space="preserve"> </w:t>
      </w:r>
      <w:r w:rsidRPr="00A9639D" w:rsidR="002F10D4">
        <w:rPr>
          <w:rFonts w:ascii="Times New Roman" w:hAnsi="Times New Roman"/>
        </w:rPr>
        <w:t>opatren</w:t>
      </w:r>
      <w:r w:rsidR="001F7939">
        <w:rPr>
          <w:rFonts w:ascii="Times New Roman" w:hAnsi="Times New Roman"/>
        </w:rPr>
        <w:t>í</w:t>
      </w:r>
      <w:r w:rsidRPr="00A9639D" w:rsidR="002F10D4">
        <w:rPr>
          <w:rFonts w:ascii="Times New Roman" w:hAnsi="Times New Roman"/>
        </w:rPr>
        <w:t xml:space="preserve"> </w:t>
      </w:r>
      <w:r w:rsidRPr="00A9639D">
        <w:rPr>
          <w:rFonts w:ascii="Times New Roman" w:hAnsi="Times New Roman"/>
        </w:rPr>
        <w:t xml:space="preserve">na zlepšenie energetickej efektívnosti, </w:t>
      </w:r>
      <w:r w:rsidRPr="00A9639D" w:rsidR="002F10D4">
        <w:rPr>
          <w:rFonts w:ascii="Times New Roman" w:hAnsi="Times New Roman"/>
        </w:rPr>
        <w:t xml:space="preserve">ktorých výsledkom je </w:t>
      </w:r>
      <w:r w:rsidRPr="00A9639D" w:rsidR="006A6D86">
        <w:rPr>
          <w:rFonts w:ascii="Times New Roman" w:hAnsi="Times New Roman"/>
        </w:rPr>
        <w:t xml:space="preserve">absolútne zníženie spotreby energie </w:t>
      </w:r>
      <w:r w:rsidRPr="00A9639D" w:rsidR="002F10D4">
        <w:rPr>
          <w:rFonts w:ascii="Times New Roman" w:hAnsi="Times New Roman"/>
        </w:rPr>
        <w:t>na základe zníženia mernej spotreby</w:t>
      </w:r>
      <w:r w:rsidRPr="00A9639D" w:rsidR="00085920">
        <w:rPr>
          <w:rFonts w:ascii="Times New Roman" w:hAnsi="Times New Roman"/>
        </w:rPr>
        <w:t xml:space="preserve"> energie</w:t>
      </w:r>
      <w:r w:rsidRPr="00A9639D" w:rsidR="006A6D86">
        <w:rPr>
          <w:rFonts w:ascii="Times New Roman" w:hAnsi="Times New Roman"/>
        </w:rPr>
        <w:t>.</w:t>
      </w:r>
    </w:p>
    <w:p w:rsidR="00526814" w:rsidP="002E2948">
      <w:pPr>
        <w:bidi w:val="0"/>
        <w:ind w:firstLine="360"/>
        <w:jc w:val="both"/>
        <w:rPr>
          <w:rFonts w:ascii="Times New Roman" w:hAnsi="Times New Roman"/>
        </w:rPr>
      </w:pPr>
    </w:p>
    <w:p w:rsidR="00526814" w:rsidRPr="00A9639D" w:rsidP="002E2948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Pr</w:t>
      </w:r>
      <w:r w:rsidR="00A54CCD">
        <w:rPr>
          <w:rFonts w:ascii="Times New Roman" w:hAnsi="Times New Roman"/>
        </w:rPr>
        <w:t>i</w:t>
      </w:r>
      <w:r>
        <w:rPr>
          <w:rFonts w:ascii="Times New Roman" w:hAnsi="Times New Roman"/>
        </w:rPr>
        <w:t>j</w:t>
      </w:r>
      <w:r w:rsidR="00A54CCD">
        <w:rPr>
          <w:rFonts w:ascii="Times New Roman" w:hAnsi="Times New Roman"/>
        </w:rPr>
        <w:t>í</w:t>
      </w:r>
      <w:r>
        <w:rPr>
          <w:rFonts w:ascii="Times New Roman" w:hAnsi="Times New Roman"/>
        </w:rPr>
        <w:t>mateľ energetickej služby je povinný poskytovateľovi energetickej služby poskytnúť všetky informácie potrebné na poskytnutie energetickej služby.</w:t>
      </w:r>
    </w:p>
    <w:p w:rsidR="00CC74BF" w:rsidRPr="00AF66C3" w:rsidP="00DF6899">
      <w:pPr>
        <w:bidi w:val="0"/>
        <w:jc w:val="both"/>
        <w:rPr>
          <w:rFonts w:ascii="Times New Roman" w:hAnsi="Times New Roman"/>
        </w:rPr>
      </w:pPr>
    </w:p>
    <w:p w:rsidR="002C3E57" w:rsidRPr="00AF66C3" w:rsidP="009959D1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526814">
        <w:rPr>
          <w:rFonts w:ascii="Times New Roman" w:hAnsi="Times New Roman"/>
        </w:rPr>
        <w:t>7</w:t>
      </w:r>
      <w:r w:rsidRPr="00AF66C3">
        <w:rPr>
          <w:rFonts w:ascii="Times New Roman" w:hAnsi="Times New Roman"/>
        </w:rPr>
        <w:t xml:space="preserve">) Ministerstvo </w:t>
      </w:r>
      <w:r w:rsidRPr="00AF66C3" w:rsidR="00A5062E">
        <w:rPr>
          <w:rFonts w:ascii="Times New Roman" w:hAnsi="Times New Roman"/>
        </w:rPr>
        <w:t>vypracúva</w:t>
      </w:r>
      <w:r w:rsidRPr="00AF66C3">
        <w:rPr>
          <w:rFonts w:ascii="Times New Roman" w:hAnsi="Times New Roman"/>
        </w:rPr>
        <w:t xml:space="preserve"> </w:t>
      </w:r>
      <w:r w:rsidRPr="00AF66C3" w:rsidR="00903C85">
        <w:rPr>
          <w:rFonts w:ascii="Times New Roman" w:hAnsi="Times New Roman"/>
        </w:rPr>
        <w:t xml:space="preserve">a predkladá Komisii </w:t>
      </w:r>
      <w:r w:rsidRPr="00AF66C3">
        <w:rPr>
          <w:rFonts w:ascii="Times New Roman" w:hAnsi="Times New Roman"/>
        </w:rPr>
        <w:t xml:space="preserve">každé tri roky </w:t>
      </w:r>
      <w:r w:rsidRPr="00AF66C3" w:rsidR="00A652F3">
        <w:rPr>
          <w:rFonts w:ascii="Times New Roman" w:hAnsi="Times New Roman"/>
        </w:rPr>
        <w:t xml:space="preserve">v termíne predkladania akčného plánu </w:t>
      </w:r>
      <w:r w:rsidR="007A52D8">
        <w:rPr>
          <w:rFonts w:ascii="Times New Roman" w:hAnsi="Times New Roman"/>
        </w:rPr>
        <w:t xml:space="preserve">podľa § 4 ods. 1 písm. c) </w:t>
      </w:r>
      <w:r w:rsidRPr="00AF66C3">
        <w:rPr>
          <w:rFonts w:ascii="Times New Roman" w:hAnsi="Times New Roman"/>
        </w:rPr>
        <w:t xml:space="preserve">hodnotenie </w:t>
      </w:r>
      <w:r w:rsidRPr="00AF66C3" w:rsidR="009959D1">
        <w:rPr>
          <w:rFonts w:ascii="Times New Roman" w:hAnsi="Times New Roman"/>
        </w:rPr>
        <w:t xml:space="preserve">rozvoja </w:t>
      </w:r>
      <w:r w:rsidRPr="00AF66C3">
        <w:rPr>
          <w:rFonts w:ascii="Times New Roman" w:hAnsi="Times New Roman"/>
        </w:rPr>
        <w:t>energetický</w:t>
      </w:r>
      <w:r w:rsidRPr="00AF66C3" w:rsidR="009959D1">
        <w:rPr>
          <w:rFonts w:ascii="Times New Roman" w:hAnsi="Times New Roman"/>
        </w:rPr>
        <w:t>ch</w:t>
      </w:r>
      <w:r w:rsidRPr="00AF66C3">
        <w:rPr>
          <w:rFonts w:ascii="Times New Roman" w:hAnsi="Times New Roman"/>
        </w:rPr>
        <w:t xml:space="preserve"> služ</w:t>
      </w:r>
      <w:r w:rsidRPr="00AF66C3" w:rsidR="009959D1">
        <w:rPr>
          <w:rFonts w:ascii="Times New Roman" w:hAnsi="Times New Roman"/>
        </w:rPr>
        <w:t>ie</w:t>
      </w:r>
      <w:r w:rsidRPr="00AF66C3">
        <w:rPr>
          <w:rFonts w:ascii="Times New Roman" w:hAnsi="Times New Roman"/>
        </w:rPr>
        <w:t>b</w:t>
      </w:r>
      <w:r w:rsidRPr="00AF66C3" w:rsidR="00A652F3">
        <w:rPr>
          <w:rFonts w:ascii="Times New Roman" w:hAnsi="Times New Roman"/>
        </w:rPr>
        <w:t xml:space="preserve">, </w:t>
      </w:r>
      <w:r w:rsidR="001F7939">
        <w:rPr>
          <w:rFonts w:ascii="Times New Roman" w:hAnsi="Times New Roman"/>
        </w:rPr>
        <w:t>obsahujúce</w:t>
      </w:r>
      <w:r w:rsidRPr="00AF66C3" w:rsidR="00267ED4">
        <w:rPr>
          <w:rFonts w:ascii="Times New Roman" w:hAnsi="Times New Roman"/>
        </w:rPr>
        <w:t xml:space="preserve"> aktuálny </w:t>
      </w:r>
      <w:r w:rsidRPr="00AF66C3" w:rsidR="009959D1">
        <w:rPr>
          <w:rFonts w:ascii="Times New Roman" w:hAnsi="Times New Roman"/>
        </w:rPr>
        <w:t xml:space="preserve">stav rozvoja </w:t>
      </w:r>
      <w:r w:rsidRPr="00AF66C3" w:rsidR="001D1514">
        <w:rPr>
          <w:rFonts w:ascii="Times New Roman" w:hAnsi="Times New Roman"/>
        </w:rPr>
        <w:t>energetických služieb,</w:t>
      </w:r>
      <w:r w:rsidRPr="00AF66C3" w:rsidR="005F6447">
        <w:rPr>
          <w:rFonts w:ascii="Times New Roman" w:hAnsi="Times New Roman"/>
        </w:rPr>
        <w:t xml:space="preserve"> existujúce bariéry rozvoja energetických služieb,</w:t>
      </w:r>
      <w:r w:rsidRPr="00AF66C3" w:rsidR="005F6447">
        <w:rPr>
          <w:rFonts w:ascii="Times New Roman" w:hAnsi="Times New Roman"/>
        </w:rPr>
        <w:t xml:space="preserve"> </w:t>
      </w:r>
      <w:r w:rsidRPr="00AF66C3" w:rsidR="00267ED4">
        <w:rPr>
          <w:rFonts w:ascii="Times New Roman" w:hAnsi="Times New Roman"/>
        </w:rPr>
        <w:t xml:space="preserve">predpoklady </w:t>
      </w:r>
      <w:r w:rsidRPr="00AF66C3" w:rsidR="001D1514">
        <w:rPr>
          <w:rFonts w:ascii="Times New Roman" w:hAnsi="Times New Roman"/>
        </w:rPr>
        <w:t xml:space="preserve">a návrh podporných opatrení </w:t>
      </w:r>
      <w:r w:rsidR="001E357D">
        <w:rPr>
          <w:rFonts w:ascii="Times New Roman" w:hAnsi="Times New Roman"/>
        </w:rPr>
        <w:t>n</w:t>
      </w:r>
      <w:r w:rsidR="00E40D67">
        <w:rPr>
          <w:rFonts w:ascii="Times New Roman" w:hAnsi="Times New Roman"/>
        </w:rPr>
        <w:t xml:space="preserve">a odstránenie bariér </w:t>
      </w:r>
      <w:r w:rsidRPr="00AF66C3" w:rsidR="009959D1">
        <w:rPr>
          <w:rFonts w:ascii="Times New Roman" w:hAnsi="Times New Roman"/>
        </w:rPr>
        <w:t xml:space="preserve">rozvoja </w:t>
      </w:r>
      <w:r w:rsidRPr="00AF66C3" w:rsidR="00267ED4">
        <w:rPr>
          <w:rFonts w:ascii="Times New Roman" w:hAnsi="Times New Roman"/>
        </w:rPr>
        <w:t>energetický</w:t>
      </w:r>
      <w:r w:rsidRPr="00AF66C3" w:rsidR="009959D1">
        <w:rPr>
          <w:rFonts w:ascii="Times New Roman" w:hAnsi="Times New Roman"/>
        </w:rPr>
        <w:t>ch</w:t>
      </w:r>
      <w:r w:rsidRPr="00AF66C3" w:rsidR="00267ED4">
        <w:rPr>
          <w:rFonts w:ascii="Times New Roman" w:hAnsi="Times New Roman"/>
        </w:rPr>
        <w:t xml:space="preserve"> služ</w:t>
      </w:r>
      <w:r w:rsidRPr="00AF66C3" w:rsidR="009959D1">
        <w:rPr>
          <w:rFonts w:ascii="Times New Roman" w:hAnsi="Times New Roman"/>
        </w:rPr>
        <w:t>ie</w:t>
      </w:r>
      <w:r w:rsidRPr="00AF66C3" w:rsidR="00267ED4">
        <w:rPr>
          <w:rFonts w:ascii="Times New Roman" w:hAnsi="Times New Roman"/>
        </w:rPr>
        <w:t xml:space="preserve">b </w:t>
      </w:r>
      <w:r w:rsidRPr="00AF66C3">
        <w:rPr>
          <w:rFonts w:ascii="Times New Roman" w:hAnsi="Times New Roman"/>
        </w:rPr>
        <w:t xml:space="preserve">na najbližšie </w:t>
      </w:r>
      <w:r w:rsidRPr="00AF66C3" w:rsidR="00CD6BCC">
        <w:rPr>
          <w:rFonts w:ascii="Times New Roman" w:hAnsi="Times New Roman"/>
        </w:rPr>
        <w:t xml:space="preserve">tri </w:t>
      </w:r>
      <w:r w:rsidRPr="00AF66C3">
        <w:rPr>
          <w:rFonts w:ascii="Times New Roman" w:hAnsi="Times New Roman"/>
        </w:rPr>
        <w:t>roky</w:t>
      </w:r>
      <w:r w:rsidRPr="00AF66C3" w:rsidR="00A652F3">
        <w:rPr>
          <w:rFonts w:ascii="Times New Roman" w:hAnsi="Times New Roman"/>
        </w:rPr>
        <w:t xml:space="preserve"> a</w:t>
      </w:r>
      <w:r w:rsidRPr="00AF66C3" w:rsidR="001D1514">
        <w:rPr>
          <w:rFonts w:ascii="Times New Roman" w:hAnsi="Times New Roman"/>
        </w:rPr>
        <w:t xml:space="preserve"> hodnotenie kvality </w:t>
      </w:r>
      <w:r w:rsidRPr="00AF66C3" w:rsidR="00A652F3">
        <w:rPr>
          <w:rFonts w:ascii="Times New Roman" w:hAnsi="Times New Roman"/>
        </w:rPr>
        <w:t>poskytovania energetických služieb v Slovenskej republike</w:t>
      </w:r>
      <w:r w:rsidRPr="00AF66C3">
        <w:rPr>
          <w:rFonts w:ascii="Times New Roman" w:hAnsi="Times New Roman"/>
        </w:rPr>
        <w:t>.</w:t>
      </w:r>
    </w:p>
    <w:p w:rsidR="002C3E57" w:rsidRPr="00AF66C3" w:rsidP="00DF6899">
      <w:pPr>
        <w:bidi w:val="0"/>
        <w:jc w:val="both"/>
        <w:rPr>
          <w:rFonts w:ascii="Times New Roman" w:hAnsi="Times New Roman"/>
        </w:rPr>
      </w:pPr>
    </w:p>
    <w:p w:rsidR="002C3E57" w:rsidRPr="00AF66C3" w:rsidP="008D09CB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526814">
        <w:rPr>
          <w:rFonts w:ascii="Times New Roman" w:hAnsi="Times New Roman"/>
        </w:rPr>
        <w:t>8</w:t>
      </w:r>
      <w:r w:rsidRPr="00AF66C3">
        <w:rPr>
          <w:rFonts w:ascii="Times New Roman" w:hAnsi="Times New Roman"/>
        </w:rPr>
        <w:t xml:space="preserve">) Ministerstvo </w:t>
      </w:r>
      <w:r w:rsidRPr="00AF66C3" w:rsidR="00A652F3">
        <w:rPr>
          <w:rFonts w:ascii="Times New Roman" w:hAnsi="Times New Roman"/>
        </w:rPr>
        <w:t xml:space="preserve">vypracúva hodnotenie podľa odseku </w:t>
      </w:r>
      <w:r w:rsidR="001E357D">
        <w:rPr>
          <w:rFonts w:ascii="Times New Roman" w:hAnsi="Times New Roman"/>
        </w:rPr>
        <w:t>7</w:t>
      </w:r>
      <w:r w:rsidRPr="00AF66C3" w:rsidR="00085920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v spolupráci s</w:t>
      </w:r>
      <w:r w:rsidRPr="00AF66C3" w:rsidR="00903C85">
        <w:rPr>
          <w:rFonts w:ascii="Times New Roman" w:hAnsi="Times New Roman"/>
        </w:rPr>
        <w:t xml:space="preserve">o záujmovými </w:t>
      </w:r>
      <w:r w:rsidRPr="00317A34" w:rsidR="00EE75DC">
        <w:rPr>
          <w:rFonts w:ascii="Times New Roman" w:hAnsi="Times New Roman"/>
        </w:rPr>
        <w:t>združeniami</w:t>
      </w:r>
      <w:r w:rsidRPr="00317A34" w:rsidR="00903C85">
        <w:rPr>
          <w:rFonts w:ascii="Times New Roman" w:hAnsi="Times New Roman"/>
        </w:rPr>
        <w:t xml:space="preserve"> </w:t>
      </w:r>
      <w:r w:rsidRPr="008D0908" w:rsidR="009F76E8">
        <w:rPr>
          <w:rFonts w:ascii="Times New Roman" w:hAnsi="Times New Roman"/>
        </w:rPr>
        <w:t>právnických osôb</w:t>
      </w:r>
      <w:r>
        <w:rPr>
          <w:rStyle w:val="FootnoteReference"/>
          <w:rFonts w:ascii="Times New Roman" w:hAnsi="Times New Roman"/>
          <w:rtl w:val="0"/>
        </w:rPr>
        <w:footnoteReference w:id="73"/>
      </w:r>
      <w:r w:rsidRPr="00317A34" w:rsidR="009F76E8">
        <w:rPr>
          <w:rFonts w:ascii="Times New Roman" w:hAnsi="Times New Roman"/>
        </w:rPr>
        <w:t xml:space="preserve">) </w:t>
      </w:r>
      <w:r w:rsidRPr="00317A34">
        <w:rPr>
          <w:rFonts w:ascii="Times New Roman" w:hAnsi="Times New Roman"/>
        </w:rPr>
        <w:t xml:space="preserve">a profesijnými </w:t>
      </w:r>
      <w:r w:rsidRPr="008D0908" w:rsidR="00EE75DC">
        <w:rPr>
          <w:rFonts w:ascii="Times New Roman" w:hAnsi="Times New Roman"/>
        </w:rPr>
        <w:t>komorami</w:t>
      </w:r>
      <w:r w:rsidRPr="00871770" w:rsidR="00310BB4">
        <w:rPr>
          <w:rFonts w:ascii="Times New Roman" w:hAnsi="Times New Roman"/>
        </w:rPr>
        <w:t xml:space="preserve"> </w:t>
      </w:r>
      <w:r w:rsidRPr="00871770" w:rsidR="00223F76">
        <w:rPr>
          <w:rFonts w:ascii="Times New Roman" w:hAnsi="Times New Roman"/>
        </w:rPr>
        <w:t xml:space="preserve">pôsobiacimi </w:t>
      </w:r>
      <w:r w:rsidRPr="007B2B35" w:rsidR="00310BB4">
        <w:rPr>
          <w:rFonts w:ascii="Times New Roman" w:hAnsi="Times New Roman"/>
        </w:rPr>
        <w:t>v</w:t>
      </w:r>
      <w:r w:rsidRPr="007B2B35" w:rsidR="00223F76">
        <w:rPr>
          <w:rFonts w:ascii="Times New Roman" w:hAnsi="Times New Roman"/>
        </w:rPr>
        <w:t xml:space="preserve"> oblasti </w:t>
      </w:r>
      <w:r w:rsidRPr="00081C5F" w:rsidR="00310BB4">
        <w:rPr>
          <w:rFonts w:ascii="Times New Roman" w:hAnsi="Times New Roman"/>
        </w:rPr>
        <w:t>energeti</w:t>
      </w:r>
      <w:r w:rsidRPr="00081C5F" w:rsidR="00223F76">
        <w:rPr>
          <w:rFonts w:ascii="Times New Roman" w:hAnsi="Times New Roman"/>
        </w:rPr>
        <w:t>c</w:t>
      </w:r>
      <w:r w:rsidRPr="00081C5F" w:rsidR="00310BB4">
        <w:rPr>
          <w:rFonts w:ascii="Times New Roman" w:hAnsi="Times New Roman"/>
        </w:rPr>
        <w:t>ke</w:t>
      </w:r>
      <w:r w:rsidRPr="00081C5F" w:rsidR="00223F76">
        <w:rPr>
          <w:rFonts w:ascii="Times New Roman" w:hAnsi="Times New Roman"/>
        </w:rPr>
        <w:t>j efektívnosti</w:t>
      </w:r>
      <w:r w:rsidRPr="00081C5F">
        <w:rPr>
          <w:rFonts w:ascii="Times New Roman" w:hAnsi="Times New Roman"/>
        </w:rPr>
        <w:t>.</w:t>
      </w:r>
    </w:p>
    <w:p w:rsidR="00223F76" w:rsidRPr="00AF66C3" w:rsidP="001D1514">
      <w:pPr>
        <w:bidi w:val="0"/>
        <w:ind w:firstLine="340"/>
        <w:jc w:val="both"/>
        <w:rPr>
          <w:rFonts w:ascii="Times New Roman" w:hAnsi="Times New Roman"/>
        </w:rPr>
      </w:pPr>
    </w:p>
    <w:p w:rsidR="002E4B40" w:rsidP="001913E0">
      <w:pPr>
        <w:bidi w:val="0"/>
        <w:jc w:val="center"/>
        <w:rPr>
          <w:rFonts w:ascii="Times New Roman" w:hAnsi="Times New Roman"/>
        </w:rPr>
      </w:pPr>
    </w:p>
    <w:p w:rsidR="002E4B40" w:rsidP="001913E0">
      <w:pPr>
        <w:bidi w:val="0"/>
        <w:jc w:val="center"/>
        <w:rPr>
          <w:rFonts w:ascii="Times New Roman" w:hAnsi="Times New Roman"/>
        </w:rPr>
      </w:pPr>
    </w:p>
    <w:p w:rsidR="002E4B40" w:rsidP="001913E0">
      <w:pPr>
        <w:bidi w:val="0"/>
        <w:jc w:val="center"/>
        <w:rPr>
          <w:rFonts w:ascii="Times New Roman" w:hAnsi="Times New Roman"/>
        </w:rPr>
      </w:pPr>
    </w:p>
    <w:p w:rsidR="001913E0" w:rsidRPr="00AF66C3" w:rsidP="001913E0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Pr="00AF66C3" w:rsidR="00A11997">
        <w:rPr>
          <w:rFonts w:ascii="Times New Roman" w:hAnsi="Times New Roman"/>
        </w:rPr>
        <w:t>1</w:t>
      </w:r>
      <w:r w:rsidR="00A11997">
        <w:rPr>
          <w:rFonts w:ascii="Times New Roman" w:hAnsi="Times New Roman"/>
        </w:rPr>
        <w:t>6</w:t>
      </w:r>
    </w:p>
    <w:p w:rsidR="00C42317" w:rsidRPr="00AF66C3" w:rsidP="001913E0">
      <w:pPr>
        <w:bidi w:val="0"/>
        <w:jc w:val="center"/>
        <w:rPr>
          <w:rFonts w:ascii="Times New Roman" w:hAnsi="Times New Roman"/>
        </w:rPr>
      </w:pPr>
      <w:r w:rsidRPr="00AF66C3" w:rsidR="001913E0">
        <w:rPr>
          <w:rFonts w:ascii="Times New Roman" w:hAnsi="Times New Roman"/>
        </w:rPr>
        <w:t>Podporná energetická služba</w:t>
      </w:r>
    </w:p>
    <w:p w:rsidR="00EF7AA4" w:rsidRPr="00AF66C3" w:rsidP="00196496">
      <w:pPr>
        <w:bidi w:val="0"/>
        <w:jc w:val="both"/>
        <w:rPr>
          <w:rFonts w:ascii="Times New Roman" w:hAnsi="Times New Roman"/>
        </w:rPr>
      </w:pPr>
    </w:p>
    <w:p w:rsidR="00775F77" w:rsidRPr="00AF66C3" w:rsidP="008D09CB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(1) Podporná energetická služba je energetická služba poskytovaná na základe zmluvy</w:t>
      </w:r>
      <w:r w:rsidRPr="00AF66C3" w:rsidR="000B73F1">
        <w:rPr>
          <w:rFonts w:ascii="Times New Roman" w:hAnsi="Times New Roman"/>
        </w:rPr>
        <w:t xml:space="preserve"> uzatvorenej medzi poskytovateľom </w:t>
      </w:r>
      <w:r w:rsidRPr="00AF66C3" w:rsidR="00267ED4">
        <w:rPr>
          <w:rFonts w:ascii="Times New Roman" w:hAnsi="Times New Roman"/>
        </w:rPr>
        <w:t xml:space="preserve">podpornej </w:t>
      </w:r>
      <w:r w:rsidRPr="00AF66C3" w:rsidR="000B73F1">
        <w:rPr>
          <w:rFonts w:ascii="Times New Roman" w:hAnsi="Times New Roman"/>
        </w:rPr>
        <w:t xml:space="preserve">energetickej služby a prijímateľom </w:t>
      </w:r>
      <w:r w:rsidRPr="00AF66C3" w:rsidR="00267ED4">
        <w:rPr>
          <w:rFonts w:ascii="Times New Roman" w:hAnsi="Times New Roman"/>
        </w:rPr>
        <w:t xml:space="preserve">podpornej </w:t>
      </w:r>
      <w:r w:rsidRPr="00AF66C3" w:rsidR="000B73F1">
        <w:rPr>
          <w:rFonts w:ascii="Times New Roman" w:hAnsi="Times New Roman"/>
        </w:rPr>
        <w:t>energetickej služby</w:t>
      </w:r>
      <w:r w:rsidRPr="00AF66C3" w:rsidR="00001541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predmetom </w:t>
      </w:r>
      <w:r w:rsidRPr="00AF66C3" w:rsidR="00EE75DC">
        <w:rPr>
          <w:rFonts w:ascii="Times New Roman" w:hAnsi="Times New Roman"/>
        </w:rPr>
        <w:t xml:space="preserve">ktorej </w:t>
      </w:r>
      <w:r w:rsidRPr="00AF66C3">
        <w:rPr>
          <w:rFonts w:ascii="Times New Roman" w:hAnsi="Times New Roman"/>
        </w:rPr>
        <w:t>je</w:t>
      </w:r>
    </w:p>
    <w:p w:rsidR="008D09CB" w:rsidRPr="00AF66C3" w:rsidP="008D09CB">
      <w:pPr>
        <w:numPr>
          <w:numId w:val="53"/>
        </w:numPr>
        <w:bidi w:val="0"/>
        <w:jc w:val="both"/>
        <w:rPr>
          <w:rFonts w:ascii="Times New Roman" w:hAnsi="Times New Roman"/>
        </w:rPr>
      </w:pPr>
      <w:r w:rsidRPr="00AF66C3" w:rsidR="00775F77">
        <w:rPr>
          <w:rFonts w:ascii="Times New Roman" w:hAnsi="Times New Roman"/>
        </w:rPr>
        <w:t xml:space="preserve">poradenská </w:t>
      </w:r>
      <w:r w:rsidRPr="00AF66C3" w:rsidR="004B5FBF">
        <w:rPr>
          <w:rFonts w:ascii="Times New Roman" w:hAnsi="Times New Roman"/>
        </w:rPr>
        <w:t xml:space="preserve">a informačná </w:t>
      </w:r>
      <w:r w:rsidRPr="00AF66C3" w:rsidR="00775F77">
        <w:rPr>
          <w:rFonts w:ascii="Times New Roman" w:hAnsi="Times New Roman"/>
        </w:rPr>
        <w:t>činnosť</w:t>
      </w:r>
      <w:r w:rsidRPr="00AF66C3" w:rsidR="00001541">
        <w:rPr>
          <w:rFonts w:ascii="Times New Roman" w:hAnsi="Times New Roman"/>
        </w:rPr>
        <w:t xml:space="preserve"> </w:t>
      </w:r>
      <w:r w:rsidRPr="00AF66C3" w:rsidR="006A6D86">
        <w:rPr>
          <w:rFonts w:ascii="Times New Roman" w:hAnsi="Times New Roman"/>
        </w:rPr>
        <w:t>o možnostiach úspor energie</w:t>
      </w:r>
      <w:r w:rsidRPr="00AF66C3" w:rsidR="00267ED4">
        <w:rPr>
          <w:rFonts w:ascii="Times New Roman" w:hAnsi="Times New Roman"/>
        </w:rPr>
        <w:t xml:space="preserve"> </w:t>
      </w:r>
      <w:r w:rsidRPr="00AF66C3" w:rsidR="00001541">
        <w:rPr>
          <w:rFonts w:ascii="Times New Roman" w:hAnsi="Times New Roman"/>
        </w:rPr>
        <w:t>pre prijímateľa podpornej energetickej služby</w:t>
      </w:r>
      <w:r w:rsidRPr="00AF66C3" w:rsidR="00775F77">
        <w:rPr>
          <w:rFonts w:ascii="Times New Roman" w:hAnsi="Times New Roman"/>
        </w:rPr>
        <w:t>,</w:t>
      </w:r>
    </w:p>
    <w:p w:rsidR="008D09CB" w:rsidRPr="00AF66C3" w:rsidP="008D09CB">
      <w:pPr>
        <w:numPr>
          <w:numId w:val="53"/>
        </w:numPr>
        <w:bidi w:val="0"/>
        <w:jc w:val="both"/>
        <w:rPr>
          <w:rFonts w:ascii="Times New Roman" w:hAnsi="Times New Roman"/>
        </w:rPr>
      </w:pPr>
      <w:r w:rsidRPr="00AF66C3" w:rsidR="00775F77">
        <w:rPr>
          <w:rFonts w:ascii="Times New Roman" w:hAnsi="Times New Roman"/>
        </w:rPr>
        <w:t>vzdeláva</w:t>
      </w:r>
      <w:r w:rsidRPr="00AF66C3" w:rsidR="004B5FBF">
        <w:rPr>
          <w:rFonts w:ascii="Times New Roman" w:hAnsi="Times New Roman"/>
        </w:rPr>
        <w:t xml:space="preserve">nie a školenie </w:t>
      </w:r>
      <w:r w:rsidRPr="00AF66C3" w:rsidR="00001541">
        <w:rPr>
          <w:rFonts w:ascii="Times New Roman" w:hAnsi="Times New Roman"/>
        </w:rPr>
        <w:t xml:space="preserve">zamestnancov prijímateľa podpornej energetickej služby </w:t>
      </w:r>
      <w:r w:rsidR="00985803">
        <w:rPr>
          <w:rFonts w:ascii="Times New Roman" w:hAnsi="Times New Roman"/>
        </w:rPr>
        <w:t>o</w:t>
      </w:r>
      <w:r w:rsidRPr="00AF66C3" w:rsidR="004B5FBF">
        <w:rPr>
          <w:rFonts w:ascii="Times New Roman" w:hAnsi="Times New Roman"/>
        </w:rPr>
        <w:t xml:space="preserve"> zlepšovan</w:t>
      </w:r>
      <w:r w:rsidR="00985803">
        <w:rPr>
          <w:rFonts w:ascii="Times New Roman" w:hAnsi="Times New Roman"/>
        </w:rPr>
        <w:t>í</w:t>
      </w:r>
      <w:r w:rsidRPr="00AF66C3" w:rsidR="004B5FBF">
        <w:rPr>
          <w:rFonts w:ascii="Times New Roman" w:hAnsi="Times New Roman"/>
        </w:rPr>
        <w:t xml:space="preserve"> </w:t>
      </w:r>
      <w:r w:rsidRPr="00AF66C3" w:rsidR="00775F77">
        <w:rPr>
          <w:rFonts w:ascii="Times New Roman" w:hAnsi="Times New Roman"/>
        </w:rPr>
        <w:t>energetickej efektívnosti</w:t>
      </w:r>
      <w:r w:rsidRPr="00AF66C3" w:rsidR="00001541">
        <w:rPr>
          <w:rFonts w:ascii="Times New Roman" w:hAnsi="Times New Roman"/>
        </w:rPr>
        <w:t>,</w:t>
      </w:r>
    </w:p>
    <w:p w:rsidR="008D09CB" w:rsidRPr="00AF66C3" w:rsidP="008D09CB">
      <w:pPr>
        <w:numPr>
          <w:numId w:val="53"/>
        </w:numPr>
        <w:bidi w:val="0"/>
        <w:jc w:val="both"/>
        <w:rPr>
          <w:rFonts w:ascii="Times New Roman" w:hAnsi="Times New Roman"/>
        </w:rPr>
      </w:pPr>
      <w:r w:rsidRPr="00AF66C3" w:rsidR="00001541">
        <w:rPr>
          <w:rFonts w:ascii="Times New Roman" w:hAnsi="Times New Roman"/>
        </w:rPr>
        <w:t xml:space="preserve">optimalizácia prevádzky a nákladov zariadenia alebo budovy </w:t>
      </w:r>
      <w:r w:rsidRPr="00AF66C3" w:rsidR="00267ED4">
        <w:rPr>
          <w:rFonts w:ascii="Times New Roman" w:hAnsi="Times New Roman"/>
        </w:rPr>
        <w:t xml:space="preserve">vo vlastníctve </w:t>
      </w:r>
      <w:r w:rsidRPr="00AF66C3" w:rsidR="00001541">
        <w:rPr>
          <w:rFonts w:ascii="Times New Roman" w:hAnsi="Times New Roman"/>
        </w:rPr>
        <w:t xml:space="preserve">prijímateľa podpornej energetickej služby, </w:t>
      </w:r>
    </w:p>
    <w:p w:rsidR="008D09CB" w:rsidRPr="00AF66C3" w:rsidP="006D41C3">
      <w:pPr>
        <w:widowControl w:val="0"/>
        <w:numPr>
          <w:numId w:val="53"/>
        </w:numPr>
        <w:bidi w:val="0"/>
        <w:ind w:left="357" w:hanging="357"/>
        <w:jc w:val="both"/>
        <w:rPr>
          <w:rFonts w:ascii="Times New Roman" w:hAnsi="Times New Roman"/>
        </w:rPr>
      </w:pPr>
      <w:r w:rsidRPr="00AF66C3" w:rsidR="00001541">
        <w:rPr>
          <w:rFonts w:ascii="Times New Roman" w:hAnsi="Times New Roman"/>
        </w:rPr>
        <w:t xml:space="preserve">energetický manažment </w:t>
      </w:r>
      <w:r w:rsidRPr="00AF66C3" w:rsidR="00267ED4">
        <w:rPr>
          <w:rFonts w:ascii="Times New Roman" w:hAnsi="Times New Roman"/>
        </w:rPr>
        <w:t xml:space="preserve">pre </w:t>
      </w:r>
      <w:r w:rsidRPr="00AF66C3" w:rsidR="00001541">
        <w:rPr>
          <w:rFonts w:ascii="Times New Roman" w:hAnsi="Times New Roman"/>
        </w:rPr>
        <w:t>prijímateľa podpornej energetickej služby</w:t>
      </w:r>
      <w:r w:rsidR="006A6D86">
        <w:rPr>
          <w:rFonts w:ascii="Times New Roman" w:hAnsi="Times New Roman"/>
        </w:rPr>
        <w:t>,</w:t>
      </w:r>
      <w:r w:rsidRPr="00AF66C3" w:rsidR="006F553D">
        <w:rPr>
          <w:rFonts w:ascii="Times New Roman" w:hAnsi="Times New Roman"/>
        </w:rPr>
        <w:t xml:space="preserve"> okrem </w:t>
      </w:r>
      <w:r w:rsidRPr="00AF66C3" w:rsidR="00267ED4">
        <w:rPr>
          <w:rFonts w:ascii="Times New Roman" w:hAnsi="Times New Roman"/>
        </w:rPr>
        <w:t xml:space="preserve">zavedeného </w:t>
      </w:r>
      <w:r w:rsidRPr="00AF66C3" w:rsidR="006F553D">
        <w:rPr>
          <w:rFonts w:ascii="Times New Roman" w:hAnsi="Times New Roman"/>
        </w:rPr>
        <w:t>systému energetického manažérstva</w:t>
      </w:r>
      <w:r w:rsidR="004F26F2">
        <w:rPr>
          <w:rFonts w:ascii="Times New Roman" w:hAnsi="Times New Roman"/>
          <w:vertAlign w:val="superscript"/>
        </w:rPr>
        <w:fldChar w:fldCharType="begin"/>
      </w:r>
      <w:r w:rsidR="004F26F2">
        <w:rPr>
          <w:rFonts w:ascii="Times New Roman" w:hAnsi="Times New Roman"/>
          <w:vertAlign w:val="superscript"/>
        </w:rPr>
        <w:instrText xml:space="preserve"> NOTEREF _Ref392593958 \h </w:instrText>
      </w:r>
      <w:r w:rsidR="004F26F2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60</w:t>
      </w:r>
      <w:r w:rsidR="004F26F2">
        <w:rPr>
          <w:rFonts w:ascii="Times New Roman" w:hAnsi="Times New Roman"/>
          <w:vertAlign w:val="superscript"/>
        </w:rPr>
        <w:fldChar w:fldCharType="end"/>
      </w:r>
      <w:r w:rsidRPr="00AF66C3" w:rsidR="005528B1">
        <w:rPr>
          <w:rFonts w:ascii="Times New Roman" w:hAnsi="Times New Roman"/>
        </w:rPr>
        <w:t>)</w:t>
      </w:r>
      <w:r w:rsidRPr="00AF66C3" w:rsidR="00267ED4">
        <w:rPr>
          <w:rFonts w:ascii="Times New Roman" w:hAnsi="Times New Roman"/>
        </w:rPr>
        <w:t xml:space="preserve"> </w:t>
      </w:r>
      <w:r w:rsidRPr="00AF66C3" w:rsidR="00310F80">
        <w:rPr>
          <w:rFonts w:ascii="Times New Roman" w:hAnsi="Times New Roman"/>
        </w:rPr>
        <w:t>alebo</w:t>
      </w:r>
    </w:p>
    <w:p w:rsidR="00FD4ADA" w:rsidRPr="00AF66C3" w:rsidP="006D41C3">
      <w:pPr>
        <w:widowControl w:val="0"/>
        <w:numPr>
          <w:numId w:val="53"/>
        </w:numPr>
        <w:bidi w:val="0"/>
        <w:ind w:left="357" w:hanging="357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rozpočítanie </w:t>
      </w:r>
      <w:r w:rsidRPr="00AF66C3" w:rsidR="00267ED4">
        <w:rPr>
          <w:rFonts w:ascii="Times New Roman" w:hAnsi="Times New Roman"/>
        </w:rPr>
        <w:t xml:space="preserve">nákladov na teplo </w:t>
      </w:r>
      <w:r w:rsidRPr="00AF66C3">
        <w:rPr>
          <w:rFonts w:ascii="Times New Roman" w:hAnsi="Times New Roman"/>
        </w:rPr>
        <w:t xml:space="preserve">alebo </w:t>
      </w:r>
      <w:r w:rsidRPr="00AF66C3" w:rsidR="00267ED4">
        <w:rPr>
          <w:rFonts w:ascii="Times New Roman" w:hAnsi="Times New Roman"/>
        </w:rPr>
        <w:t xml:space="preserve">teplú vodu </w:t>
      </w:r>
      <w:r w:rsidRPr="00AF66C3">
        <w:rPr>
          <w:rFonts w:ascii="Times New Roman" w:hAnsi="Times New Roman"/>
        </w:rPr>
        <w:t xml:space="preserve">podľa osobitného </w:t>
      </w:r>
      <w:r w:rsidRPr="00AF66C3" w:rsidR="005D3723">
        <w:rPr>
          <w:rFonts w:ascii="Times New Roman" w:hAnsi="Times New Roman"/>
        </w:rPr>
        <w:t>predpisu</w:t>
      </w:r>
      <w:r w:rsidRPr="00AF66C3" w:rsidR="005528B1">
        <w:rPr>
          <w:rFonts w:ascii="Times New Roman" w:hAnsi="Times New Roman"/>
          <w:vertAlign w:val="superscript"/>
        </w:rPr>
        <w:fldChar w:fldCharType="begin"/>
      </w:r>
      <w:r w:rsidRPr="00AF66C3" w:rsidR="005528B1">
        <w:rPr>
          <w:rFonts w:ascii="Times New Roman" w:hAnsi="Times New Roman"/>
          <w:vertAlign w:val="superscript"/>
        </w:rPr>
        <w:instrText xml:space="preserve"> NOTEREF _Ref384577322 \h  \* MERGEFORMAT </w:instrText>
      </w:r>
      <w:r w:rsidRPr="00AF66C3" w:rsidR="005528B1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68</w:t>
      </w:r>
      <w:r w:rsidRPr="00AF66C3" w:rsidR="005528B1">
        <w:rPr>
          <w:rFonts w:ascii="Times New Roman" w:hAnsi="Times New Roman"/>
          <w:vertAlign w:val="superscript"/>
        </w:rPr>
        <w:fldChar w:fldCharType="end"/>
      </w:r>
      <w:r w:rsidRPr="00AF66C3" w:rsidR="00B44DB2">
        <w:rPr>
          <w:rFonts w:ascii="Times New Roman" w:hAnsi="Times New Roman"/>
        </w:rPr>
        <w:t>)</w:t>
      </w:r>
      <w:r w:rsidRPr="00AF66C3">
        <w:rPr>
          <w:rFonts w:ascii="Times New Roman" w:hAnsi="Times New Roman"/>
        </w:rPr>
        <w:t xml:space="preserve"> </w:t>
      </w:r>
      <w:r w:rsidRPr="00AF66C3" w:rsidR="00B44DB2">
        <w:rPr>
          <w:rFonts w:ascii="Times New Roman" w:hAnsi="Times New Roman"/>
        </w:rPr>
        <w:t xml:space="preserve">vykonané </w:t>
      </w:r>
      <w:r w:rsidRPr="00AF66C3" w:rsidR="005F6447">
        <w:rPr>
          <w:rFonts w:ascii="Times New Roman" w:hAnsi="Times New Roman"/>
        </w:rPr>
        <w:t>pre</w:t>
      </w:r>
      <w:r w:rsidRPr="00AF66C3" w:rsidR="003D5FE3">
        <w:rPr>
          <w:rFonts w:ascii="Times New Roman" w:hAnsi="Times New Roman"/>
        </w:rPr>
        <w:t xml:space="preserve"> spoločenstvo vlastníkov bytov </w:t>
      </w:r>
      <w:r w:rsidR="006A6D86">
        <w:rPr>
          <w:rFonts w:ascii="Times New Roman" w:hAnsi="Times New Roman"/>
        </w:rPr>
        <w:t>a</w:t>
      </w:r>
      <w:r w:rsidRPr="00AF66C3" w:rsidR="006A6D86">
        <w:rPr>
          <w:rFonts w:ascii="Times New Roman" w:hAnsi="Times New Roman"/>
        </w:rPr>
        <w:t xml:space="preserve"> </w:t>
      </w:r>
      <w:r w:rsidRPr="00AF66C3" w:rsidR="003D5FE3">
        <w:rPr>
          <w:rFonts w:ascii="Times New Roman" w:hAnsi="Times New Roman"/>
        </w:rPr>
        <w:t>nebytových priestorov</w:t>
      </w:r>
      <w:r w:rsidR="007A52D8">
        <w:rPr>
          <w:rFonts w:ascii="Times New Roman" w:hAnsi="Times New Roman"/>
        </w:rPr>
        <w:t xml:space="preserve"> v dome</w:t>
      </w:r>
      <w:r w:rsidRPr="00F94180" w:rsidR="00F94180">
        <w:rPr>
          <w:rFonts w:ascii="Times New Roman" w:hAnsi="Times New Roman"/>
          <w:vertAlign w:val="superscript"/>
        </w:rPr>
        <w:fldChar w:fldCharType="begin"/>
      </w:r>
      <w:r w:rsidRPr="00F94180" w:rsidR="00F94180">
        <w:rPr>
          <w:rFonts w:ascii="Times New Roman" w:hAnsi="Times New Roman"/>
          <w:vertAlign w:val="superscript"/>
        </w:rPr>
        <w:instrText xml:space="preserve"> NOTEREF _Ref392766810 \h </w:instrText>
      </w:r>
      <w:r w:rsidR="00F94180">
        <w:rPr>
          <w:rFonts w:ascii="Times New Roman" w:hAnsi="Times New Roman"/>
          <w:vertAlign w:val="superscript"/>
        </w:rPr>
        <w:instrText xml:space="preserve"> \* MERGEFORMAT </w:instrText>
      </w:r>
      <w:r w:rsidRPr="00F94180" w:rsidR="00F94180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69</w:t>
      </w:r>
      <w:r w:rsidRPr="00F94180" w:rsidR="00F94180">
        <w:rPr>
          <w:rFonts w:ascii="Times New Roman" w:hAnsi="Times New Roman"/>
          <w:vertAlign w:val="superscript"/>
        </w:rPr>
        <w:fldChar w:fldCharType="end"/>
      </w:r>
      <w:r w:rsidR="00F94180">
        <w:rPr>
          <w:rFonts w:ascii="Times New Roman" w:hAnsi="Times New Roman"/>
        </w:rPr>
        <w:t>)</w:t>
      </w:r>
      <w:r w:rsidR="001776A9">
        <w:rPr>
          <w:rFonts w:ascii="Times New Roman" w:hAnsi="Times New Roman"/>
        </w:rPr>
        <w:t xml:space="preserve"> alebo pre správcu</w:t>
      </w:r>
      <w:r w:rsidRPr="00AF66C3" w:rsidR="00B44DB2">
        <w:rPr>
          <w:rFonts w:ascii="Times New Roman" w:hAnsi="Times New Roman"/>
        </w:rPr>
        <w:t>.</w:t>
      </w:r>
    </w:p>
    <w:p w:rsidR="00FD4ADA" w:rsidRPr="00AF66C3" w:rsidP="008A21A0">
      <w:pPr>
        <w:bidi w:val="0"/>
        <w:ind w:left="720"/>
        <w:jc w:val="both"/>
        <w:rPr>
          <w:rFonts w:ascii="Times New Roman" w:hAnsi="Times New Roman"/>
        </w:rPr>
      </w:pPr>
    </w:p>
    <w:p w:rsidR="00262B06" w:rsidRPr="00AF66C3" w:rsidP="008F01BA">
      <w:pPr>
        <w:bidi w:val="0"/>
        <w:ind w:firstLine="360"/>
        <w:jc w:val="both"/>
        <w:rPr>
          <w:rFonts w:ascii="Times New Roman" w:hAnsi="Times New Roman"/>
        </w:rPr>
      </w:pPr>
      <w:r w:rsidRPr="00AF66C3" w:rsidR="00A01810">
        <w:rPr>
          <w:rFonts w:ascii="Times New Roman" w:hAnsi="Times New Roman"/>
        </w:rPr>
        <w:t>(</w:t>
      </w:r>
      <w:r w:rsidR="006A6D86">
        <w:rPr>
          <w:rFonts w:ascii="Times New Roman" w:hAnsi="Times New Roman"/>
        </w:rPr>
        <w:t>2</w:t>
      </w:r>
      <w:r w:rsidRPr="00AF66C3" w:rsidR="00A01810">
        <w:rPr>
          <w:rFonts w:ascii="Times New Roman" w:hAnsi="Times New Roman"/>
        </w:rPr>
        <w:t xml:space="preserve">) </w:t>
      </w:r>
      <w:r w:rsidR="00310BB4">
        <w:rPr>
          <w:rFonts w:ascii="Times New Roman" w:hAnsi="Times New Roman"/>
        </w:rPr>
        <w:t>P</w:t>
      </w:r>
      <w:r w:rsidR="006A6D86">
        <w:rPr>
          <w:rFonts w:ascii="Times New Roman" w:hAnsi="Times New Roman"/>
        </w:rPr>
        <w:t>oskytovateľ podpornej energetickej služby</w:t>
      </w:r>
      <w:r w:rsidRPr="00AF66C3" w:rsidR="00A01810">
        <w:rPr>
          <w:rFonts w:ascii="Times New Roman" w:hAnsi="Times New Roman"/>
        </w:rPr>
        <w:t xml:space="preserve"> je</w:t>
      </w:r>
      <w:r w:rsidR="0071539C">
        <w:rPr>
          <w:rFonts w:ascii="Times New Roman" w:hAnsi="Times New Roman"/>
        </w:rPr>
        <w:t xml:space="preserve"> </w:t>
      </w:r>
      <w:r w:rsidRPr="00AF66C3" w:rsidR="00310BB4">
        <w:rPr>
          <w:rFonts w:ascii="Times New Roman" w:hAnsi="Times New Roman"/>
        </w:rPr>
        <w:t>povinn</w:t>
      </w:r>
      <w:r w:rsidR="00310BB4">
        <w:rPr>
          <w:rFonts w:ascii="Times New Roman" w:hAnsi="Times New Roman"/>
        </w:rPr>
        <w:t>ý</w:t>
      </w:r>
      <w:r w:rsidRPr="00AF66C3" w:rsidR="00310BB4">
        <w:rPr>
          <w:rFonts w:ascii="Times New Roman" w:hAnsi="Times New Roman"/>
        </w:rPr>
        <w:t xml:space="preserve"> </w:t>
      </w:r>
      <w:r w:rsidR="001776A9">
        <w:rPr>
          <w:rFonts w:ascii="Times New Roman" w:hAnsi="Times New Roman"/>
        </w:rPr>
        <w:t xml:space="preserve">oznámiť </w:t>
      </w:r>
      <w:r w:rsidR="00310BB4">
        <w:rPr>
          <w:rFonts w:ascii="Times New Roman" w:hAnsi="Times New Roman"/>
        </w:rPr>
        <w:t>ministerstvu do</w:t>
      </w:r>
      <w:r w:rsidR="006A6D86">
        <w:rPr>
          <w:rFonts w:ascii="Times New Roman" w:hAnsi="Times New Roman"/>
        </w:rPr>
        <w:t xml:space="preserve"> 30 dní </w:t>
      </w:r>
      <w:r w:rsidRPr="00AF66C3" w:rsidR="00A01810">
        <w:rPr>
          <w:rFonts w:ascii="Times New Roman" w:hAnsi="Times New Roman"/>
        </w:rPr>
        <w:t>začiatok</w:t>
      </w:r>
      <w:r w:rsidRPr="00AF66C3">
        <w:rPr>
          <w:rFonts w:ascii="Times New Roman" w:hAnsi="Times New Roman"/>
        </w:rPr>
        <w:t>,</w:t>
      </w:r>
      <w:r w:rsidR="006A6D86">
        <w:rPr>
          <w:rFonts w:ascii="Times New Roman" w:hAnsi="Times New Roman"/>
        </w:rPr>
        <w:t xml:space="preserve"> </w:t>
      </w:r>
      <w:r w:rsidRPr="00AF66C3" w:rsidR="00A939A2">
        <w:rPr>
          <w:rFonts w:ascii="Times New Roman" w:hAnsi="Times New Roman"/>
        </w:rPr>
        <w:t xml:space="preserve">zmenu </w:t>
      </w:r>
      <w:r w:rsidRPr="00AF66C3" w:rsidR="00B44DB2">
        <w:rPr>
          <w:rFonts w:ascii="Times New Roman" w:hAnsi="Times New Roman"/>
        </w:rPr>
        <w:t xml:space="preserve">alebo ukončenie </w:t>
      </w:r>
      <w:r w:rsidR="00310BB4">
        <w:rPr>
          <w:rFonts w:ascii="Times New Roman" w:hAnsi="Times New Roman"/>
        </w:rPr>
        <w:t>poskytovania podpornej energetickej služby</w:t>
      </w:r>
      <w:r w:rsidRPr="00AF66C3" w:rsidR="00A939A2">
        <w:rPr>
          <w:rFonts w:ascii="Times New Roman" w:hAnsi="Times New Roman"/>
        </w:rPr>
        <w:t>.</w:t>
      </w:r>
      <w:r w:rsidR="001776A9">
        <w:rPr>
          <w:rFonts w:ascii="Times New Roman" w:hAnsi="Times New Roman"/>
        </w:rPr>
        <w:t xml:space="preserve"> </w:t>
      </w:r>
      <w:r w:rsidR="00271C01">
        <w:rPr>
          <w:rFonts w:ascii="Times New Roman" w:hAnsi="Times New Roman"/>
        </w:rPr>
        <w:t>O splnení oznamovacej povinnosti podľa prvej vety vydá m</w:t>
      </w:r>
      <w:r w:rsidRPr="00AF66C3" w:rsidR="0049355F">
        <w:rPr>
          <w:rFonts w:ascii="Times New Roman" w:hAnsi="Times New Roman"/>
        </w:rPr>
        <w:t xml:space="preserve">inisterstvo </w:t>
      </w:r>
      <w:r w:rsidR="00271C01">
        <w:rPr>
          <w:rFonts w:ascii="Times New Roman" w:hAnsi="Times New Roman"/>
        </w:rPr>
        <w:t>poskytovateľovi podpornej energetickej služby do</w:t>
      </w:r>
      <w:r w:rsidR="001776A9">
        <w:rPr>
          <w:rFonts w:ascii="Times New Roman" w:hAnsi="Times New Roman"/>
        </w:rPr>
        <w:t xml:space="preserve"> 30 dní potvrdenie.</w:t>
      </w:r>
    </w:p>
    <w:p w:rsidR="00A01810" w:rsidRPr="00AF66C3" w:rsidP="00A01810">
      <w:pPr>
        <w:bidi w:val="0"/>
        <w:jc w:val="both"/>
        <w:rPr>
          <w:rFonts w:ascii="Times New Roman" w:hAnsi="Times New Roman"/>
        </w:rPr>
      </w:pPr>
    </w:p>
    <w:p w:rsidR="00A01810" w:rsidRPr="00AF66C3" w:rsidP="008D09CB">
      <w:pPr>
        <w:bidi w:val="0"/>
        <w:ind w:firstLine="360"/>
        <w:jc w:val="both"/>
        <w:rPr>
          <w:rFonts w:ascii="Times New Roman" w:hAnsi="Times New Roman"/>
        </w:rPr>
      </w:pPr>
      <w:r w:rsidRPr="00AF66C3" w:rsidR="007F14FE">
        <w:rPr>
          <w:rFonts w:ascii="Times New Roman" w:hAnsi="Times New Roman"/>
        </w:rPr>
        <w:t>(</w:t>
      </w:r>
      <w:r w:rsidR="001776A9"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 xml:space="preserve">) </w:t>
      </w:r>
      <w:r w:rsidR="00B01450">
        <w:rPr>
          <w:rFonts w:ascii="Times New Roman" w:hAnsi="Times New Roman"/>
        </w:rPr>
        <w:t xml:space="preserve">Oznámenie a potvrdenie o splnení oznamovacej povinnosti </w:t>
      </w:r>
      <w:r w:rsidRPr="00AF66C3" w:rsidR="007F14FE">
        <w:rPr>
          <w:rFonts w:ascii="Times New Roman" w:hAnsi="Times New Roman"/>
        </w:rPr>
        <w:t xml:space="preserve">podľa odseku </w:t>
      </w:r>
      <w:r w:rsidR="001776A9">
        <w:rPr>
          <w:rFonts w:ascii="Times New Roman" w:hAnsi="Times New Roman"/>
        </w:rPr>
        <w:t>2</w:t>
      </w:r>
      <w:r w:rsidRPr="00AF66C3" w:rsidR="0049355F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obsahuje</w:t>
      </w:r>
    </w:p>
    <w:p w:rsidR="00A01810" w:rsidRPr="00AF66C3" w:rsidP="002863C8">
      <w:pPr>
        <w:numPr>
          <w:numId w:val="55"/>
        </w:numPr>
        <w:bidi w:val="0"/>
        <w:jc w:val="both"/>
        <w:rPr>
          <w:rFonts w:ascii="Times New Roman" w:hAnsi="Times New Roman"/>
        </w:rPr>
      </w:pPr>
      <w:r w:rsidRPr="00AF66C3" w:rsidR="00CA4B2D">
        <w:rPr>
          <w:rFonts w:ascii="Times New Roman" w:hAnsi="Times New Roman"/>
        </w:rPr>
        <w:t>meno, priezvisko, miesto podnikania a identifikačné číslo fyzickej osoby – podnikateľa, alebo obchodné meno, identifikačné číslo, sídlo a štatutárny orgán právnickej osoby</w:t>
      </w:r>
      <w:r w:rsidRPr="00AF66C3">
        <w:rPr>
          <w:rFonts w:ascii="Times New Roman" w:hAnsi="Times New Roman"/>
        </w:rPr>
        <w:t xml:space="preserve">, </w:t>
      </w:r>
    </w:p>
    <w:p w:rsidR="00A01810" w:rsidRPr="00AF66C3" w:rsidP="00A01810">
      <w:pPr>
        <w:numPr>
          <w:numId w:val="5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dátum začiatku, zmeny alebo ukončenia </w:t>
      </w:r>
      <w:r w:rsidR="00271C01">
        <w:rPr>
          <w:rFonts w:ascii="Times New Roman" w:hAnsi="Times New Roman"/>
        </w:rPr>
        <w:t>poskytovania podpornej energetickej služby</w:t>
      </w:r>
      <w:r w:rsidRPr="00AF66C3">
        <w:rPr>
          <w:rFonts w:ascii="Times New Roman" w:hAnsi="Times New Roman"/>
        </w:rPr>
        <w:t xml:space="preserve">. </w:t>
      </w:r>
    </w:p>
    <w:p w:rsidR="00620CD3" w:rsidRPr="00AF66C3" w:rsidP="00F01908">
      <w:pPr>
        <w:bidi w:val="0"/>
        <w:jc w:val="both"/>
        <w:rPr>
          <w:rFonts w:ascii="Times New Roman" w:hAnsi="Times New Roman"/>
        </w:rPr>
      </w:pPr>
    </w:p>
    <w:p w:rsidR="00BA0EFC" w:rsidRPr="00AF66C3" w:rsidP="002863C8">
      <w:pPr>
        <w:bidi w:val="0"/>
        <w:ind w:firstLine="360"/>
        <w:jc w:val="both"/>
        <w:rPr>
          <w:rFonts w:ascii="Times New Roman" w:hAnsi="Times New Roman"/>
        </w:rPr>
      </w:pPr>
      <w:r w:rsidRPr="00AF66C3" w:rsidR="00775F77">
        <w:rPr>
          <w:rFonts w:ascii="Times New Roman" w:hAnsi="Times New Roman"/>
        </w:rPr>
        <w:t>(</w:t>
      </w:r>
      <w:r w:rsidR="001776A9">
        <w:rPr>
          <w:rFonts w:ascii="Times New Roman" w:hAnsi="Times New Roman"/>
        </w:rPr>
        <w:t>4</w:t>
      </w:r>
      <w:r w:rsidRPr="00AF66C3" w:rsidR="00F31454">
        <w:rPr>
          <w:rFonts w:ascii="Times New Roman" w:hAnsi="Times New Roman"/>
        </w:rPr>
        <w:t>) Poskytovateľ podpornej energetickej služby zasiela každoročne do 3</w:t>
      </w:r>
      <w:r w:rsidRPr="00AF66C3" w:rsidR="0018547D">
        <w:rPr>
          <w:rFonts w:ascii="Times New Roman" w:hAnsi="Times New Roman"/>
        </w:rPr>
        <w:t>1</w:t>
      </w:r>
      <w:r w:rsidRPr="00AF66C3" w:rsidR="00F31454">
        <w:rPr>
          <w:rFonts w:ascii="Times New Roman" w:hAnsi="Times New Roman"/>
        </w:rPr>
        <w:t>. marca prevádzkovateľovi monitorovacieho systému</w:t>
      </w:r>
      <w:r w:rsidRPr="00AF66C3">
        <w:rPr>
          <w:rFonts w:ascii="Times New Roman" w:hAnsi="Times New Roman"/>
        </w:rPr>
        <w:t xml:space="preserve"> </w:t>
      </w:r>
      <w:r w:rsidRPr="00AF66C3" w:rsidR="00F31454">
        <w:rPr>
          <w:rFonts w:ascii="Times New Roman" w:hAnsi="Times New Roman"/>
        </w:rPr>
        <w:t xml:space="preserve">informácie </w:t>
      </w:r>
      <w:r w:rsidR="00271C01">
        <w:rPr>
          <w:rFonts w:ascii="Times New Roman" w:hAnsi="Times New Roman"/>
        </w:rPr>
        <w:t xml:space="preserve">za predchádzajúci kalendárny rok </w:t>
      </w:r>
      <w:r w:rsidRPr="00AF66C3" w:rsidR="00F31454">
        <w:rPr>
          <w:rFonts w:ascii="Times New Roman" w:hAnsi="Times New Roman"/>
        </w:rPr>
        <w:t>o </w:t>
      </w:r>
    </w:p>
    <w:p w:rsidR="00F31454" w:rsidRPr="00AF66C3" w:rsidP="002863C8">
      <w:pPr>
        <w:numPr>
          <w:numId w:val="56"/>
        </w:numPr>
        <w:bidi w:val="0"/>
        <w:jc w:val="both"/>
        <w:rPr>
          <w:rFonts w:ascii="Times New Roman" w:hAnsi="Times New Roman"/>
        </w:rPr>
      </w:pPr>
      <w:r w:rsidRPr="00AF66C3" w:rsidR="00BA0EFC">
        <w:rPr>
          <w:rFonts w:ascii="Times New Roman" w:hAnsi="Times New Roman"/>
        </w:rPr>
        <w:t xml:space="preserve">počte </w:t>
      </w:r>
      <w:r w:rsidRPr="00AF66C3">
        <w:rPr>
          <w:rFonts w:ascii="Times New Roman" w:hAnsi="Times New Roman"/>
        </w:rPr>
        <w:t>poskytnut</w:t>
      </w:r>
      <w:r w:rsidRPr="00AF66C3" w:rsidR="00BA0EFC">
        <w:rPr>
          <w:rFonts w:ascii="Times New Roman" w:hAnsi="Times New Roman"/>
        </w:rPr>
        <w:t>ých</w:t>
      </w:r>
      <w:r w:rsidRPr="00AF66C3">
        <w:rPr>
          <w:rFonts w:ascii="Times New Roman" w:hAnsi="Times New Roman"/>
        </w:rPr>
        <w:t xml:space="preserve"> podporn</w:t>
      </w:r>
      <w:r w:rsidRPr="00AF66C3" w:rsidR="00BA0EFC">
        <w:rPr>
          <w:rFonts w:ascii="Times New Roman" w:hAnsi="Times New Roman"/>
        </w:rPr>
        <w:t>ých</w:t>
      </w:r>
      <w:r w:rsidRPr="00AF66C3">
        <w:rPr>
          <w:rFonts w:ascii="Times New Roman" w:hAnsi="Times New Roman"/>
        </w:rPr>
        <w:t xml:space="preserve"> energetick</w:t>
      </w:r>
      <w:r w:rsidRPr="00AF66C3" w:rsidR="00BA0EFC">
        <w:rPr>
          <w:rFonts w:ascii="Times New Roman" w:hAnsi="Times New Roman"/>
        </w:rPr>
        <w:t>ých</w:t>
      </w:r>
      <w:r w:rsidRPr="00AF66C3">
        <w:rPr>
          <w:rFonts w:ascii="Times New Roman" w:hAnsi="Times New Roman"/>
        </w:rPr>
        <w:t xml:space="preserve"> služ</w:t>
      </w:r>
      <w:r w:rsidRPr="00AF66C3" w:rsidR="00BA0EFC">
        <w:rPr>
          <w:rFonts w:ascii="Times New Roman" w:hAnsi="Times New Roman"/>
        </w:rPr>
        <w:t>ie</w:t>
      </w:r>
      <w:r w:rsidRPr="00AF66C3">
        <w:rPr>
          <w:rFonts w:ascii="Times New Roman" w:hAnsi="Times New Roman"/>
        </w:rPr>
        <w:t>b</w:t>
      </w:r>
      <w:r w:rsidRPr="00AF66C3" w:rsidR="00BA0EFC">
        <w:rPr>
          <w:rFonts w:ascii="Times New Roman" w:hAnsi="Times New Roman"/>
        </w:rPr>
        <w:t>,</w:t>
      </w:r>
    </w:p>
    <w:p w:rsidR="00FF5885" w:rsidRPr="00AF66C3" w:rsidP="00F01908">
      <w:pPr>
        <w:numPr>
          <w:numId w:val="56"/>
        </w:numPr>
        <w:bidi w:val="0"/>
        <w:jc w:val="both"/>
        <w:rPr>
          <w:rFonts w:ascii="Times New Roman" w:hAnsi="Times New Roman"/>
        </w:rPr>
      </w:pPr>
      <w:r w:rsidRPr="00AF66C3" w:rsidR="002863C8">
        <w:rPr>
          <w:rFonts w:ascii="Times New Roman" w:hAnsi="Times New Roman"/>
        </w:rPr>
        <w:t>p</w:t>
      </w:r>
      <w:r w:rsidRPr="00AF66C3" w:rsidR="00BA0EFC">
        <w:rPr>
          <w:rFonts w:ascii="Times New Roman" w:hAnsi="Times New Roman"/>
        </w:rPr>
        <w:t xml:space="preserve">redpokladaných </w:t>
      </w:r>
      <w:r w:rsidR="00A54CCD">
        <w:rPr>
          <w:rFonts w:ascii="Times New Roman" w:hAnsi="Times New Roman"/>
        </w:rPr>
        <w:t>vplyvoch</w:t>
      </w:r>
      <w:r w:rsidRPr="00AF66C3" w:rsidR="00A54CCD">
        <w:rPr>
          <w:rFonts w:ascii="Times New Roman" w:hAnsi="Times New Roman"/>
        </w:rPr>
        <w:t xml:space="preserve"> </w:t>
      </w:r>
      <w:r w:rsidRPr="00AF66C3" w:rsidR="006A6D86">
        <w:rPr>
          <w:rFonts w:ascii="Times New Roman" w:hAnsi="Times New Roman"/>
        </w:rPr>
        <w:t xml:space="preserve">poskytnutých podporných energetických služieb </w:t>
      </w:r>
      <w:r w:rsidRPr="00AF66C3" w:rsidR="00BA0EFC">
        <w:rPr>
          <w:rFonts w:ascii="Times New Roman" w:hAnsi="Times New Roman"/>
        </w:rPr>
        <w:t>na zlepšenie energetickej efektívnosti a</w:t>
      </w:r>
      <w:r w:rsidRPr="00AF66C3">
        <w:rPr>
          <w:rFonts w:ascii="Times New Roman" w:hAnsi="Times New Roman"/>
        </w:rPr>
        <w:t xml:space="preserve"> na </w:t>
      </w:r>
      <w:r w:rsidRPr="00AF66C3" w:rsidR="00BA0EFC">
        <w:rPr>
          <w:rFonts w:ascii="Times New Roman" w:hAnsi="Times New Roman"/>
        </w:rPr>
        <w:t>zvyšovanie úspor energie</w:t>
      </w:r>
      <w:r w:rsidRPr="00AF66C3">
        <w:rPr>
          <w:rFonts w:ascii="Times New Roman" w:hAnsi="Times New Roman"/>
        </w:rPr>
        <w:t>,</w:t>
      </w:r>
    </w:p>
    <w:p w:rsidR="00F31454" w:rsidRPr="00AF66C3" w:rsidP="00F01908">
      <w:pPr>
        <w:numPr>
          <w:numId w:val="56"/>
        </w:numPr>
        <w:bidi w:val="0"/>
        <w:jc w:val="both"/>
        <w:rPr>
          <w:rFonts w:ascii="Times New Roman" w:hAnsi="Times New Roman"/>
        </w:rPr>
      </w:pPr>
      <w:r w:rsidRPr="00AF66C3" w:rsidR="00FF5885">
        <w:rPr>
          <w:rFonts w:ascii="Times New Roman" w:hAnsi="Times New Roman"/>
        </w:rPr>
        <w:t>dosiahnutých úsporách energie poskytnutím podpornej energetickej služby</w:t>
      </w:r>
      <w:r w:rsidRPr="00AF66C3" w:rsidR="00BA0EFC">
        <w:rPr>
          <w:rFonts w:ascii="Times New Roman" w:hAnsi="Times New Roman"/>
        </w:rPr>
        <w:t>.</w:t>
      </w:r>
    </w:p>
    <w:p w:rsidR="00F31454" w:rsidRPr="00AF66C3" w:rsidP="00F01908">
      <w:pPr>
        <w:bidi w:val="0"/>
        <w:jc w:val="both"/>
        <w:rPr>
          <w:rFonts w:ascii="Times New Roman" w:hAnsi="Times New Roman"/>
        </w:rPr>
      </w:pPr>
    </w:p>
    <w:p w:rsidR="00684F52" w:rsidRPr="00AF66C3" w:rsidP="002863C8">
      <w:pPr>
        <w:bidi w:val="0"/>
        <w:ind w:firstLine="360"/>
        <w:jc w:val="both"/>
        <w:rPr>
          <w:rFonts w:ascii="Times New Roman" w:hAnsi="Times New Roman"/>
        </w:rPr>
      </w:pPr>
      <w:r w:rsidRPr="00AF66C3" w:rsidR="00620CD3">
        <w:rPr>
          <w:rFonts w:ascii="Times New Roman" w:hAnsi="Times New Roman"/>
        </w:rPr>
        <w:t>(</w:t>
      </w:r>
      <w:r w:rsidR="001776A9">
        <w:rPr>
          <w:rFonts w:ascii="Times New Roman" w:hAnsi="Times New Roman"/>
        </w:rPr>
        <w:t>5</w:t>
      </w:r>
      <w:r w:rsidRPr="00AF66C3" w:rsidR="00620CD3">
        <w:rPr>
          <w:rFonts w:ascii="Times New Roman" w:hAnsi="Times New Roman"/>
        </w:rPr>
        <w:t>) Ministerstvo vedie</w:t>
      </w:r>
      <w:r w:rsidRPr="00AF66C3" w:rsidR="00CB0985">
        <w:rPr>
          <w:rFonts w:ascii="Times New Roman" w:hAnsi="Times New Roman"/>
        </w:rPr>
        <w:t>, pravidelne aktualizuje</w:t>
      </w:r>
      <w:r w:rsidRPr="00AF66C3" w:rsidR="00620CD3">
        <w:rPr>
          <w:rFonts w:ascii="Times New Roman" w:hAnsi="Times New Roman"/>
        </w:rPr>
        <w:t xml:space="preserve"> a na svojom webovom sídle zverejňuje zoznam poskytovateľo</w:t>
      </w:r>
      <w:r w:rsidRPr="00AF66C3" w:rsidR="00CB0985">
        <w:rPr>
          <w:rFonts w:ascii="Times New Roman" w:hAnsi="Times New Roman"/>
        </w:rPr>
        <w:t>v podpornej energetickej služby</w:t>
      </w:r>
      <w:r w:rsidRPr="00AF66C3">
        <w:rPr>
          <w:rFonts w:ascii="Times New Roman" w:hAnsi="Times New Roman"/>
        </w:rPr>
        <w:t>, ktorý</w:t>
      </w:r>
      <w:r w:rsidRPr="00AF66C3" w:rsidR="00B46A2F">
        <w:rPr>
          <w:rFonts w:ascii="Times New Roman" w:hAnsi="Times New Roman"/>
        </w:rPr>
        <w:t xml:space="preserve"> obsahuje </w:t>
      </w:r>
    </w:p>
    <w:p w:rsidR="00684F52" w:rsidRPr="00AF66C3" w:rsidP="00684F52">
      <w:pPr>
        <w:numPr>
          <w:numId w:val="153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meno, priezvisko, miesto podnikania a identifikačné číslo fyzickej osoby – podnikateľa, alebo obchodné meno, identifikačné číslo, sídlo a štatutárny orgán právnickej osoby, </w:t>
      </w:r>
    </w:p>
    <w:p w:rsidR="00684F52" w:rsidRPr="00AF66C3" w:rsidP="00684F52">
      <w:pPr>
        <w:numPr>
          <w:numId w:val="153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vymedzenie činnosti podľa odseku 1, </w:t>
      </w:r>
    </w:p>
    <w:p w:rsidR="00CB0985" w:rsidRPr="00AF66C3" w:rsidP="00684F52">
      <w:pPr>
        <w:numPr>
          <w:numId w:val="153"/>
        </w:numPr>
        <w:bidi w:val="0"/>
        <w:jc w:val="both"/>
        <w:rPr>
          <w:rFonts w:ascii="Times New Roman" w:hAnsi="Times New Roman"/>
        </w:rPr>
      </w:pPr>
      <w:r w:rsidRPr="00AF66C3" w:rsidR="00684F52">
        <w:rPr>
          <w:rFonts w:ascii="Times New Roman" w:hAnsi="Times New Roman"/>
        </w:rPr>
        <w:t xml:space="preserve">dátum začiatku, zmeny alebo ukončenia </w:t>
      </w:r>
      <w:r w:rsidR="001A1513">
        <w:rPr>
          <w:rFonts w:ascii="Times New Roman" w:hAnsi="Times New Roman"/>
        </w:rPr>
        <w:t>poskytovania podpornej energetickej služby</w:t>
      </w:r>
      <w:r w:rsidRPr="00AF66C3" w:rsidR="00684F52">
        <w:rPr>
          <w:rFonts w:ascii="Times New Roman" w:hAnsi="Times New Roman"/>
        </w:rPr>
        <w:t xml:space="preserve">. </w:t>
      </w:r>
    </w:p>
    <w:p w:rsidR="005275B6" w:rsidRPr="00AF66C3" w:rsidP="005275B6">
      <w:pPr>
        <w:bidi w:val="0"/>
        <w:jc w:val="both"/>
        <w:rPr>
          <w:rFonts w:ascii="Times New Roman" w:hAnsi="Times New Roman"/>
        </w:rPr>
      </w:pPr>
    </w:p>
    <w:p w:rsidR="00FD7F9C" w:rsidRPr="00AF66C3" w:rsidP="00B20CC2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Pr="00AF66C3" w:rsidR="00A11997">
        <w:rPr>
          <w:rFonts w:ascii="Times New Roman" w:hAnsi="Times New Roman"/>
        </w:rPr>
        <w:t>1</w:t>
      </w:r>
      <w:r w:rsidR="00A11997">
        <w:rPr>
          <w:rFonts w:ascii="Times New Roman" w:hAnsi="Times New Roman"/>
        </w:rPr>
        <w:t>7</w:t>
      </w:r>
    </w:p>
    <w:p w:rsidR="00775F77" w:rsidRPr="00AF66C3" w:rsidP="00775F77">
      <w:pPr>
        <w:bidi w:val="0"/>
        <w:jc w:val="center"/>
        <w:rPr>
          <w:rFonts w:ascii="Times New Roman" w:hAnsi="Times New Roman"/>
        </w:rPr>
      </w:pPr>
      <w:r w:rsidR="004D696E">
        <w:rPr>
          <w:rFonts w:ascii="Times New Roman" w:hAnsi="Times New Roman"/>
        </w:rPr>
        <w:t>Garantovaná</w:t>
      </w:r>
      <w:r w:rsidRPr="00AF66C3" w:rsidR="004D696E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energetická služba </w:t>
      </w:r>
    </w:p>
    <w:p w:rsidR="00775F77" w:rsidRPr="00AF66C3" w:rsidP="00B20CC2">
      <w:pPr>
        <w:bidi w:val="0"/>
        <w:jc w:val="center"/>
        <w:rPr>
          <w:rFonts w:ascii="Times New Roman" w:hAnsi="Times New Roman"/>
        </w:rPr>
      </w:pPr>
    </w:p>
    <w:p w:rsidR="00E00BFB" w:rsidP="002863C8">
      <w:pPr>
        <w:bidi w:val="0"/>
        <w:ind w:firstLine="360"/>
        <w:jc w:val="both"/>
        <w:rPr>
          <w:rFonts w:ascii="Times New Roman" w:hAnsi="Times New Roman"/>
        </w:rPr>
      </w:pPr>
      <w:r w:rsidRPr="00AF66C3" w:rsidR="00775F77">
        <w:rPr>
          <w:rFonts w:ascii="Times New Roman" w:hAnsi="Times New Roman"/>
        </w:rPr>
        <w:t xml:space="preserve">(1) </w:t>
      </w:r>
      <w:r w:rsidR="00271C01">
        <w:rPr>
          <w:rFonts w:ascii="Times New Roman" w:hAnsi="Times New Roman"/>
        </w:rPr>
        <w:t>Garantovanou e</w:t>
      </w:r>
      <w:r w:rsidRPr="00AF66C3" w:rsidR="00775F77">
        <w:rPr>
          <w:rFonts w:ascii="Times New Roman" w:hAnsi="Times New Roman"/>
        </w:rPr>
        <w:t>nergetickou službou</w:t>
      </w:r>
      <w:r w:rsidR="00A423DF">
        <w:rPr>
          <w:rFonts w:ascii="Times New Roman" w:hAnsi="Times New Roman"/>
        </w:rPr>
        <w:t xml:space="preserve"> </w:t>
      </w:r>
      <w:r w:rsidRPr="00AF66C3" w:rsidR="00775F77">
        <w:rPr>
          <w:rFonts w:ascii="Times New Roman" w:hAnsi="Times New Roman"/>
        </w:rPr>
        <w:t>je energetická služba poskytovaná na základe zmluvy o energetickej efektívnosti</w:t>
      </w:r>
      <w:r w:rsidR="004D696E">
        <w:rPr>
          <w:rFonts w:ascii="Times New Roman" w:hAnsi="Times New Roman"/>
        </w:rPr>
        <w:t xml:space="preserve"> s garantovanou úsporou energie</w:t>
      </w:r>
      <w:r w:rsidR="006A6D86">
        <w:rPr>
          <w:rFonts w:ascii="Times New Roman" w:hAnsi="Times New Roman"/>
        </w:rPr>
        <w:t xml:space="preserve"> (ďalej len „zmluva o energetickej efektívnosti“)</w:t>
      </w:r>
      <w:r w:rsidRPr="00AF66C3" w:rsidR="002863C8">
        <w:rPr>
          <w:rFonts w:ascii="Times New Roman" w:hAnsi="Times New Roman"/>
        </w:rPr>
        <w:t>.</w:t>
      </w:r>
    </w:p>
    <w:p w:rsidR="00E00BFB" w:rsidP="002863C8">
      <w:pPr>
        <w:bidi w:val="0"/>
        <w:ind w:firstLine="360"/>
        <w:jc w:val="both"/>
        <w:rPr>
          <w:rFonts w:ascii="Times New Roman" w:hAnsi="Times New Roman"/>
        </w:rPr>
      </w:pPr>
    </w:p>
    <w:p w:rsidR="007E0781" w:rsidRPr="00AF66C3" w:rsidP="007E0781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65630E">
        <w:rPr>
          <w:rFonts w:ascii="Times New Roman" w:hAnsi="Times New Roman"/>
        </w:rPr>
        <w:t>2</w:t>
      </w:r>
      <w:r w:rsidRPr="00AF66C3">
        <w:rPr>
          <w:rFonts w:ascii="Times New Roman" w:hAnsi="Times New Roman"/>
        </w:rPr>
        <w:t xml:space="preserve">) Zmluva o energetickej efektívnosti musí </w:t>
      </w:r>
      <w:r w:rsidR="00271C01">
        <w:rPr>
          <w:rFonts w:ascii="Times New Roman" w:hAnsi="Times New Roman"/>
        </w:rPr>
        <w:t>mať</w:t>
      </w:r>
      <w:r w:rsidRPr="00AF66C3" w:rsidR="00271C01">
        <w:rPr>
          <w:rFonts w:ascii="Times New Roman" w:hAnsi="Times New Roman"/>
        </w:rPr>
        <w:t xml:space="preserve"> písomn</w:t>
      </w:r>
      <w:r w:rsidR="00271C01">
        <w:rPr>
          <w:rFonts w:ascii="Times New Roman" w:hAnsi="Times New Roman"/>
        </w:rPr>
        <w:t>ú formu</w:t>
      </w:r>
      <w:r w:rsidRPr="00AF66C3">
        <w:rPr>
          <w:rFonts w:ascii="Times New Roman" w:hAnsi="Times New Roman"/>
        </w:rPr>
        <w:t>.</w:t>
      </w:r>
    </w:p>
    <w:p w:rsidR="009A4046" w:rsidRPr="00AF66C3" w:rsidP="006A44BA">
      <w:pPr>
        <w:bidi w:val="0"/>
        <w:ind w:firstLine="360"/>
        <w:jc w:val="both"/>
        <w:rPr>
          <w:rFonts w:ascii="Times New Roman" w:hAnsi="Times New Roman"/>
        </w:rPr>
      </w:pPr>
      <w:r w:rsidR="007E0781">
        <w:rPr>
          <w:rFonts w:ascii="Times New Roman" w:hAnsi="Times New Roman"/>
        </w:rPr>
        <w:t xml:space="preserve"> </w:t>
      </w:r>
    </w:p>
    <w:p w:rsidR="000B73F1" w:rsidRPr="00AF66C3" w:rsidP="002863C8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FC498A"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>) Zmluvou o energetickej efektívnosti</w:t>
      </w:r>
      <w:r w:rsidRPr="00AF66C3" w:rsidR="00F047AF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je zmluva uzatvorená medzi poskytovateľom </w:t>
      </w:r>
      <w:r w:rsidR="004D696E">
        <w:rPr>
          <w:rFonts w:ascii="Times New Roman" w:hAnsi="Times New Roman"/>
        </w:rPr>
        <w:t>garantovanej</w:t>
      </w:r>
      <w:r w:rsidRPr="00AF66C3" w:rsidR="004D696E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energetickej služby a prijímateľom </w:t>
      </w:r>
      <w:r w:rsidR="004D696E">
        <w:rPr>
          <w:rFonts w:ascii="Times New Roman" w:hAnsi="Times New Roman"/>
        </w:rPr>
        <w:t>garantovanej</w:t>
      </w:r>
      <w:r w:rsidRPr="00AF66C3" w:rsidR="004D696E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energetickej služby,</w:t>
      </w:r>
      <w:r w:rsidRPr="00AF66C3" w:rsidR="00267D32">
        <w:rPr>
          <w:rFonts w:ascii="Times New Roman" w:hAnsi="Times New Roman"/>
        </w:rPr>
        <w:t xml:space="preserve"> na základe ktorej je poskytovateľovi </w:t>
      </w:r>
      <w:r w:rsidR="004D696E">
        <w:rPr>
          <w:rFonts w:ascii="Times New Roman" w:hAnsi="Times New Roman"/>
        </w:rPr>
        <w:t>garantovanej</w:t>
      </w:r>
      <w:r w:rsidRPr="00AF66C3" w:rsidR="004D696E">
        <w:rPr>
          <w:rFonts w:ascii="Times New Roman" w:hAnsi="Times New Roman"/>
        </w:rPr>
        <w:t xml:space="preserve"> </w:t>
      </w:r>
      <w:r w:rsidRPr="00AF66C3" w:rsidR="00267D32">
        <w:rPr>
          <w:rFonts w:ascii="Times New Roman" w:hAnsi="Times New Roman"/>
        </w:rPr>
        <w:t xml:space="preserve">energetickej služby odplata za poskytnuté služby uhrádzaná </w:t>
      </w:r>
      <w:r w:rsidRPr="00AF66C3" w:rsidR="00A94CBF">
        <w:rPr>
          <w:rFonts w:ascii="Times New Roman" w:hAnsi="Times New Roman"/>
        </w:rPr>
        <w:t xml:space="preserve">podľa </w:t>
      </w:r>
      <w:r w:rsidRPr="00AF66C3" w:rsidR="0064334D">
        <w:rPr>
          <w:rFonts w:ascii="Times New Roman" w:hAnsi="Times New Roman"/>
        </w:rPr>
        <w:t xml:space="preserve">toho, či </w:t>
      </w:r>
      <w:r w:rsidRPr="00AF66C3" w:rsidR="00267D32">
        <w:rPr>
          <w:rFonts w:ascii="Times New Roman" w:hAnsi="Times New Roman"/>
        </w:rPr>
        <w:t xml:space="preserve">skutočne </w:t>
      </w:r>
      <w:r w:rsidRPr="00AF66C3" w:rsidR="004D696E">
        <w:rPr>
          <w:rFonts w:ascii="Times New Roman" w:hAnsi="Times New Roman"/>
        </w:rPr>
        <w:t>dosiah</w:t>
      </w:r>
      <w:r w:rsidR="004D696E">
        <w:rPr>
          <w:rFonts w:ascii="Times New Roman" w:hAnsi="Times New Roman"/>
        </w:rPr>
        <w:t>ol</w:t>
      </w:r>
      <w:r w:rsidRPr="00AF66C3" w:rsidR="004D696E">
        <w:rPr>
          <w:rFonts w:ascii="Times New Roman" w:hAnsi="Times New Roman"/>
        </w:rPr>
        <w:t xml:space="preserve"> </w:t>
      </w:r>
      <w:r w:rsidRPr="00AF66C3" w:rsidR="00267D32">
        <w:rPr>
          <w:rFonts w:ascii="Times New Roman" w:hAnsi="Times New Roman"/>
        </w:rPr>
        <w:t xml:space="preserve">zmluvne </w:t>
      </w:r>
      <w:r w:rsidRPr="00AF66C3" w:rsidR="004D696E">
        <w:rPr>
          <w:rFonts w:ascii="Times New Roman" w:hAnsi="Times New Roman"/>
        </w:rPr>
        <w:t>určen</w:t>
      </w:r>
      <w:r w:rsidR="004D696E">
        <w:rPr>
          <w:rFonts w:ascii="Times New Roman" w:hAnsi="Times New Roman"/>
        </w:rPr>
        <w:t>é</w:t>
      </w:r>
      <w:r w:rsidRPr="00AF66C3" w:rsidR="004D696E">
        <w:rPr>
          <w:rFonts w:ascii="Times New Roman" w:hAnsi="Times New Roman"/>
        </w:rPr>
        <w:t xml:space="preserve"> hodn</w:t>
      </w:r>
      <w:r w:rsidR="004D696E">
        <w:rPr>
          <w:rFonts w:ascii="Times New Roman" w:hAnsi="Times New Roman"/>
        </w:rPr>
        <w:t>oty</w:t>
      </w:r>
      <w:r w:rsidRPr="00AF66C3" w:rsidR="004D696E">
        <w:rPr>
          <w:rFonts w:ascii="Times New Roman" w:hAnsi="Times New Roman"/>
        </w:rPr>
        <w:t xml:space="preserve"> </w:t>
      </w:r>
      <w:r w:rsidRPr="00AF66C3" w:rsidR="00267D32">
        <w:rPr>
          <w:rFonts w:ascii="Times New Roman" w:hAnsi="Times New Roman"/>
        </w:rPr>
        <w:t>zlepšenia energetickej efektívnosti a</w:t>
      </w:r>
      <w:r w:rsidRPr="00AF66C3">
        <w:rPr>
          <w:rFonts w:ascii="Times New Roman" w:hAnsi="Times New Roman"/>
        </w:rPr>
        <w:t xml:space="preserve"> ktorej predmetom je </w:t>
      </w:r>
    </w:p>
    <w:p w:rsidR="000B73F1" w:rsidRPr="00AF66C3" w:rsidP="002863C8">
      <w:pPr>
        <w:numPr>
          <w:numId w:val="58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spracovanie </w:t>
      </w:r>
      <w:r w:rsidRPr="00AF66C3" w:rsidR="00BC5C0E">
        <w:rPr>
          <w:rFonts w:ascii="Times New Roman" w:hAnsi="Times New Roman"/>
        </w:rPr>
        <w:t xml:space="preserve">energetickej </w:t>
      </w:r>
      <w:r w:rsidRPr="00AF66C3">
        <w:rPr>
          <w:rFonts w:ascii="Times New Roman" w:hAnsi="Times New Roman"/>
        </w:rPr>
        <w:t>analýz</w:t>
      </w:r>
      <w:r w:rsidRPr="00AF66C3" w:rsidR="00BC5C0E">
        <w:rPr>
          <w:rFonts w:ascii="Times New Roman" w:hAnsi="Times New Roman"/>
        </w:rPr>
        <w:t>y</w:t>
      </w:r>
      <w:r w:rsidRPr="00AF66C3" w:rsidR="00994E4A">
        <w:rPr>
          <w:rFonts w:ascii="Times New Roman" w:hAnsi="Times New Roman"/>
        </w:rPr>
        <w:t xml:space="preserve"> a realizácia opatrení navrhnutých v</w:t>
      </w:r>
      <w:r w:rsidRPr="00AF66C3" w:rsidR="00BC5C0E">
        <w:rPr>
          <w:rFonts w:ascii="Times New Roman" w:hAnsi="Times New Roman"/>
        </w:rPr>
        <w:t xml:space="preserve"> energetickej</w:t>
      </w:r>
      <w:r w:rsidRPr="00AF66C3" w:rsidR="00994E4A">
        <w:rPr>
          <w:rFonts w:ascii="Times New Roman" w:hAnsi="Times New Roman"/>
        </w:rPr>
        <w:t xml:space="preserve"> analýze</w:t>
      </w:r>
      <w:r w:rsidRPr="00AF66C3">
        <w:rPr>
          <w:rFonts w:ascii="Times New Roman" w:hAnsi="Times New Roman"/>
        </w:rPr>
        <w:t>,</w:t>
      </w:r>
    </w:p>
    <w:p w:rsidR="000B73F1" w:rsidRPr="00AF66C3" w:rsidP="00FB06D0">
      <w:pPr>
        <w:numPr>
          <w:numId w:val="58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spracovanie </w:t>
      </w:r>
      <w:r w:rsidRPr="00AF66C3" w:rsidR="00BC5C0E">
        <w:rPr>
          <w:rFonts w:ascii="Times New Roman" w:hAnsi="Times New Roman"/>
        </w:rPr>
        <w:t xml:space="preserve">energetického auditu </w:t>
      </w:r>
      <w:r w:rsidRPr="00AF66C3">
        <w:rPr>
          <w:rFonts w:ascii="Times New Roman" w:hAnsi="Times New Roman"/>
        </w:rPr>
        <w:t>a</w:t>
      </w:r>
      <w:r w:rsidRPr="00AF66C3" w:rsidR="00C771C2">
        <w:rPr>
          <w:rFonts w:ascii="Times New Roman" w:hAnsi="Times New Roman"/>
        </w:rPr>
        <w:t xml:space="preserve"> </w:t>
      </w:r>
      <w:r w:rsidRPr="00AF66C3" w:rsidR="00994E4A">
        <w:rPr>
          <w:rFonts w:ascii="Times New Roman" w:hAnsi="Times New Roman"/>
        </w:rPr>
        <w:t xml:space="preserve">realizácia </w:t>
      </w:r>
      <w:r w:rsidRPr="00AF66C3">
        <w:rPr>
          <w:rFonts w:ascii="Times New Roman" w:hAnsi="Times New Roman"/>
        </w:rPr>
        <w:t xml:space="preserve">opatrení </w:t>
      </w:r>
      <w:r w:rsidRPr="00AF66C3" w:rsidR="00994E4A">
        <w:rPr>
          <w:rFonts w:ascii="Times New Roman" w:hAnsi="Times New Roman"/>
        </w:rPr>
        <w:t xml:space="preserve">navrhnutých </w:t>
      </w:r>
      <w:r w:rsidRPr="00AF66C3">
        <w:rPr>
          <w:rFonts w:ascii="Times New Roman" w:hAnsi="Times New Roman"/>
        </w:rPr>
        <w:t>v</w:t>
      </w:r>
      <w:r w:rsidR="00271C01">
        <w:rPr>
          <w:rFonts w:ascii="Times New Roman" w:hAnsi="Times New Roman"/>
        </w:rPr>
        <w:t xml:space="preserve"> energetickom </w:t>
      </w:r>
      <w:r w:rsidRPr="00AF66C3">
        <w:rPr>
          <w:rFonts w:ascii="Times New Roman" w:hAnsi="Times New Roman"/>
        </w:rPr>
        <w:t xml:space="preserve">audite, </w:t>
      </w:r>
    </w:p>
    <w:p w:rsidR="000B73F1" w:rsidP="00FB06D0">
      <w:pPr>
        <w:numPr>
          <w:numId w:val="58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návrh a príprava </w:t>
      </w:r>
      <w:r w:rsidR="00267B49">
        <w:rPr>
          <w:rFonts w:ascii="Times New Roman" w:hAnsi="Times New Roman"/>
        </w:rPr>
        <w:t>uceleného</w:t>
      </w:r>
      <w:r w:rsidRPr="00AF66C3" w:rsidR="00267B49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projektu zameraného na energetickú efektívnosť</w:t>
      </w:r>
      <w:r w:rsidRPr="00AF66C3" w:rsidR="005F0BFA">
        <w:rPr>
          <w:rFonts w:ascii="Times New Roman" w:hAnsi="Times New Roman"/>
        </w:rPr>
        <w:t xml:space="preserve"> (ďalej len „projekt“)</w:t>
      </w:r>
      <w:r w:rsidRPr="00AF66C3">
        <w:rPr>
          <w:rFonts w:ascii="Times New Roman" w:hAnsi="Times New Roman"/>
        </w:rPr>
        <w:t>,</w:t>
      </w:r>
      <w:r w:rsidR="00267B49">
        <w:rPr>
          <w:rFonts w:ascii="Times New Roman" w:hAnsi="Times New Roman"/>
        </w:rPr>
        <w:t xml:space="preserve"> ktorý obsahuje najmä</w:t>
      </w:r>
    </w:p>
    <w:p w:rsidR="00267B49" w:rsidRPr="00A9639D" w:rsidP="001F221E">
      <w:pPr>
        <w:numPr>
          <w:numId w:val="60"/>
        </w:numPr>
        <w:bidi w:val="0"/>
        <w:jc w:val="both"/>
        <w:rPr>
          <w:rFonts w:ascii="Times New Roman" w:hAnsi="Times New Roman"/>
        </w:rPr>
      </w:pPr>
      <w:r w:rsidRPr="00A9639D">
        <w:rPr>
          <w:rFonts w:ascii="Times New Roman" w:hAnsi="Times New Roman"/>
        </w:rPr>
        <w:t>analýzu existujúceho stavu,</w:t>
      </w:r>
    </w:p>
    <w:p w:rsidR="00267B49" w:rsidRPr="00A9639D" w:rsidP="001F221E">
      <w:pPr>
        <w:numPr>
          <w:numId w:val="60"/>
        </w:numPr>
        <w:bidi w:val="0"/>
        <w:jc w:val="both"/>
        <w:rPr>
          <w:rFonts w:ascii="Times New Roman" w:hAnsi="Times New Roman"/>
        </w:rPr>
      </w:pPr>
      <w:r w:rsidRPr="00A9639D">
        <w:rPr>
          <w:rFonts w:ascii="Times New Roman" w:hAnsi="Times New Roman"/>
        </w:rPr>
        <w:t>návrh opatrení,</w:t>
      </w:r>
    </w:p>
    <w:p w:rsidR="00267B49" w:rsidRPr="00A9639D" w:rsidP="001F221E">
      <w:pPr>
        <w:numPr>
          <w:numId w:val="60"/>
        </w:numPr>
        <w:bidi w:val="0"/>
        <w:jc w:val="both"/>
        <w:rPr>
          <w:rFonts w:ascii="Times New Roman" w:hAnsi="Times New Roman"/>
        </w:rPr>
      </w:pPr>
      <w:r w:rsidRPr="00A9639D">
        <w:rPr>
          <w:rFonts w:ascii="Times New Roman" w:hAnsi="Times New Roman"/>
        </w:rPr>
        <w:t>projektovanie a realizáciu opatrení,</w:t>
      </w:r>
      <w:r w:rsidRPr="00267B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inštaláciu</w:t>
      </w:r>
      <w:r w:rsidRPr="00AF66C3">
        <w:rPr>
          <w:rFonts w:ascii="Times New Roman" w:hAnsi="Times New Roman"/>
        </w:rPr>
        <w:t xml:space="preserve"> projektu a skúšobn</w:t>
      </w:r>
      <w:r>
        <w:rPr>
          <w:rFonts w:ascii="Times New Roman" w:hAnsi="Times New Roman"/>
        </w:rPr>
        <w:t>ú</w:t>
      </w:r>
      <w:r w:rsidRPr="00AF66C3">
        <w:rPr>
          <w:rFonts w:ascii="Times New Roman" w:hAnsi="Times New Roman"/>
        </w:rPr>
        <w:t xml:space="preserve"> prevádzk</w:t>
      </w:r>
      <w:r>
        <w:rPr>
          <w:rFonts w:ascii="Times New Roman" w:hAnsi="Times New Roman"/>
        </w:rPr>
        <w:t>u,</w:t>
      </w:r>
    </w:p>
    <w:p w:rsidR="00267B49" w:rsidP="001F221E">
      <w:pPr>
        <w:numPr>
          <w:numId w:val="60"/>
        </w:numPr>
        <w:bidi w:val="0"/>
        <w:jc w:val="both"/>
        <w:rPr>
          <w:rFonts w:ascii="Times New Roman" w:hAnsi="Times New Roman"/>
        </w:rPr>
      </w:pPr>
      <w:r w:rsidRPr="00A9639D">
        <w:rPr>
          <w:rFonts w:ascii="Times New Roman" w:hAnsi="Times New Roman"/>
        </w:rPr>
        <w:t>zabezpečenie a preukazovanie dosahovania garantovaných úspor,</w:t>
      </w:r>
      <w:r>
        <w:rPr>
          <w:rFonts w:ascii="Times New Roman" w:hAnsi="Times New Roman"/>
        </w:rPr>
        <w:t xml:space="preserve"> </w:t>
      </w:r>
    </w:p>
    <w:p w:rsidR="000B73F1" w:rsidRPr="00AF66C3" w:rsidP="001F221E">
      <w:pPr>
        <w:numPr>
          <w:numId w:val="60"/>
        </w:numPr>
        <w:bidi w:val="0"/>
        <w:jc w:val="both"/>
        <w:rPr>
          <w:rFonts w:ascii="Times New Roman" w:hAnsi="Times New Roman"/>
        </w:rPr>
      </w:pPr>
      <w:r w:rsidRPr="00AF66C3" w:rsidR="00267B49">
        <w:rPr>
          <w:rFonts w:ascii="Times New Roman" w:hAnsi="Times New Roman"/>
        </w:rPr>
        <w:t>financovani</w:t>
      </w:r>
      <w:r w:rsidR="00267B49">
        <w:rPr>
          <w:rFonts w:ascii="Times New Roman" w:hAnsi="Times New Roman"/>
        </w:rPr>
        <w:t>e</w:t>
      </w:r>
      <w:r w:rsidRPr="00AF66C3" w:rsidR="00267B49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projektu,</w:t>
      </w:r>
    </w:p>
    <w:p w:rsidR="000B73F1" w:rsidRPr="00AF66C3" w:rsidP="00267B49">
      <w:pPr>
        <w:numPr>
          <w:numId w:val="58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prevádzka a údržba energetických zariadení</w:t>
      </w:r>
      <w:bookmarkStart w:id="49" w:name="_Ref391233030"/>
      <w:r w:rsidR="00F13B65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74"/>
      </w:r>
      <w:bookmarkEnd w:id="49"/>
      <w:r w:rsidR="00985803">
        <w:rPr>
          <w:rFonts w:ascii="Times New Roman" w:hAnsi="Times New Roman"/>
        </w:rPr>
        <w:t>)</w:t>
      </w:r>
      <w:r w:rsidRPr="00AF66C3">
        <w:rPr>
          <w:rFonts w:ascii="Times New Roman" w:hAnsi="Times New Roman"/>
        </w:rPr>
        <w:t xml:space="preserve"> vrátane školenia</w:t>
      </w:r>
      <w:r w:rsidRPr="00AF66C3" w:rsidR="00C04398">
        <w:rPr>
          <w:rFonts w:ascii="Times New Roman" w:hAnsi="Times New Roman"/>
        </w:rPr>
        <w:t xml:space="preserve"> používateľa</w:t>
      </w:r>
      <w:r w:rsidRPr="00AF66C3">
        <w:rPr>
          <w:rFonts w:ascii="Times New Roman" w:hAnsi="Times New Roman"/>
        </w:rPr>
        <w:t>, monitorovania a prevádzky systému,</w:t>
      </w:r>
    </w:p>
    <w:p w:rsidR="000B73F1" w:rsidRPr="00AF66C3" w:rsidP="0033382B">
      <w:pPr>
        <w:numPr>
          <w:numId w:val="58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monitorovanie a hodnotenie spotreby energie </w:t>
      </w:r>
      <w:r w:rsidR="00271C01">
        <w:rPr>
          <w:rFonts w:ascii="Times New Roman" w:hAnsi="Times New Roman"/>
        </w:rPr>
        <w:t>po prijatí opatrení na zlepšenie energetickej efektívnosti</w:t>
      </w:r>
      <w:r w:rsidRPr="00AF66C3">
        <w:rPr>
          <w:rFonts w:ascii="Times New Roman" w:hAnsi="Times New Roman"/>
        </w:rPr>
        <w:t xml:space="preserve">, </w:t>
      </w:r>
    </w:p>
    <w:p w:rsidR="000B73F1" w:rsidRPr="00AF66C3" w:rsidP="0033382B">
      <w:pPr>
        <w:numPr>
          <w:numId w:val="58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zabezpečenie palív a energie na účel poskytovania výkonov najmä v oblasti kvality vnútornej klímy v budovách, osvetlenia a prevádzky zariadení, ktoré spotrebúvajú energiu, </w:t>
      </w:r>
    </w:p>
    <w:p w:rsidR="000B73F1" w:rsidRPr="00AF66C3" w:rsidP="00A05D95">
      <w:pPr>
        <w:numPr>
          <w:numId w:val="58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dodávka energetických zariadení alebo</w:t>
      </w:r>
    </w:p>
    <w:p w:rsidR="000B73F1" w:rsidRPr="00AF66C3" w:rsidP="00A05D95">
      <w:pPr>
        <w:numPr>
          <w:numId w:val="58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dlhodobá záruka prevádzky inštalovaného nového zariadenia a dosahovaných úspor. </w:t>
      </w:r>
    </w:p>
    <w:p w:rsidR="005F4FF2" w:rsidRPr="00AF66C3" w:rsidP="005F4FF2">
      <w:pPr>
        <w:bidi w:val="0"/>
        <w:jc w:val="both"/>
        <w:rPr>
          <w:rFonts w:ascii="Times New Roman" w:hAnsi="Times New Roman"/>
        </w:rPr>
      </w:pPr>
    </w:p>
    <w:p w:rsidR="000B73F1" w:rsidRPr="00AF66C3" w:rsidP="002863C8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FC498A">
        <w:rPr>
          <w:rFonts w:ascii="Times New Roman" w:hAnsi="Times New Roman"/>
        </w:rPr>
        <w:t>4</w:t>
      </w:r>
      <w:r w:rsidRPr="00AF66C3">
        <w:rPr>
          <w:rFonts w:ascii="Times New Roman" w:hAnsi="Times New Roman"/>
        </w:rPr>
        <w:t xml:space="preserve">) Zmluvne </w:t>
      </w:r>
      <w:r w:rsidRPr="00AF66C3" w:rsidR="009A0DA1">
        <w:rPr>
          <w:rFonts w:ascii="Times New Roman" w:hAnsi="Times New Roman"/>
        </w:rPr>
        <w:t xml:space="preserve">určenými </w:t>
      </w:r>
      <w:r w:rsidRPr="00AF66C3">
        <w:rPr>
          <w:rFonts w:ascii="Times New Roman" w:hAnsi="Times New Roman"/>
        </w:rPr>
        <w:t xml:space="preserve">hodnotami zlepšenia energetickej efektívnosti sú </w:t>
      </w:r>
    </w:p>
    <w:p w:rsidR="000B73F1" w:rsidRPr="00AF66C3" w:rsidP="00D21248">
      <w:pPr>
        <w:numPr>
          <w:numId w:val="5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garantované úspory energie</w:t>
      </w:r>
      <w:r w:rsidRPr="00AF66C3" w:rsidR="005433AD">
        <w:rPr>
          <w:rFonts w:ascii="Times New Roman" w:hAnsi="Times New Roman"/>
        </w:rPr>
        <w:t>,</w:t>
      </w:r>
    </w:p>
    <w:p w:rsidR="000B73F1" w:rsidRPr="00AF66C3" w:rsidP="00FB06D0">
      <w:pPr>
        <w:numPr>
          <w:numId w:val="5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dĺžka trvania zmluvného vzťahu,</w:t>
      </w:r>
    </w:p>
    <w:p w:rsidR="000B73F1" w:rsidRPr="00AF66C3" w:rsidP="00FB06D0">
      <w:pPr>
        <w:numPr>
          <w:numId w:val="5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výška investície pri rekonštrukcii, prevádzke alebo údržbe zariadenia alebo </w:t>
      </w:r>
      <w:r w:rsidRPr="00AF66C3" w:rsidR="005F4FF2">
        <w:rPr>
          <w:rFonts w:ascii="Times New Roman" w:hAnsi="Times New Roman"/>
        </w:rPr>
        <w:t>obnove, prevádzke</w:t>
      </w:r>
      <w:r w:rsidR="00A54CCD">
        <w:rPr>
          <w:rFonts w:ascii="Times New Roman" w:hAnsi="Times New Roman"/>
        </w:rPr>
        <w:t xml:space="preserve"> </w:t>
      </w:r>
      <w:r w:rsidRPr="00AF66C3" w:rsidR="005F4FF2">
        <w:rPr>
          <w:rFonts w:ascii="Times New Roman" w:hAnsi="Times New Roman"/>
        </w:rPr>
        <w:t xml:space="preserve">alebo údržbe </w:t>
      </w:r>
      <w:r w:rsidRPr="00AF66C3">
        <w:rPr>
          <w:rFonts w:ascii="Times New Roman" w:hAnsi="Times New Roman"/>
        </w:rPr>
        <w:t xml:space="preserve">budovy, ktorá je </w:t>
      </w:r>
      <w:r w:rsidRPr="00AF66C3" w:rsidR="00BC5C0E">
        <w:rPr>
          <w:rFonts w:ascii="Times New Roman" w:hAnsi="Times New Roman"/>
        </w:rPr>
        <w:t xml:space="preserve">predmetom </w:t>
      </w:r>
      <w:r w:rsidR="00F13B65">
        <w:rPr>
          <w:rFonts w:ascii="Times New Roman" w:hAnsi="Times New Roman"/>
        </w:rPr>
        <w:t>garantovanej</w:t>
      </w:r>
      <w:r w:rsidRPr="00AF66C3" w:rsidR="00F13B65">
        <w:rPr>
          <w:rFonts w:ascii="Times New Roman" w:hAnsi="Times New Roman"/>
        </w:rPr>
        <w:t xml:space="preserve"> </w:t>
      </w:r>
      <w:r w:rsidRPr="00AF66C3" w:rsidR="00BC5C0E">
        <w:rPr>
          <w:rFonts w:ascii="Times New Roman" w:hAnsi="Times New Roman"/>
        </w:rPr>
        <w:t>energetickej služby</w:t>
      </w:r>
      <w:r w:rsidR="00A54CCD">
        <w:rPr>
          <w:rFonts w:ascii="Times New Roman" w:hAnsi="Times New Roman"/>
        </w:rPr>
        <w:t xml:space="preserve"> a</w:t>
      </w:r>
      <w:r w:rsidRPr="00AF66C3">
        <w:rPr>
          <w:rFonts w:ascii="Times New Roman" w:hAnsi="Times New Roman"/>
        </w:rPr>
        <w:t xml:space="preserve"> </w:t>
      </w:r>
    </w:p>
    <w:p w:rsidR="000B73F1" w:rsidRPr="00AF66C3" w:rsidP="00FB06D0">
      <w:pPr>
        <w:numPr>
          <w:numId w:val="5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iné dohodnuté kritérium súvisiace s úsporou energie</w:t>
      </w:r>
      <w:r w:rsidR="00BB0AFA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najmä </w:t>
      </w:r>
    </w:p>
    <w:p w:rsidR="005433AD" w:rsidRPr="00AF66C3" w:rsidP="001F221E">
      <w:pPr>
        <w:numPr>
          <w:numId w:val="187"/>
        </w:numPr>
        <w:bidi w:val="0"/>
        <w:jc w:val="both"/>
        <w:rPr>
          <w:rFonts w:ascii="Times New Roman" w:hAnsi="Times New Roman"/>
        </w:rPr>
      </w:pPr>
      <w:r w:rsidRPr="00AF66C3" w:rsidR="000B73F1">
        <w:rPr>
          <w:rFonts w:ascii="Times New Roman" w:hAnsi="Times New Roman"/>
        </w:rPr>
        <w:t xml:space="preserve">zlepšenie funkčnosti </w:t>
      </w:r>
      <w:r w:rsidRPr="00AF66C3">
        <w:rPr>
          <w:rFonts w:ascii="Times New Roman" w:hAnsi="Times New Roman"/>
        </w:rPr>
        <w:t>zariadenia,</w:t>
      </w:r>
    </w:p>
    <w:p w:rsidR="005433AD" w:rsidRPr="00AF66C3" w:rsidP="001F221E">
      <w:pPr>
        <w:numPr>
          <w:numId w:val="187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zlepšenie </w:t>
      </w:r>
      <w:r w:rsidRPr="00AF66C3" w:rsidR="000B73F1">
        <w:rPr>
          <w:rFonts w:ascii="Times New Roman" w:hAnsi="Times New Roman"/>
        </w:rPr>
        <w:t>energetickej účinnosti zariadenia,</w:t>
      </w:r>
    </w:p>
    <w:p w:rsidR="000B73F1" w:rsidRPr="00AF66C3" w:rsidP="001F221E">
      <w:pPr>
        <w:numPr>
          <w:numId w:val="187"/>
        </w:numPr>
        <w:bidi w:val="0"/>
        <w:jc w:val="both"/>
        <w:rPr>
          <w:rFonts w:ascii="Times New Roman" w:hAnsi="Times New Roman"/>
        </w:rPr>
      </w:pPr>
      <w:r w:rsidRPr="00AF66C3" w:rsidR="005433AD">
        <w:rPr>
          <w:rFonts w:ascii="Times New Roman" w:hAnsi="Times New Roman"/>
        </w:rPr>
        <w:t>zlepšenie energetickej hospodárnosti budovy,</w:t>
      </w:r>
    </w:p>
    <w:p w:rsidR="000B73F1" w:rsidRPr="00AF66C3" w:rsidP="001F221E">
      <w:pPr>
        <w:numPr>
          <w:numId w:val="187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zníženie ceny za poskytované služby</w:t>
      </w:r>
      <w:r w:rsidR="00BB0AFA">
        <w:rPr>
          <w:rFonts w:ascii="Times New Roman" w:hAnsi="Times New Roman"/>
        </w:rPr>
        <w:t>,</w:t>
      </w:r>
    </w:p>
    <w:p w:rsidR="000B73F1" w:rsidRPr="00AF66C3" w:rsidP="001F221E">
      <w:pPr>
        <w:numPr>
          <w:numId w:val="187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zníženie prevádzkových nákladov a nákladov na energiu.</w:t>
      </w:r>
    </w:p>
    <w:p w:rsidR="000C49D2" w:rsidP="000C49D2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</w:rPr>
      </w:pPr>
    </w:p>
    <w:p w:rsidR="000C49D2" w:rsidRPr="00AF66C3" w:rsidP="000C49D2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="00A11997">
        <w:rPr>
          <w:rFonts w:ascii="Times New Roman" w:hAnsi="Times New Roman"/>
        </w:rPr>
        <w:t>18</w:t>
      </w:r>
    </w:p>
    <w:p w:rsidR="000C49D2" w:rsidRPr="00AF66C3" w:rsidP="000C49D2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Zmluva o energetickej efektívnosti pre verejný sektor</w:t>
      </w:r>
    </w:p>
    <w:p w:rsidR="000C49D2" w:rsidRPr="00AF66C3" w:rsidP="002863C8">
      <w:pPr>
        <w:bidi w:val="0"/>
        <w:ind w:firstLine="360"/>
        <w:jc w:val="both"/>
        <w:rPr>
          <w:rFonts w:ascii="Times New Roman" w:hAnsi="Times New Roman"/>
        </w:rPr>
      </w:pPr>
    </w:p>
    <w:p w:rsidR="000C49D2" w:rsidRPr="00AF66C3" w:rsidP="000C49D2">
      <w:pPr>
        <w:bidi w:val="0"/>
        <w:ind w:firstLine="426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(1) Zmluvou o energetickej efektívnosti pre verejný sektor je zmluva o energetickej efektívnosti, ak </w:t>
      </w:r>
    </w:p>
    <w:p w:rsidR="000C49D2" w:rsidRPr="00AF66C3" w:rsidP="000C49D2">
      <w:pPr>
        <w:numPr>
          <w:numId w:val="6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sa na plnenie zmluvy o energetickej efektívnosti využívajú verejné prostriedky,</w:t>
      </w:r>
    </w:p>
    <w:p w:rsidR="000C49D2" w:rsidRPr="00AF66C3" w:rsidP="000C49D2">
      <w:pPr>
        <w:numPr>
          <w:numId w:val="6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poskytovateľom </w:t>
      </w:r>
      <w:r w:rsidR="00A423DF">
        <w:rPr>
          <w:rFonts w:ascii="Times New Roman" w:hAnsi="Times New Roman"/>
        </w:rPr>
        <w:t>garantovanej</w:t>
      </w:r>
      <w:r w:rsidRPr="00AF66C3">
        <w:rPr>
          <w:rFonts w:ascii="Times New Roman" w:hAnsi="Times New Roman"/>
        </w:rPr>
        <w:t xml:space="preserve"> energetickej služby je verejný subjekt, </w:t>
      </w:r>
    </w:p>
    <w:p w:rsidR="000C49D2" w:rsidRPr="00AF66C3" w:rsidP="000C49D2">
      <w:pPr>
        <w:numPr>
          <w:numId w:val="6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prijímateľom </w:t>
      </w:r>
      <w:r w:rsidR="00A423DF">
        <w:rPr>
          <w:rFonts w:ascii="Times New Roman" w:hAnsi="Times New Roman"/>
        </w:rPr>
        <w:t>garantovanej</w:t>
      </w:r>
      <w:r w:rsidRPr="00AF66C3">
        <w:rPr>
          <w:rFonts w:ascii="Times New Roman" w:hAnsi="Times New Roman"/>
        </w:rPr>
        <w:t xml:space="preserve"> energetickej služby je verejný subjekt alebo</w:t>
      </w:r>
    </w:p>
    <w:p w:rsidR="000C49D2" w:rsidRPr="00AF66C3" w:rsidP="000C49D2">
      <w:pPr>
        <w:numPr>
          <w:numId w:val="6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predmetom zmluvy o energetickej efektívnosti je zlepšenie energetickej efektívnosti budovy alebo zariadenia vo vlastníctve Slovenskej republiky, obce alebo vyššieho územného celku.</w:t>
      </w:r>
    </w:p>
    <w:p w:rsidR="000C49D2" w:rsidRPr="00AF66C3" w:rsidP="000C49D2">
      <w:pPr>
        <w:bidi w:val="0"/>
        <w:jc w:val="both"/>
        <w:rPr>
          <w:rFonts w:ascii="Times New Roman" w:hAnsi="Times New Roman"/>
        </w:rPr>
      </w:pPr>
    </w:p>
    <w:p w:rsidR="000C49D2" w:rsidP="000C49D2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(2) </w:t>
      </w:r>
      <w:r w:rsidR="000F4E43">
        <w:rPr>
          <w:rFonts w:ascii="Times New Roman" w:hAnsi="Times New Roman"/>
        </w:rPr>
        <w:t>Zmluva o energetickej efektívnosti pre verejný sektor musí obsahovať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zmluvne určené hodnoty zlep</w:t>
      </w:r>
      <w:r>
        <w:rPr>
          <w:rFonts w:ascii="Times New Roman" w:hAnsi="Times New Roman"/>
        </w:rPr>
        <w:t>šenia energetickej efektívnosti,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záruku garantovaných úspor energie počas trvania zmluvy alebo dátum, kedy sa má zmluvne určená hodnota zlepšenia energetickej efektívnosti</w:t>
      </w:r>
      <w:r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dosiahnuť,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referenčn</w:t>
      </w:r>
      <w:r>
        <w:rPr>
          <w:rFonts w:ascii="Times New Roman" w:hAnsi="Times New Roman"/>
        </w:rPr>
        <w:t>ú</w:t>
      </w:r>
      <w:r w:rsidRPr="00AF66C3">
        <w:rPr>
          <w:rFonts w:ascii="Times New Roman" w:hAnsi="Times New Roman"/>
        </w:rPr>
        <w:t xml:space="preserve"> spotreb</w:t>
      </w:r>
      <w:r>
        <w:rPr>
          <w:rFonts w:ascii="Times New Roman" w:hAnsi="Times New Roman"/>
        </w:rPr>
        <w:t>u</w:t>
      </w:r>
      <w:r w:rsidRPr="00AF66C3">
        <w:rPr>
          <w:rFonts w:ascii="Times New Roman" w:hAnsi="Times New Roman"/>
        </w:rPr>
        <w:t xml:space="preserve"> energie v energetickom a</w:t>
      </w:r>
      <w:r w:rsidR="00F13B65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finančnom vyjadrení,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prepoč</w:t>
      </w:r>
      <w:r>
        <w:rPr>
          <w:rFonts w:ascii="Times New Roman" w:hAnsi="Times New Roman"/>
        </w:rPr>
        <w:t>e</w:t>
      </w:r>
      <w:r w:rsidRPr="00AF66C3">
        <w:rPr>
          <w:rFonts w:ascii="Times New Roman" w:hAnsi="Times New Roman"/>
        </w:rPr>
        <w:t>t garantovaných úspor energie</w:t>
      </w:r>
      <w:r w:rsidR="00271C01">
        <w:rPr>
          <w:rFonts w:ascii="Times New Roman" w:hAnsi="Times New Roman"/>
        </w:rPr>
        <w:t>, ak sa zmenia</w:t>
      </w:r>
      <w:r w:rsidRPr="00AF66C3">
        <w:rPr>
          <w:rFonts w:ascii="Times New Roman" w:hAnsi="Times New Roman"/>
        </w:rPr>
        <w:t xml:space="preserve"> vstupn</w:t>
      </w:r>
      <w:r w:rsidR="00271C01">
        <w:rPr>
          <w:rFonts w:ascii="Times New Roman" w:hAnsi="Times New Roman"/>
        </w:rPr>
        <w:t>é</w:t>
      </w:r>
      <w:r w:rsidRPr="00AF66C3">
        <w:rPr>
          <w:rFonts w:ascii="Times New Roman" w:hAnsi="Times New Roman"/>
        </w:rPr>
        <w:t xml:space="preserve"> parametr</w:t>
      </w:r>
      <w:r w:rsidR="00271C01">
        <w:rPr>
          <w:rFonts w:ascii="Times New Roman" w:hAnsi="Times New Roman"/>
        </w:rPr>
        <w:t>e</w:t>
      </w:r>
      <w:r w:rsidRPr="00AF66C3">
        <w:rPr>
          <w:rFonts w:ascii="Times New Roman" w:hAnsi="Times New Roman"/>
        </w:rPr>
        <w:t xml:space="preserve"> oproti referenčn</w:t>
      </w:r>
      <w:r w:rsidR="00271C01">
        <w:rPr>
          <w:rFonts w:ascii="Times New Roman" w:hAnsi="Times New Roman"/>
        </w:rPr>
        <w:t>ej spotrebe energie</w:t>
      </w:r>
      <w:r w:rsidRPr="00AF66C3">
        <w:rPr>
          <w:rFonts w:ascii="Times New Roman" w:hAnsi="Times New Roman"/>
        </w:rPr>
        <w:t>,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povinnosti </w:t>
      </w:r>
      <w:r>
        <w:rPr>
          <w:rFonts w:ascii="Times New Roman" w:hAnsi="Times New Roman"/>
        </w:rPr>
        <w:t>zmluvných strán</w:t>
      </w:r>
      <w:r w:rsidR="00271C01">
        <w:rPr>
          <w:rFonts w:ascii="Times New Roman" w:hAnsi="Times New Roman"/>
        </w:rPr>
        <w:t>, ak</w:t>
      </w:r>
      <w:r w:rsidRPr="00AF66C3">
        <w:rPr>
          <w:rFonts w:ascii="Times New Roman" w:hAnsi="Times New Roman"/>
        </w:rPr>
        <w:t xml:space="preserve"> </w:t>
      </w:r>
      <w:r w:rsidR="00271C01">
        <w:rPr>
          <w:rFonts w:ascii="Times New Roman" w:hAnsi="Times New Roman"/>
        </w:rPr>
        <w:t xml:space="preserve">sa </w:t>
      </w:r>
      <w:r w:rsidRPr="00AF66C3">
        <w:rPr>
          <w:rFonts w:ascii="Times New Roman" w:hAnsi="Times New Roman"/>
        </w:rPr>
        <w:t>nedosiahnu zmluvne určen</w:t>
      </w:r>
      <w:r w:rsidR="00271C01">
        <w:rPr>
          <w:rFonts w:ascii="Times New Roman" w:hAnsi="Times New Roman"/>
        </w:rPr>
        <w:t>é</w:t>
      </w:r>
      <w:r w:rsidRPr="00AF66C3">
        <w:rPr>
          <w:rFonts w:ascii="Times New Roman" w:hAnsi="Times New Roman"/>
        </w:rPr>
        <w:t xml:space="preserve"> hodn</w:t>
      </w:r>
      <w:r w:rsidR="00271C01">
        <w:rPr>
          <w:rFonts w:ascii="Times New Roman" w:hAnsi="Times New Roman"/>
        </w:rPr>
        <w:t>oty</w:t>
      </w:r>
      <w:r w:rsidRPr="00AF66C3">
        <w:rPr>
          <w:rFonts w:ascii="Times New Roman" w:hAnsi="Times New Roman"/>
        </w:rPr>
        <w:t xml:space="preserve"> zlepšenia energetickej efektívnosti,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povinnosti </w:t>
      </w:r>
      <w:r>
        <w:rPr>
          <w:rFonts w:ascii="Times New Roman" w:hAnsi="Times New Roman"/>
        </w:rPr>
        <w:t>zmluvných strán</w:t>
      </w:r>
      <w:r w:rsidR="00271C01">
        <w:rPr>
          <w:rFonts w:ascii="Times New Roman" w:hAnsi="Times New Roman"/>
        </w:rPr>
        <w:t xml:space="preserve">, ak sa </w:t>
      </w:r>
      <w:r w:rsidRPr="00AF66C3">
        <w:rPr>
          <w:rFonts w:ascii="Times New Roman" w:hAnsi="Times New Roman"/>
        </w:rPr>
        <w:t xml:space="preserve"> prekroč</w:t>
      </w:r>
      <w:r w:rsidR="00271C01">
        <w:rPr>
          <w:rFonts w:ascii="Times New Roman" w:hAnsi="Times New Roman"/>
        </w:rPr>
        <w:t>i</w:t>
      </w:r>
      <w:r w:rsidRPr="00AF66C3">
        <w:rPr>
          <w:rFonts w:ascii="Times New Roman" w:hAnsi="Times New Roman"/>
        </w:rPr>
        <w:t>a zmluvne určen</w:t>
      </w:r>
      <w:r w:rsidR="00271C01">
        <w:rPr>
          <w:rFonts w:ascii="Times New Roman" w:hAnsi="Times New Roman"/>
        </w:rPr>
        <w:t>é</w:t>
      </w:r>
      <w:r w:rsidRPr="00AF66C3">
        <w:rPr>
          <w:rFonts w:ascii="Times New Roman" w:hAnsi="Times New Roman"/>
        </w:rPr>
        <w:t xml:space="preserve"> hodn</w:t>
      </w:r>
      <w:r w:rsidR="00271C01">
        <w:rPr>
          <w:rFonts w:ascii="Times New Roman" w:hAnsi="Times New Roman"/>
        </w:rPr>
        <w:t>oty</w:t>
      </w:r>
      <w:r w:rsidRPr="00AF66C3">
        <w:rPr>
          <w:rFonts w:ascii="Times New Roman" w:hAnsi="Times New Roman"/>
        </w:rPr>
        <w:t xml:space="preserve"> zlepšenia energetickej efektívnosti a spôsob </w:t>
      </w:r>
      <w:r>
        <w:rPr>
          <w:rFonts w:ascii="Times New Roman" w:hAnsi="Times New Roman"/>
        </w:rPr>
        <w:t>použitia</w:t>
      </w:r>
      <w:r w:rsidRPr="00AF66C3">
        <w:rPr>
          <w:rFonts w:ascii="Times New Roman" w:hAnsi="Times New Roman"/>
        </w:rPr>
        <w:t xml:space="preserve"> peňažn</w:t>
      </w:r>
      <w:r>
        <w:rPr>
          <w:rFonts w:ascii="Times New Roman" w:hAnsi="Times New Roman"/>
        </w:rPr>
        <w:t>ého</w:t>
      </w:r>
      <w:r w:rsidRPr="00AF66C3">
        <w:rPr>
          <w:rFonts w:ascii="Times New Roman" w:hAnsi="Times New Roman"/>
        </w:rPr>
        <w:t xml:space="preserve"> rozdiel</w:t>
      </w:r>
      <w:r>
        <w:rPr>
          <w:rFonts w:ascii="Times New Roman" w:hAnsi="Times New Roman"/>
        </w:rPr>
        <w:t>u</w:t>
      </w:r>
      <w:r w:rsidRPr="00AF66C3">
        <w:rPr>
          <w:rFonts w:ascii="Times New Roman" w:hAnsi="Times New Roman"/>
        </w:rPr>
        <w:t>,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povinnosť poskytovateľa </w:t>
      </w:r>
      <w:r w:rsidR="00271C01">
        <w:rPr>
          <w:rFonts w:ascii="Times New Roman" w:hAnsi="Times New Roman"/>
        </w:rPr>
        <w:t>garantovanej</w:t>
      </w:r>
      <w:r w:rsidRPr="00AF66C3" w:rsidR="00271C01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energetickej služby pred</w:t>
      </w:r>
      <w:r>
        <w:rPr>
          <w:rFonts w:ascii="Times New Roman" w:hAnsi="Times New Roman"/>
        </w:rPr>
        <w:t>kladať</w:t>
      </w:r>
      <w:r w:rsidRPr="00AF66C3">
        <w:rPr>
          <w:rFonts w:ascii="Times New Roman" w:hAnsi="Times New Roman"/>
        </w:rPr>
        <w:t xml:space="preserve"> </w:t>
      </w:r>
      <w:r w:rsidR="00271C01">
        <w:rPr>
          <w:rFonts w:ascii="Times New Roman" w:hAnsi="Times New Roman"/>
        </w:rPr>
        <w:t>prijímateľovi garantovanej energetickej služby</w:t>
      </w:r>
      <w:r w:rsidRPr="00AF6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aspoň</w:t>
      </w:r>
      <w:r w:rsidRPr="00AF66C3">
        <w:rPr>
          <w:rFonts w:ascii="Times New Roman" w:hAnsi="Times New Roman"/>
        </w:rPr>
        <w:t xml:space="preserve"> raz ročne správu o vyhodnotení zmluvne určených hodnôt zlepšenia energetickej efektívnosti,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povinnosť</w:t>
      </w:r>
      <w:r w:rsidRPr="00AF66C3">
        <w:rPr>
          <w:rFonts w:ascii="Times New Roman" w:hAnsi="Times New Roman"/>
        </w:rPr>
        <w:t xml:space="preserve"> prijímateľa </w:t>
      </w:r>
      <w:r>
        <w:rPr>
          <w:rFonts w:ascii="Times New Roman" w:hAnsi="Times New Roman"/>
        </w:rPr>
        <w:t>garantovanej</w:t>
      </w:r>
      <w:r w:rsidRPr="00AF66C3">
        <w:rPr>
          <w:rFonts w:ascii="Times New Roman" w:hAnsi="Times New Roman"/>
        </w:rPr>
        <w:t xml:space="preserve"> energetickej služby uhradiť cenu </w:t>
      </w:r>
      <w:r>
        <w:rPr>
          <w:rFonts w:ascii="Times New Roman" w:hAnsi="Times New Roman"/>
        </w:rPr>
        <w:t>garantovanej</w:t>
      </w:r>
      <w:r w:rsidRPr="00AF66C3">
        <w:rPr>
          <w:rFonts w:ascii="Times New Roman" w:hAnsi="Times New Roman"/>
        </w:rPr>
        <w:t xml:space="preserve"> energetickej služby v určenom termíne a spôsob úhrady,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spôsob a formu platieb za služby, úspory a investície,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spôsob financovania </w:t>
      </w:r>
      <w:r>
        <w:rPr>
          <w:rFonts w:ascii="Times New Roman" w:hAnsi="Times New Roman"/>
        </w:rPr>
        <w:t>garantovanej</w:t>
      </w:r>
      <w:r w:rsidRPr="00AF66C3">
        <w:rPr>
          <w:rFonts w:ascii="Times New Roman" w:hAnsi="Times New Roman"/>
        </w:rPr>
        <w:t xml:space="preserve"> energetickej služby,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zodpovednosť poskytovateľa </w:t>
      </w:r>
      <w:r>
        <w:rPr>
          <w:rFonts w:ascii="Times New Roman" w:hAnsi="Times New Roman"/>
        </w:rPr>
        <w:t>garantovanej</w:t>
      </w:r>
      <w:r w:rsidRPr="00AF66C3">
        <w:rPr>
          <w:rFonts w:ascii="Times New Roman" w:hAnsi="Times New Roman"/>
        </w:rPr>
        <w:t xml:space="preserve"> energetickej služby za správnosť </w:t>
      </w:r>
      <w:r w:rsidR="00271C01">
        <w:rPr>
          <w:rFonts w:ascii="Times New Roman" w:hAnsi="Times New Roman"/>
        </w:rPr>
        <w:t>projektu</w:t>
      </w:r>
      <w:r w:rsidRPr="00AF66C3" w:rsidR="00271C01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a za realizáciu navrhnutých opatrení na zlepšenie energetickej efektívnosti, </w:t>
      </w:r>
    </w:p>
    <w:p w:rsidR="00361EA4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 w:rsidRPr="00AF66C3" w:rsidR="000F4E43">
        <w:rPr>
          <w:rFonts w:ascii="Times New Roman" w:hAnsi="Times New Roman"/>
        </w:rPr>
        <w:t xml:space="preserve">povinnosť prijímateľa </w:t>
      </w:r>
      <w:r w:rsidR="000F4E43">
        <w:rPr>
          <w:rFonts w:ascii="Times New Roman" w:hAnsi="Times New Roman"/>
        </w:rPr>
        <w:t>garantovanej</w:t>
      </w:r>
      <w:r w:rsidRPr="00AF66C3" w:rsidR="000F4E43">
        <w:rPr>
          <w:rFonts w:ascii="Times New Roman" w:hAnsi="Times New Roman"/>
        </w:rPr>
        <w:t xml:space="preserve"> energetickej služby zabezpečiť podmienky na realizáciu opatrení</w:t>
      </w:r>
      <w:r w:rsidR="00271C01">
        <w:rPr>
          <w:rFonts w:ascii="Times New Roman" w:hAnsi="Times New Roman"/>
        </w:rPr>
        <w:t xml:space="preserve"> na zlepšenie energetickej efektívnosti</w:t>
      </w:r>
      <w:r>
        <w:rPr>
          <w:rFonts w:ascii="Times New Roman" w:hAnsi="Times New Roman"/>
        </w:rPr>
        <w:t>,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povinnosť prijímateľa </w:t>
      </w:r>
      <w:r>
        <w:rPr>
          <w:rFonts w:ascii="Times New Roman" w:hAnsi="Times New Roman"/>
        </w:rPr>
        <w:t>garantovanej</w:t>
      </w:r>
      <w:r w:rsidRPr="00AF66C3">
        <w:rPr>
          <w:rFonts w:ascii="Times New Roman" w:hAnsi="Times New Roman"/>
        </w:rPr>
        <w:t xml:space="preserve"> energetickej služby zabezpečiť správne prevádzkovanie dodanej technológie, zariadenia alebo budovy,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dobu</w:t>
      </w:r>
      <w:r w:rsidRPr="00AF6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vykonávania</w:t>
      </w:r>
      <w:r w:rsidRPr="00AF66C3">
        <w:rPr>
          <w:rFonts w:ascii="Times New Roman" w:hAnsi="Times New Roman"/>
        </w:rPr>
        <w:t xml:space="preserve"> opatrení na zlepšenie energetickej efektívnosti, 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spôsob prevodu vlastníctva inštalovaných zariadení na prijímateľa </w:t>
      </w:r>
      <w:r>
        <w:rPr>
          <w:rFonts w:ascii="Times New Roman" w:hAnsi="Times New Roman"/>
        </w:rPr>
        <w:t>garantovanej</w:t>
      </w:r>
      <w:r w:rsidRPr="00AF66C3">
        <w:rPr>
          <w:rFonts w:ascii="Times New Roman" w:hAnsi="Times New Roman"/>
        </w:rPr>
        <w:t xml:space="preserve"> energetickej služby,</w:t>
      </w:r>
    </w:p>
    <w:p w:rsidR="000F4E4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dob</w:t>
      </w:r>
      <w:r>
        <w:rPr>
          <w:rFonts w:ascii="Times New Roman" w:hAnsi="Times New Roman"/>
        </w:rPr>
        <w:t>u, na ktorú sa zmluva uzatvára,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ustanovenia o meraní a overovaní dosiahnutých garantovaných úspor energie, 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ustanovenia o kontrolách kvality,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ustanovenia</w:t>
      </w:r>
      <w:r w:rsidRPr="00AF66C3">
        <w:rPr>
          <w:rFonts w:ascii="Times New Roman" w:hAnsi="Times New Roman"/>
        </w:rPr>
        <w:t xml:space="preserve"> zah</w:t>
      </w:r>
      <w:r w:rsidR="00B25048">
        <w:rPr>
          <w:rFonts w:ascii="Times New Roman" w:hAnsi="Times New Roman"/>
        </w:rPr>
        <w:t>ŕňa</w:t>
      </w:r>
      <w:r w:rsidRPr="00AF66C3">
        <w:rPr>
          <w:rFonts w:ascii="Times New Roman" w:hAnsi="Times New Roman"/>
        </w:rPr>
        <w:t>júce rovnocenn</w:t>
      </w:r>
      <w:r>
        <w:rPr>
          <w:rFonts w:ascii="Times New Roman" w:hAnsi="Times New Roman"/>
        </w:rPr>
        <w:t>é</w:t>
      </w:r>
      <w:r w:rsidRPr="00AF66C3">
        <w:rPr>
          <w:rFonts w:ascii="Times New Roman" w:hAnsi="Times New Roman"/>
        </w:rPr>
        <w:t xml:space="preserve"> požiadavk</w:t>
      </w:r>
      <w:r>
        <w:rPr>
          <w:rFonts w:ascii="Times New Roman" w:hAnsi="Times New Roman"/>
        </w:rPr>
        <w:t>y</w:t>
      </w:r>
      <w:r w:rsidRPr="00AF66C3">
        <w:rPr>
          <w:rFonts w:ascii="Times New Roman" w:hAnsi="Times New Roman"/>
        </w:rPr>
        <w:t xml:space="preserve"> do všetkých subdodávateľských zmlúv s tretími stranami,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povinnosť </w:t>
      </w:r>
      <w:r w:rsidRPr="00AF66C3">
        <w:rPr>
          <w:rFonts w:ascii="Times New Roman" w:hAnsi="Times New Roman"/>
        </w:rPr>
        <w:t>dokumentova</w:t>
      </w:r>
      <w:r>
        <w:rPr>
          <w:rFonts w:ascii="Times New Roman" w:hAnsi="Times New Roman"/>
        </w:rPr>
        <w:t>ť</w:t>
      </w:r>
      <w:r w:rsidRPr="00AF66C3">
        <w:rPr>
          <w:rFonts w:ascii="Times New Roman" w:hAnsi="Times New Roman"/>
        </w:rPr>
        <w:t xml:space="preserve"> všetk</w:t>
      </w:r>
      <w:r>
        <w:rPr>
          <w:rFonts w:ascii="Times New Roman" w:hAnsi="Times New Roman"/>
        </w:rPr>
        <w:t>y zmeny</w:t>
      </w:r>
      <w:r w:rsidRPr="00AF66C3">
        <w:rPr>
          <w:rFonts w:ascii="Times New Roman" w:hAnsi="Times New Roman"/>
        </w:rPr>
        <w:t xml:space="preserve"> uskutočnen</w:t>
      </w:r>
      <w:r>
        <w:rPr>
          <w:rFonts w:ascii="Times New Roman" w:hAnsi="Times New Roman"/>
        </w:rPr>
        <w:t>é</w:t>
      </w:r>
      <w:r w:rsidRPr="00AF66C3">
        <w:rPr>
          <w:rFonts w:ascii="Times New Roman" w:hAnsi="Times New Roman"/>
        </w:rPr>
        <w:t xml:space="preserve"> počas projektu,</w:t>
      </w:r>
    </w:p>
    <w:p w:rsidR="000F4E43" w:rsidRPr="00AF66C3" w:rsidP="000F4E43">
      <w:pPr>
        <w:numPr>
          <w:numId w:val="6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podmienky </w:t>
      </w:r>
      <w:r>
        <w:rPr>
          <w:rFonts w:ascii="Times New Roman" w:hAnsi="Times New Roman"/>
        </w:rPr>
        <w:t xml:space="preserve">odstúpenia od </w:t>
      </w:r>
      <w:r w:rsidRPr="00AF66C3">
        <w:rPr>
          <w:rFonts w:ascii="Times New Roman" w:hAnsi="Times New Roman"/>
        </w:rPr>
        <w:t>zmluvy a výpovedn</w:t>
      </w:r>
      <w:r>
        <w:rPr>
          <w:rFonts w:ascii="Times New Roman" w:hAnsi="Times New Roman"/>
        </w:rPr>
        <w:t>ú</w:t>
      </w:r>
      <w:r w:rsidRPr="00AF66C3">
        <w:rPr>
          <w:rFonts w:ascii="Times New Roman" w:hAnsi="Times New Roman"/>
        </w:rPr>
        <w:t xml:space="preserve"> lehot</w:t>
      </w:r>
      <w:r>
        <w:rPr>
          <w:rFonts w:ascii="Times New Roman" w:hAnsi="Times New Roman"/>
        </w:rPr>
        <w:t>u</w:t>
      </w:r>
      <w:r w:rsidRPr="00AF6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zmluvy, ak bola zmluva uzatvorená na dobu</w:t>
      </w:r>
      <w:r w:rsidR="008F01BA">
        <w:rPr>
          <w:rFonts w:ascii="Times New Roman" w:hAnsi="Times New Roman"/>
        </w:rPr>
        <w:t xml:space="preserve"> neurčitú</w:t>
      </w:r>
      <w:r>
        <w:rPr>
          <w:rFonts w:ascii="Times New Roman" w:hAnsi="Times New Roman"/>
        </w:rPr>
        <w:t>.</w:t>
      </w:r>
    </w:p>
    <w:p w:rsidR="00684D1A" w:rsidRPr="00AF66C3" w:rsidP="00726347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  <w:bCs/>
        </w:rPr>
      </w:pPr>
    </w:p>
    <w:p w:rsidR="007F1673" w:rsidRPr="00AF66C3" w:rsidP="00AC7757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="00A11997">
        <w:rPr>
          <w:rFonts w:ascii="Times New Roman" w:hAnsi="Times New Roman"/>
        </w:rPr>
        <w:t>19</w:t>
      </w:r>
    </w:p>
    <w:p w:rsidR="007F1673" w:rsidRPr="00AF66C3" w:rsidP="00A51EFB">
      <w:pPr>
        <w:bidi w:val="0"/>
        <w:jc w:val="center"/>
        <w:rPr>
          <w:rFonts w:ascii="Times New Roman" w:hAnsi="Times New Roman"/>
        </w:rPr>
      </w:pPr>
      <w:r w:rsidR="000A6533">
        <w:rPr>
          <w:rFonts w:ascii="Times New Roman" w:hAnsi="Times New Roman"/>
        </w:rPr>
        <w:t>Poskytovateľ</w:t>
      </w:r>
      <w:r w:rsidRPr="00AF66C3">
        <w:rPr>
          <w:rFonts w:ascii="Times New Roman" w:hAnsi="Times New Roman"/>
        </w:rPr>
        <w:t xml:space="preserve"> </w:t>
      </w:r>
      <w:r w:rsidR="000C49D2">
        <w:rPr>
          <w:rFonts w:ascii="Times New Roman" w:hAnsi="Times New Roman"/>
        </w:rPr>
        <w:t>garantovanej</w:t>
      </w:r>
      <w:r w:rsidRPr="00AF66C3" w:rsidR="000C49D2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energetickej služby</w:t>
      </w:r>
      <w:r w:rsidRPr="00AF66C3" w:rsidR="00D11071">
        <w:rPr>
          <w:rFonts w:ascii="Times New Roman" w:hAnsi="Times New Roman"/>
        </w:rPr>
        <w:t xml:space="preserve"> </w:t>
      </w:r>
    </w:p>
    <w:p w:rsidR="007F1673" w:rsidRPr="00AF66C3" w:rsidP="00343AE2">
      <w:pPr>
        <w:bidi w:val="0"/>
        <w:rPr>
          <w:rFonts w:ascii="Times New Roman" w:hAnsi="Times New Roman"/>
        </w:rPr>
      </w:pPr>
    </w:p>
    <w:p w:rsidR="002A797F" w:rsidP="00DE019D">
      <w:pPr>
        <w:bidi w:val="0"/>
        <w:ind w:firstLine="340"/>
        <w:jc w:val="both"/>
        <w:rPr>
          <w:rFonts w:ascii="Times New Roman" w:hAnsi="Times New Roman"/>
        </w:rPr>
      </w:pPr>
      <w:r w:rsidRPr="00AF66C3" w:rsidR="00B61710">
        <w:rPr>
          <w:rFonts w:ascii="Times New Roman" w:hAnsi="Times New Roman"/>
        </w:rPr>
        <w:t>(</w:t>
      </w:r>
      <w:r w:rsidRPr="00AF66C3" w:rsidR="007F1673">
        <w:rPr>
          <w:rFonts w:ascii="Times New Roman" w:hAnsi="Times New Roman"/>
        </w:rPr>
        <w:t>1</w:t>
      </w:r>
      <w:r w:rsidRPr="00AF66C3" w:rsidR="00B61710">
        <w:rPr>
          <w:rFonts w:ascii="Times New Roman" w:hAnsi="Times New Roman"/>
        </w:rPr>
        <w:t xml:space="preserve">) </w:t>
      </w:r>
      <w:r w:rsidR="00FC498A">
        <w:rPr>
          <w:rFonts w:ascii="Times New Roman" w:hAnsi="Times New Roman"/>
        </w:rPr>
        <w:t>Garantovanú energetickú službu môže poskytovať</w:t>
      </w:r>
    </w:p>
    <w:p w:rsidR="002A797F" w:rsidP="001F221E">
      <w:pPr>
        <w:numPr>
          <w:numId w:val="18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držiteľ osvedčenia o odbornej spôsobilosti na poskytovanie </w:t>
      </w:r>
      <w:r w:rsidR="000A6533">
        <w:rPr>
          <w:rFonts w:ascii="Times New Roman" w:hAnsi="Times New Roman"/>
        </w:rPr>
        <w:t>garantovanej</w:t>
      </w:r>
      <w:r>
        <w:rPr>
          <w:rFonts w:ascii="Times New Roman" w:hAnsi="Times New Roman"/>
        </w:rPr>
        <w:t xml:space="preserve"> energetickej    služby</w:t>
      </w:r>
      <w:r w:rsidR="00AB45F8">
        <w:rPr>
          <w:rFonts w:ascii="Times New Roman" w:hAnsi="Times New Roman"/>
        </w:rPr>
        <w:t xml:space="preserve"> podľa odseku 3</w:t>
      </w:r>
      <w:r w:rsidR="00FC498A">
        <w:rPr>
          <w:rFonts w:ascii="Times New Roman" w:hAnsi="Times New Roman"/>
        </w:rPr>
        <w:t xml:space="preserve"> alebo</w:t>
      </w:r>
    </w:p>
    <w:p w:rsidR="002A797F" w:rsidP="001F221E">
      <w:pPr>
        <w:numPr>
          <w:numId w:val="18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energetický audítor.</w:t>
      </w:r>
    </w:p>
    <w:p w:rsidR="00AB45F8" w:rsidP="00DE019D">
      <w:pPr>
        <w:bidi w:val="0"/>
        <w:ind w:firstLine="340"/>
        <w:jc w:val="both"/>
        <w:rPr>
          <w:rFonts w:ascii="Times New Roman" w:hAnsi="Times New Roman"/>
        </w:rPr>
      </w:pPr>
    </w:p>
    <w:p w:rsidR="007E6DC1" w:rsidP="00AB45F8">
      <w:pPr>
        <w:bidi w:val="0"/>
        <w:ind w:firstLine="340"/>
        <w:jc w:val="both"/>
        <w:rPr>
          <w:rFonts w:ascii="Times New Roman" w:hAnsi="Times New Roman"/>
        </w:rPr>
      </w:pPr>
      <w:r w:rsidRPr="00AF66C3" w:rsidR="00AB45F8">
        <w:rPr>
          <w:rFonts w:ascii="Times New Roman" w:hAnsi="Times New Roman"/>
        </w:rPr>
        <w:t>(</w:t>
      </w:r>
      <w:r w:rsidR="00AB45F8">
        <w:rPr>
          <w:rFonts w:ascii="Times New Roman" w:hAnsi="Times New Roman"/>
        </w:rPr>
        <w:t>2</w:t>
      </w:r>
      <w:r w:rsidRPr="00AF66C3" w:rsidR="00AB45F8">
        <w:rPr>
          <w:rFonts w:ascii="Times New Roman" w:hAnsi="Times New Roman"/>
        </w:rPr>
        <w:t xml:space="preserve">) Činnosť poskytovateľa </w:t>
      </w:r>
      <w:r w:rsidR="00AB45F8">
        <w:rPr>
          <w:rFonts w:ascii="Times New Roman" w:hAnsi="Times New Roman"/>
        </w:rPr>
        <w:t>garantovanej</w:t>
      </w:r>
      <w:r w:rsidRPr="00AF66C3" w:rsidR="00AB45F8">
        <w:rPr>
          <w:rFonts w:ascii="Times New Roman" w:hAnsi="Times New Roman"/>
        </w:rPr>
        <w:t xml:space="preserve"> energetickej služby možno vykonávať </w:t>
      </w:r>
    </w:p>
    <w:p w:rsidR="00AB45F8" w:rsidRPr="00AF66C3" w:rsidP="00BD63C7">
      <w:pPr>
        <w:numPr>
          <w:numId w:val="206"/>
        </w:numPr>
        <w:bidi w:val="0"/>
        <w:jc w:val="both"/>
        <w:rPr>
          <w:rFonts w:ascii="Times New Roman" w:hAnsi="Times New Roman"/>
        </w:rPr>
      </w:pPr>
      <w:r w:rsidR="00A80E45">
        <w:rPr>
          <w:rFonts w:ascii="Times New Roman" w:hAnsi="Times New Roman"/>
        </w:rPr>
        <w:t xml:space="preserve">ako </w:t>
      </w:r>
      <w:r w:rsidRPr="00AF66C3">
        <w:rPr>
          <w:rFonts w:ascii="Times New Roman" w:hAnsi="Times New Roman"/>
        </w:rPr>
        <w:t>podnikanie podľa osobitného predpisu</w:t>
      </w:r>
      <w:r w:rsidRPr="00481CB9" w:rsidR="00481CB9">
        <w:rPr>
          <w:rFonts w:ascii="Times New Roman" w:hAnsi="Times New Roman"/>
          <w:vertAlign w:val="superscript"/>
        </w:rPr>
        <w:fldChar w:fldCharType="begin"/>
      </w:r>
      <w:r w:rsidRPr="00481CB9" w:rsidR="00481CB9">
        <w:rPr>
          <w:rFonts w:ascii="Times New Roman" w:hAnsi="Times New Roman"/>
          <w:vertAlign w:val="superscript"/>
        </w:rPr>
        <w:instrText xml:space="preserve"> NOTEREF _Ref390200223 \h </w:instrText>
      </w:r>
      <w:r w:rsidR="00481CB9">
        <w:rPr>
          <w:rFonts w:ascii="Times New Roman" w:hAnsi="Times New Roman"/>
          <w:vertAlign w:val="superscript"/>
        </w:rPr>
        <w:instrText xml:space="preserve"> \* MERGEFORMAT </w:instrText>
      </w:r>
      <w:r w:rsidRPr="00481CB9" w:rsidR="00481CB9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59</w:t>
      </w:r>
      <w:r w:rsidRPr="00481CB9" w:rsidR="00481CB9">
        <w:rPr>
          <w:rFonts w:ascii="Times New Roman" w:hAnsi="Times New Roman"/>
          <w:vertAlign w:val="superscript"/>
        </w:rPr>
        <w:fldChar w:fldCharType="end"/>
      </w:r>
      <w:r w:rsidRPr="00AF66C3">
        <w:rPr>
          <w:rFonts w:ascii="Times New Roman" w:hAnsi="Times New Roman"/>
        </w:rPr>
        <w:t>)</w:t>
      </w:r>
      <w:r w:rsidR="007E6DC1">
        <w:rPr>
          <w:rFonts w:ascii="Times New Roman" w:hAnsi="Times New Roman"/>
        </w:rPr>
        <w:t xml:space="preserve"> alebo</w:t>
      </w:r>
    </w:p>
    <w:p w:rsidR="007E6DC1" w:rsidRPr="00AF66C3" w:rsidP="00BD63C7">
      <w:pPr>
        <w:numPr>
          <w:numId w:val="206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ako zamestnanec fyzickej osoby - podnikateľa alebo právnickej osoby, ktorá vykonáva </w:t>
      </w:r>
      <w:r w:rsidR="00A80E45">
        <w:rPr>
          <w:rFonts w:ascii="Times New Roman" w:hAnsi="Times New Roman"/>
        </w:rPr>
        <w:t xml:space="preserve">činnosť poskytovateľa </w:t>
      </w:r>
      <w:r>
        <w:rPr>
          <w:rFonts w:ascii="Times New Roman" w:hAnsi="Times New Roman"/>
        </w:rPr>
        <w:t>garantovan</w:t>
      </w:r>
      <w:r w:rsidR="00A80E45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energetick</w:t>
      </w:r>
      <w:r w:rsidR="00A80E45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služb</w:t>
      </w:r>
      <w:r w:rsidR="00A80E45">
        <w:rPr>
          <w:rFonts w:ascii="Times New Roman" w:hAnsi="Times New Roman"/>
        </w:rPr>
        <w:t>y</w:t>
      </w:r>
      <w:r w:rsidRPr="00AF66C3">
        <w:rPr>
          <w:rFonts w:ascii="Times New Roman" w:hAnsi="Times New Roman"/>
        </w:rPr>
        <w:t xml:space="preserve"> ako podnikanie podľa osobitného predpisu.</w:t>
      </w:r>
      <w:r w:rsidRPr="00481CB9" w:rsidR="00481CB9">
        <w:rPr>
          <w:rFonts w:ascii="Times New Roman" w:hAnsi="Times New Roman"/>
          <w:vertAlign w:val="superscript"/>
        </w:rPr>
        <w:fldChar w:fldCharType="begin"/>
      </w:r>
      <w:r w:rsidRPr="00481CB9" w:rsidR="00481CB9">
        <w:rPr>
          <w:rFonts w:ascii="Times New Roman" w:hAnsi="Times New Roman"/>
          <w:vertAlign w:val="superscript"/>
        </w:rPr>
        <w:instrText xml:space="preserve"> NOTEREF _Ref390200223 \h </w:instrText>
      </w:r>
      <w:r w:rsidR="00481CB9">
        <w:rPr>
          <w:rFonts w:ascii="Times New Roman" w:hAnsi="Times New Roman"/>
          <w:vertAlign w:val="superscript"/>
        </w:rPr>
        <w:instrText xml:space="preserve"> \* MERGEFORMAT </w:instrText>
      </w:r>
      <w:r w:rsidRPr="00481CB9" w:rsidR="00481CB9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59</w:t>
      </w:r>
      <w:r w:rsidRPr="00481CB9" w:rsidR="00481CB9">
        <w:rPr>
          <w:rFonts w:ascii="Times New Roman" w:hAnsi="Times New Roman"/>
          <w:vertAlign w:val="superscript"/>
        </w:rPr>
        <w:fldChar w:fldCharType="end"/>
      </w:r>
      <w:r w:rsidRPr="00AF66C3">
        <w:rPr>
          <w:rFonts w:ascii="Times New Roman" w:hAnsi="Times New Roman"/>
        </w:rPr>
        <w:t>)</w:t>
      </w:r>
    </w:p>
    <w:p w:rsidR="007E6DC1" w:rsidP="00DE019D">
      <w:pPr>
        <w:bidi w:val="0"/>
        <w:ind w:firstLine="340"/>
        <w:jc w:val="both"/>
        <w:rPr>
          <w:rFonts w:ascii="Times New Roman" w:hAnsi="Times New Roman"/>
        </w:rPr>
      </w:pPr>
    </w:p>
    <w:p w:rsidR="000A6533" w:rsidP="00DE019D">
      <w:pPr>
        <w:bidi w:val="0"/>
        <w:ind w:firstLine="340"/>
        <w:jc w:val="both"/>
        <w:rPr>
          <w:rFonts w:ascii="Times New Roman" w:hAnsi="Times New Roman"/>
        </w:rPr>
      </w:pPr>
      <w:r w:rsidR="00AB45F8">
        <w:rPr>
          <w:rFonts w:ascii="Times New Roman" w:hAnsi="Times New Roman"/>
        </w:rPr>
        <w:t>(3</w:t>
      </w:r>
      <w:r>
        <w:rPr>
          <w:rFonts w:ascii="Times New Roman" w:hAnsi="Times New Roman"/>
        </w:rPr>
        <w:t xml:space="preserve">) </w:t>
      </w:r>
      <w:r w:rsidRPr="00CA3592" w:rsidR="00592305">
        <w:rPr>
          <w:rFonts w:ascii="Times New Roman" w:hAnsi="Times New Roman"/>
        </w:rPr>
        <w:t xml:space="preserve">Úspešné absolvovanie skúšky odbornej spôsobilosti </w:t>
      </w:r>
      <w:r w:rsidR="00271C01">
        <w:rPr>
          <w:rFonts w:ascii="Times New Roman" w:hAnsi="Times New Roman"/>
        </w:rPr>
        <w:t xml:space="preserve">na výkon činnosti poskytovateľa garantovanej energetickej služby </w:t>
      </w:r>
      <w:r w:rsidRPr="00CA3592" w:rsidR="00592305">
        <w:rPr>
          <w:rFonts w:ascii="Times New Roman" w:hAnsi="Times New Roman"/>
        </w:rPr>
        <w:t xml:space="preserve">sa preukazuje osvedčením </w:t>
      </w:r>
      <w:r w:rsidR="00592305">
        <w:rPr>
          <w:rFonts w:ascii="Times New Roman" w:hAnsi="Times New Roman"/>
        </w:rPr>
        <w:t> </w:t>
      </w:r>
      <w:r w:rsidRPr="00CA3592" w:rsidR="00592305">
        <w:rPr>
          <w:rFonts w:ascii="Times New Roman" w:hAnsi="Times New Roman"/>
        </w:rPr>
        <w:t>o</w:t>
      </w:r>
      <w:r w:rsidR="00592305">
        <w:rPr>
          <w:rFonts w:ascii="Times New Roman" w:hAnsi="Times New Roman"/>
        </w:rPr>
        <w:t> </w:t>
      </w:r>
      <w:r w:rsidRPr="00CA3592" w:rsidR="00592305">
        <w:rPr>
          <w:rFonts w:ascii="Times New Roman" w:hAnsi="Times New Roman"/>
        </w:rPr>
        <w:t>odbornej spôsobilosti</w:t>
      </w:r>
      <w:r w:rsidR="00271C01">
        <w:rPr>
          <w:rFonts w:ascii="Times New Roman" w:hAnsi="Times New Roman"/>
        </w:rPr>
        <w:t xml:space="preserve"> na poskytovanie garantovanej energetickej služby</w:t>
      </w:r>
      <w:r w:rsidRPr="00CA3592" w:rsidR="00592305">
        <w:rPr>
          <w:rFonts w:ascii="Times New Roman" w:hAnsi="Times New Roman"/>
        </w:rPr>
        <w:t>.</w:t>
      </w:r>
    </w:p>
    <w:p w:rsidR="002A797F" w:rsidP="00DE019D">
      <w:pPr>
        <w:bidi w:val="0"/>
        <w:ind w:firstLine="340"/>
        <w:jc w:val="both"/>
        <w:rPr>
          <w:rFonts w:ascii="Times New Roman" w:hAnsi="Times New Roman"/>
        </w:rPr>
      </w:pPr>
      <w:r w:rsidRPr="00AF66C3" w:rsidR="00B61710">
        <w:rPr>
          <w:rFonts w:ascii="Times New Roman" w:hAnsi="Times New Roman"/>
        </w:rPr>
        <w:t xml:space="preserve"> </w:t>
      </w:r>
    </w:p>
    <w:p w:rsidR="000A6533" w:rsidRPr="000A6533" w:rsidP="002E2948">
      <w:pPr>
        <w:bidi w:val="0"/>
        <w:ind w:left="284"/>
        <w:jc w:val="both"/>
        <w:rPr>
          <w:rFonts w:ascii="Times New Roman" w:hAnsi="Times New Roman"/>
        </w:rPr>
      </w:pPr>
      <w:r w:rsidR="00AB45F8">
        <w:rPr>
          <w:rFonts w:ascii="Times New Roman" w:hAnsi="Times New Roman"/>
        </w:rPr>
        <w:t>(4</w:t>
      </w:r>
      <w:r>
        <w:rPr>
          <w:rFonts w:ascii="Times New Roman" w:hAnsi="Times New Roman"/>
        </w:rPr>
        <w:t xml:space="preserve">) </w:t>
      </w:r>
      <w:r w:rsidR="00271C01">
        <w:rPr>
          <w:rFonts w:ascii="Times New Roman" w:hAnsi="Times New Roman"/>
        </w:rPr>
        <w:t xml:space="preserve">Skúšku odbornej spôsobilosti na výkon činnosti poskytovateľa garantovanej energetickej služby môže vykonať žiadateľ, ktorý má </w:t>
      </w:r>
    </w:p>
    <w:p w:rsidR="000A6533" w:rsidRPr="00AF66C3" w:rsidP="000A6533">
      <w:pPr>
        <w:numPr>
          <w:numId w:val="16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ukončené úplné stredné odborné vzdelanie technického zamerania alebo ukončené vysokoškolské vzdelanie technického zamerania, ekonomického zamerania alebo prírodovedného smeru so zameraním na matematiku, fyziku alebo chémiu, </w:t>
      </w:r>
    </w:p>
    <w:p w:rsidR="000A6533" w:rsidRPr="00AF66C3" w:rsidP="000A6533">
      <w:pPr>
        <w:numPr>
          <w:numId w:val="169"/>
        </w:numPr>
        <w:bidi w:val="0"/>
        <w:jc w:val="both"/>
        <w:rPr>
          <w:rFonts w:ascii="Times New Roman" w:hAnsi="Times New Roman"/>
        </w:rPr>
      </w:pPr>
      <w:r w:rsidRPr="00AF66C3" w:rsidR="00271C01">
        <w:rPr>
          <w:rFonts w:ascii="Times New Roman" w:hAnsi="Times New Roman"/>
        </w:rPr>
        <w:t>odborn</w:t>
      </w:r>
      <w:r w:rsidR="00271C01">
        <w:rPr>
          <w:rFonts w:ascii="Times New Roman" w:hAnsi="Times New Roman"/>
        </w:rPr>
        <w:t>ú</w:t>
      </w:r>
      <w:r w:rsidRPr="00AF66C3" w:rsidR="00271C01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prax v oblasti energetického poradenstva alebo</w:t>
      </w:r>
      <w:r w:rsidR="001F7D61">
        <w:rPr>
          <w:rFonts w:ascii="Times New Roman" w:hAnsi="Times New Roman"/>
        </w:rPr>
        <w:t xml:space="preserve"> </w:t>
      </w:r>
      <w:r w:rsidRPr="002E2948" w:rsidR="001F7D61">
        <w:rPr>
          <w:rFonts w:ascii="Times New Roman" w:hAnsi="Times New Roman"/>
        </w:rPr>
        <w:t xml:space="preserve">technicko-ekonomických </w:t>
      </w:r>
      <w:r w:rsidRPr="00317A34" w:rsidR="001F7D61">
        <w:rPr>
          <w:rFonts w:ascii="Times New Roman" w:hAnsi="Times New Roman"/>
        </w:rPr>
        <w:t>analýz pri premene energie, distribúcii energ</w:t>
      </w:r>
      <w:r w:rsidRPr="008D0908" w:rsidR="001F7D61">
        <w:rPr>
          <w:rFonts w:ascii="Times New Roman" w:hAnsi="Times New Roman"/>
        </w:rPr>
        <w:t>ie alebo spotrebe energie</w:t>
      </w:r>
    </w:p>
    <w:p w:rsidR="000A6533" w:rsidRPr="00AF66C3" w:rsidP="000A6533">
      <w:pPr>
        <w:numPr>
          <w:numId w:val="17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päť rokov pri ukončení úplného stredného odborného vzdelania,</w:t>
      </w:r>
    </w:p>
    <w:p w:rsidR="000A6533" w:rsidP="000A6533">
      <w:pPr>
        <w:numPr>
          <w:numId w:val="17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tri roky pri ukončení vysokoškolského vzdelania prvého stupňa,</w:t>
      </w:r>
    </w:p>
    <w:p w:rsidR="000A6533" w:rsidP="000A6533">
      <w:pPr>
        <w:numPr>
          <w:numId w:val="17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dva roky pri ukončení vysokoškolského vzdelania druhého stupňa</w:t>
      </w:r>
      <w:r w:rsidR="00BE0ACC">
        <w:rPr>
          <w:rFonts w:ascii="Times New Roman" w:hAnsi="Times New Roman"/>
        </w:rPr>
        <w:t>.</w:t>
      </w:r>
    </w:p>
    <w:p w:rsidR="000A6533" w:rsidRPr="002E2948" w:rsidP="000A6533">
      <w:pPr>
        <w:bidi w:val="0"/>
        <w:jc w:val="both"/>
        <w:rPr>
          <w:rFonts w:ascii="Times New Roman" w:hAnsi="Times New Roman"/>
          <w:highlight w:val="yellow"/>
        </w:rPr>
      </w:pPr>
    </w:p>
    <w:p w:rsidR="000A6533" w:rsidRPr="00AB45F8" w:rsidP="000A6533">
      <w:pPr>
        <w:bidi w:val="0"/>
        <w:ind w:firstLine="340"/>
        <w:jc w:val="both"/>
        <w:rPr>
          <w:rFonts w:ascii="Times New Roman" w:hAnsi="Times New Roman"/>
        </w:rPr>
      </w:pPr>
      <w:r w:rsidRPr="00AB45F8">
        <w:rPr>
          <w:rFonts w:ascii="Times New Roman" w:hAnsi="Times New Roman"/>
        </w:rPr>
        <w:t xml:space="preserve">(5) Vzdelanie sa preukazuje kópiou dokladov o ukončení vzdelania podľa odseku </w:t>
      </w:r>
      <w:r w:rsidR="00AB45F8">
        <w:rPr>
          <w:rFonts w:ascii="Times New Roman" w:hAnsi="Times New Roman"/>
        </w:rPr>
        <w:t>4</w:t>
      </w:r>
      <w:r w:rsidRPr="00AB45F8">
        <w:rPr>
          <w:rFonts w:ascii="Times New Roman" w:hAnsi="Times New Roman"/>
        </w:rPr>
        <w:t xml:space="preserve"> písm.</w:t>
      </w:r>
      <w:r w:rsidR="00BE0ACC">
        <w:rPr>
          <w:rFonts w:ascii="Times New Roman" w:hAnsi="Times New Roman"/>
        </w:rPr>
        <w:t> </w:t>
      </w:r>
      <w:r w:rsidRPr="00AB45F8">
        <w:rPr>
          <w:rFonts w:ascii="Times New Roman" w:hAnsi="Times New Roman"/>
        </w:rPr>
        <w:t xml:space="preserve">a). </w:t>
      </w:r>
    </w:p>
    <w:p w:rsidR="000A6533" w:rsidRPr="00AB45F8" w:rsidP="000A6533">
      <w:pPr>
        <w:bidi w:val="0"/>
        <w:ind w:firstLine="340"/>
        <w:jc w:val="both"/>
        <w:rPr>
          <w:rFonts w:ascii="Times New Roman" w:hAnsi="Times New Roman"/>
        </w:rPr>
      </w:pPr>
    </w:p>
    <w:p w:rsidR="00BE4501" w:rsidRPr="00AF66C3" w:rsidP="008B19A8">
      <w:pPr>
        <w:bidi w:val="0"/>
        <w:ind w:firstLine="340"/>
        <w:jc w:val="both"/>
        <w:rPr>
          <w:rFonts w:ascii="Times New Roman" w:hAnsi="Times New Roman"/>
        </w:rPr>
      </w:pPr>
      <w:r w:rsidRPr="00AB45F8" w:rsidR="000A6533">
        <w:rPr>
          <w:rFonts w:ascii="Times New Roman" w:hAnsi="Times New Roman"/>
        </w:rPr>
        <w:t>(6) Odborná prax sa preukazuje kópiou dokladov o odbornej praxi. Doklad o odbornej praxi môže žiadateľ nahradiť čestným vyhlásením.</w:t>
      </w:r>
    </w:p>
    <w:p w:rsidR="009C425A" w:rsidRPr="00AF66C3" w:rsidP="00400DC4">
      <w:pPr>
        <w:bidi w:val="0"/>
        <w:ind w:firstLine="340"/>
        <w:jc w:val="both"/>
        <w:rPr>
          <w:rFonts w:ascii="Times New Roman" w:hAnsi="Times New Roman"/>
        </w:rPr>
      </w:pPr>
    </w:p>
    <w:p w:rsidR="008A36A9" w:rsidRPr="00AF66C3" w:rsidP="002E2948">
      <w:pPr>
        <w:bidi w:val="0"/>
        <w:ind w:firstLine="340"/>
        <w:jc w:val="both"/>
        <w:rPr>
          <w:rFonts w:ascii="Times New Roman" w:hAnsi="Times New Roman"/>
        </w:rPr>
      </w:pPr>
      <w:r w:rsidRPr="00AF66C3" w:rsidR="00400DC4">
        <w:rPr>
          <w:rFonts w:ascii="Times New Roman" w:hAnsi="Times New Roman"/>
        </w:rPr>
        <w:t>(</w:t>
      </w:r>
      <w:r w:rsidR="00AB45F8">
        <w:rPr>
          <w:rFonts w:ascii="Times New Roman" w:hAnsi="Times New Roman"/>
        </w:rPr>
        <w:t>7</w:t>
      </w:r>
      <w:r w:rsidRPr="00AF66C3" w:rsidR="00400DC4">
        <w:rPr>
          <w:rFonts w:ascii="Times New Roman" w:hAnsi="Times New Roman"/>
        </w:rPr>
        <w:t xml:space="preserve">) </w:t>
      </w:r>
      <w:r w:rsidR="000C49D2">
        <w:rPr>
          <w:rFonts w:ascii="Times New Roman" w:hAnsi="Times New Roman"/>
        </w:rPr>
        <w:t>Garantovanú</w:t>
      </w:r>
      <w:r w:rsidRPr="00AF66C3" w:rsidR="000C49D2">
        <w:rPr>
          <w:rFonts w:ascii="Times New Roman" w:hAnsi="Times New Roman"/>
        </w:rPr>
        <w:t xml:space="preserve"> </w:t>
      </w:r>
      <w:r w:rsidRPr="00AF66C3" w:rsidR="007F1673">
        <w:rPr>
          <w:rFonts w:ascii="Times New Roman" w:hAnsi="Times New Roman"/>
        </w:rPr>
        <w:t>e</w:t>
      </w:r>
      <w:r w:rsidRPr="00AF66C3" w:rsidR="00400DC4">
        <w:rPr>
          <w:rFonts w:ascii="Times New Roman" w:hAnsi="Times New Roman"/>
        </w:rPr>
        <w:t xml:space="preserve">nergetickú službu môže poskytovať aj </w:t>
      </w:r>
      <w:r w:rsidR="00C24AF3">
        <w:rPr>
          <w:rFonts w:ascii="Times New Roman" w:hAnsi="Times New Roman"/>
        </w:rPr>
        <w:t>osoba</w:t>
      </w:r>
      <w:r w:rsidRPr="00AF66C3" w:rsidR="00951A0B">
        <w:rPr>
          <w:rFonts w:ascii="Times New Roman" w:hAnsi="Times New Roman"/>
        </w:rPr>
        <w:t>, ktorá má trvalý pobyt alebo sídlo na území</w:t>
      </w:r>
      <w:r w:rsidR="00A20092">
        <w:rPr>
          <w:rFonts w:ascii="Times New Roman" w:hAnsi="Times New Roman"/>
        </w:rPr>
        <w:t xml:space="preserve"> iného členského štátu Európskej únie alebo</w:t>
      </w:r>
      <w:r w:rsidRPr="00AF66C3" w:rsidR="00951A0B">
        <w:rPr>
          <w:rFonts w:ascii="Times New Roman" w:hAnsi="Times New Roman"/>
        </w:rPr>
        <w:t xml:space="preserve"> štátu, ktorý je zmluvnou stranou Dohody o Európskom hospodárskom priestore</w:t>
      </w:r>
      <w:r w:rsidRPr="00AF66C3" w:rsidR="00400DC4">
        <w:rPr>
          <w:rFonts w:ascii="Times New Roman" w:hAnsi="Times New Roman"/>
        </w:rPr>
        <w:t xml:space="preserve">, ak je držiteľom </w:t>
      </w:r>
      <w:r w:rsidR="00AB0D41">
        <w:rPr>
          <w:rFonts w:ascii="Times New Roman" w:hAnsi="Times New Roman"/>
        </w:rPr>
        <w:t>oprávnenia</w:t>
      </w:r>
      <w:r w:rsidRPr="00AF66C3" w:rsidR="00AB0D41">
        <w:rPr>
          <w:rFonts w:ascii="Times New Roman" w:hAnsi="Times New Roman"/>
        </w:rPr>
        <w:t xml:space="preserve"> </w:t>
      </w:r>
      <w:r w:rsidRPr="00AF66C3" w:rsidR="00400DC4">
        <w:rPr>
          <w:rFonts w:ascii="Times New Roman" w:hAnsi="Times New Roman"/>
        </w:rPr>
        <w:t xml:space="preserve">na poskytovanie </w:t>
      </w:r>
      <w:r w:rsidR="000C49D2">
        <w:rPr>
          <w:rFonts w:ascii="Times New Roman" w:hAnsi="Times New Roman"/>
        </w:rPr>
        <w:t>garantovanej</w:t>
      </w:r>
      <w:r w:rsidRPr="00AF66C3" w:rsidR="000C49D2">
        <w:rPr>
          <w:rFonts w:ascii="Times New Roman" w:hAnsi="Times New Roman"/>
        </w:rPr>
        <w:t xml:space="preserve"> </w:t>
      </w:r>
      <w:r w:rsidRPr="00AF66C3" w:rsidR="00400DC4">
        <w:rPr>
          <w:rFonts w:ascii="Times New Roman" w:hAnsi="Times New Roman"/>
        </w:rPr>
        <w:t>energetickej služby podľa právnych predpisov</w:t>
      </w:r>
      <w:r w:rsidR="00A20092">
        <w:rPr>
          <w:rFonts w:ascii="Times New Roman" w:hAnsi="Times New Roman"/>
        </w:rPr>
        <w:t xml:space="preserve"> iného</w:t>
      </w:r>
      <w:r w:rsidRPr="00AF66C3" w:rsidR="00400DC4">
        <w:rPr>
          <w:rFonts w:ascii="Times New Roman" w:hAnsi="Times New Roman"/>
        </w:rPr>
        <w:t xml:space="preserve"> </w:t>
      </w:r>
      <w:r w:rsidR="00A20092">
        <w:rPr>
          <w:rFonts w:ascii="Times New Roman" w:hAnsi="Times New Roman"/>
        </w:rPr>
        <w:t xml:space="preserve">členského štátu Európskej únie alebo </w:t>
      </w:r>
      <w:r w:rsidRPr="00AF66C3" w:rsidR="00400DC4">
        <w:rPr>
          <w:rFonts w:ascii="Times New Roman" w:hAnsi="Times New Roman"/>
        </w:rPr>
        <w:t>štátu</w:t>
      </w:r>
      <w:r w:rsidRPr="00AF66C3" w:rsidR="00951A0B">
        <w:rPr>
          <w:rFonts w:ascii="Times New Roman" w:hAnsi="Times New Roman"/>
        </w:rPr>
        <w:t>, ktorý je zmluvnou stranou Dohody o Európskom hospodárskom priestore</w:t>
      </w:r>
      <w:r w:rsidRPr="00AF66C3" w:rsidR="00400DC4">
        <w:rPr>
          <w:rFonts w:ascii="Times New Roman" w:hAnsi="Times New Roman"/>
        </w:rPr>
        <w:t>.</w:t>
      </w:r>
    </w:p>
    <w:p w:rsidR="00AA1F68" w:rsidRPr="00AF66C3" w:rsidP="002E2948">
      <w:pPr>
        <w:tabs>
          <w:tab w:val="left" w:pos="1546"/>
        </w:tabs>
        <w:bidi w:val="0"/>
        <w:ind w:firstLine="340"/>
        <w:jc w:val="both"/>
        <w:rPr>
          <w:rFonts w:ascii="Times New Roman" w:hAnsi="Times New Roman"/>
        </w:rPr>
      </w:pPr>
      <w:r w:rsidR="00085920">
        <w:rPr>
          <w:rFonts w:ascii="Times New Roman" w:hAnsi="Times New Roman"/>
        </w:rPr>
        <w:tab/>
      </w:r>
    </w:p>
    <w:p w:rsidR="00B72516" w:rsidP="002C6592">
      <w:pPr>
        <w:bidi w:val="0"/>
        <w:ind w:firstLine="340"/>
        <w:jc w:val="both"/>
        <w:rPr>
          <w:rFonts w:ascii="Times New Roman" w:hAnsi="Times New Roman"/>
        </w:rPr>
      </w:pPr>
      <w:r w:rsidRPr="00AF66C3" w:rsidR="002C6592">
        <w:rPr>
          <w:rFonts w:ascii="Times New Roman" w:hAnsi="Times New Roman"/>
        </w:rPr>
        <w:t>(</w:t>
      </w:r>
      <w:r w:rsidR="00AB45F8">
        <w:rPr>
          <w:rFonts w:ascii="Times New Roman" w:hAnsi="Times New Roman"/>
        </w:rPr>
        <w:t>8</w:t>
      </w:r>
      <w:r w:rsidRPr="00AF66C3" w:rsidR="002C6592">
        <w:rPr>
          <w:rFonts w:ascii="Times New Roman" w:hAnsi="Times New Roman"/>
        </w:rPr>
        <w:t xml:space="preserve">) </w:t>
      </w:r>
      <w:r w:rsidR="00B25048">
        <w:rPr>
          <w:rFonts w:ascii="Times New Roman" w:hAnsi="Times New Roman"/>
        </w:rPr>
        <w:t>Držiteľ osvedčenia o odbornej spôsobilosti na poskytovanie garantovanej energetickej služby</w:t>
      </w:r>
      <w:r w:rsidRPr="00AF66C3" w:rsidR="00F83950">
        <w:rPr>
          <w:rFonts w:ascii="Times New Roman" w:hAnsi="Times New Roman"/>
        </w:rPr>
        <w:t xml:space="preserve"> je povinný zúčastňovať sa </w:t>
      </w:r>
      <w:r w:rsidR="00F83950">
        <w:rPr>
          <w:rFonts w:ascii="Times New Roman" w:hAnsi="Times New Roman"/>
        </w:rPr>
        <w:t>aspoň</w:t>
      </w:r>
      <w:r w:rsidRPr="00AF66C3" w:rsidR="00F83950">
        <w:rPr>
          <w:rFonts w:ascii="Times New Roman" w:hAnsi="Times New Roman"/>
        </w:rPr>
        <w:t xml:space="preserve"> raz za tri roky aktualizačnej odbornej prípravy</w:t>
      </w:r>
      <w:r w:rsidRPr="00AF66C3" w:rsidR="002C6592">
        <w:rPr>
          <w:rFonts w:ascii="Times New Roman" w:hAnsi="Times New Roman"/>
        </w:rPr>
        <w:t xml:space="preserve">. </w:t>
      </w:r>
      <w:r w:rsidRPr="00AF66C3" w:rsidR="00B25048">
        <w:rPr>
          <w:rFonts w:ascii="Times New Roman" w:hAnsi="Times New Roman"/>
        </w:rPr>
        <w:t xml:space="preserve">Prvýkrát sa zúčastní aktualizačnej odbornej prípravy najneskôr do troch rokov odo </w:t>
      </w:r>
      <w:r w:rsidR="00B25048">
        <w:rPr>
          <w:rFonts w:ascii="Times New Roman" w:hAnsi="Times New Roman"/>
        </w:rPr>
        <w:t>dňa vydania osvedčenia o odbornej spôsobilosti</w:t>
      </w:r>
      <w:r w:rsidRPr="00AF66C3" w:rsidR="00B25048">
        <w:rPr>
          <w:rFonts w:ascii="Times New Roman" w:hAnsi="Times New Roman"/>
        </w:rPr>
        <w:t>.</w:t>
      </w:r>
    </w:p>
    <w:p w:rsidR="00DF2541" w:rsidP="002C6592">
      <w:pPr>
        <w:bidi w:val="0"/>
        <w:ind w:firstLine="340"/>
        <w:jc w:val="both"/>
        <w:rPr>
          <w:rFonts w:ascii="Times New Roman" w:hAnsi="Times New Roman"/>
        </w:rPr>
      </w:pPr>
    </w:p>
    <w:p w:rsidR="00DF2541" w:rsidP="00DF2541">
      <w:pPr>
        <w:bidi w:val="0"/>
        <w:ind w:firstLine="360"/>
        <w:jc w:val="both"/>
        <w:rPr>
          <w:rFonts w:ascii="Times New Roman" w:hAnsi="Times New Roman"/>
        </w:rPr>
      </w:pPr>
      <w:r w:rsidRPr="00F01908">
        <w:rPr>
          <w:rFonts w:ascii="Times New Roman" w:hAnsi="Times New Roman"/>
        </w:rPr>
        <w:t>(</w:t>
      </w:r>
      <w:r>
        <w:rPr>
          <w:rFonts w:ascii="Times New Roman" w:hAnsi="Times New Roman"/>
        </w:rPr>
        <w:t>9</w:t>
      </w:r>
      <w:r w:rsidRPr="00F01908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Držiteľ osvedčenia o odbornej spôsobilosti na poskytovanie garantovanej energetickej služby alebo energetický audítor</w:t>
      </w:r>
      <w:r w:rsidR="00AD3F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 povinný </w:t>
      </w:r>
      <w:r w:rsidRPr="00F01908">
        <w:rPr>
          <w:rFonts w:ascii="Times New Roman" w:hAnsi="Times New Roman"/>
        </w:rPr>
        <w:t xml:space="preserve"> </w:t>
      </w:r>
      <w:r w:rsidR="00AD3FC5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30 dní oznámiť ministerstvu</w:t>
      </w:r>
    </w:p>
    <w:p w:rsidR="00DF2541" w:rsidP="00DF2541">
      <w:pPr>
        <w:numPr>
          <w:numId w:val="54"/>
        </w:numPr>
        <w:bidi w:val="0"/>
        <w:jc w:val="both"/>
        <w:rPr>
          <w:rFonts w:ascii="Times New Roman" w:hAnsi="Times New Roman"/>
        </w:rPr>
      </w:pPr>
      <w:r w:rsidR="00AD3FC5">
        <w:rPr>
          <w:rFonts w:ascii="Times New Roman" w:hAnsi="Times New Roman"/>
        </w:rPr>
        <w:t>dátum začiatku poskytovania garantovanej energetickej služby</w:t>
      </w:r>
      <w:r>
        <w:rPr>
          <w:rFonts w:ascii="Times New Roman" w:hAnsi="Times New Roman"/>
        </w:rPr>
        <w:t xml:space="preserve"> spolu s údajmi podľa odseku </w:t>
      </w:r>
      <w:r w:rsidR="00B63780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, </w:t>
      </w:r>
    </w:p>
    <w:p w:rsidR="00DF2541" w:rsidP="00A9639D">
      <w:pPr>
        <w:numPr>
          <w:numId w:val="54"/>
        </w:numPr>
        <w:bidi w:val="0"/>
        <w:jc w:val="both"/>
        <w:rPr>
          <w:rFonts w:ascii="Times New Roman" w:hAnsi="Times New Roman"/>
        </w:rPr>
      </w:pPr>
      <w:r w:rsidR="00AD3FC5">
        <w:rPr>
          <w:rFonts w:ascii="Times New Roman" w:hAnsi="Times New Roman"/>
        </w:rPr>
        <w:t xml:space="preserve">dátum </w:t>
      </w:r>
      <w:r>
        <w:rPr>
          <w:rFonts w:ascii="Times New Roman" w:hAnsi="Times New Roman"/>
        </w:rPr>
        <w:t>zmen</w:t>
      </w:r>
      <w:r w:rsidR="00AD3FC5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alebo </w:t>
      </w:r>
      <w:r w:rsidR="00AD3FC5">
        <w:rPr>
          <w:rFonts w:ascii="Times New Roman" w:hAnsi="Times New Roman"/>
        </w:rPr>
        <w:t>ukončenia poskytovania garantovanej energetickej služby</w:t>
      </w:r>
      <w:r>
        <w:rPr>
          <w:rFonts w:ascii="Times New Roman" w:hAnsi="Times New Roman"/>
        </w:rPr>
        <w:t>.</w:t>
      </w:r>
    </w:p>
    <w:p w:rsidR="00DF2541" w:rsidP="00A9639D">
      <w:pPr>
        <w:bidi w:val="0"/>
        <w:ind w:left="360"/>
        <w:jc w:val="both"/>
        <w:rPr>
          <w:rFonts w:ascii="Times New Roman" w:hAnsi="Times New Roman"/>
        </w:rPr>
      </w:pPr>
    </w:p>
    <w:p w:rsidR="00DF2541" w:rsidP="00DF2541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(10) </w:t>
      </w:r>
      <w:r w:rsidR="00AD3FC5">
        <w:rPr>
          <w:rFonts w:ascii="Times New Roman" w:hAnsi="Times New Roman"/>
        </w:rPr>
        <w:t>O</w:t>
      </w:r>
      <w:r w:rsidRPr="00AC3EAD" w:rsidR="00AD3FC5">
        <w:rPr>
          <w:rFonts w:ascii="Times New Roman" w:hAnsi="Times New Roman"/>
        </w:rPr>
        <w:t xml:space="preserve"> </w:t>
      </w:r>
      <w:r w:rsidRPr="00AC3EAD">
        <w:rPr>
          <w:rFonts w:ascii="Times New Roman" w:hAnsi="Times New Roman"/>
        </w:rPr>
        <w:t>splnení oznamovacej povi</w:t>
      </w:r>
      <w:r>
        <w:rPr>
          <w:rFonts w:ascii="Times New Roman" w:hAnsi="Times New Roman"/>
        </w:rPr>
        <w:t>nnosti podľa odseku 9</w:t>
      </w:r>
      <w:r w:rsidRPr="00CA3592">
        <w:rPr>
          <w:rFonts w:ascii="Times New Roman" w:hAnsi="Times New Roman"/>
        </w:rPr>
        <w:t xml:space="preserve"> </w:t>
      </w:r>
      <w:r w:rsidR="00AD3FC5">
        <w:rPr>
          <w:rFonts w:ascii="Times New Roman" w:hAnsi="Times New Roman"/>
        </w:rPr>
        <w:t>vydá ministerstvo poskytovateľovi garantovanej ene</w:t>
      </w:r>
      <w:r w:rsidR="001370D3">
        <w:rPr>
          <w:rFonts w:ascii="Times New Roman" w:hAnsi="Times New Roman"/>
        </w:rPr>
        <w:t>r</w:t>
      </w:r>
      <w:r w:rsidR="00AD3FC5">
        <w:rPr>
          <w:rFonts w:ascii="Times New Roman" w:hAnsi="Times New Roman"/>
        </w:rPr>
        <w:t xml:space="preserve">getickej služby do 30 dní </w:t>
      </w:r>
      <w:r>
        <w:rPr>
          <w:rFonts w:ascii="Times New Roman" w:hAnsi="Times New Roman"/>
        </w:rPr>
        <w:t>potvrdenie</w:t>
      </w:r>
      <w:r w:rsidR="00AD3FC5">
        <w:rPr>
          <w:rFonts w:ascii="Times New Roman" w:hAnsi="Times New Roman"/>
        </w:rPr>
        <w:t>, ktoré obsahuje</w:t>
      </w:r>
      <w:r>
        <w:rPr>
          <w:rFonts w:ascii="Times New Roman" w:hAnsi="Times New Roman"/>
        </w:rPr>
        <w:t xml:space="preserve">  </w:t>
      </w:r>
      <w:r w:rsidR="00AD3FC5">
        <w:rPr>
          <w:rFonts w:ascii="Times New Roman" w:hAnsi="Times New Roman"/>
        </w:rPr>
        <w:t>údaje podľa odseku 11</w:t>
      </w:r>
      <w:r>
        <w:rPr>
          <w:rFonts w:ascii="Times New Roman" w:hAnsi="Times New Roman"/>
        </w:rPr>
        <w:t>.</w:t>
      </w:r>
      <w:r w:rsidRPr="00CA3592">
        <w:rPr>
          <w:rFonts w:ascii="Times New Roman" w:hAnsi="Times New Roman"/>
        </w:rPr>
        <w:t xml:space="preserve"> </w:t>
      </w:r>
    </w:p>
    <w:p w:rsidR="00AF023A" w:rsidRPr="00AF66C3" w:rsidP="002C6592">
      <w:pPr>
        <w:bidi w:val="0"/>
        <w:ind w:firstLine="340"/>
        <w:jc w:val="both"/>
        <w:rPr>
          <w:rFonts w:ascii="Times New Roman" w:hAnsi="Times New Roman"/>
        </w:rPr>
      </w:pPr>
    </w:p>
    <w:p w:rsidR="00C65B29" w:rsidRPr="00AF66C3" w:rsidP="00C65B29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DF2541">
        <w:rPr>
          <w:rFonts w:ascii="Times New Roman" w:hAnsi="Times New Roman"/>
        </w:rPr>
        <w:t>11</w:t>
      </w:r>
      <w:r w:rsidRPr="00AF66C3">
        <w:rPr>
          <w:rFonts w:ascii="Times New Roman" w:hAnsi="Times New Roman"/>
        </w:rPr>
        <w:t xml:space="preserve">) Ministerstvo vedie, pravidelne aktualizuje a na svojom webovom sídle zverejňuje zoznam </w:t>
      </w:r>
      <w:r w:rsidRPr="00AF66C3" w:rsidR="009C425A">
        <w:rPr>
          <w:rFonts w:ascii="Times New Roman" w:hAnsi="Times New Roman"/>
        </w:rPr>
        <w:t xml:space="preserve">poskytovateľov </w:t>
      </w:r>
      <w:r w:rsidR="000C49D2">
        <w:rPr>
          <w:rFonts w:ascii="Times New Roman" w:hAnsi="Times New Roman"/>
        </w:rPr>
        <w:t xml:space="preserve">garantovanej </w:t>
      </w:r>
      <w:r w:rsidRPr="00AF66C3" w:rsidR="009C425A">
        <w:rPr>
          <w:rFonts w:ascii="Times New Roman" w:hAnsi="Times New Roman"/>
        </w:rPr>
        <w:t>energetickej služby</w:t>
      </w:r>
      <w:r w:rsidRPr="00AF66C3">
        <w:rPr>
          <w:rFonts w:ascii="Times New Roman" w:hAnsi="Times New Roman"/>
        </w:rPr>
        <w:t>, ktorý obsahuje</w:t>
      </w:r>
    </w:p>
    <w:p w:rsidR="00B63780" w:rsidRPr="00AF66C3" w:rsidP="00B63780">
      <w:pPr>
        <w:numPr>
          <w:numId w:val="16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meno, priezvisko, miesto podnikania a identifikačné číslo fyzickej osoby – podnikateľa, alebo obchodné meno, identifikačné číslo, sídlo a štatutárny orgán právnickej osoby, </w:t>
      </w:r>
    </w:p>
    <w:p w:rsidR="00B63780" w:rsidP="002D2C28">
      <w:pPr>
        <w:numPr>
          <w:numId w:val="16"/>
        </w:numPr>
        <w:bidi w:val="0"/>
        <w:jc w:val="both"/>
        <w:rPr>
          <w:rFonts w:ascii="Times New Roman" w:hAnsi="Times New Roman"/>
        </w:rPr>
      </w:pPr>
      <w:r w:rsidRPr="00AF66C3" w:rsidR="00D21248">
        <w:rPr>
          <w:rFonts w:ascii="Times New Roman" w:hAnsi="Times New Roman"/>
        </w:rPr>
        <w:t xml:space="preserve">dátum vydania </w:t>
      </w:r>
      <w:r w:rsidR="0093300F">
        <w:rPr>
          <w:rFonts w:ascii="Times New Roman" w:hAnsi="Times New Roman"/>
        </w:rPr>
        <w:t>osvedčenia o odbornej spôsobilosti na poskytovanie</w:t>
      </w:r>
      <w:r w:rsidRPr="00AF66C3" w:rsidR="00D21248">
        <w:rPr>
          <w:rFonts w:ascii="Times New Roman" w:hAnsi="Times New Roman"/>
        </w:rPr>
        <w:t xml:space="preserve"> </w:t>
      </w:r>
      <w:r w:rsidR="000C49D2">
        <w:rPr>
          <w:rFonts w:ascii="Times New Roman" w:hAnsi="Times New Roman"/>
        </w:rPr>
        <w:t xml:space="preserve">garantovanej </w:t>
      </w:r>
      <w:r w:rsidRPr="00AF66C3" w:rsidR="00CC6AFA">
        <w:rPr>
          <w:rFonts w:ascii="Times New Roman" w:hAnsi="Times New Roman"/>
        </w:rPr>
        <w:t>energetickej služby</w:t>
      </w:r>
      <w:r w:rsidR="00C24AF3">
        <w:rPr>
          <w:rFonts w:ascii="Times New Roman" w:hAnsi="Times New Roman"/>
        </w:rPr>
        <w:t xml:space="preserve"> </w:t>
      </w:r>
      <w:r w:rsidR="00BB0AFA">
        <w:rPr>
          <w:rFonts w:ascii="Times New Roman" w:hAnsi="Times New Roman"/>
        </w:rPr>
        <w:t xml:space="preserve">alebo </w:t>
      </w:r>
      <w:r w:rsidR="00FC498A">
        <w:rPr>
          <w:rFonts w:ascii="Times New Roman" w:hAnsi="Times New Roman"/>
        </w:rPr>
        <w:t xml:space="preserve">osvedčenia o odbornej spôsobilosti </w:t>
      </w:r>
      <w:r w:rsidR="00BB0AFA">
        <w:rPr>
          <w:rFonts w:ascii="Times New Roman" w:hAnsi="Times New Roman"/>
        </w:rPr>
        <w:t>podľa § 12 ods. 8</w:t>
      </w:r>
      <w:r>
        <w:rPr>
          <w:rFonts w:ascii="Times New Roman" w:hAnsi="Times New Roman"/>
        </w:rPr>
        <w:t>,</w:t>
      </w:r>
    </w:p>
    <w:p w:rsidR="004F2846" w:rsidP="002D2C28">
      <w:pPr>
        <w:numPr>
          <w:numId w:val="16"/>
        </w:numPr>
        <w:bidi w:val="0"/>
        <w:jc w:val="both"/>
        <w:rPr>
          <w:rFonts w:ascii="Times New Roman" w:hAnsi="Times New Roman"/>
        </w:rPr>
      </w:pPr>
      <w:r w:rsidR="00B63780">
        <w:rPr>
          <w:rFonts w:ascii="Times New Roman" w:hAnsi="Times New Roman"/>
        </w:rPr>
        <w:t xml:space="preserve">dátum začiatku, zmeny alebo ukončenia </w:t>
      </w:r>
      <w:r w:rsidR="00AD3FC5">
        <w:rPr>
          <w:rFonts w:ascii="Times New Roman" w:hAnsi="Times New Roman"/>
        </w:rPr>
        <w:t>poskytovania garantovanej energetickej služby</w:t>
      </w:r>
      <w:r w:rsidR="00B63780">
        <w:rPr>
          <w:rFonts w:ascii="Times New Roman" w:hAnsi="Times New Roman"/>
        </w:rPr>
        <w:t>.</w:t>
      </w:r>
    </w:p>
    <w:p w:rsidR="00AB45F8" w:rsidP="002E2948">
      <w:pPr>
        <w:bidi w:val="0"/>
        <w:jc w:val="both"/>
        <w:rPr>
          <w:rFonts w:ascii="Times New Roman" w:hAnsi="Times New Roman"/>
        </w:rPr>
      </w:pPr>
    </w:p>
    <w:p w:rsidR="00AF07E6" w:rsidRPr="00AF66C3" w:rsidP="00AF07E6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Pr="00AF66C3" w:rsidR="00A423DF">
        <w:rPr>
          <w:rFonts w:ascii="Times New Roman" w:hAnsi="Times New Roman"/>
        </w:rPr>
        <w:t>1</w:t>
      </w:r>
      <w:r w:rsidR="00DF2541">
        <w:rPr>
          <w:rFonts w:ascii="Times New Roman" w:hAnsi="Times New Roman"/>
        </w:rPr>
        <w:t>2</w:t>
      </w:r>
      <w:r w:rsidRPr="00AF66C3">
        <w:rPr>
          <w:rFonts w:ascii="Times New Roman" w:hAnsi="Times New Roman"/>
        </w:rPr>
        <w:t xml:space="preserve">) Ministerstvo vedie, pravidelne aktualizuje a na svojom webovom sídle zverejňuje zoznam </w:t>
      </w:r>
      <w:r w:rsidRPr="00AF66C3" w:rsidR="006F1721">
        <w:rPr>
          <w:rFonts w:ascii="Times New Roman" w:hAnsi="Times New Roman"/>
        </w:rPr>
        <w:t xml:space="preserve">držiteľov osvedčenia o odbornej spôsobilosti na poskytovanie </w:t>
      </w:r>
      <w:r w:rsidR="000C49D2">
        <w:rPr>
          <w:rFonts w:ascii="Times New Roman" w:hAnsi="Times New Roman"/>
        </w:rPr>
        <w:t xml:space="preserve">garantovanej </w:t>
      </w:r>
      <w:r w:rsidRPr="00AF66C3" w:rsidR="006F1721">
        <w:rPr>
          <w:rFonts w:ascii="Times New Roman" w:hAnsi="Times New Roman"/>
        </w:rPr>
        <w:t>energetickej služby</w:t>
      </w:r>
      <w:r w:rsidRPr="00AF66C3">
        <w:rPr>
          <w:rFonts w:ascii="Times New Roman" w:hAnsi="Times New Roman"/>
        </w:rPr>
        <w:t>, ktorý obsahuje</w:t>
      </w:r>
    </w:p>
    <w:p w:rsidR="00AF07E6" w:rsidRPr="00AF66C3" w:rsidP="002D2C28">
      <w:pPr>
        <w:numPr>
          <w:numId w:val="17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meno a priezvisko,</w:t>
      </w:r>
    </w:p>
    <w:p w:rsidR="00AF07E6" w:rsidRPr="00AF66C3" w:rsidP="002D2C28">
      <w:pPr>
        <w:numPr>
          <w:numId w:val="17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dátum vykonania skúšky</w:t>
      </w:r>
      <w:r w:rsidRPr="00AD3FC5" w:rsidR="00AD3FC5">
        <w:rPr>
          <w:rFonts w:ascii="Times New Roman" w:hAnsi="Times New Roman"/>
        </w:rPr>
        <w:t xml:space="preserve"> </w:t>
      </w:r>
      <w:r w:rsidRPr="00AF66C3" w:rsidR="00AD3FC5">
        <w:rPr>
          <w:rFonts w:ascii="Times New Roman" w:hAnsi="Times New Roman"/>
        </w:rPr>
        <w:t xml:space="preserve">odbornej spôsobilosti na </w:t>
      </w:r>
      <w:r w:rsidR="00AD3FC5">
        <w:rPr>
          <w:rFonts w:ascii="Times New Roman" w:hAnsi="Times New Roman"/>
        </w:rPr>
        <w:t xml:space="preserve">výkon činnosti </w:t>
      </w:r>
      <w:r w:rsidRPr="00AF66C3" w:rsidR="00AD3FC5">
        <w:rPr>
          <w:rFonts w:ascii="Times New Roman" w:hAnsi="Times New Roman"/>
        </w:rPr>
        <w:t>poskytova</w:t>
      </w:r>
      <w:r w:rsidR="00AD3FC5">
        <w:rPr>
          <w:rFonts w:ascii="Times New Roman" w:hAnsi="Times New Roman"/>
        </w:rPr>
        <w:t>teľa</w:t>
      </w:r>
      <w:r w:rsidRPr="00AF66C3" w:rsidR="00AD3FC5">
        <w:rPr>
          <w:rFonts w:ascii="Times New Roman" w:hAnsi="Times New Roman"/>
        </w:rPr>
        <w:t xml:space="preserve"> </w:t>
      </w:r>
      <w:r w:rsidR="00AD3FC5">
        <w:rPr>
          <w:rFonts w:ascii="Times New Roman" w:hAnsi="Times New Roman"/>
        </w:rPr>
        <w:t xml:space="preserve">garantovanej </w:t>
      </w:r>
      <w:r w:rsidRPr="00AF66C3" w:rsidR="00AD3FC5">
        <w:rPr>
          <w:rFonts w:ascii="Times New Roman" w:hAnsi="Times New Roman"/>
        </w:rPr>
        <w:t>energetickej služby</w:t>
      </w:r>
      <w:r w:rsidRPr="00AF66C3">
        <w:rPr>
          <w:rFonts w:ascii="Times New Roman" w:hAnsi="Times New Roman"/>
        </w:rPr>
        <w:t>,</w:t>
      </w:r>
    </w:p>
    <w:p w:rsidR="008155DA" w:rsidP="002D2C28">
      <w:pPr>
        <w:numPr>
          <w:numId w:val="17"/>
        </w:numPr>
        <w:bidi w:val="0"/>
        <w:jc w:val="both"/>
        <w:rPr>
          <w:rFonts w:ascii="Times New Roman" w:hAnsi="Times New Roman"/>
        </w:rPr>
      </w:pPr>
      <w:r w:rsidRPr="00AF66C3" w:rsidR="00AF07E6">
        <w:rPr>
          <w:rFonts w:ascii="Times New Roman" w:hAnsi="Times New Roman"/>
        </w:rPr>
        <w:t>dátum absolvovania aktualizačnej odbornej prípravy</w:t>
      </w:r>
      <w:r w:rsidR="00B63780">
        <w:rPr>
          <w:rFonts w:ascii="Times New Roman" w:hAnsi="Times New Roman"/>
        </w:rPr>
        <w:t>.</w:t>
      </w:r>
    </w:p>
    <w:p w:rsidR="00CC6AFA" w:rsidRPr="00AF66C3" w:rsidP="006A44BA">
      <w:pPr>
        <w:bidi w:val="0"/>
        <w:ind w:left="340"/>
        <w:jc w:val="both"/>
        <w:rPr>
          <w:rFonts w:ascii="Times New Roman" w:hAnsi="Times New Roman"/>
        </w:rPr>
      </w:pPr>
    </w:p>
    <w:p w:rsidR="001F665F" w:rsidRPr="00AF66C3" w:rsidP="0060712D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 (</w:t>
      </w:r>
      <w:r w:rsidRPr="00AF66C3" w:rsidR="00A423DF">
        <w:rPr>
          <w:rFonts w:ascii="Times New Roman" w:hAnsi="Times New Roman"/>
        </w:rPr>
        <w:t>1</w:t>
      </w:r>
      <w:r w:rsidR="00DF2541"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 xml:space="preserve">) Poskytovateľ </w:t>
      </w:r>
      <w:r w:rsidR="000C49D2">
        <w:rPr>
          <w:rFonts w:ascii="Times New Roman" w:hAnsi="Times New Roman"/>
        </w:rPr>
        <w:t xml:space="preserve">garantovanej </w:t>
      </w:r>
      <w:r w:rsidRPr="00AF66C3">
        <w:rPr>
          <w:rFonts w:ascii="Times New Roman" w:hAnsi="Times New Roman"/>
        </w:rPr>
        <w:t>energetickej služby zasiela každoročne do 3</w:t>
      </w:r>
      <w:r w:rsidRPr="00AF66C3" w:rsidR="009F6D6E">
        <w:rPr>
          <w:rFonts w:ascii="Times New Roman" w:hAnsi="Times New Roman"/>
        </w:rPr>
        <w:t>1</w:t>
      </w:r>
      <w:r w:rsidRPr="00AF66C3">
        <w:rPr>
          <w:rFonts w:ascii="Times New Roman" w:hAnsi="Times New Roman"/>
        </w:rPr>
        <w:t xml:space="preserve">. marca prevádzkovateľovi monitorovacieho systému informácie </w:t>
      </w:r>
      <w:r w:rsidR="00AD3FC5">
        <w:rPr>
          <w:rFonts w:ascii="Times New Roman" w:hAnsi="Times New Roman"/>
        </w:rPr>
        <w:t xml:space="preserve">za predchádzajúci kalendárny rok </w:t>
      </w:r>
      <w:r w:rsidRPr="00AF66C3">
        <w:rPr>
          <w:rFonts w:ascii="Times New Roman" w:hAnsi="Times New Roman"/>
        </w:rPr>
        <w:t>o </w:t>
      </w:r>
    </w:p>
    <w:p w:rsidR="001F665F" w:rsidRPr="00AF66C3" w:rsidP="002863C8">
      <w:pPr>
        <w:numPr>
          <w:numId w:val="63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počte poskytnutých </w:t>
      </w:r>
      <w:r w:rsidR="000C49D2">
        <w:rPr>
          <w:rFonts w:ascii="Times New Roman" w:hAnsi="Times New Roman"/>
        </w:rPr>
        <w:t>garantovaných</w:t>
      </w:r>
      <w:r w:rsidRPr="00AF66C3" w:rsidR="000C49D2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energetických služieb,</w:t>
      </w:r>
    </w:p>
    <w:p w:rsidR="001F665F" w:rsidRPr="00AF66C3" w:rsidP="001F665F">
      <w:pPr>
        <w:numPr>
          <w:numId w:val="63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počte nových zmlúv o energetickej efektívnosti, </w:t>
      </w:r>
    </w:p>
    <w:p w:rsidR="001F665F" w:rsidRPr="00AF66C3" w:rsidP="001F665F">
      <w:pPr>
        <w:numPr>
          <w:numId w:val="63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súhrnnom množstve úspor energie a finančných prostriedkov z poskytnutých </w:t>
      </w:r>
      <w:r w:rsidR="000C49D2">
        <w:rPr>
          <w:rFonts w:ascii="Times New Roman" w:hAnsi="Times New Roman"/>
        </w:rPr>
        <w:t>garantovaných</w:t>
      </w:r>
      <w:r w:rsidRPr="00AF66C3" w:rsidR="000C49D2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energetických služieb.</w:t>
      </w:r>
    </w:p>
    <w:p w:rsidR="001F665F" w:rsidRPr="00AF66C3" w:rsidP="0060712D">
      <w:pPr>
        <w:bidi w:val="0"/>
        <w:ind w:left="340"/>
        <w:jc w:val="both"/>
        <w:rPr>
          <w:rFonts w:ascii="Times New Roman" w:hAnsi="Times New Roman"/>
        </w:rPr>
      </w:pPr>
    </w:p>
    <w:p w:rsidR="004F2846" w:rsidP="002E2948">
      <w:pPr>
        <w:bidi w:val="0"/>
        <w:ind w:firstLine="340"/>
        <w:jc w:val="both"/>
        <w:rPr>
          <w:rFonts w:ascii="Times New Roman" w:hAnsi="Times New Roman"/>
        </w:rPr>
      </w:pPr>
      <w:r w:rsidRPr="00AF66C3" w:rsidR="00C86629">
        <w:rPr>
          <w:rFonts w:ascii="Times New Roman" w:hAnsi="Times New Roman"/>
        </w:rPr>
        <w:t>(</w:t>
      </w:r>
      <w:r w:rsidRPr="00AF66C3" w:rsidR="00A423DF">
        <w:rPr>
          <w:rFonts w:ascii="Times New Roman" w:hAnsi="Times New Roman"/>
        </w:rPr>
        <w:t>1</w:t>
      </w:r>
      <w:r w:rsidR="00DF2541">
        <w:rPr>
          <w:rFonts w:ascii="Times New Roman" w:hAnsi="Times New Roman"/>
        </w:rPr>
        <w:t>4</w:t>
      </w:r>
      <w:r w:rsidRPr="00AF66C3" w:rsidR="00CC6AFA">
        <w:rPr>
          <w:rFonts w:ascii="Times New Roman" w:hAnsi="Times New Roman"/>
        </w:rPr>
        <w:t>)</w:t>
      </w:r>
      <w:r w:rsidR="00B72516">
        <w:rPr>
          <w:rFonts w:ascii="Times New Roman" w:hAnsi="Times New Roman"/>
        </w:rPr>
        <w:t xml:space="preserve"> N</w:t>
      </w:r>
      <w:r w:rsidRPr="00AF66C3" w:rsidR="009C425A">
        <w:rPr>
          <w:rFonts w:ascii="Times New Roman" w:hAnsi="Times New Roman"/>
        </w:rPr>
        <w:t>ezúčast</w:t>
      </w:r>
      <w:r w:rsidR="00B72516">
        <w:rPr>
          <w:rFonts w:ascii="Times New Roman" w:hAnsi="Times New Roman"/>
        </w:rPr>
        <w:t>neni</w:t>
      </w:r>
      <w:r w:rsidR="00874D50">
        <w:rPr>
          <w:rFonts w:ascii="Times New Roman" w:hAnsi="Times New Roman"/>
        </w:rPr>
        <w:t>e</w:t>
      </w:r>
      <w:r w:rsidRPr="00AF66C3" w:rsidR="009C425A">
        <w:rPr>
          <w:rFonts w:ascii="Times New Roman" w:hAnsi="Times New Roman"/>
        </w:rPr>
        <w:t xml:space="preserve"> sa aktualizačnej odbornej prípravy podľa odseku </w:t>
      </w:r>
      <w:r w:rsidR="00DF2541">
        <w:rPr>
          <w:rFonts w:ascii="Times New Roman" w:hAnsi="Times New Roman"/>
        </w:rPr>
        <w:t>8</w:t>
      </w:r>
      <w:r w:rsidR="009B3E82">
        <w:rPr>
          <w:rFonts w:ascii="Times New Roman" w:hAnsi="Times New Roman"/>
        </w:rPr>
        <w:t xml:space="preserve"> alebo § 12 ods. 10</w:t>
      </w:r>
      <w:r w:rsidR="00874D50">
        <w:rPr>
          <w:rFonts w:ascii="Times New Roman" w:hAnsi="Times New Roman"/>
        </w:rPr>
        <w:t xml:space="preserve"> alebo ne</w:t>
      </w:r>
      <w:r w:rsidR="00CB3D48">
        <w:rPr>
          <w:rFonts w:ascii="Times New Roman" w:hAnsi="Times New Roman"/>
        </w:rPr>
        <w:t>zaslanie informáci</w:t>
      </w:r>
      <w:r w:rsidR="00323DD4">
        <w:rPr>
          <w:rFonts w:ascii="Times New Roman" w:hAnsi="Times New Roman"/>
        </w:rPr>
        <w:t>í</w:t>
      </w:r>
      <w:r w:rsidR="00CB3D48">
        <w:rPr>
          <w:rFonts w:ascii="Times New Roman" w:hAnsi="Times New Roman"/>
        </w:rPr>
        <w:t xml:space="preserve"> podľa odseku 13</w:t>
      </w:r>
      <w:r w:rsidR="00874D50">
        <w:rPr>
          <w:rFonts w:ascii="Times New Roman" w:hAnsi="Times New Roman"/>
        </w:rPr>
        <w:t xml:space="preserve"> </w:t>
      </w:r>
      <w:r w:rsidRPr="00AF66C3" w:rsidR="009C425A">
        <w:rPr>
          <w:rFonts w:ascii="Times New Roman" w:hAnsi="Times New Roman"/>
        </w:rPr>
        <w:t xml:space="preserve">pri výkone </w:t>
      </w:r>
      <w:r w:rsidR="00874D50">
        <w:rPr>
          <w:rFonts w:ascii="Times New Roman" w:hAnsi="Times New Roman"/>
        </w:rPr>
        <w:t xml:space="preserve">činnosti poskytovateľa garantovanej energetickej služby </w:t>
      </w:r>
      <w:r w:rsidRPr="005E388C" w:rsidR="00874D50">
        <w:rPr>
          <w:rFonts w:ascii="Times New Roman" w:hAnsi="Times New Roman"/>
        </w:rPr>
        <w:t>sa považuj</w:t>
      </w:r>
      <w:r w:rsidR="00874D50">
        <w:rPr>
          <w:rFonts w:ascii="Times New Roman" w:hAnsi="Times New Roman"/>
        </w:rPr>
        <w:t>e</w:t>
      </w:r>
      <w:r w:rsidRPr="005E388C" w:rsidR="00874D50">
        <w:rPr>
          <w:rFonts w:ascii="Times New Roman" w:hAnsi="Times New Roman"/>
        </w:rPr>
        <w:t xml:space="preserve"> za osobitne závažné porušeni</w:t>
      </w:r>
      <w:r w:rsidR="009B3E82">
        <w:rPr>
          <w:rFonts w:ascii="Times New Roman" w:hAnsi="Times New Roman"/>
        </w:rPr>
        <w:t>e</w:t>
      </w:r>
      <w:r w:rsidRPr="005E388C" w:rsidR="00874D50">
        <w:rPr>
          <w:rFonts w:ascii="Times New Roman" w:hAnsi="Times New Roman"/>
        </w:rPr>
        <w:t xml:space="preserve"> tohto zákona na účely zrušenia živnostenského oprávnenia.</w:t>
      </w:r>
      <w:r w:rsidRPr="00DD67DB" w:rsidR="00DD67DB">
        <w:rPr>
          <w:rFonts w:ascii="Times New Roman" w:hAnsi="Times New Roman"/>
          <w:vertAlign w:val="superscript"/>
        </w:rPr>
        <w:fldChar w:fldCharType="begin"/>
      </w:r>
      <w:r w:rsidRPr="00DD67DB" w:rsidR="00DD67DB">
        <w:rPr>
          <w:rFonts w:ascii="Times New Roman" w:hAnsi="Times New Roman"/>
          <w:vertAlign w:val="superscript"/>
        </w:rPr>
        <w:instrText xml:space="preserve"> NOTEREF _Ref390356279 \h </w:instrText>
      </w:r>
      <w:r w:rsidR="00DD67DB">
        <w:rPr>
          <w:rFonts w:ascii="Times New Roman" w:hAnsi="Times New Roman"/>
          <w:vertAlign w:val="superscript"/>
        </w:rPr>
        <w:instrText xml:space="preserve"> \* MERGEFORMAT </w:instrText>
      </w:r>
      <w:r w:rsidRPr="00DD67DB" w:rsidR="00DD67DB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58</w:t>
      </w:r>
      <w:r w:rsidRPr="00DD67DB" w:rsidR="00DD67DB">
        <w:rPr>
          <w:rFonts w:ascii="Times New Roman" w:hAnsi="Times New Roman"/>
          <w:vertAlign w:val="superscript"/>
        </w:rPr>
        <w:fldChar w:fldCharType="end"/>
      </w:r>
      <w:r w:rsidR="00874D50">
        <w:rPr>
          <w:rFonts w:ascii="Times New Roman" w:hAnsi="Times New Roman"/>
        </w:rPr>
        <w:t>)</w:t>
      </w:r>
      <w:r w:rsidRPr="00AF66C3" w:rsidR="009C425A">
        <w:rPr>
          <w:rFonts w:ascii="Times New Roman" w:hAnsi="Times New Roman"/>
        </w:rPr>
        <w:t xml:space="preserve"> </w:t>
      </w:r>
    </w:p>
    <w:p w:rsidR="00AD3FC5" w:rsidRPr="00AF66C3" w:rsidP="009D542A">
      <w:pPr>
        <w:bidi w:val="0"/>
        <w:rPr>
          <w:rFonts w:ascii="Times New Roman" w:hAnsi="Times New Roman"/>
        </w:rPr>
      </w:pPr>
    </w:p>
    <w:p w:rsidR="00043A3D" w:rsidRPr="00AF66C3" w:rsidP="00043A3D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§</w:t>
      </w:r>
      <w:r w:rsidRPr="00AF66C3" w:rsidR="00110E92">
        <w:rPr>
          <w:rFonts w:ascii="Times New Roman" w:hAnsi="Times New Roman"/>
        </w:rPr>
        <w:t xml:space="preserve"> </w:t>
      </w:r>
      <w:r w:rsidRPr="00AF66C3" w:rsidR="00A11997">
        <w:rPr>
          <w:rFonts w:ascii="Times New Roman" w:hAnsi="Times New Roman"/>
        </w:rPr>
        <w:t>2</w:t>
      </w:r>
      <w:r w:rsidR="0095250B">
        <w:rPr>
          <w:rFonts w:ascii="Times New Roman" w:hAnsi="Times New Roman"/>
        </w:rPr>
        <w:t>0</w:t>
      </w:r>
    </w:p>
    <w:p w:rsidR="00043A3D" w:rsidRPr="00AF66C3" w:rsidP="00043A3D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Inform</w:t>
      </w:r>
      <w:r w:rsidRPr="00AF66C3" w:rsidR="00E9365F">
        <w:rPr>
          <w:rFonts w:ascii="Times New Roman" w:hAnsi="Times New Roman"/>
        </w:rPr>
        <w:t>ovanosť</w:t>
      </w:r>
      <w:r w:rsidRPr="00AF66C3">
        <w:rPr>
          <w:rFonts w:ascii="Times New Roman" w:hAnsi="Times New Roman"/>
        </w:rPr>
        <w:t xml:space="preserve"> </w:t>
      </w:r>
      <w:r w:rsidRPr="00AF66C3" w:rsidR="00E8307C">
        <w:rPr>
          <w:rFonts w:ascii="Times New Roman" w:hAnsi="Times New Roman"/>
        </w:rPr>
        <w:t xml:space="preserve">o </w:t>
      </w:r>
      <w:r w:rsidRPr="00AF66C3">
        <w:rPr>
          <w:rFonts w:ascii="Times New Roman" w:hAnsi="Times New Roman"/>
        </w:rPr>
        <w:t>energetických službách</w:t>
      </w:r>
      <w:r w:rsidRPr="00AF66C3" w:rsidR="00E8307C">
        <w:rPr>
          <w:rFonts w:ascii="Times New Roman" w:hAnsi="Times New Roman"/>
        </w:rPr>
        <w:t xml:space="preserve"> </w:t>
      </w:r>
      <w:r w:rsidR="00B02EB3">
        <w:rPr>
          <w:rFonts w:ascii="Times New Roman" w:hAnsi="Times New Roman"/>
        </w:rPr>
        <w:t>a energetickej efektívnosti</w:t>
      </w:r>
    </w:p>
    <w:p w:rsidR="00043A3D" w:rsidRPr="00AF66C3" w:rsidP="009D542A">
      <w:pPr>
        <w:bidi w:val="0"/>
        <w:rPr>
          <w:rFonts w:ascii="Times New Roman" w:hAnsi="Times New Roman"/>
        </w:rPr>
      </w:pPr>
    </w:p>
    <w:p w:rsidR="00043A3D" w:rsidRPr="00AF66C3" w:rsidP="005107F0">
      <w:pPr>
        <w:bidi w:val="0"/>
        <w:ind w:firstLine="340"/>
        <w:jc w:val="both"/>
        <w:rPr>
          <w:rFonts w:ascii="Times New Roman" w:hAnsi="Times New Roman"/>
        </w:rPr>
      </w:pPr>
      <w:r w:rsidR="00B02EB3">
        <w:rPr>
          <w:rFonts w:ascii="Times New Roman" w:hAnsi="Times New Roman"/>
        </w:rPr>
        <w:t xml:space="preserve">(1) </w:t>
      </w:r>
      <w:r w:rsidRPr="00AF66C3">
        <w:rPr>
          <w:rFonts w:ascii="Times New Roman" w:hAnsi="Times New Roman"/>
        </w:rPr>
        <w:t xml:space="preserve">Ministerstvo </w:t>
      </w:r>
      <w:r w:rsidRPr="00AF66C3" w:rsidR="00C44ED3">
        <w:rPr>
          <w:rFonts w:ascii="Times New Roman" w:hAnsi="Times New Roman"/>
        </w:rPr>
        <w:t xml:space="preserve">určí organizáciu vo svojej pôsobnosti, ktorá </w:t>
      </w:r>
      <w:r w:rsidRPr="00AF66C3">
        <w:rPr>
          <w:rFonts w:ascii="Times New Roman" w:hAnsi="Times New Roman"/>
        </w:rPr>
        <w:t xml:space="preserve">na svojom webovom sídle zverejňuje </w:t>
      </w:r>
      <w:r w:rsidRPr="00AF66C3" w:rsidR="00E8307C">
        <w:rPr>
          <w:rFonts w:ascii="Times New Roman" w:hAnsi="Times New Roman"/>
        </w:rPr>
        <w:t xml:space="preserve">prehľadné </w:t>
      </w:r>
      <w:r w:rsidRPr="00AF66C3">
        <w:rPr>
          <w:rFonts w:ascii="Times New Roman" w:hAnsi="Times New Roman"/>
        </w:rPr>
        <w:t>informácie</w:t>
      </w:r>
      <w:r w:rsidR="00B02EB3">
        <w:rPr>
          <w:rFonts w:ascii="Times New Roman" w:hAnsi="Times New Roman"/>
        </w:rPr>
        <w:t xml:space="preserve"> o energetických službách, a to najmä </w:t>
      </w:r>
      <w:r w:rsidRPr="00AF66C3">
        <w:rPr>
          <w:rFonts w:ascii="Times New Roman" w:hAnsi="Times New Roman"/>
        </w:rPr>
        <w:t xml:space="preserve">o </w:t>
      </w:r>
    </w:p>
    <w:p w:rsidR="00043A3D" w:rsidRPr="00AF66C3" w:rsidP="00824989">
      <w:pPr>
        <w:numPr>
          <w:numId w:val="66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postupoch pri poskytovaní energetickej služby</w:t>
      </w:r>
      <w:r w:rsidRPr="00AF66C3" w:rsidR="00572DD1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</w:t>
      </w:r>
    </w:p>
    <w:p w:rsidR="00CF4882" w:rsidRPr="00AF66C3" w:rsidP="00494915">
      <w:pPr>
        <w:numPr>
          <w:numId w:val="66"/>
        </w:numPr>
        <w:bidi w:val="0"/>
        <w:jc w:val="both"/>
        <w:rPr>
          <w:rFonts w:ascii="Times New Roman" w:hAnsi="Times New Roman"/>
        </w:rPr>
      </w:pPr>
      <w:r w:rsidRPr="00AF66C3" w:rsidR="00043A3D">
        <w:rPr>
          <w:rFonts w:ascii="Times New Roman" w:hAnsi="Times New Roman"/>
        </w:rPr>
        <w:t xml:space="preserve">postupoch pri uzatváraní zmlúv </w:t>
      </w:r>
      <w:r w:rsidR="00DF2541">
        <w:rPr>
          <w:rFonts w:ascii="Times New Roman" w:hAnsi="Times New Roman"/>
        </w:rPr>
        <w:t xml:space="preserve">podľa § </w:t>
      </w:r>
      <w:r w:rsidR="00A11997">
        <w:rPr>
          <w:rFonts w:ascii="Times New Roman" w:hAnsi="Times New Roman"/>
        </w:rPr>
        <w:t xml:space="preserve">15 </w:t>
      </w:r>
      <w:r w:rsidR="00DF2541">
        <w:rPr>
          <w:rFonts w:ascii="Times New Roman" w:hAnsi="Times New Roman"/>
        </w:rPr>
        <w:t>ods. 1</w:t>
      </w:r>
      <w:r w:rsidRPr="00AF66C3" w:rsidR="00572DD1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</w:t>
      </w:r>
    </w:p>
    <w:p w:rsidR="00043A3D" w:rsidRPr="00AF66C3" w:rsidP="006D5133">
      <w:pPr>
        <w:numPr>
          <w:numId w:val="66"/>
        </w:numPr>
        <w:bidi w:val="0"/>
        <w:jc w:val="both"/>
        <w:rPr>
          <w:rFonts w:ascii="Times New Roman" w:hAnsi="Times New Roman"/>
        </w:rPr>
      </w:pPr>
      <w:r w:rsidRPr="00AF66C3" w:rsidR="0071032F">
        <w:rPr>
          <w:rFonts w:ascii="Times New Roman" w:hAnsi="Times New Roman"/>
        </w:rPr>
        <w:t xml:space="preserve">dostupných </w:t>
      </w:r>
      <w:r w:rsidRPr="00AF66C3" w:rsidR="00CF4882">
        <w:rPr>
          <w:rFonts w:ascii="Times New Roman" w:hAnsi="Times New Roman"/>
        </w:rPr>
        <w:t xml:space="preserve">vzorových </w:t>
      </w:r>
      <w:r w:rsidRPr="00AF66C3" w:rsidR="0071032F">
        <w:rPr>
          <w:rFonts w:ascii="Times New Roman" w:hAnsi="Times New Roman"/>
        </w:rPr>
        <w:t>zmluvách</w:t>
      </w:r>
      <w:r w:rsidRPr="00AF66C3" w:rsidR="00CF4882">
        <w:rPr>
          <w:rFonts w:ascii="Times New Roman" w:hAnsi="Times New Roman"/>
        </w:rPr>
        <w:t xml:space="preserve"> </w:t>
      </w:r>
      <w:r w:rsidRPr="00AF66C3" w:rsidR="0071032F">
        <w:rPr>
          <w:rFonts w:ascii="Times New Roman" w:hAnsi="Times New Roman"/>
        </w:rPr>
        <w:t>a ustanoveniach o energetick</w:t>
      </w:r>
      <w:r w:rsidRPr="00AF66C3" w:rsidR="00C139A3">
        <w:rPr>
          <w:rFonts w:ascii="Times New Roman" w:hAnsi="Times New Roman"/>
        </w:rPr>
        <w:t>ej</w:t>
      </w:r>
      <w:r w:rsidRPr="00AF66C3" w:rsidR="0071032F">
        <w:rPr>
          <w:rFonts w:ascii="Times New Roman" w:hAnsi="Times New Roman"/>
        </w:rPr>
        <w:t xml:space="preserve"> služb</w:t>
      </w:r>
      <w:r w:rsidRPr="00AF66C3" w:rsidR="00C139A3">
        <w:rPr>
          <w:rFonts w:ascii="Times New Roman" w:hAnsi="Times New Roman"/>
        </w:rPr>
        <w:t>e</w:t>
      </w:r>
      <w:r w:rsidRPr="00AF66C3" w:rsidR="0071032F">
        <w:rPr>
          <w:rFonts w:ascii="Times New Roman" w:hAnsi="Times New Roman"/>
        </w:rPr>
        <w:t>, ktoré by mali byť obsiahnuté v zmluvách</w:t>
      </w:r>
      <w:r w:rsidRPr="00AF66C3" w:rsidR="00E8307C">
        <w:rPr>
          <w:rFonts w:ascii="Times New Roman" w:hAnsi="Times New Roman"/>
        </w:rPr>
        <w:t xml:space="preserve"> </w:t>
      </w:r>
      <w:r w:rsidR="00DF2541">
        <w:rPr>
          <w:rFonts w:ascii="Times New Roman" w:hAnsi="Times New Roman"/>
        </w:rPr>
        <w:t xml:space="preserve">podľa </w:t>
      </w:r>
      <w:r w:rsidR="009B3E82">
        <w:rPr>
          <w:rFonts w:ascii="Times New Roman" w:hAnsi="Times New Roman"/>
        </w:rPr>
        <w:t>§ 15 ods. 1</w:t>
      </w:r>
      <w:r w:rsidR="003049F3">
        <w:rPr>
          <w:rFonts w:ascii="Times New Roman" w:hAnsi="Times New Roman"/>
        </w:rPr>
        <w:t>,</w:t>
      </w:r>
      <w:r w:rsidR="00DF2541">
        <w:rPr>
          <w:rFonts w:ascii="Times New Roman" w:hAnsi="Times New Roman"/>
        </w:rPr>
        <w:t xml:space="preserve"> </w:t>
      </w:r>
      <w:r w:rsidRPr="00AF66C3" w:rsidR="00E8307C">
        <w:rPr>
          <w:rFonts w:ascii="Times New Roman" w:hAnsi="Times New Roman"/>
        </w:rPr>
        <w:t>s cieľom zaručiť práva koncových odberateľov</w:t>
      </w:r>
      <w:r w:rsidRPr="00AF66C3" w:rsidR="0071032F">
        <w:rPr>
          <w:rFonts w:ascii="Times New Roman" w:hAnsi="Times New Roman"/>
        </w:rPr>
        <w:t>,</w:t>
      </w:r>
    </w:p>
    <w:p w:rsidR="0071032F" w:rsidRPr="00AF66C3" w:rsidP="006D5133">
      <w:pPr>
        <w:numPr>
          <w:numId w:val="66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finančných nástrojoch, stimuloch, grantoch a pôžičkách na podporu projektov energetick</w:t>
      </w:r>
      <w:r w:rsidRPr="00AF66C3" w:rsidR="00C139A3">
        <w:rPr>
          <w:rFonts w:ascii="Times New Roman" w:hAnsi="Times New Roman"/>
        </w:rPr>
        <w:t>ej</w:t>
      </w:r>
      <w:r w:rsidRPr="00AF66C3">
        <w:rPr>
          <w:rFonts w:ascii="Times New Roman" w:hAnsi="Times New Roman"/>
        </w:rPr>
        <w:t xml:space="preserve"> služb</w:t>
      </w:r>
      <w:r w:rsidRPr="00AF66C3" w:rsidR="00C139A3">
        <w:rPr>
          <w:rFonts w:ascii="Times New Roman" w:hAnsi="Times New Roman"/>
        </w:rPr>
        <w:t>y</w:t>
      </w:r>
      <w:r w:rsidRPr="00AF66C3">
        <w:rPr>
          <w:rFonts w:ascii="Times New Roman" w:hAnsi="Times New Roman"/>
        </w:rPr>
        <w:t xml:space="preserve"> v oblasti energetickej efektívnosti</w:t>
      </w:r>
      <w:r w:rsidRPr="00AF66C3" w:rsidR="00CF4882">
        <w:rPr>
          <w:rFonts w:ascii="Times New Roman" w:hAnsi="Times New Roman"/>
        </w:rPr>
        <w:t>,</w:t>
      </w:r>
    </w:p>
    <w:p w:rsidR="00175AD7" w:rsidRPr="00AF66C3" w:rsidP="00494915">
      <w:pPr>
        <w:numPr>
          <w:numId w:val="66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kontaktných miestach určených na podporu a propagáciu energetickej služby </w:t>
      </w:r>
      <w:r w:rsidR="009B3E82">
        <w:rPr>
          <w:rFonts w:ascii="Times New Roman" w:hAnsi="Times New Roman"/>
        </w:rPr>
        <w:t>poskytujúcich</w:t>
      </w:r>
      <w:r w:rsidRPr="00AF66C3">
        <w:rPr>
          <w:rFonts w:ascii="Times New Roman" w:hAnsi="Times New Roman"/>
        </w:rPr>
        <w:t xml:space="preserve"> informácie podľa </w:t>
      </w:r>
      <w:r w:rsidRPr="00AF66C3" w:rsidR="00036AA1">
        <w:rPr>
          <w:rFonts w:ascii="Times New Roman" w:hAnsi="Times New Roman"/>
        </w:rPr>
        <w:t>písmen</w:t>
      </w:r>
      <w:r w:rsidRPr="00AF66C3">
        <w:rPr>
          <w:rFonts w:ascii="Times New Roman" w:hAnsi="Times New Roman"/>
        </w:rPr>
        <w:t xml:space="preserve"> a) až </w:t>
      </w:r>
      <w:r w:rsidR="00742900">
        <w:rPr>
          <w:rFonts w:ascii="Times New Roman" w:hAnsi="Times New Roman"/>
        </w:rPr>
        <w:t>d</w:t>
      </w:r>
      <w:r w:rsidRPr="00AF66C3">
        <w:rPr>
          <w:rFonts w:ascii="Times New Roman" w:hAnsi="Times New Roman"/>
        </w:rPr>
        <w:t>),</w:t>
      </w:r>
    </w:p>
    <w:p w:rsidR="0012260B" w:rsidRPr="00AF66C3" w:rsidP="0017404A">
      <w:pPr>
        <w:numPr>
          <w:numId w:val="66"/>
        </w:numPr>
        <w:bidi w:val="0"/>
        <w:jc w:val="both"/>
        <w:rPr>
          <w:rFonts w:ascii="Times New Roman" w:hAnsi="Times New Roman"/>
        </w:rPr>
      </w:pPr>
      <w:r w:rsidRPr="00AF66C3" w:rsidR="00175AD7">
        <w:rPr>
          <w:rFonts w:ascii="Times New Roman" w:hAnsi="Times New Roman"/>
        </w:rPr>
        <w:t>ponukách na vypracovanie energetickej služby a potrebách poskytnutia energetickej služby.</w:t>
      </w:r>
    </w:p>
    <w:p w:rsidR="005107F0" w:rsidRPr="00AF66C3" w:rsidP="005107F0">
      <w:pPr>
        <w:bidi w:val="0"/>
        <w:jc w:val="both"/>
        <w:rPr>
          <w:rFonts w:ascii="Times New Roman" w:hAnsi="Times New Roman"/>
        </w:rPr>
      </w:pPr>
    </w:p>
    <w:p w:rsidR="008864F5" w:rsidRPr="00AF66C3" w:rsidP="00EE5AC7">
      <w:pPr>
        <w:bidi w:val="0"/>
        <w:ind w:firstLine="426"/>
        <w:jc w:val="both"/>
        <w:rPr>
          <w:rFonts w:ascii="Times New Roman" w:hAnsi="Times New Roman"/>
        </w:rPr>
      </w:pPr>
      <w:r w:rsidRPr="00AF66C3" w:rsidR="006B5569">
        <w:rPr>
          <w:rFonts w:ascii="Times New Roman" w:hAnsi="Times New Roman"/>
        </w:rPr>
        <w:t>(</w:t>
      </w:r>
      <w:r w:rsidR="00B02EB3">
        <w:rPr>
          <w:rFonts w:ascii="Times New Roman" w:hAnsi="Times New Roman"/>
        </w:rPr>
        <w:t>2</w:t>
      </w:r>
      <w:r w:rsidRPr="00AF66C3" w:rsidR="006B5569">
        <w:rPr>
          <w:rFonts w:ascii="Times New Roman" w:hAnsi="Times New Roman"/>
        </w:rPr>
        <w:t xml:space="preserve">) Ministerstvo </w:t>
      </w:r>
      <w:r w:rsidRPr="00AF66C3" w:rsidR="00C44ED3">
        <w:rPr>
          <w:rFonts w:ascii="Times New Roman" w:hAnsi="Times New Roman"/>
        </w:rPr>
        <w:t xml:space="preserve">určí organizáciu vo svojej pôsobnosti, ktorá </w:t>
      </w:r>
      <w:r w:rsidRPr="00AF66C3" w:rsidR="006B5569">
        <w:rPr>
          <w:rFonts w:ascii="Times New Roman" w:hAnsi="Times New Roman"/>
        </w:rPr>
        <w:t>na svojom webovom sídle zverejňuje informácie o</w:t>
      </w:r>
    </w:p>
    <w:p w:rsidR="006B5569" w:rsidRPr="00AF66C3" w:rsidP="00824989">
      <w:pPr>
        <w:numPr>
          <w:numId w:val="67"/>
        </w:numPr>
        <w:bidi w:val="0"/>
        <w:jc w:val="both"/>
        <w:rPr>
          <w:rFonts w:ascii="Times New Roman" w:hAnsi="Times New Roman"/>
        </w:rPr>
      </w:pPr>
      <w:r w:rsidRPr="00AF66C3" w:rsidR="00F06DEA">
        <w:rPr>
          <w:rFonts w:ascii="Times New Roman" w:hAnsi="Times New Roman"/>
        </w:rPr>
        <w:t xml:space="preserve">dostupných </w:t>
      </w:r>
      <w:r w:rsidRPr="00AF66C3">
        <w:rPr>
          <w:rFonts w:ascii="Times New Roman" w:hAnsi="Times New Roman"/>
        </w:rPr>
        <w:t xml:space="preserve">podporných </w:t>
      </w:r>
      <w:r w:rsidRPr="00AF66C3" w:rsidR="00F06DEA">
        <w:rPr>
          <w:rFonts w:ascii="Times New Roman" w:hAnsi="Times New Roman"/>
        </w:rPr>
        <w:t>mechanizmoch v oblasti energetickej efektívnosti</w:t>
      </w:r>
      <w:r w:rsidRPr="00AF66C3">
        <w:rPr>
          <w:rFonts w:ascii="Times New Roman" w:hAnsi="Times New Roman"/>
        </w:rPr>
        <w:t>,</w:t>
      </w:r>
    </w:p>
    <w:p w:rsidR="006B5569" w:rsidRPr="00AF66C3" w:rsidP="003B7BA5">
      <w:pPr>
        <w:numPr>
          <w:numId w:val="67"/>
        </w:numPr>
        <w:bidi w:val="0"/>
        <w:jc w:val="both"/>
        <w:rPr>
          <w:rFonts w:ascii="Times New Roman" w:hAnsi="Times New Roman"/>
        </w:rPr>
      </w:pPr>
      <w:r w:rsidRPr="00AF66C3" w:rsidR="00F06DEA">
        <w:rPr>
          <w:rFonts w:ascii="Times New Roman" w:hAnsi="Times New Roman"/>
        </w:rPr>
        <w:t>finančných a právnych rámcoch</w:t>
      </w:r>
      <w:r w:rsidRPr="00AF66C3">
        <w:rPr>
          <w:rFonts w:ascii="Times New Roman" w:hAnsi="Times New Roman"/>
        </w:rPr>
        <w:t xml:space="preserve"> v oblasti energetickej efektívnosti,</w:t>
      </w:r>
      <w:r w:rsidRPr="00AF66C3" w:rsidR="00F06DEA">
        <w:rPr>
          <w:rFonts w:ascii="Times New Roman" w:hAnsi="Times New Roman"/>
        </w:rPr>
        <w:t xml:space="preserve"> </w:t>
      </w:r>
    </w:p>
    <w:p w:rsidR="006B5569" w:rsidRPr="00AF66C3" w:rsidP="003B7BA5">
      <w:pPr>
        <w:numPr>
          <w:numId w:val="67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možnostiach účasti bánk a iných finančných inštitúcií na financovaní opatrení na zlepšenie energetickej efektívnosti</w:t>
      </w:r>
      <w:r w:rsidRPr="00AF66C3" w:rsidR="00824989">
        <w:rPr>
          <w:rFonts w:ascii="Times New Roman" w:hAnsi="Times New Roman"/>
        </w:rPr>
        <w:t xml:space="preserve"> a </w:t>
      </w:r>
      <w:r w:rsidRPr="00AF66C3">
        <w:rPr>
          <w:rFonts w:ascii="Times New Roman" w:hAnsi="Times New Roman"/>
        </w:rPr>
        <w:t>opatrení na zlepšenie energetickej efektívnosti prostredníctvom vytvorenia verejno-súkromných partnerstiev,</w:t>
      </w:r>
    </w:p>
    <w:p w:rsidR="00F06DEA" w:rsidRPr="00AF66C3" w:rsidP="003B7BA5">
      <w:pPr>
        <w:numPr>
          <w:numId w:val="67"/>
        </w:numPr>
        <w:bidi w:val="0"/>
        <w:jc w:val="both"/>
        <w:rPr>
          <w:rFonts w:ascii="Times New Roman" w:hAnsi="Times New Roman"/>
        </w:rPr>
      </w:pPr>
      <w:r w:rsidRPr="00AF66C3" w:rsidR="006B5569">
        <w:rPr>
          <w:rFonts w:ascii="Times New Roman" w:hAnsi="Times New Roman"/>
        </w:rPr>
        <w:t>prínosoch a </w:t>
      </w:r>
      <w:r w:rsidR="008C1662">
        <w:rPr>
          <w:rFonts w:ascii="Times New Roman" w:hAnsi="Times New Roman"/>
        </w:rPr>
        <w:t>skúsenostiach z praxe</w:t>
      </w:r>
      <w:r w:rsidRPr="00AF66C3" w:rsidR="006B5569">
        <w:rPr>
          <w:rFonts w:ascii="Times New Roman" w:hAnsi="Times New Roman"/>
        </w:rPr>
        <w:t xml:space="preserve"> </w:t>
      </w:r>
      <w:r w:rsidRPr="00410E33" w:rsidR="006B5569">
        <w:rPr>
          <w:rFonts w:ascii="Times New Roman" w:hAnsi="Times New Roman"/>
        </w:rPr>
        <w:t>prijíman</w:t>
      </w:r>
      <w:r w:rsidRPr="00410E33" w:rsidR="00323DD4">
        <w:rPr>
          <w:rFonts w:ascii="Times New Roman" w:hAnsi="Times New Roman"/>
        </w:rPr>
        <w:t>ia</w:t>
      </w:r>
      <w:r w:rsidRPr="00410E33" w:rsidR="006B5569">
        <w:rPr>
          <w:rFonts w:ascii="Times New Roman" w:hAnsi="Times New Roman"/>
        </w:rPr>
        <w:t xml:space="preserve"> </w:t>
      </w:r>
      <w:r w:rsidRPr="00AF66C3" w:rsidR="006B5569">
        <w:rPr>
          <w:rFonts w:ascii="Times New Roman" w:hAnsi="Times New Roman"/>
        </w:rPr>
        <w:t>opatrení na zlepšenie energetickej efektívnosti,</w:t>
      </w:r>
    </w:p>
    <w:p w:rsidR="0095250B" w:rsidP="003B7BA5">
      <w:pPr>
        <w:numPr>
          <w:numId w:val="67"/>
        </w:numPr>
        <w:bidi w:val="0"/>
        <w:jc w:val="both"/>
        <w:rPr>
          <w:rFonts w:ascii="Times New Roman" w:hAnsi="Times New Roman"/>
        </w:rPr>
      </w:pPr>
      <w:r w:rsidRPr="00AF66C3" w:rsidR="0072013D">
        <w:rPr>
          <w:rFonts w:ascii="Times New Roman" w:hAnsi="Times New Roman"/>
        </w:rPr>
        <w:t>energetickej efektívnosti, ktoré sú primerané a cielené v rámci poradenstva</w:t>
      </w:r>
      <w:r w:rsidRPr="00AF66C3" w:rsidR="00036AA1">
        <w:rPr>
          <w:rFonts w:ascii="Times New Roman" w:hAnsi="Times New Roman"/>
        </w:rPr>
        <w:t xml:space="preserve"> </w:t>
      </w:r>
      <w:r w:rsidRPr="00AF66C3" w:rsidR="000B6FA5">
        <w:rPr>
          <w:rFonts w:ascii="Times New Roman" w:hAnsi="Times New Roman"/>
        </w:rPr>
        <w:t xml:space="preserve">koncovým odberateľom a </w:t>
      </w:r>
      <w:r w:rsidRPr="00AF66C3" w:rsidR="00231BF6">
        <w:rPr>
          <w:rFonts w:ascii="Times New Roman" w:hAnsi="Times New Roman"/>
        </w:rPr>
        <w:t xml:space="preserve">konečným </w:t>
      </w:r>
      <w:r w:rsidRPr="00AF66C3" w:rsidR="00036AA1">
        <w:rPr>
          <w:rFonts w:ascii="Times New Roman" w:hAnsi="Times New Roman"/>
        </w:rPr>
        <w:t>spotrebiteľom</w:t>
      </w:r>
      <w:r w:rsidRPr="00AF66C3" w:rsidR="00E8307C">
        <w:rPr>
          <w:rFonts w:ascii="Times New Roman" w:hAnsi="Times New Roman"/>
        </w:rPr>
        <w:t>.</w:t>
      </w:r>
    </w:p>
    <w:p w:rsidR="00017E4E" w:rsidRPr="00AF66C3" w:rsidP="0095250B">
      <w:pPr>
        <w:bidi w:val="0"/>
        <w:jc w:val="both"/>
        <w:rPr>
          <w:rFonts w:ascii="Times New Roman" w:hAnsi="Times New Roman"/>
        </w:rPr>
      </w:pPr>
    </w:p>
    <w:p w:rsidR="0072013D" w:rsidRPr="00AF66C3" w:rsidP="00EE5AC7">
      <w:pPr>
        <w:bidi w:val="0"/>
        <w:ind w:firstLine="426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B02EB3"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 xml:space="preserve">) Ministerstvo určí organizáciu vo svojej pôsobnosti, ktorá v spolupráci s orgánmi miestnej </w:t>
      </w:r>
      <w:r w:rsidRPr="00AF66C3" w:rsidR="00036AA1">
        <w:rPr>
          <w:rFonts w:ascii="Times New Roman" w:hAnsi="Times New Roman"/>
        </w:rPr>
        <w:t xml:space="preserve">štátnej </w:t>
      </w:r>
      <w:r w:rsidRPr="00AF66C3">
        <w:rPr>
          <w:rFonts w:ascii="Times New Roman" w:hAnsi="Times New Roman"/>
        </w:rPr>
        <w:t>správy a</w:t>
      </w:r>
      <w:r w:rsidRPr="00AF66C3" w:rsidR="00D03FA3">
        <w:rPr>
          <w:rFonts w:ascii="Times New Roman" w:hAnsi="Times New Roman"/>
        </w:rPr>
        <w:t xml:space="preserve"> orgánmi </w:t>
      </w:r>
      <w:r w:rsidRPr="00AF66C3" w:rsidR="00036AA1">
        <w:rPr>
          <w:rFonts w:ascii="Times New Roman" w:hAnsi="Times New Roman"/>
        </w:rPr>
        <w:t xml:space="preserve">územnej </w:t>
      </w:r>
      <w:r w:rsidRPr="00AF66C3">
        <w:rPr>
          <w:rFonts w:ascii="Times New Roman" w:hAnsi="Times New Roman"/>
        </w:rPr>
        <w:t>samosprávy podporuje informačné aktivity</w:t>
      </w:r>
      <w:r w:rsidRPr="00AF66C3" w:rsidR="00D21D0D">
        <w:rPr>
          <w:rFonts w:ascii="Times New Roman" w:hAnsi="Times New Roman"/>
        </w:rPr>
        <w:t xml:space="preserve"> a</w:t>
      </w:r>
      <w:r w:rsidRPr="00AF66C3" w:rsidR="00B24D56">
        <w:rPr>
          <w:rFonts w:ascii="Times New Roman" w:hAnsi="Times New Roman"/>
        </w:rPr>
        <w:t> </w:t>
      </w:r>
      <w:r w:rsidRPr="00AF66C3">
        <w:rPr>
          <w:rFonts w:ascii="Times New Roman" w:hAnsi="Times New Roman"/>
        </w:rPr>
        <w:t>aktivity zamerané na zvyšovanie povedomia</w:t>
      </w:r>
      <w:r w:rsidRPr="00AF66C3" w:rsidR="00D21D0D">
        <w:rPr>
          <w:rFonts w:ascii="Times New Roman" w:hAnsi="Times New Roman"/>
        </w:rPr>
        <w:t xml:space="preserve"> verejnosti</w:t>
      </w:r>
      <w:r w:rsidRPr="00AF66C3">
        <w:rPr>
          <w:rFonts w:ascii="Times New Roman" w:hAnsi="Times New Roman"/>
        </w:rPr>
        <w:t xml:space="preserve"> a odbornej prípravy</w:t>
      </w:r>
      <w:r w:rsidRPr="00AF66C3" w:rsidR="00D21D0D">
        <w:rPr>
          <w:rFonts w:ascii="Times New Roman" w:hAnsi="Times New Roman"/>
        </w:rPr>
        <w:t xml:space="preserve"> v oblasti energetickej efektívnosti</w:t>
      </w:r>
      <w:r w:rsidRPr="00AF66C3">
        <w:rPr>
          <w:rFonts w:ascii="Times New Roman" w:hAnsi="Times New Roman"/>
        </w:rPr>
        <w:t>.</w:t>
      </w:r>
    </w:p>
    <w:p w:rsidR="006B5569" w:rsidRPr="00AF66C3" w:rsidP="006B5569">
      <w:pPr>
        <w:tabs>
          <w:tab w:val="left" w:pos="6475"/>
        </w:tabs>
        <w:bidi w:val="0"/>
        <w:ind w:firstLine="340"/>
        <w:jc w:val="both"/>
        <w:rPr>
          <w:rFonts w:ascii="Times New Roman" w:hAnsi="Times New Roman"/>
        </w:rPr>
      </w:pPr>
    </w:p>
    <w:p w:rsidR="00E369A1" w:rsidRPr="00AF66C3" w:rsidP="00043A3D">
      <w:pPr>
        <w:bidi w:val="0"/>
        <w:jc w:val="center"/>
        <w:rPr>
          <w:rFonts w:ascii="Times New Roman" w:hAnsi="Times New Roman"/>
        </w:rPr>
      </w:pPr>
      <w:r w:rsidRPr="00AF66C3" w:rsidR="00981B0D">
        <w:rPr>
          <w:rFonts w:ascii="Times New Roman" w:hAnsi="Times New Roman"/>
        </w:rPr>
        <w:t xml:space="preserve">§ </w:t>
      </w:r>
      <w:r w:rsidRPr="00AF66C3" w:rsidR="00A11997">
        <w:rPr>
          <w:rFonts w:ascii="Times New Roman" w:hAnsi="Times New Roman"/>
        </w:rPr>
        <w:t>2</w:t>
      </w:r>
      <w:r w:rsidR="00B02EB3">
        <w:rPr>
          <w:rFonts w:ascii="Times New Roman" w:hAnsi="Times New Roman"/>
        </w:rPr>
        <w:t>1</w:t>
      </w:r>
      <w:r w:rsidRPr="00AF66C3" w:rsidR="00A11997">
        <w:rPr>
          <w:rFonts w:ascii="Times New Roman" w:hAnsi="Times New Roman"/>
        </w:rPr>
        <w:t xml:space="preserve"> </w:t>
      </w:r>
    </w:p>
    <w:p w:rsidR="00981B0D" w:rsidRPr="00AF66C3" w:rsidP="00043A3D">
      <w:pPr>
        <w:bidi w:val="0"/>
        <w:jc w:val="center"/>
        <w:rPr>
          <w:rFonts w:ascii="Times New Roman" w:hAnsi="Times New Roman"/>
        </w:rPr>
      </w:pPr>
      <w:r w:rsidRPr="00AF66C3" w:rsidR="00616291">
        <w:rPr>
          <w:rFonts w:ascii="Times New Roman" w:hAnsi="Times New Roman"/>
        </w:rPr>
        <w:t>Informovanosť</w:t>
      </w:r>
      <w:r w:rsidRPr="00AF66C3" w:rsidR="00A44515">
        <w:rPr>
          <w:rFonts w:ascii="Times New Roman" w:hAnsi="Times New Roman"/>
        </w:rPr>
        <w:t xml:space="preserve"> </w:t>
      </w:r>
      <w:r w:rsidRPr="00AF66C3" w:rsidR="0050171B">
        <w:rPr>
          <w:rFonts w:ascii="Times New Roman" w:hAnsi="Times New Roman"/>
        </w:rPr>
        <w:t>v</w:t>
      </w:r>
      <w:r w:rsidRPr="00AF66C3" w:rsidR="00726A9E">
        <w:rPr>
          <w:rFonts w:ascii="Times New Roman" w:hAnsi="Times New Roman"/>
        </w:rPr>
        <w:t> </w:t>
      </w:r>
      <w:r w:rsidRPr="00AF66C3" w:rsidR="00A44515">
        <w:rPr>
          <w:rFonts w:ascii="Times New Roman" w:hAnsi="Times New Roman"/>
        </w:rPr>
        <w:t xml:space="preserve">tepelnej energetike </w:t>
      </w:r>
    </w:p>
    <w:p w:rsidR="00253DA7" w:rsidRPr="00AF66C3" w:rsidP="00CB2448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4A2B29" w:rsidRPr="00AF66C3" w:rsidP="00715A75">
      <w:pPr>
        <w:bidi w:val="0"/>
        <w:ind w:firstLine="360"/>
        <w:jc w:val="both"/>
        <w:rPr>
          <w:rFonts w:ascii="Times New Roman" w:hAnsi="Times New Roman"/>
        </w:rPr>
      </w:pPr>
      <w:r w:rsidRPr="00AF66C3" w:rsidR="00715A75">
        <w:rPr>
          <w:rFonts w:ascii="Times New Roman" w:hAnsi="Times New Roman"/>
        </w:rPr>
        <w:t>(1) Dodávateľ tepla</w:t>
      </w:r>
      <w:r w:rsidR="00DB2D83">
        <w:rPr>
          <w:rFonts w:ascii="Times New Roman" w:hAnsi="Times New Roman"/>
        </w:rPr>
        <w:t>,</w:t>
      </w:r>
      <w:r w:rsidRPr="00AF66C3" w:rsidR="00715A75">
        <w:rPr>
          <w:rFonts w:ascii="Times New Roman" w:hAnsi="Times New Roman"/>
        </w:rPr>
        <w:t xml:space="preserve"> ktorý dodáva teplo na vykurovanie, na chladenie, alebo v teplej vode koncovému odberateľovi tepla, a dodávateľ tepla</w:t>
      </w:r>
      <w:r w:rsidR="008C204D">
        <w:rPr>
          <w:rFonts w:ascii="Times New Roman" w:hAnsi="Times New Roman"/>
        </w:rPr>
        <w:t>,</w:t>
      </w:r>
      <w:r w:rsidRPr="00AF66C3" w:rsidR="00715A75">
        <w:rPr>
          <w:rFonts w:ascii="Times New Roman" w:hAnsi="Times New Roman"/>
        </w:rPr>
        <w:t xml:space="preserve"> ktorý dodáva teplo na vykurovanie, na chladenie, alebo v teplej vode koncovému odberateľovi tepla, ktorý rozpočíta množstvo dodaného tepla konečnému spotrebiteľovi tepla,</w:t>
      </w:r>
      <w:r>
        <w:rPr>
          <w:rStyle w:val="FootnoteReference"/>
          <w:rFonts w:ascii="Times New Roman" w:hAnsi="Times New Roman"/>
          <w:rtl w:val="0"/>
        </w:rPr>
        <w:footnoteReference w:id="75"/>
      </w:r>
      <w:r w:rsidRPr="00AF66C3" w:rsidR="00E3032D">
        <w:rPr>
          <w:rFonts w:ascii="Times New Roman" w:hAnsi="Times New Roman"/>
        </w:rPr>
        <w:t xml:space="preserve">) </w:t>
      </w:r>
      <w:r w:rsidRPr="00AF66C3" w:rsidR="00715A75">
        <w:rPr>
          <w:rFonts w:ascii="Times New Roman" w:hAnsi="Times New Roman"/>
        </w:rPr>
        <w:t xml:space="preserve">je povinný poskytovať koncovému odberateľovi tepla </w:t>
      </w:r>
    </w:p>
    <w:p w:rsidR="00715A75" w:rsidRPr="00AF66C3" w:rsidP="001F221E">
      <w:pPr>
        <w:numPr>
          <w:numId w:val="18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jasné a zrozumiteľné informácie o spô</w:t>
      </w:r>
      <w:r w:rsidRPr="00AF66C3" w:rsidR="004A2B29">
        <w:rPr>
          <w:rFonts w:ascii="Times New Roman" w:hAnsi="Times New Roman"/>
        </w:rPr>
        <w:t xml:space="preserve">sobe vyúčtovania dodaného tepla </w:t>
      </w:r>
      <w:r w:rsidRPr="00AF66C3">
        <w:rPr>
          <w:rFonts w:ascii="Times New Roman" w:hAnsi="Times New Roman"/>
        </w:rPr>
        <w:t>vo vyúčtovacej faktúre a v priebežnej informácii o dodávke tepla,</w:t>
      </w:r>
    </w:p>
    <w:p w:rsidR="00715A75" w:rsidRPr="00AF66C3" w:rsidP="001F221E">
      <w:pPr>
        <w:numPr>
          <w:numId w:val="18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priebežnú informáciu o dodávke tepla za predchádzajúce fakturačné obdobie</w:t>
      </w:r>
      <w:r w:rsidRPr="00AF66C3" w:rsidR="004A2B29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ak o to koncový odberateľ tepla požiada a ak je to nákladovo primerané a</w:t>
      </w:r>
      <w:r w:rsidR="00985803">
        <w:rPr>
          <w:rFonts w:ascii="Times New Roman" w:hAnsi="Times New Roman"/>
        </w:rPr>
        <w:t> </w:t>
      </w:r>
      <w:r w:rsidRPr="00AF66C3">
        <w:rPr>
          <w:rFonts w:ascii="Times New Roman" w:hAnsi="Times New Roman"/>
        </w:rPr>
        <w:t>vzhľadom na dlhodobý potenciál úspory tepla</w:t>
      </w:r>
      <w:r w:rsidR="00985803">
        <w:rPr>
          <w:rFonts w:ascii="Times New Roman" w:hAnsi="Times New Roman"/>
        </w:rPr>
        <w:t xml:space="preserve"> efektívne</w:t>
      </w:r>
      <w:r w:rsidRPr="00AF66C3">
        <w:rPr>
          <w:rFonts w:ascii="Times New Roman" w:hAnsi="Times New Roman"/>
        </w:rPr>
        <w:t xml:space="preserve">, </w:t>
      </w:r>
    </w:p>
    <w:p w:rsidR="00715A75" w:rsidRPr="00AF66C3" w:rsidP="001F221E">
      <w:pPr>
        <w:numPr>
          <w:numId w:val="18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možnosť </w:t>
      </w:r>
      <w:r w:rsidR="00FE65B4">
        <w:rPr>
          <w:rFonts w:ascii="Times New Roman" w:hAnsi="Times New Roman"/>
        </w:rPr>
        <w:t xml:space="preserve">bezodplatného </w:t>
      </w:r>
      <w:r w:rsidRPr="00AF66C3">
        <w:rPr>
          <w:rFonts w:ascii="Times New Roman" w:hAnsi="Times New Roman"/>
        </w:rPr>
        <w:t>zasielania priebežnej informácie o dodávke tepla a vyúčtovacej faktúry v elektronickej podobe,</w:t>
      </w:r>
    </w:p>
    <w:p w:rsidR="00715A75" w:rsidRPr="00AF66C3" w:rsidP="001F221E">
      <w:pPr>
        <w:numPr>
          <w:numId w:val="18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informácie o výhodách určeného meradla pri inštalácii a výmene určeného meradla</w:t>
      </w:r>
      <w:r w:rsidR="00DB2D83">
        <w:rPr>
          <w:rFonts w:ascii="Times New Roman" w:hAnsi="Times New Roman"/>
        </w:rPr>
        <w:t>.</w:t>
      </w:r>
    </w:p>
    <w:p w:rsidR="00715A75" w:rsidRPr="00AF66C3" w:rsidP="00715A75">
      <w:pPr>
        <w:bidi w:val="0"/>
        <w:ind w:firstLine="360"/>
        <w:jc w:val="both"/>
        <w:rPr>
          <w:rFonts w:ascii="Times New Roman" w:hAnsi="Times New Roman"/>
        </w:rPr>
      </w:pPr>
    </w:p>
    <w:p w:rsidR="00715A75" w:rsidRPr="00AF66C3" w:rsidP="00715A75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(2) Priebežná informácia o dodávke tepla obsahuje</w:t>
      </w:r>
    </w:p>
    <w:p w:rsidR="00715A75" w:rsidRPr="00AF66C3" w:rsidP="001F221E">
      <w:pPr>
        <w:numPr>
          <w:numId w:val="19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informácie o aktuálne fakturovanej cene dodaného tepla,</w:t>
      </w:r>
    </w:p>
    <w:p w:rsidR="00715A75" w:rsidRPr="00AF66C3" w:rsidP="001F221E">
      <w:pPr>
        <w:numPr>
          <w:numId w:val="19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informácie o porovnaní aktuálneho množstva dodaného tepla </w:t>
      </w:r>
      <w:r w:rsidR="00742900">
        <w:rPr>
          <w:rFonts w:ascii="Times New Roman" w:hAnsi="Times New Roman"/>
        </w:rPr>
        <w:t>a</w:t>
      </w:r>
      <w:r w:rsidRPr="00AF66C3">
        <w:rPr>
          <w:rFonts w:ascii="Times New Roman" w:hAnsi="Times New Roman"/>
        </w:rPr>
        <w:t xml:space="preserve"> množstv</w:t>
      </w:r>
      <w:r w:rsidR="00742900">
        <w:rPr>
          <w:rFonts w:ascii="Times New Roman" w:hAnsi="Times New Roman"/>
        </w:rPr>
        <w:t>a</w:t>
      </w:r>
      <w:r w:rsidRPr="00AF66C3">
        <w:rPr>
          <w:rFonts w:ascii="Times New Roman" w:hAnsi="Times New Roman"/>
        </w:rPr>
        <w:t xml:space="preserve"> tepla </w:t>
      </w:r>
      <w:r w:rsidRPr="00AF66C3" w:rsidR="00742900">
        <w:rPr>
          <w:rFonts w:ascii="Times New Roman" w:hAnsi="Times New Roman"/>
        </w:rPr>
        <w:t>dodan</w:t>
      </w:r>
      <w:r w:rsidR="00742900">
        <w:rPr>
          <w:rFonts w:ascii="Times New Roman" w:hAnsi="Times New Roman"/>
        </w:rPr>
        <w:t>ého</w:t>
      </w:r>
      <w:r w:rsidRPr="00AF66C3" w:rsidR="00742900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za rovnaké obdobie v predchádzajúcom roku</w:t>
      </w:r>
      <w:r w:rsidRPr="00AF66C3" w:rsidR="0047416B">
        <w:rPr>
          <w:rFonts w:ascii="Times New Roman" w:hAnsi="Times New Roman"/>
        </w:rPr>
        <w:t xml:space="preserve"> v písomnej </w:t>
      </w:r>
      <w:r w:rsidR="00985803">
        <w:rPr>
          <w:rFonts w:ascii="Times New Roman" w:hAnsi="Times New Roman"/>
        </w:rPr>
        <w:t xml:space="preserve">forme </w:t>
      </w:r>
      <w:r w:rsidRPr="00AF66C3" w:rsidR="0047416B">
        <w:rPr>
          <w:rFonts w:ascii="Times New Roman" w:hAnsi="Times New Roman"/>
        </w:rPr>
        <w:t>a</w:t>
      </w:r>
      <w:r w:rsidR="00985803">
        <w:rPr>
          <w:rFonts w:ascii="Times New Roman" w:hAnsi="Times New Roman"/>
        </w:rPr>
        <w:t> </w:t>
      </w:r>
      <w:r w:rsidR="00410E33">
        <w:rPr>
          <w:rFonts w:ascii="Times New Roman" w:hAnsi="Times New Roman"/>
        </w:rPr>
        <w:t xml:space="preserve">ak </w:t>
      </w:r>
      <w:r w:rsidR="00985803">
        <w:rPr>
          <w:rFonts w:ascii="Times New Roman" w:hAnsi="Times New Roman"/>
        </w:rPr>
        <w:t xml:space="preserve">je to možné aj </w:t>
      </w:r>
      <w:r w:rsidRPr="00AF66C3">
        <w:rPr>
          <w:rFonts w:ascii="Times New Roman" w:hAnsi="Times New Roman"/>
        </w:rPr>
        <w:t>v grafickej forme,</w:t>
      </w:r>
    </w:p>
    <w:p w:rsidR="00715A75" w:rsidRPr="00AF66C3" w:rsidP="001F221E">
      <w:pPr>
        <w:numPr>
          <w:numId w:val="19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kontaktné údaje organizácií, ktoré poskytujú informácie o dostupných opatreniach na zlepšenie energetickej efektívnosti pri spotrebe tepla, chladu a teplej vody a o technických špecifikáciách zariadení využívajúcich teplo, chlad a teplú vodu.</w:t>
      </w:r>
    </w:p>
    <w:p w:rsidR="00715A75" w:rsidRPr="00AF66C3" w:rsidP="00715A75">
      <w:pPr>
        <w:bidi w:val="0"/>
        <w:ind w:firstLine="360"/>
        <w:jc w:val="both"/>
        <w:rPr>
          <w:rFonts w:ascii="Times New Roman" w:hAnsi="Times New Roman"/>
        </w:rPr>
      </w:pPr>
    </w:p>
    <w:p w:rsidR="00715A75" w:rsidRPr="00AF66C3" w:rsidP="00715A75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(3) Dodávateľ tepla</w:t>
      </w:r>
      <w:r w:rsidR="008C204D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ktorý rozpočítava množstvo dodaného tepla na vykurovanie, na chladenie alebo v teplej vode konečnému spotrebiteľovi tepla, koncový odberateľ tepla, ktorý rozpočítava dodané teplo na vykurovanie, na chladenie, alebo v teplej vode konečnému spotrebiteľovi tepla, a</w:t>
      </w:r>
      <w:r w:rsidR="00433A0D">
        <w:rPr>
          <w:rFonts w:ascii="Times New Roman" w:hAnsi="Times New Roman"/>
        </w:rPr>
        <w:t>lebo</w:t>
      </w:r>
      <w:r w:rsidRPr="00AF66C3">
        <w:rPr>
          <w:rFonts w:ascii="Times New Roman" w:hAnsi="Times New Roman"/>
        </w:rPr>
        <w:t xml:space="preserve"> osoba, ktorá vykonáva činnosť podľa osobitného predpisu,</w:t>
      </w:r>
      <w:bookmarkStart w:id="50" w:name="_Ref391162484"/>
      <w:r>
        <w:rPr>
          <w:rStyle w:val="FootnoteReference"/>
          <w:rFonts w:ascii="Times New Roman" w:hAnsi="Times New Roman"/>
          <w:rtl w:val="0"/>
        </w:rPr>
        <w:footnoteReference w:id="76"/>
      </w:r>
      <w:bookmarkEnd w:id="50"/>
      <w:r w:rsidRPr="00DF1222">
        <w:rPr>
          <w:rFonts w:ascii="Times New Roman" w:hAnsi="Times New Roman"/>
        </w:rPr>
        <w:t>)</w:t>
      </w:r>
      <w:r w:rsidRPr="00AF66C3">
        <w:rPr>
          <w:rFonts w:ascii="Times New Roman" w:hAnsi="Times New Roman"/>
        </w:rPr>
        <w:t xml:space="preserve"> </w:t>
      </w:r>
      <w:r w:rsidRPr="00AF66C3" w:rsidR="00D65BB5">
        <w:rPr>
          <w:rFonts w:ascii="Times New Roman" w:hAnsi="Times New Roman"/>
        </w:rPr>
        <w:t>sú</w:t>
      </w:r>
      <w:r w:rsidRPr="00AF66C3">
        <w:rPr>
          <w:rFonts w:ascii="Times New Roman" w:hAnsi="Times New Roman"/>
        </w:rPr>
        <w:t xml:space="preserve"> povinn</w:t>
      </w:r>
      <w:r w:rsidRPr="00AF66C3" w:rsidR="00D65BB5">
        <w:rPr>
          <w:rFonts w:ascii="Times New Roman" w:hAnsi="Times New Roman"/>
        </w:rPr>
        <w:t>í</w:t>
      </w:r>
      <w:r w:rsidRPr="00AF66C3" w:rsidR="00186AE9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poskytovať konečnému spotrebiteľovi tepla </w:t>
      </w:r>
    </w:p>
    <w:p w:rsidR="00715A75" w:rsidRPr="00AF66C3" w:rsidP="001F221E">
      <w:pPr>
        <w:numPr>
          <w:numId w:val="191"/>
        </w:numPr>
        <w:bidi w:val="0"/>
        <w:jc w:val="both"/>
        <w:rPr>
          <w:rFonts w:ascii="Times New Roman" w:hAnsi="Times New Roman"/>
        </w:rPr>
      </w:pPr>
      <w:r w:rsidRPr="00AF66C3" w:rsidR="00846057">
        <w:rPr>
          <w:rFonts w:ascii="Times New Roman" w:hAnsi="Times New Roman"/>
        </w:rPr>
        <w:t xml:space="preserve">jasné a zrozumiteľné informácie o </w:t>
      </w:r>
      <w:r w:rsidRPr="00AF66C3">
        <w:rPr>
          <w:rFonts w:ascii="Times New Roman" w:hAnsi="Times New Roman"/>
        </w:rPr>
        <w:t>spôsobe rozpočítania množstva dodaného</w:t>
      </w:r>
      <w:r w:rsidR="00985803">
        <w:rPr>
          <w:rFonts w:ascii="Times New Roman" w:hAnsi="Times New Roman"/>
        </w:rPr>
        <w:t xml:space="preserve"> alebo vyrobeného</w:t>
      </w:r>
      <w:r w:rsidRPr="00AF66C3">
        <w:rPr>
          <w:rFonts w:ascii="Times New Roman" w:hAnsi="Times New Roman"/>
        </w:rPr>
        <w:t xml:space="preserve"> tepla konečnému spotrebiteľovi tepla vo vyúčtovacej faktúre a v priebežnej informácii o dodávke </w:t>
      </w:r>
      <w:r w:rsidR="00985803">
        <w:rPr>
          <w:rFonts w:ascii="Times New Roman" w:hAnsi="Times New Roman"/>
        </w:rPr>
        <w:t xml:space="preserve">alebo výrobe </w:t>
      </w:r>
      <w:r w:rsidRPr="00AF66C3">
        <w:rPr>
          <w:rFonts w:ascii="Times New Roman" w:hAnsi="Times New Roman"/>
        </w:rPr>
        <w:t>tepla,</w:t>
      </w:r>
    </w:p>
    <w:p w:rsidR="00715A75" w:rsidRPr="00AF66C3" w:rsidP="001F221E">
      <w:pPr>
        <w:numPr>
          <w:numId w:val="19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priebežnú informáciu o dodávke </w:t>
      </w:r>
      <w:r w:rsidR="00985803">
        <w:rPr>
          <w:rFonts w:ascii="Times New Roman" w:hAnsi="Times New Roman"/>
        </w:rPr>
        <w:t xml:space="preserve">alebo výrobe </w:t>
      </w:r>
      <w:r w:rsidRPr="00AF66C3">
        <w:rPr>
          <w:rFonts w:ascii="Times New Roman" w:hAnsi="Times New Roman"/>
        </w:rPr>
        <w:t>tepla za predchádzajúce fakturačné obdobie</w:t>
      </w:r>
      <w:r w:rsidR="00846057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ak o to konečný spotrebiteľ tepla požiada a ak je to nákladovo primerané a vzhľadom na dlhodobý potenciál úspory tepla</w:t>
      </w:r>
      <w:r w:rsidR="00985803">
        <w:rPr>
          <w:rFonts w:ascii="Times New Roman" w:hAnsi="Times New Roman"/>
        </w:rPr>
        <w:t xml:space="preserve"> efektívne</w:t>
      </w:r>
      <w:r w:rsidRPr="00AF66C3">
        <w:rPr>
          <w:rFonts w:ascii="Times New Roman" w:hAnsi="Times New Roman"/>
        </w:rPr>
        <w:t>,</w:t>
      </w:r>
    </w:p>
    <w:p w:rsidR="00715A75" w:rsidRPr="00AF66C3" w:rsidP="001F221E">
      <w:pPr>
        <w:numPr>
          <w:numId w:val="19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možnosť </w:t>
      </w:r>
      <w:r w:rsidR="00FE65B4">
        <w:rPr>
          <w:rFonts w:ascii="Times New Roman" w:hAnsi="Times New Roman"/>
        </w:rPr>
        <w:t xml:space="preserve">bezodplatného </w:t>
      </w:r>
      <w:r w:rsidRPr="00AF66C3">
        <w:rPr>
          <w:rFonts w:ascii="Times New Roman" w:hAnsi="Times New Roman"/>
        </w:rPr>
        <w:t xml:space="preserve">zasielania priebežnej informácie o dodávke </w:t>
      </w:r>
      <w:r w:rsidR="00985803">
        <w:rPr>
          <w:rFonts w:ascii="Times New Roman" w:hAnsi="Times New Roman"/>
        </w:rPr>
        <w:t xml:space="preserve">alebo výrobe </w:t>
      </w:r>
      <w:r w:rsidRPr="00AF66C3">
        <w:rPr>
          <w:rFonts w:ascii="Times New Roman" w:hAnsi="Times New Roman"/>
        </w:rPr>
        <w:t>tepla a vyúčtovacej faktúry v elektronickej podobe,</w:t>
      </w:r>
    </w:p>
    <w:p w:rsidR="00715A75" w:rsidRPr="00AF66C3" w:rsidP="001F221E">
      <w:pPr>
        <w:numPr>
          <w:numId w:val="19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informácie o výhodách určeného meradla pri inštalácii a výmene určeného meradla</w:t>
      </w:r>
      <w:r w:rsidR="008C204D">
        <w:rPr>
          <w:rFonts w:ascii="Times New Roman" w:hAnsi="Times New Roman"/>
        </w:rPr>
        <w:t>.</w:t>
      </w:r>
    </w:p>
    <w:p w:rsidR="001370D3" w:rsidP="00715A75">
      <w:pPr>
        <w:bidi w:val="0"/>
        <w:ind w:firstLine="360"/>
        <w:jc w:val="both"/>
        <w:rPr>
          <w:rFonts w:ascii="Times New Roman" w:hAnsi="Times New Roman"/>
        </w:rPr>
      </w:pPr>
    </w:p>
    <w:p w:rsidR="00410E33" w:rsidRPr="00AF66C3" w:rsidP="00410E33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Pr="00AF66C3">
        <w:rPr>
          <w:rFonts w:ascii="Times New Roman" w:hAnsi="Times New Roman"/>
        </w:rPr>
        <w:t xml:space="preserve">) Priebežná informácia o dodávke </w:t>
      </w:r>
      <w:r w:rsidR="00F905EF">
        <w:rPr>
          <w:rFonts w:ascii="Times New Roman" w:hAnsi="Times New Roman"/>
        </w:rPr>
        <w:t>a</w:t>
      </w:r>
      <w:r w:rsidR="00FE65B4">
        <w:rPr>
          <w:rFonts w:ascii="Times New Roman" w:hAnsi="Times New Roman"/>
        </w:rPr>
        <w:t>lebo</w:t>
      </w:r>
      <w:r w:rsidR="00F905EF">
        <w:rPr>
          <w:rFonts w:ascii="Times New Roman" w:hAnsi="Times New Roman"/>
        </w:rPr>
        <w:t xml:space="preserve"> výrobe </w:t>
      </w:r>
      <w:r w:rsidRPr="00AF66C3">
        <w:rPr>
          <w:rFonts w:ascii="Times New Roman" w:hAnsi="Times New Roman"/>
        </w:rPr>
        <w:t>tepla obsahuje</w:t>
      </w:r>
    </w:p>
    <w:p w:rsidR="00410E33" w:rsidP="00BD63C7">
      <w:pPr>
        <w:numPr>
          <w:numId w:val="205"/>
        </w:numPr>
        <w:bidi w:val="0"/>
        <w:jc w:val="both"/>
        <w:rPr>
          <w:rFonts w:ascii="Times New Roman" w:hAnsi="Times New Roman"/>
        </w:rPr>
      </w:pPr>
      <w:r w:rsidR="004D6EEB">
        <w:rPr>
          <w:rFonts w:ascii="Times New Roman" w:hAnsi="Times New Roman"/>
        </w:rPr>
        <w:t>náležitosti</w:t>
      </w:r>
      <w:r>
        <w:rPr>
          <w:rFonts w:ascii="Times New Roman" w:hAnsi="Times New Roman"/>
        </w:rPr>
        <w:t xml:space="preserve"> </w:t>
      </w:r>
      <w:r w:rsidR="00F905EF">
        <w:rPr>
          <w:rFonts w:ascii="Times New Roman" w:hAnsi="Times New Roman"/>
        </w:rPr>
        <w:t>p</w:t>
      </w:r>
      <w:r>
        <w:rPr>
          <w:rFonts w:ascii="Times New Roman" w:hAnsi="Times New Roman"/>
        </w:rPr>
        <w:t>odľa odseku 2,</w:t>
      </w:r>
    </w:p>
    <w:p w:rsidR="00410E33" w:rsidRPr="00AF66C3" w:rsidP="00BD63C7">
      <w:pPr>
        <w:numPr>
          <w:numId w:val="20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informácie o aktuálne</w:t>
      </w:r>
      <w:r w:rsidR="00F905EF">
        <w:rPr>
          <w:rFonts w:ascii="Times New Roman" w:hAnsi="Times New Roman"/>
        </w:rPr>
        <w:t>j</w:t>
      </w:r>
      <w:r w:rsidRPr="00AF66C3">
        <w:rPr>
          <w:rFonts w:ascii="Times New Roman" w:hAnsi="Times New Roman"/>
        </w:rPr>
        <w:t xml:space="preserve"> cene </w:t>
      </w:r>
      <w:r>
        <w:rPr>
          <w:rFonts w:ascii="Times New Roman" w:hAnsi="Times New Roman"/>
        </w:rPr>
        <w:t>vyrobeného</w:t>
      </w:r>
      <w:r w:rsidRPr="00AF66C3">
        <w:rPr>
          <w:rFonts w:ascii="Times New Roman" w:hAnsi="Times New Roman"/>
        </w:rPr>
        <w:t xml:space="preserve"> tepla,</w:t>
      </w:r>
    </w:p>
    <w:p w:rsidR="00410E33" w:rsidRPr="00AF66C3" w:rsidP="00BD63C7">
      <w:pPr>
        <w:numPr>
          <w:numId w:val="20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informácie o porovnaní aktuálneho množstva </w:t>
      </w:r>
      <w:r>
        <w:rPr>
          <w:rFonts w:ascii="Times New Roman" w:hAnsi="Times New Roman"/>
        </w:rPr>
        <w:t>vyrobeného</w:t>
      </w:r>
      <w:r w:rsidRPr="00AF66C3">
        <w:rPr>
          <w:rFonts w:ascii="Times New Roman" w:hAnsi="Times New Roman"/>
        </w:rPr>
        <w:t xml:space="preserve"> tepla </w:t>
      </w:r>
      <w:r>
        <w:rPr>
          <w:rFonts w:ascii="Times New Roman" w:hAnsi="Times New Roman"/>
        </w:rPr>
        <w:t>a</w:t>
      </w:r>
      <w:r w:rsidRPr="00AF66C3">
        <w:rPr>
          <w:rFonts w:ascii="Times New Roman" w:hAnsi="Times New Roman"/>
        </w:rPr>
        <w:t xml:space="preserve"> množstv</w:t>
      </w:r>
      <w:r>
        <w:rPr>
          <w:rFonts w:ascii="Times New Roman" w:hAnsi="Times New Roman"/>
        </w:rPr>
        <w:t>a</w:t>
      </w:r>
      <w:r w:rsidRPr="00AF66C3">
        <w:rPr>
          <w:rFonts w:ascii="Times New Roman" w:hAnsi="Times New Roman"/>
        </w:rPr>
        <w:t xml:space="preserve"> tepla </w:t>
      </w:r>
      <w:r>
        <w:rPr>
          <w:rFonts w:ascii="Times New Roman" w:hAnsi="Times New Roman"/>
        </w:rPr>
        <w:t>vyrobeného</w:t>
      </w:r>
      <w:r w:rsidRPr="00AF66C3">
        <w:rPr>
          <w:rFonts w:ascii="Times New Roman" w:hAnsi="Times New Roman"/>
        </w:rPr>
        <w:t xml:space="preserve"> za rovnaké obdobie v predchádzajúcom roku v písomnej </w:t>
      </w:r>
      <w:r>
        <w:rPr>
          <w:rFonts w:ascii="Times New Roman" w:hAnsi="Times New Roman"/>
        </w:rPr>
        <w:t xml:space="preserve">forme </w:t>
      </w:r>
      <w:r w:rsidRPr="00AF66C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ak je to možné aj </w:t>
      </w:r>
      <w:r w:rsidR="00AC44AA">
        <w:rPr>
          <w:rFonts w:ascii="Times New Roman" w:hAnsi="Times New Roman"/>
        </w:rPr>
        <w:t>v grafickej forme.</w:t>
      </w:r>
    </w:p>
    <w:p w:rsidR="00A47D6E" w:rsidP="009051D5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9051D5" w:rsidRPr="00AF66C3" w:rsidP="009051D5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Pr="00AF66C3" w:rsidR="00A11997">
        <w:rPr>
          <w:rFonts w:ascii="Times New Roman" w:hAnsi="Times New Roman"/>
        </w:rPr>
        <w:t>2</w:t>
      </w:r>
      <w:r w:rsidR="00B02EB3">
        <w:rPr>
          <w:rFonts w:ascii="Times New Roman" w:hAnsi="Times New Roman"/>
        </w:rPr>
        <w:t>2</w:t>
      </w:r>
    </w:p>
    <w:p w:rsidR="00616291" w:rsidRPr="00AF66C3" w:rsidP="009051D5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Informovanosť </w:t>
      </w:r>
      <w:r w:rsidRPr="00AF66C3" w:rsidR="00231BF6">
        <w:rPr>
          <w:rFonts w:ascii="Times New Roman" w:hAnsi="Times New Roman"/>
        </w:rPr>
        <w:t>kon</w:t>
      </w:r>
      <w:r w:rsidRPr="00AF66C3" w:rsidR="00445A71">
        <w:rPr>
          <w:rFonts w:ascii="Times New Roman" w:hAnsi="Times New Roman"/>
        </w:rPr>
        <w:t>cov</w:t>
      </w:r>
      <w:r w:rsidRPr="00AF66C3" w:rsidR="00231BF6">
        <w:rPr>
          <w:rFonts w:ascii="Times New Roman" w:hAnsi="Times New Roman"/>
        </w:rPr>
        <w:t>ého</w:t>
      </w:r>
      <w:r w:rsidRPr="00AF66C3">
        <w:rPr>
          <w:rFonts w:ascii="Times New Roman" w:hAnsi="Times New Roman"/>
        </w:rPr>
        <w:t xml:space="preserve"> </w:t>
      </w:r>
      <w:r w:rsidRPr="00AF66C3" w:rsidR="00445A71">
        <w:rPr>
          <w:rFonts w:ascii="Times New Roman" w:hAnsi="Times New Roman"/>
        </w:rPr>
        <w:t xml:space="preserve">odberateľa </w:t>
      </w:r>
      <w:r w:rsidRPr="00AF66C3">
        <w:rPr>
          <w:rFonts w:ascii="Times New Roman" w:hAnsi="Times New Roman"/>
        </w:rPr>
        <w:t>elektriny a</w:t>
      </w:r>
      <w:r w:rsidR="00F905EF">
        <w:rPr>
          <w:rFonts w:ascii="Times New Roman" w:hAnsi="Times New Roman"/>
        </w:rPr>
        <w:t xml:space="preserve"> koncového odberateľa </w:t>
      </w:r>
      <w:r w:rsidRPr="00AF66C3">
        <w:rPr>
          <w:rFonts w:ascii="Times New Roman" w:hAnsi="Times New Roman"/>
        </w:rPr>
        <w:t>plynu</w:t>
      </w:r>
    </w:p>
    <w:p w:rsidR="00616291" w:rsidRPr="00AF66C3" w:rsidP="009051D5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9051D5" w:rsidRPr="00AF66C3" w:rsidP="00EE5AC7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(1) Dodávateľ elektriny je </w:t>
      </w:r>
      <w:r w:rsidR="00E241D5">
        <w:rPr>
          <w:rFonts w:ascii="Times New Roman" w:hAnsi="Times New Roman"/>
        </w:rPr>
        <w:t xml:space="preserve">aspoň raz ročne </w:t>
      </w:r>
      <w:r w:rsidR="00F905EF">
        <w:rPr>
          <w:rFonts w:ascii="Times New Roman" w:hAnsi="Times New Roman"/>
        </w:rPr>
        <w:t>vo</w:t>
      </w:r>
      <w:r w:rsidRPr="00AF66C3" w:rsidR="00F905EF">
        <w:rPr>
          <w:rFonts w:ascii="Times New Roman" w:hAnsi="Times New Roman"/>
        </w:rPr>
        <w:t xml:space="preserve"> </w:t>
      </w:r>
      <w:r w:rsidRPr="00AF66C3" w:rsidR="004160C6">
        <w:rPr>
          <w:rFonts w:ascii="Times New Roman" w:hAnsi="Times New Roman"/>
        </w:rPr>
        <w:t xml:space="preserve">vyúčtovacej </w:t>
      </w:r>
      <w:r w:rsidRPr="00AF66C3">
        <w:rPr>
          <w:rFonts w:ascii="Times New Roman" w:hAnsi="Times New Roman"/>
        </w:rPr>
        <w:t xml:space="preserve">faktúre a </w:t>
      </w:r>
      <w:r w:rsidRPr="00AF66C3" w:rsidR="00E9365F">
        <w:rPr>
          <w:rFonts w:ascii="Times New Roman" w:hAnsi="Times New Roman"/>
        </w:rPr>
        <w:t>v materiáli zasielanom súčasne s vyúčtovacou faktúrou</w:t>
      </w:r>
      <w:r w:rsidRPr="00AF66C3" w:rsidR="00E9365F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povinný</w:t>
      </w:r>
      <w:r w:rsidRPr="00AF66C3">
        <w:rPr>
          <w:rFonts w:ascii="Times New Roman" w:hAnsi="Times New Roman"/>
        </w:rPr>
        <w:t xml:space="preserve"> </w:t>
      </w:r>
    </w:p>
    <w:p w:rsidR="009051D5" w:rsidRPr="00AF66C3" w:rsidP="00971971">
      <w:pPr>
        <w:numPr>
          <w:numId w:val="74"/>
        </w:numPr>
        <w:bidi w:val="0"/>
        <w:jc w:val="both"/>
        <w:rPr>
          <w:rFonts w:ascii="Times New Roman" w:hAnsi="Times New Roman"/>
        </w:rPr>
      </w:pPr>
      <w:r w:rsidR="00447F1B">
        <w:rPr>
          <w:rFonts w:ascii="Times New Roman" w:hAnsi="Times New Roman"/>
        </w:rPr>
        <w:t>poskytnúť</w:t>
      </w:r>
      <w:r w:rsidRPr="00AF66C3" w:rsidR="00447F1B">
        <w:rPr>
          <w:rFonts w:ascii="Times New Roman" w:hAnsi="Times New Roman"/>
        </w:rPr>
        <w:t xml:space="preserve"> </w:t>
      </w:r>
      <w:r w:rsidRPr="00AF66C3" w:rsidR="004160C6">
        <w:rPr>
          <w:rFonts w:ascii="Times New Roman" w:hAnsi="Times New Roman"/>
        </w:rPr>
        <w:t>koncové</w:t>
      </w:r>
      <w:r w:rsidR="00447F1B">
        <w:rPr>
          <w:rFonts w:ascii="Times New Roman" w:hAnsi="Times New Roman"/>
        </w:rPr>
        <w:t>mu</w:t>
      </w:r>
      <w:r w:rsidRPr="00AF66C3" w:rsidR="004160C6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odberateľ</w:t>
      </w:r>
      <w:r w:rsidR="00447F1B">
        <w:rPr>
          <w:rFonts w:ascii="Times New Roman" w:hAnsi="Times New Roman"/>
        </w:rPr>
        <w:t>ovi</w:t>
      </w:r>
      <w:r w:rsidRPr="00AF66C3">
        <w:rPr>
          <w:rFonts w:ascii="Times New Roman" w:hAnsi="Times New Roman"/>
        </w:rPr>
        <w:t xml:space="preserve"> elektriny</w:t>
      </w:r>
      <w:r w:rsidR="00447F1B">
        <w:rPr>
          <w:rFonts w:ascii="Times New Roman" w:hAnsi="Times New Roman"/>
        </w:rPr>
        <w:t xml:space="preserve"> informácie</w:t>
      </w:r>
      <w:r w:rsidRPr="00AF66C3" w:rsidR="00A23D1E">
        <w:rPr>
          <w:rFonts w:ascii="Times New Roman" w:hAnsi="Times New Roman"/>
          <w:vertAlign w:val="superscript"/>
        </w:rPr>
        <w:t xml:space="preserve"> </w:t>
      </w:r>
      <w:r w:rsidR="002753A7">
        <w:rPr>
          <w:rFonts w:ascii="Times New Roman" w:hAnsi="Times New Roman"/>
        </w:rPr>
        <w:t>podľa osobitného predpisu</w:t>
      </w:r>
      <w:r w:rsidRPr="00AF66C3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77"/>
      </w:r>
      <w:r w:rsidR="004F2846">
        <w:rPr>
          <w:rFonts w:ascii="Times New Roman" w:hAnsi="Times New Roman"/>
        </w:rPr>
        <w:t>)</w:t>
      </w:r>
    </w:p>
    <w:p w:rsidR="009051D5" w:rsidRPr="00AF66C3" w:rsidP="00971971">
      <w:pPr>
        <w:numPr>
          <w:numId w:val="74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informovať </w:t>
      </w:r>
      <w:r w:rsidRPr="00AF66C3" w:rsidR="004160C6">
        <w:rPr>
          <w:rFonts w:ascii="Times New Roman" w:hAnsi="Times New Roman"/>
        </w:rPr>
        <w:t xml:space="preserve">koncového </w:t>
      </w:r>
      <w:r w:rsidRPr="00AF66C3">
        <w:rPr>
          <w:rFonts w:ascii="Times New Roman" w:hAnsi="Times New Roman"/>
        </w:rPr>
        <w:t>odberateľa elektriny riadne a úplne o skutočnej spotrebe elektriny</w:t>
      </w:r>
      <w:r w:rsidRPr="00AF66C3" w:rsidR="00FA24E6">
        <w:rPr>
          <w:rFonts w:ascii="Times New Roman" w:hAnsi="Times New Roman"/>
        </w:rPr>
        <w:t xml:space="preserve"> za dané obdobie alebo o údajoch o dodávke elektriny určených typovým diagramom dodávky,</w:t>
      </w:r>
    </w:p>
    <w:p w:rsidR="009051D5" w:rsidRPr="00AF66C3" w:rsidP="00971971">
      <w:pPr>
        <w:numPr>
          <w:numId w:val="74"/>
        </w:numPr>
        <w:bidi w:val="0"/>
        <w:jc w:val="both"/>
        <w:rPr>
          <w:rFonts w:ascii="Times New Roman" w:hAnsi="Times New Roman"/>
        </w:rPr>
      </w:pPr>
      <w:r w:rsidRPr="00AF66C3" w:rsidR="00F905EF">
        <w:rPr>
          <w:rFonts w:ascii="Times New Roman" w:hAnsi="Times New Roman"/>
        </w:rPr>
        <w:t>porovna</w:t>
      </w:r>
      <w:r w:rsidR="00F905EF">
        <w:rPr>
          <w:rFonts w:ascii="Times New Roman" w:hAnsi="Times New Roman"/>
        </w:rPr>
        <w:t>ť</w:t>
      </w:r>
      <w:r w:rsidRPr="00AF66C3" w:rsidR="00F905EF">
        <w:rPr>
          <w:rFonts w:ascii="Times New Roman" w:hAnsi="Times New Roman"/>
        </w:rPr>
        <w:t xml:space="preserve"> súčasn</w:t>
      </w:r>
      <w:r w:rsidR="00F905EF">
        <w:rPr>
          <w:rFonts w:ascii="Times New Roman" w:hAnsi="Times New Roman"/>
        </w:rPr>
        <w:t>ú</w:t>
      </w:r>
      <w:r w:rsidRPr="00AF66C3" w:rsidR="00F905EF">
        <w:rPr>
          <w:rFonts w:ascii="Times New Roman" w:hAnsi="Times New Roman"/>
        </w:rPr>
        <w:t xml:space="preserve"> spotreb</w:t>
      </w:r>
      <w:r w:rsidR="00F905EF">
        <w:rPr>
          <w:rFonts w:ascii="Times New Roman" w:hAnsi="Times New Roman"/>
        </w:rPr>
        <w:t>u</w:t>
      </w:r>
      <w:r w:rsidRPr="00AF66C3" w:rsidR="00F905EF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elektriny koncového odberateľa </w:t>
      </w:r>
      <w:r w:rsidRPr="00AF66C3" w:rsidR="004160C6">
        <w:rPr>
          <w:rFonts w:ascii="Times New Roman" w:hAnsi="Times New Roman"/>
        </w:rPr>
        <w:t xml:space="preserve">elektriny </w:t>
      </w:r>
      <w:r w:rsidR="00EF0501">
        <w:rPr>
          <w:rFonts w:ascii="Times New Roman" w:hAnsi="Times New Roman"/>
        </w:rPr>
        <w:t>a</w:t>
      </w:r>
      <w:r w:rsidRPr="00AF66C3" w:rsidR="00EF0501">
        <w:rPr>
          <w:rFonts w:ascii="Times New Roman" w:hAnsi="Times New Roman"/>
        </w:rPr>
        <w:t> </w:t>
      </w:r>
      <w:r w:rsidRPr="00AF66C3" w:rsidR="00F905EF">
        <w:rPr>
          <w:rFonts w:ascii="Times New Roman" w:hAnsi="Times New Roman"/>
        </w:rPr>
        <w:t>spotreb</w:t>
      </w:r>
      <w:r w:rsidR="00F905EF">
        <w:rPr>
          <w:rFonts w:ascii="Times New Roman" w:hAnsi="Times New Roman"/>
        </w:rPr>
        <w:t>u</w:t>
      </w:r>
      <w:r w:rsidRPr="00AF66C3" w:rsidR="00F905EF">
        <w:rPr>
          <w:rFonts w:ascii="Times New Roman" w:hAnsi="Times New Roman"/>
        </w:rPr>
        <w:t xml:space="preserve"> </w:t>
      </w:r>
      <w:r w:rsidRPr="00AF66C3" w:rsidR="004160C6">
        <w:rPr>
          <w:rFonts w:ascii="Times New Roman" w:hAnsi="Times New Roman"/>
        </w:rPr>
        <w:t>elektriny</w:t>
      </w:r>
      <w:r w:rsidR="00EF0501">
        <w:rPr>
          <w:rFonts w:ascii="Times New Roman" w:hAnsi="Times New Roman"/>
        </w:rPr>
        <w:t xml:space="preserve"> koncového odberateľa elektriny</w:t>
      </w:r>
      <w:r w:rsidRPr="00AF66C3" w:rsidR="004160C6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za rovnaké obdobie </w:t>
      </w:r>
      <w:r w:rsidRPr="00AF66C3" w:rsidR="004160C6">
        <w:rPr>
          <w:rFonts w:ascii="Times New Roman" w:hAnsi="Times New Roman"/>
        </w:rPr>
        <w:t xml:space="preserve">spotreby elektriny </w:t>
      </w:r>
      <w:r w:rsidRPr="00AF66C3">
        <w:rPr>
          <w:rFonts w:ascii="Times New Roman" w:hAnsi="Times New Roman"/>
        </w:rPr>
        <w:t>v predchádzajúcom roku</w:t>
      </w:r>
      <w:r w:rsidR="00D179E5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</w:t>
      </w:r>
      <w:r w:rsidR="00410E33">
        <w:rPr>
          <w:rFonts w:ascii="Times New Roman" w:hAnsi="Times New Roman"/>
        </w:rPr>
        <w:t xml:space="preserve">ak </w:t>
      </w:r>
      <w:r w:rsidR="00D179E5">
        <w:rPr>
          <w:rFonts w:ascii="Times New Roman" w:hAnsi="Times New Roman"/>
        </w:rPr>
        <w:t>je to možné</w:t>
      </w:r>
      <w:r w:rsidRPr="00AF66C3" w:rsidR="004160C6">
        <w:rPr>
          <w:rFonts w:ascii="Times New Roman" w:hAnsi="Times New Roman"/>
        </w:rPr>
        <w:t xml:space="preserve"> v </w:t>
      </w:r>
      <w:r w:rsidRPr="00AF66C3">
        <w:rPr>
          <w:rFonts w:ascii="Times New Roman" w:hAnsi="Times New Roman"/>
        </w:rPr>
        <w:t>grafickej podobe,</w:t>
      </w:r>
      <w:r w:rsidRPr="00D179E5" w:rsidR="00D179E5">
        <w:rPr>
          <w:rFonts w:ascii="Times New Roman" w:hAnsi="Times New Roman"/>
        </w:rPr>
        <w:t xml:space="preserve"> </w:t>
      </w:r>
      <w:r w:rsidRPr="00AF66C3" w:rsidR="00D179E5">
        <w:rPr>
          <w:rFonts w:ascii="Times New Roman" w:hAnsi="Times New Roman"/>
        </w:rPr>
        <w:t xml:space="preserve">ak je dodávateľovi </w:t>
      </w:r>
      <w:r w:rsidR="00D179E5">
        <w:rPr>
          <w:rFonts w:ascii="Times New Roman" w:hAnsi="Times New Roman"/>
        </w:rPr>
        <w:t>elektriny</w:t>
      </w:r>
      <w:r w:rsidRPr="00AF66C3" w:rsidR="00D179E5">
        <w:rPr>
          <w:rFonts w:ascii="Times New Roman" w:hAnsi="Times New Roman"/>
        </w:rPr>
        <w:t xml:space="preserve"> známa skutočná spotreba </w:t>
      </w:r>
      <w:r w:rsidR="00D179E5">
        <w:rPr>
          <w:rFonts w:ascii="Times New Roman" w:hAnsi="Times New Roman"/>
        </w:rPr>
        <w:t>elektriny</w:t>
      </w:r>
      <w:r w:rsidRPr="00AF66C3" w:rsidR="00D179E5">
        <w:rPr>
          <w:rFonts w:ascii="Times New Roman" w:hAnsi="Times New Roman"/>
        </w:rPr>
        <w:t xml:space="preserve"> za predchádzajúce obdobie,</w:t>
      </w:r>
    </w:p>
    <w:p w:rsidR="00165155" w:rsidP="00971971">
      <w:pPr>
        <w:numPr>
          <w:numId w:val="74"/>
        </w:numPr>
        <w:bidi w:val="0"/>
        <w:jc w:val="both"/>
        <w:rPr>
          <w:rFonts w:ascii="Times New Roman" w:hAnsi="Times New Roman"/>
        </w:rPr>
      </w:pPr>
      <w:r w:rsidRPr="00AF66C3" w:rsidR="00F905EF">
        <w:rPr>
          <w:rFonts w:ascii="Times New Roman" w:hAnsi="Times New Roman"/>
        </w:rPr>
        <w:t>porovna</w:t>
      </w:r>
      <w:r w:rsidR="00F905EF">
        <w:rPr>
          <w:rFonts w:ascii="Times New Roman" w:hAnsi="Times New Roman"/>
        </w:rPr>
        <w:t>ť</w:t>
      </w:r>
      <w:r w:rsidRPr="00AF66C3" w:rsidR="00F905EF">
        <w:rPr>
          <w:rFonts w:ascii="Times New Roman" w:hAnsi="Times New Roman"/>
        </w:rPr>
        <w:t xml:space="preserve"> súčasn</w:t>
      </w:r>
      <w:r w:rsidR="00F905EF">
        <w:rPr>
          <w:rFonts w:ascii="Times New Roman" w:hAnsi="Times New Roman"/>
        </w:rPr>
        <w:t>ú</w:t>
      </w:r>
      <w:r w:rsidRPr="00AF66C3" w:rsidR="00F905EF">
        <w:rPr>
          <w:rFonts w:ascii="Times New Roman" w:hAnsi="Times New Roman"/>
        </w:rPr>
        <w:t xml:space="preserve"> spotreb</w:t>
      </w:r>
      <w:r w:rsidR="00F905EF">
        <w:rPr>
          <w:rFonts w:ascii="Times New Roman" w:hAnsi="Times New Roman"/>
        </w:rPr>
        <w:t>u</w:t>
      </w:r>
      <w:r w:rsidRPr="00AF66C3" w:rsidR="00F905EF">
        <w:rPr>
          <w:rFonts w:ascii="Times New Roman" w:hAnsi="Times New Roman"/>
        </w:rPr>
        <w:t xml:space="preserve"> </w:t>
      </w:r>
      <w:r w:rsidRPr="00AF66C3" w:rsidR="004160C6">
        <w:rPr>
          <w:rFonts w:ascii="Times New Roman" w:hAnsi="Times New Roman"/>
        </w:rPr>
        <w:t xml:space="preserve">elektriny </w:t>
      </w:r>
      <w:r w:rsidRPr="00AF66C3" w:rsidR="009051D5">
        <w:rPr>
          <w:rFonts w:ascii="Times New Roman" w:hAnsi="Times New Roman"/>
        </w:rPr>
        <w:t xml:space="preserve">koncového odberateľa elektriny </w:t>
      </w:r>
      <w:r w:rsidR="00EF0501">
        <w:rPr>
          <w:rFonts w:ascii="Times New Roman" w:hAnsi="Times New Roman"/>
        </w:rPr>
        <w:t>a</w:t>
      </w:r>
      <w:r w:rsidRPr="00AF66C3" w:rsidR="00EF0501">
        <w:rPr>
          <w:rFonts w:ascii="Times New Roman" w:hAnsi="Times New Roman"/>
        </w:rPr>
        <w:t xml:space="preserve"> </w:t>
      </w:r>
      <w:r w:rsidRPr="00AF66C3" w:rsidR="00F905EF">
        <w:rPr>
          <w:rFonts w:ascii="Times New Roman" w:hAnsi="Times New Roman"/>
        </w:rPr>
        <w:t>spotreb</w:t>
      </w:r>
      <w:r w:rsidR="00F905EF">
        <w:rPr>
          <w:rFonts w:ascii="Times New Roman" w:hAnsi="Times New Roman"/>
        </w:rPr>
        <w:t>u</w:t>
      </w:r>
      <w:r w:rsidRPr="00AF66C3" w:rsidR="00F905EF">
        <w:rPr>
          <w:rFonts w:ascii="Times New Roman" w:hAnsi="Times New Roman"/>
        </w:rPr>
        <w:t xml:space="preserve"> </w:t>
      </w:r>
      <w:r w:rsidRPr="00AF66C3" w:rsidR="004160C6">
        <w:rPr>
          <w:rFonts w:ascii="Times New Roman" w:hAnsi="Times New Roman"/>
        </w:rPr>
        <w:t>elektriny</w:t>
      </w:r>
      <w:r w:rsidRPr="00AF66C3" w:rsidR="009051D5">
        <w:rPr>
          <w:rFonts w:ascii="Times New Roman" w:hAnsi="Times New Roman"/>
        </w:rPr>
        <w:t xml:space="preserve"> </w:t>
      </w:r>
      <w:r w:rsidRPr="00AF66C3" w:rsidR="004160C6">
        <w:rPr>
          <w:rFonts w:ascii="Times New Roman" w:hAnsi="Times New Roman"/>
        </w:rPr>
        <w:t xml:space="preserve">referenčného koncového odberateľa </w:t>
      </w:r>
      <w:r w:rsidRPr="00AF66C3" w:rsidR="009051D5">
        <w:rPr>
          <w:rFonts w:ascii="Times New Roman" w:hAnsi="Times New Roman"/>
        </w:rPr>
        <w:t>elektriny</w:t>
      </w:r>
      <w:r w:rsidRPr="00EF0501" w:rsidR="009051D5">
        <w:rPr>
          <w:rFonts w:ascii="Times New Roman" w:hAnsi="Times New Roman"/>
        </w:rPr>
        <w:t xml:space="preserve"> </w:t>
      </w:r>
      <w:r w:rsidRPr="00AF66C3" w:rsidR="009051D5">
        <w:rPr>
          <w:rFonts w:ascii="Times New Roman" w:hAnsi="Times New Roman"/>
        </w:rPr>
        <w:t>v </w:t>
      </w:r>
      <w:r w:rsidRPr="00AF66C3" w:rsidR="00FA24E6">
        <w:rPr>
          <w:rFonts w:ascii="Times New Roman" w:hAnsi="Times New Roman"/>
        </w:rPr>
        <w:t xml:space="preserve">podobnej </w:t>
      </w:r>
      <w:r w:rsidRPr="00AF66C3" w:rsidR="009051D5">
        <w:rPr>
          <w:rFonts w:ascii="Times New Roman" w:hAnsi="Times New Roman"/>
        </w:rPr>
        <w:t>kategórii</w:t>
      </w:r>
      <w:r w:rsidRPr="00AF66C3" w:rsidR="00FA24E6">
        <w:rPr>
          <w:rFonts w:ascii="Times New Roman" w:hAnsi="Times New Roman"/>
        </w:rPr>
        <w:t xml:space="preserve"> odberu</w:t>
      </w:r>
      <w:r>
        <w:rPr>
          <w:rFonts w:ascii="Times New Roman" w:hAnsi="Times New Roman"/>
        </w:rPr>
        <w:t>,</w:t>
      </w:r>
    </w:p>
    <w:p w:rsidR="009051D5" w:rsidRPr="00AF66C3" w:rsidP="00971971">
      <w:pPr>
        <w:numPr>
          <w:numId w:val="74"/>
        </w:numPr>
        <w:bidi w:val="0"/>
        <w:jc w:val="both"/>
        <w:rPr>
          <w:rFonts w:ascii="Times New Roman" w:hAnsi="Times New Roman"/>
        </w:rPr>
      </w:pPr>
      <w:r w:rsidR="00447F1B">
        <w:rPr>
          <w:rFonts w:ascii="Times New Roman" w:hAnsi="Times New Roman"/>
        </w:rPr>
        <w:t xml:space="preserve">uviesť </w:t>
      </w:r>
      <w:r w:rsidRPr="00AF66C3" w:rsidR="00165155">
        <w:rPr>
          <w:rFonts w:ascii="Times New Roman" w:hAnsi="Times New Roman"/>
        </w:rPr>
        <w:t xml:space="preserve">súhrnné údaje za jednotlivé vyúčtovacie obdobia za tri predchádzajúce roky alebo za obdobie od nadobudnutia platnosti zmluvy o dodávke </w:t>
      </w:r>
      <w:r w:rsidR="00165155">
        <w:rPr>
          <w:rFonts w:ascii="Times New Roman" w:hAnsi="Times New Roman"/>
        </w:rPr>
        <w:t>elektriny, ak je kratšie ako tri roky.</w:t>
      </w:r>
    </w:p>
    <w:p w:rsidR="009051D5" w:rsidRPr="00AF66C3" w:rsidP="0060712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051D5" w:rsidRPr="00AF66C3" w:rsidP="00EE5AC7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Pr="00AF66C3" w:rsidR="00172D8F">
        <w:rPr>
          <w:rFonts w:ascii="Times New Roman" w:hAnsi="Times New Roman"/>
        </w:rPr>
        <w:t>2</w:t>
      </w:r>
      <w:r w:rsidRPr="00AF66C3">
        <w:rPr>
          <w:rFonts w:ascii="Times New Roman" w:hAnsi="Times New Roman"/>
        </w:rPr>
        <w:t>) Dodávateľ plynu je</w:t>
      </w:r>
      <w:r w:rsidR="001F7D61">
        <w:rPr>
          <w:rFonts w:ascii="Times New Roman" w:hAnsi="Times New Roman"/>
        </w:rPr>
        <w:t xml:space="preserve"> aspoň raz ročne</w:t>
      </w:r>
      <w:r w:rsidRPr="00AF66C3">
        <w:rPr>
          <w:rFonts w:ascii="Times New Roman" w:hAnsi="Times New Roman"/>
        </w:rPr>
        <w:t xml:space="preserve"> </w:t>
      </w:r>
      <w:r w:rsidR="00F905EF">
        <w:rPr>
          <w:rFonts w:ascii="Times New Roman" w:hAnsi="Times New Roman"/>
        </w:rPr>
        <w:t>vo</w:t>
      </w:r>
      <w:r w:rsidRPr="00AF66C3" w:rsidR="00F905EF">
        <w:rPr>
          <w:rFonts w:ascii="Times New Roman" w:hAnsi="Times New Roman"/>
        </w:rPr>
        <w:t xml:space="preserve"> </w:t>
      </w:r>
      <w:r w:rsidRPr="00AF66C3" w:rsidR="00E9365F">
        <w:rPr>
          <w:rFonts w:ascii="Times New Roman" w:hAnsi="Times New Roman"/>
        </w:rPr>
        <w:t xml:space="preserve">vyúčtovacej faktúre </w:t>
      </w:r>
      <w:r w:rsidR="00F905EF">
        <w:rPr>
          <w:rFonts w:ascii="Times New Roman" w:hAnsi="Times New Roman"/>
        </w:rPr>
        <w:t>a</w:t>
      </w:r>
      <w:r w:rsidRPr="00AF66C3" w:rsidR="00F905EF">
        <w:rPr>
          <w:rFonts w:ascii="Times New Roman" w:hAnsi="Times New Roman"/>
        </w:rPr>
        <w:t xml:space="preserve"> </w:t>
      </w:r>
      <w:r w:rsidRPr="00AF66C3" w:rsidR="00E9365F">
        <w:rPr>
          <w:rFonts w:ascii="Times New Roman" w:hAnsi="Times New Roman"/>
        </w:rPr>
        <w:t xml:space="preserve">v materiáli zasielanom súčasne s vyúčtovacou faktúrou </w:t>
      </w:r>
      <w:r w:rsidRPr="00AF66C3">
        <w:rPr>
          <w:rFonts w:ascii="Times New Roman" w:hAnsi="Times New Roman"/>
        </w:rPr>
        <w:t xml:space="preserve">povinný </w:t>
      </w:r>
    </w:p>
    <w:p w:rsidR="009051D5" w:rsidRPr="00AF66C3" w:rsidP="00971971">
      <w:pPr>
        <w:numPr>
          <w:numId w:val="77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informovať </w:t>
      </w:r>
      <w:r w:rsidRPr="00AF66C3" w:rsidR="004160C6">
        <w:rPr>
          <w:rFonts w:ascii="Times New Roman" w:hAnsi="Times New Roman"/>
        </w:rPr>
        <w:t xml:space="preserve">koncového </w:t>
      </w:r>
      <w:r w:rsidRPr="00AF66C3">
        <w:rPr>
          <w:rFonts w:ascii="Times New Roman" w:hAnsi="Times New Roman"/>
        </w:rPr>
        <w:t xml:space="preserve">odberateľa plynu riadne a úplne o </w:t>
      </w:r>
      <w:r w:rsidRPr="00AF66C3" w:rsidR="006D41C3">
        <w:rPr>
          <w:rFonts w:ascii="Times New Roman" w:hAnsi="Times New Roman"/>
        </w:rPr>
        <w:t>cen</w:t>
      </w:r>
      <w:r w:rsidR="006D41C3">
        <w:rPr>
          <w:rFonts w:ascii="Times New Roman" w:hAnsi="Times New Roman"/>
        </w:rPr>
        <w:t>e</w:t>
      </w:r>
      <w:r w:rsidRPr="00AF66C3" w:rsidR="006D41C3">
        <w:rPr>
          <w:rFonts w:ascii="Times New Roman" w:hAnsi="Times New Roman"/>
        </w:rPr>
        <w:t xml:space="preserve"> </w:t>
      </w:r>
      <w:r w:rsidRPr="00AF66C3" w:rsidR="0002352D">
        <w:rPr>
          <w:rFonts w:ascii="Times New Roman" w:hAnsi="Times New Roman"/>
        </w:rPr>
        <w:t xml:space="preserve">za dodávku </w:t>
      </w:r>
      <w:r w:rsidRPr="00AF66C3">
        <w:rPr>
          <w:rFonts w:ascii="Times New Roman" w:hAnsi="Times New Roman"/>
        </w:rPr>
        <w:t>plynu,</w:t>
      </w:r>
    </w:p>
    <w:p w:rsidR="009051D5" w:rsidRPr="00AF66C3" w:rsidP="00971971">
      <w:pPr>
        <w:numPr>
          <w:numId w:val="77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informovať </w:t>
      </w:r>
      <w:r w:rsidRPr="00AF66C3" w:rsidR="004160C6">
        <w:rPr>
          <w:rFonts w:ascii="Times New Roman" w:hAnsi="Times New Roman"/>
        </w:rPr>
        <w:t xml:space="preserve">koncového </w:t>
      </w:r>
      <w:r w:rsidRPr="00AF66C3">
        <w:rPr>
          <w:rFonts w:ascii="Times New Roman" w:hAnsi="Times New Roman"/>
        </w:rPr>
        <w:t>odberateľa plynu riadne a úplne o skutočnej spotrebe plynu</w:t>
      </w:r>
      <w:r w:rsidRPr="00AF66C3" w:rsidR="0002352D">
        <w:rPr>
          <w:rFonts w:ascii="Times New Roman" w:hAnsi="Times New Roman"/>
        </w:rPr>
        <w:t xml:space="preserve"> </w:t>
      </w:r>
      <w:r w:rsidRPr="00AF66C3" w:rsidR="00FA24E6">
        <w:rPr>
          <w:rFonts w:ascii="Times New Roman" w:hAnsi="Times New Roman"/>
        </w:rPr>
        <w:t xml:space="preserve">za dané obdobie </w:t>
      </w:r>
      <w:r w:rsidRPr="00AF66C3" w:rsidR="0002352D">
        <w:rPr>
          <w:rFonts w:ascii="Times New Roman" w:hAnsi="Times New Roman"/>
        </w:rPr>
        <w:t>alebo o údajoch o dodávke plynu určených typovým diagramom dodávky</w:t>
      </w:r>
      <w:r w:rsidRPr="00AF66C3">
        <w:rPr>
          <w:rFonts w:ascii="Times New Roman" w:hAnsi="Times New Roman"/>
        </w:rPr>
        <w:t>,</w:t>
      </w:r>
    </w:p>
    <w:p w:rsidR="009051D5" w:rsidRPr="00AF66C3" w:rsidP="00971971">
      <w:pPr>
        <w:numPr>
          <w:numId w:val="77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porovnať súčasnú spotrebu plynu koncového odberateľa </w:t>
      </w:r>
      <w:r w:rsidRPr="00AF66C3" w:rsidR="004160C6">
        <w:rPr>
          <w:rFonts w:ascii="Times New Roman" w:hAnsi="Times New Roman"/>
        </w:rPr>
        <w:t xml:space="preserve">plynu </w:t>
      </w:r>
      <w:r w:rsidR="00EF0501">
        <w:rPr>
          <w:rFonts w:ascii="Times New Roman" w:hAnsi="Times New Roman"/>
        </w:rPr>
        <w:t>a </w:t>
      </w:r>
      <w:r w:rsidRPr="00AF66C3" w:rsidR="00EF0501">
        <w:rPr>
          <w:rFonts w:ascii="Times New Roman" w:hAnsi="Times New Roman"/>
        </w:rPr>
        <w:t>spotreb</w:t>
      </w:r>
      <w:r w:rsidR="00447F1B">
        <w:rPr>
          <w:rFonts w:ascii="Times New Roman" w:hAnsi="Times New Roman"/>
        </w:rPr>
        <w:t>u</w:t>
      </w:r>
      <w:r w:rsidR="00EF0501">
        <w:rPr>
          <w:rFonts w:ascii="Times New Roman" w:hAnsi="Times New Roman"/>
        </w:rPr>
        <w:t xml:space="preserve"> plynu koncového odberateľa plynu</w:t>
      </w:r>
      <w:r w:rsidRPr="00AF66C3" w:rsidR="00EF0501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za rovnaké obdobie </w:t>
      </w:r>
      <w:r w:rsidRPr="00AF66C3" w:rsidR="004160C6">
        <w:rPr>
          <w:rFonts w:ascii="Times New Roman" w:hAnsi="Times New Roman"/>
        </w:rPr>
        <w:t xml:space="preserve">spotreby plynu </w:t>
      </w:r>
      <w:r w:rsidRPr="00AF66C3">
        <w:rPr>
          <w:rFonts w:ascii="Times New Roman" w:hAnsi="Times New Roman"/>
        </w:rPr>
        <w:t>v predchádzajúcom roku</w:t>
      </w:r>
      <w:r w:rsidR="00D179E5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</w:t>
      </w:r>
      <w:r w:rsidR="00410E33">
        <w:rPr>
          <w:rFonts w:ascii="Times New Roman" w:hAnsi="Times New Roman"/>
        </w:rPr>
        <w:t xml:space="preserve">ak </w:t>
      </w:r>
      <w:r w:rsidR="00D179E5">
        <w:rPr>
          <w:rFonts w:ascii="Times New Roman" w:hAnsi="Times New Roman"/>
        </w:rPr>
        <w:t>je to možné</w:t>
      </w:r>
      <w:r w:rsidRPr="00AF66C3" w:rsidR="00D179E5">
        <w:rPr>
          <w:rFonts w:ascii="Times New Roman" w:hAnsi="Times New Roman"/>
        </w:rPr>
        <w:t> </w:t>
      </w:r>
      <w:r w:rsidRPr="00AF66C3" w:rsidR="00D179E5">
        <w:rPr>
          <w:rFonts w:ascii="Times New Roman" w:hAnsi="Times New Roman"/>
        </w:rPr>
        <w:t xml:space="preserve"> </w:t>
      </w:r>
      <w:r w:rsidRPr="00AF66C3" w:rsidR="004160C6">
        <w:rPr>
          <w:rFonts w:ascii="Times New Roman" w:hAnsi="Times New Roman"/>
        </w:rPr>
        <w:t xml:space="preserve">v </w:t>
      </w:r>
      <w:r w:rsidRPr="00AF66C3">
        <w:rPr>
          <w:rFonts w:ascii="Times New Roman" w:hAnsi="Times New Roman"/>
        </w:rPr>
        <w:t>grafickej podobe,</w:t>
      </w:r>
      <w:r w:rsidRPr="00AF66C3" w:rsidR="0002352D">
        <w:rPr>
          <w:rFonts w:ascii="Times New Roman" w:hAnsi="Times New Roman"/>
        </w:rPr>
        <w:t xml:space="preserve"> ak </w:t>
      </w:r>
      <w:r w:rsidRPr="00AF66C3" w:rsidR="00D65BB5">
        <w:rPr>
          <w:rFonts w:ascii="Times New Roman" w:hAnsi="Times New Roman"/>
        </w:rPr>
        <w:t xml:space="preserve">je </w:t>
      </w:r>
      <w:r w:rsidRPr="00AF66C3" w:rsidR="0002352D">
        <w:rPr>
          <w:rFonts w:ascii="Times New Roman" w:hAnsi="Times New Roman"/>
        </w:rPr>
        <w:t>dodávateľ</w:t>
      </w:r>
      <w:r w:rsidRPr="00AF66C3" w:rsidR="00D65BB5">
        <w:rPr>
          <w:rFonts w:ascii="Times New Roman" w:hAnsi="Times New Roman"/>
        </w:rPr>
        <w:t>ovi</w:t>
      </w:r>
      <w:r w:rsidRPr="00AF66C3" w:rsidR="0002352D">
        <w:rPr>
          <w:rFonts w:ascii="Times New Roman" w:hAnsi="Times New Roman"/>
        </w:rPr>
        <w:t xml:space="preserve"> plynu </w:t>
      </w:r>
      <w:r w:rsidRPr="00AF66C3" w:rsidR="00D65BB5">
        <w:rPr>
          <w:rFonts w:ascii="Times New Roman" w:hAnsi="Times New Roman"/>
        </w:rPr>
        <w:t>známa</w:t>
      </w:r>
      <w:r w:rsidRPr="00AF66C3" w:rsidR="0002352D">
        <w:rPr>
          <w:rFonts w:ascii="Times New Roman" w:hAnsi="Times New Roman"/>
        </w:rPr>
        <w:t xml:space="preserve"> skutočn</w:t>
      </w:r>
      <w:r w:rsidRPr="00AF66C3" w:rsidR="00D65BB5">
        <w:rPr>
          <w:rFonts w:ascii="Times New Roman" w:hAnsi="Times New Roman"/>
        </w:rPr>
        <w:t>á</w:t>
      </w:r>
      <w:r w:rsidRPr="00AF66C3" w:rsidR="0002352D">
        <w:rPr>
          <w:rFonts w:ascii="Times New Roman" w:hAnsi="Times New Roman"/>
        </w:rPr>
        <w:t xml:space="preserve"> spotreb</w:t>
      </w:r>
      <w:r w:rsidRPr="00AF66C3" w:rsidR="00D65BB5">
        <w:rPr>
          <w:rFonts w:ascii="Times New Roman" w:hAnsi="Times New Roman"/>
        </w:rPr>
        <w:t>a</w:t>
      </w:r>
      <w:r w:rsidRPr="00AF66C3" w:rsidR="0002352D">
        <w:rPr>
          <w:rFonts w:ascii="Times New Roman" w:hAnsi="Times New Roman"/>
        </w:rPr>
        <w:t xml:space="preserve"> plynu za predchádza</w:t>
      </w:r>
      <w:r w:rsidRPr="00AF66C3" w:rsidR="00FA24E6">
        <w:rPr>
          <w:rFonts w:ascii="Times New Roman" w:hAnsi="Times New Roman"/>
        </w:rPr>
        <w:t>j</w:t>
      </w:r>
      <w:r w:rsidRPr="00AF66C3" w:rsidR="0002352D">
        <w:rPr>
          <w:rFonts w:ascii="Times New Roman" w:hAnsi="Times New Roman"/>
        </w:rPr>
        <w:t>úce obdobie,</w:t>
      </w:r>
    </w:p>
    <w:p w:rsidR="009051D5" w:rsidRPr="00AF66C3" w:rsidP="00971971">
      <w:pPr>
        <w:numPr>
          <w:numId w:val="77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porovnať súčasnú spotrebu </w:t>
      </w:r>
      <w:r w:rsidRPr="00AF66C3" w:rsidR="004160C6">
        <w:rPr>
          <w:rFonts w:ascii="Times New Roman" w:hAnsi="Times New Roman"/>
        </w:rPr>
        <w:t xml:space="preserve">plynu </w:t>
      </w:r>
      <w:r w:rsidRPr="00AF66C3">
        <w:rPr>
          <w:rFonts w:ascii="Times New Roman" w:hAnsi="Times New Roman"/>
        </w:rPr>
        <w:t>koncov</w:t>
      </w:r>
      <w:r w:rsidRPr="00AF66C3" w:rsidR="005663B6">
        <w:rPr>
          <w:rFonts w:ascii="Times New Roman" w:hAnsi="Times New Roman"/>
        </w:rPr>
        <w:t>é</w:t>
      </w:r>
      <w:r w:rsidRPr="00AF66C3">
        <w:rPr>
          <w:rFonts w:ascii="Times New Roman" w:hAnsi="Times New Roman"/>
        </w:rPr>
        <w:t xml:space="preserve">ho odberateľa plynu </w:t>
      </w:r>
      <w:r w:rsidR="00017E4E">
        <w:rPr>
          <w:rFonts w:ascii="Times New Roman" w:hAnsi="Times New Roman"/>
        </w:rPr>
        <w:t>a</w:t>
      </w:r>
      <w:r w:rsidRPr="00AF66C3" w:rsidR="004160C6">
        <w:rPr>
          <w:rFonts w:ascii="Times New Roman" w:hAnsi="Times New Roman"/>
        </w:rPr>
        <w:t xml:space="preserve"> </w:t>
      </w:r>
      <w:r w:rsidRPr="00AF66C3" w:rsidR="00017E4E">
        <w:rPr>
          <w:rFonts w:ascii="Times New Roman" w:hAnsi="Times New Roman"/>
        </w:rPr>
        <w:t>spotreb</w:t>
      </w:r>
      <w:r w:rsidR="00447F1B">
        <w:rPr>
          <w:rFonts w:ascii="Times New Roman" w:hAnsi="Times New Roman"/>
        </w:rPr>
        <w:t>u</w:t>
      </w:r>
      <w:r w:rsidRPr="00AF66C3" w:rsidR="00017E4E">
        <w:rPr>
          <w:rFonts w:ascii="Times New Roman" w:hAnsi="Times New Roman"/>
        </w:rPr>
        <w:t xml:space="preserve"> </w:t>
      </w:r>
      <w:r w:rsidRPr="00AF66C3" w:rsidR="004160C6">
        <w:rPr>
          <w:rFonts w:ascii="Times New Roman" w:hAnsi="Times New Roman"/>
        </w:rPr>
        <w:t xml:space="preserve">plynu referenčného koncového odberateľa </w:t>
      </w:r>
      <w:r w:rsidRPr="00AF66C3">
        <w:rPr>
          <w:rFonts w:ascii="Times New Roman" w:hAnsi="Times New Roman"/>
        </w:rPr>
        <w:t>plynu v </w:t>
      </w:r>
      <w:r w:rsidRPr="00AF66C3" w:rsidR="00FA24E6">
        <w:rPr>
          <w:rFonts w:ascii="Times New Roman" w:hAnsi="Times New Roman"/>
        </w:rPr>
        <w:t xml:space="preserve">podobnej </w:t>
      </w:r>
      <w:r w:rsidRPr="00AF66C3">
        <w:rPr>
          <w:rFonts w:ascii="Times New Roman" w:hAnsi="Times New Roman"/>
        </w:rPr>
        <w:t>kategórii</w:t>
      </w:r>
      <w:r w:rsidRPr="00AF66C3" w:rsidR="00FA24E6">
        <w:rPr>
          <w:rFonts w:ascii="Times New Roman" w:hAnsi="Times New Roman"/>
        </w:rPr>
        <w:t xml:space="preserve"> odberu</w:t>
      </w:r>
      <w:r w:rsidR="00165155">
        <w:rPr>
          <w:rFonts w:ascii="Times New Roman" w:hAnsi="Times New Roman"/>
        </w:rPr>
        <w:t xml:space="preserve">, </w:t>
      </w:r>
    </w:p>
    <w:p w:rsidR="00165155" w:rsidRPr="00AF66C3" w:rsidP="00165155">
      <w:pPr>
        <w:numPr>
          <w:numId w:val="77"/>
        </w:numPr>
        <w:bidi w:val="0"/>
        <w:jc w:val="both"/>
        <w:rPr>
          <w:rFonts w:ascii="Times New Roman" w:hAnsi="Times New Roman"/>
        </w:rPr>
      </w:pPr>
      <w:r w:rsidR="00447F1B">
        <w:rPr>
          <w:rFonts w:ascii="Times New Roman" w:hAnsi="Times New Roman"/>
        </w:rPr>
        <w:t xml:space="preserve">uviesť </w:t>
      </w:r>
      <w:r w:rsidRPr="00AF66C3">
        <w:rPr>
          <w:rFonts w:ascii="Times New Roman" w:hAnsi="Times New Roman"/>
        </w:rPr>
        <w:t>súhrnné údaje za jednotlivé vyúčtovacie obdobia za tri predchádzajúce roky, alebo za obdobie od nadobudnutia platnosti zmluvy o dodávke plynu</w:t>
      </w:r>
      <w:r>
        <w:rPr>
          <w:rFonts w:ascii="Times New Roman" w:hAnsi="Times New Roman"/>
        </w:rPr>
        <w:t>, ak je kratšie ako tri roky.</w:t>
      </w:r>
      <w:r w:rsidRPr="00AF66C3">
        <w:rPr>
          <w:rFonts w:ascii="Times New Roman" w:hAnsi="Times New Roman"/>
        </w:rPr>
        <w:t xml:space="preserve">  </w:t>
      </w:r>
    </w:p>
    <w:p w:rsidR="009051D5" w:rsidRPr="00AF66C3" w:rsidP="00165155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172D8F" w:rsidP="00C05EB2">
      <w:pPr>
        <w:autoSpaceDE w:val="0"/>
        <w:autoSpaceDN w:val="0"/>
        <w:bidi w:val="0"/>
        <w:adjustRightInd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(3) </w:t>
      </w:r>
      <w:r w:rsidR="00306CF4">
        <w:rPr>
          <w:rFonts w:ascii="Times New Roman" w:hAnsi="Times New Roman"/>
        </w:rPr>
        <w:t xml:space="preserve">Dodávateľ plynu nie je povinný poskytovať informácie podľa </w:t>
      </w:r>
      <w:r w:rsidRPr="00AF66C3" w:rsidR="00165155">
        <w:rPr>
          <w:rFonts w:ascii="Times New Roman" w:hAnsi="Times New Roman"/>
        </w:rPr>
        <w:t>odseku 2 písm. b) až d)</w:t>
      </w:r>
      <w:r w:rsidR="0050125C">
        <w:rPr>
          <w:rFonts w:ascii="Times New Roman" w:hAnsi="Times New Roman"/>
        </w:rPr>
        <w:t>,</w:t>
      </w:r>
      <w:r w:rsidR="00165155">
        <w:rPr>
          <w:rFonts w:ascii="Times New Roman" w:hAnsi="Times New Roman"/>
        </w:rPr>
        <w:t xml:space="preserve"> </w:t>
      </w:r>
      <w:r w:rsidR="00306CF4">
        <w:rPr>
          <w:rFonts w:ascii="Times New Roman" w:hAnsi="Times New Roman"/>
        </w:rPr>
        <w:t>ak ide o</w:t>
      </w:r>
      <w:r w:rsidR="00165155">
        <w:rPr>
          <w:rFonts w:ascii="Times New Roman" w:hAnsi="Times New Roman"/>
        </w:rPr>
        <w:t xml:space="preserve"> koncov</w:t>
      </w:r>
      <w:r w:rsidR="00447F1B">
        <w:rPr>
          <w:rFonts w:ascii="Times New Roman" w:hAnsi="Times New Roman"/>
        </w:rPr>
        <w:t xml:space="preserve">ého odberateľa </w:t>
      </w:r>
      <w:r w:rsidR="00165155">
        <w:rPr>
          <w:rFonts w:ascii="Times New Roman" w:hAnsi="Times New Roman"/>
        </w:rPr>
        <w:t>plynu so spotrebou plynu nepresahujúcou 2110 kWh za predchádzajúcich 12 mesiacov.</w:t>
      </w:r>
    </w:p>
    <w:p w:rsidR="00114013" w:rsidP="00C05EB2">
      <w:pPr>
        <w:autoSpaceDE w:val="0"/>
        <w:autoSpaceDN w:val="0"/>
        <w:bidi w:val="0"/>
        <w:adjustRightInd w:val="0"/>
        <w:ind w:firstLine="340"/>
        <w:jc w:val="both"/>
        <w:rPr>
          <w:rFonts w:ascii="Times New Roman" w:hAnsi="Times New Roman"/>
        </w:rPr>
      </w:pPr>
    </w:p>
    <w:p w:rsidR="00114013" w:rsidP="00114013">
      <w:pPr>
        <w:bidi w:val="0"/>
        <w:ind w:firstLine="3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(4) Dodávateľ elektriny </w:t>
      </w:r>
      <w:r w:rsidR="003F6C7C">
        <w:rPr>
          <w:rFonts w:ascii="Times New Roman" w:hAnsi="Times New Roman"/>
        </w:rPr>
        <w:t>a</w:t>
      </w:r>
      <w:r>
        <w:rPr>
          <w:rFonts w:ascii="Times New Roman" w:hAnsi="Times New Roman"/>
        </w:rPr>
        <w:t> dodávateľ plynu</w:t>
      </w:r>
      <w:r w:rsidR="003F6C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zasiela </w:t>
      </w:r>
      <w:r>
        <w:rPr>
          <w:rFonts w:ascii="Times New Roman" w:hAnsi="Times New Roman"/>
          <w:color w:val="000000"/>
        </w:rPr>
        <w:t>odberateľovi elektriny v domácnosti</w:t>
      </w:r>
      <w:bookmarkStart w:id="51" w:name="_Ref391279630"/>
      <w:r>
        <w:rPr>
          <w:rStyle w:val="FootnoteReference"/>
          <w:rFonts w:ascii="Times New Roman" w:hAnsi="Times New Roman"/>
          <w:color w:val="000000"/>
          <w:rtl w:val="0"/>
        </w:rPr>
        <w:footnoteReference w:id="78"/>
      </w:r>
      <w:bookmarkEnd w:id="51"/>
      <w:r w:rsidR="003F6C7C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a</w:t>
      </w:r>
      <w:r w:rsidR="003F6C7C">
        <w:rPr>
          <w:rFonts w:ascii="Times New Roman" w:hAnsi="Times New Roman"/>
          <w:color w:val="000000"/>
        </w:rPr>
        <w:t>lebo</w:t>
      </w:r>
      <w:r>
        <w:rPr>
          <w:rFonts w:ascii="Times New Roman" w:hAnsi="Times New Roman"/>
          <w:color w:val="000000"/>
        </w:rPr>
        <w:t xml:space="preserve"> odberateľovi plynu v domácnosti</w:t>
      </w:r>
      <w:bookmarkStart w:id="52" w:name="_Ref391279648"/>
      <w:r>
        <w:rPr>
          <w:rStyle w:val="FootnoteReference"/>
          <w:rFonts w:ascii="Times New Roman" w:hAnsi="Times New Roman"/>
          <w:color w:val="000000"/>
          <w:rtl w:val="0"/>
        </w:rPr>
        <w:footnoteReference w:id="79"/>
      </w:r>
      <w:bookmarkEnd w:id="52"/>
      <w:r w:rsidR="003F6C7C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="000325AA">
        <w:rPr>
          <w:rFonts w:ascii="Times New Roman" w:hAnsi="Times New Roman"/>
          <w:color w:val="000000"/>
        </w:rPr>
        <w:t xml:space="preserve">bezodplatne </w:t>
      </w:r>
      <w:r>
        <w:rPr>
          <w:rFonts w:ascii="Times New Roman" w:hAnsi="Times New Roman"/>
          <w:color w:val="000000"/>
        </w:rPr>
        <w:t xml:space="preserve">raz za štvrť roka v elektronickej </w:t>
      </w:r>
      <w:r w:rsidR="00306CF4">
        <w:rPr>
          <w:rFonts w:ascii="Times New Roman" w:hAnsi="Times New Roman"/>
          <w:color w:val="000000"/>
        </w:rPr>
        <w:t xml:space="preserve">podobe </w:t>
      </w:r>
      <w:r w:rsidR="003F6C7C">
        <w:rPr>
          <w:rFonts w:ascii="Times New Roman" w:hAnsi="Times New Roman"/>
        </w:rPr>
        <w:t xml:space="preserve">informačný </w:t>
      </w:r>
      <w:r w:rsidR="003F6C7C">
        <w:rPr>
          <w:rFonts w:ascii="Times New Roman" w:hAnsi="Times New Roman"/>
          <w:color w:val="000000"/>
        </w:rPr>
        <w:t xml:space="preserve">materiál podľa odseku 5, ak o jeho zasielanie </w:t>
      </w:r>
      <w:r>
        <w:rPr>
          <w:rFonts w:ascii="Times New Roman" w:hAnsi="Times New Roman"/>
          <w:color w:val="000000"/>
        </w:rPr>
        <w:t>odberateľ elektriny v domácnosti alebo odberateľ plynu v domácnosti požiada.</w:t>
      </w:r>
    </w:p>
    <w:p w:rsidR="00114013" w:rsidP="00114013">
      <w:pPr>
        <w:bidi w:val="0"/>
        <w:ind w:firstLine="340"/>
        <w:jc w:val="both"/>
        <w:rPr>
          <w:rFonts w:ascii="Times New Roman" w:hAnsi="Times New Roman"/>
          <w:color w:val="000000"/>
        </w:rPr>
      </w:pPr>
    </w:p>
    <w:p w:rsidR="00114013" w:rsidP="009D01C1">
      <w:pPr>
        <w:bidi w:val="0"/>
        <w:ind w:firstLine="340"/>
        <w:jc w:val="both"/>
        <w:rPr>
          <w:rFonts w:ascii="Times New Roman" w:hAnsi="Times New Roman"/>
          <w:color w:val="000000"/>
        </w:rPr>
      </w:pPr>
      <w:r w:rsidR="003F6C7C">
        <w:rPr>
          <w:rFonts w:ascii="Times New Roman" w:hAnsi="Times New Roman"/>
          <w:color w:val="000000"/>
        </w:rPr>
        <w:t>(5</w:t>
      </w:r>
      <w:r>
        <w:rPr>
          <w:rFonts w:ascii="Times New Roman" w:hAnsi="Times New Roman"/>
          <w:color w:val="000000"/>
        </w:rPr>
        <w:t>) Informačný materiál podľa odsek</w:t>
      </w:r>
      <w:r w:rsidR="003F6C7C">
        <w:rPr>
          <w:rFonts w:ascii="Times New Roman" w:hAnsi="Times New Roman"/>
          <w:color w:val="000000"/>
        </w:rPr>
        <w:t>u 4</w:t>
      </w:r>
      <w:r>
        <w:rPr>
          <w:rFonts w:ascii="Times New Roman" w:hAnsi="Times New Roman"/>
          <w:color w:val="000000"/>
        </w:rPr>
        <w:t xml:space="preserve"> obsahuje </w:t>
      </w:r>
    </w:p>
    <w:p w:rsidR="00114013" w:rsidRPr="007E725B" w:rsidP="007E725B">
      <w:pPr>
        <w:numPr>
          <w:numId w:val="210"/>
        </w:numPr>
        <w:bidi w:val="0"/>
        <w:jc w:val="both"/>
        <w:rPr>
          <w:rFonts w:ascii="Times New Roman" w:hAnsi="Times New Roman"/>
        </w:rPr>
      </w:pPr>
      <w:r w:rsidRPr="007E725B" w:rsidR="00906E7E">
        <w:rPr>
          <w:rFonts w:ascii="Times New Roman" w:hAnsi="Times New Roman"/>
        </w:rPr>
        <w:t xml:space="preserve">poučenie o spôsobe získania </w:t>
      </w:r>
      <w:r w:rsidRPr="007E725B">
        <w:rPr>
          <w:rFonts w:ascii="Times New Roman" w:hAnsi="Times New Roman"/>
        </w:rPr>
        <w:t>inf</w:t>
      </w:r>
      <w:r w:rsidRPr="007E725B" w:rsidR="00906E7E">
        <w:rPr>
          <w:rFonts w:ascii="Times New Roman" w:hAnsi="Times New Roman"/>
        </w:rPr>
        <w:t>ormácií</w:t>
      </w:r>
      <w:r w:rsidRPr="007E725B">
        <w:rPr>
          <w:rFonts w:ascii="Times New Roman" w:hAnsi="Times New Roman"/>
        </w:rPr>
        <w:t xml:space="preserve"> podľa § 25 písm. v)</w:t>
      </w:r>
      <w:r w:rsidRPr="007E725B" w:rsidR="001370D3">
        <w:rPr>
          <w:rFonts w:ascii="Times New Roman" w:hAnsi="Times New Roman"/>
        </w:rPr>
        <w:t xml:space="preserve"> a</w:t>
      </w:r>
    </w:p>
    <w:p w:rsidR="00114013" w:rsidRPr="007E725B" w:rsidP="007E725B">
      <w:pPr>
        <w:numPr>
          <w:numId w:val="210"/>
        </w:numPr>
        <w:bidi w:val="0"/>
        <w:jc w:val="both"/>
        <w:rPr>
          <w:rFonts w:ascii="Times New Roman" w:hAnsi="Times New Roman"/>
        </w:rPr>
      </w:pPr>
      <w:r w:rsidRPr="007E725B">
        <w:rPr>
          <w:rFonts w:ascii="Times New Roman" w:hAnsi="Times New Roman"/>
        </w:rPr>
        <w:t>porovnanie</w:t>
      </w:r>
      <w:r w:rsidRPr="007E725B" w:rsidR="00906E7E">
        <w:rPr>
          <w:rFonts w:ascii="Times New Roman" w:hAnsi="Times New Roman"/>
        </w:rPr>
        <w:t xml:space="preserve"> zmenených cien </w:t>
      </w:r>
      <w:r w:rsidRPr="007E725B" w:rsidR="00306CF4">
        <w:rPr>
          <w:rFonts w:ascii="Times New Roman" w:hAnsi="Times New Roman"/>
        </w:rPr>
        <w:t>na základe údajov podľa osobitného predpisu</w:t>
      </w:r>
      <w:r>
        <w:rPr>
          <w:rFonts w:ascii="Times New Roman" w:hAnsi="Times New Roman"/>
          <w:vertAlign w:val="superscript"/>
          <w:rtl w:val="0"/>
        </w:rPr>
        <w:footnoteReference w:id="80"/>
      </w:r>
      <w:r w:rsidRPr="007E725B" w:rsidR="00306CF4">
        <w:rPr>
          <w:rFonts w:ascii="Times New Roman" w:hAnsi="Times New Roman"/>
        </w:rPr>
        <w:t xml:space="preserve">) </w:t>
      </w:r>
      <w:r w:rsidRPr="007E725B" w:rsidR="00906E7E">
        <w:rPr>
          <w:rFonts w:ascii="Times New Roman" w:hAnsi="Times New Roman"/>
        </w:rPr>
        <w:t>a</w:t>
      </w:r>
      <w:r w:rsidRPr="007E725B">
        <w:rPr>
          <w:rFonts w:ascii="Times New Roman" w:hAnsi="Times New Roman"/>
        </w:rPr>
        <w:t> informáci</w:t>
      </w:r>
      <w:r w:rsidRPr="007E725B" w:rsidR="00906E7E">
        <w:rPr>
          <w:rFonts w:ascii="Times New Roman" w:hAnsi="Times New Roman"/>
        </w:rPr>
        <w:t>í</w:t>
      </w:r>
      <w:r w:rsidRPr="007E725B">
        <w:rPr>
          <w:rFonts w:ascii="Times New Roman" w:hAnsi="Times New Roman"/>
        </w:rPr>
        <w:t xml:space="preserve"> podľa § 25 písm. v) druhého a tretieho bodu. </w:t>
      </w:r>
    </w:p>
    <w:p w:rsidR="00172D8F" w:rsidRPr="00AF66C3" w:rsidP="00172D8F">
      <w:pPr>
        <w:autoSpaceDE w:val="0"/>
        <w:autoSpaceDN w:val="0"/>
        <w:bidi w:val="0"/>
        <w:adjustRightInd w:val="0"/>
        <w:ind w:firstLine="340"/>
        <w:rPr>
          <w:rFonts w:ascii="Times New Roman" w:hAnsi="Times New Roman"/>
        </w:rPr>
      </w:pPr>
    </w:p>
    <w:p w:rsidR="009051D5" w:rsidRPr="00AF66C3" w:rsidP="0060712D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Pr="00AF66C3" w:rsidR="00A11997">
        <w:rPr>
          <w:rFonts w:ascii="Times New Roman" w:hAnsi="Times New Roman"/>
        </w:rPr>
        <w:t>2</w:t>
      </w:r>
      <w:r w:rsidR="00B02EB3">
        <w:rPr>
          <w:rFonts w:ascii="Times New Roman" w:hAnsi="Times New Roman"/>
        </w:rPr>
        <w:t>3</w:t>
      </w:r>
    </w:p>
    <w:p w:rsidR="00616291" w:rsidRPr="00AF66C3" w:rsidP="0060712D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Informácie z inteligentného meracieho systému</w:t>
      </w:r>
    </w:p>
    <w:p w:rsidR="00616291" w:rsidRPr="00AF66C3" w:rsidP="0060712D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9051D5" w:rsidRPr="00AF66C3" w:rsidP="00A939A2">
      <w:pPr>
        <w:bidi w:val="0"/>
        <w:ind w:firstLine="426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(1) </w:t>
      </w:r>
      <w:r w:rsidRPr="00AF66C3" w:rsidR="00423753">
        <w:rPr>
          <w:rFonts w:ascii="Times New Roman" w:hAnsi="Times New Roman"/>
        </w:rPr>
        <w:t>Dodávateľ elektriny poskytuje koncovému odberateľovi elektriny</w:t>
      </w:r>
      <w:r w:rsidR="008C204D">
        <w:rPr>
          <w:rFonts w:ascii="Times New Roman" w:hAnsi="Times New Roman"/>
        </w:rPr>
        <w:t>,</w:t>
      </w:r>
      <w:r w:rsidRPr="00AF66C3" w:rsidR="00423753">
        <w:rPr>
          <w:rFonts w:ascii="Times New Roman" w:hAnsi="Times New Roman"/>
        </w:rPr>
        <w:t xml:space="preserve"> ktorý má nainštalovaný i</w:t>
      </w:r>
      <w:r w:rsidRPr="00AF66C3">
        <w:rPr>
          <w:rFonts w:ascii="Times New Roman" w:hAnsi="Times New Roman"/>
        </w:rPr>
        <w:t>nteligentný merací systém</w:t>
      </w:r>
      <w:r w:rsidRPr="00AF66C3" w:rsidR="00423753">
        <w:rPr>
          <w:rFonts w:ascii="Times New Roman" w:hAnsi="Times New Roman"/>
        </w:rPr>
        <w:t>,</w:t>
      </w:r>
      <w:bookmarkStart w:id="53" w:name="_Ref390695112"/>
      <w:r>
        <w:rPr>
          <w:rStyle w:val="FootnoteReference"/>
          <w:rFonts w:ascii="Times New Roman" w:hAnsi="Times New Roman"/>
          <w:rtl w:val="0"/>
        </w:rPr>
        <w:footnoteReference w:id="81"/>
      </w:r>
      <w:bookmarkEnd w:id="53"/>
      <w:r w:rsidRPr="00AF66C3" w:rsidR="00EE5AC7">
        <w:rPr>
          <w:rFonts w:ascii="Times New Roman" w:hAnsi="Times New Roman"/>
        </w:rPr>
        <w:t>)</w:t>
      </w:r>
      <w:r w:rsidRPr="00AF66C3">
        <w:rPr>
          <w:rFonts w:ascii="Times New Roman" w:hAnsi="Times New Roman"/>
        </w:rPr>
        <w:t xml:space="preserve"> </w:t>
      </w:r>
      <w:r w:rsidRPr="00AF66C3" w:rsidR="00C157CE">
        <w:rPr>
          <w:rFonts w:ascii="Times New Roman" w:hAnsi="Times New Roman"/>
        </w:rPr>
        <w:t>elektronicky</w:t>
      </w:r>
      <w:r w:rsidRPr="00AF66C3" w:rsidR="000D70FD">
        <w:rPr>
          <w:rFonts w:ascii="Times New Roman" w:hAnsi="Times New Roman"/>
        </w:rPr>
        <w:t xml:space="preserve"> informácie</w:t>
      </w:r>
    </w:p>
    <w:p w:rsidR="009051D5" w:rsidRPr="00AF66C3" w:rsidP="00971971">
      <w:pPr>
        <w:numPr>
          <w:numId w:val="8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o dobe </w:t>
      </w:r>
      <w:r w:rsidR="00306CF4">
        <w:rPr>
          <w:rFonts w:ascii="Times New Roman" w:hAnsi="Times New Roman"/>
        </w:rPr>
        <w:t>odberu</w:t>
      </w:r>
      <w:r w:rsidRPr="00AF66C3" w:rsidR="00361EA4">
        <w:rPr>
          <w:rFonts w:ascii="Times New Roman" w:hAnsi="Times New Roman"/>
        </w:rPr>
        <w:t xml:space="preserve"> </w:t>
      </w:r>
      <w:r w:rsidRPr="00AF66C3" w:rsidR="00975427">
        <w:rPr>
          <w:rFonts w:ascii="Times New Roman" w:hAnsi="Times New Roman"/>
        </w:rPr>
        <w:t xml:space="preserve">elektriny </w:t>
      </w:r>
      <w:r w:rsidRPr="00AF66C3">
        <w:rPr>
          <w:rFonts w:ascii="Times New Roman" w:hAnsi="Times New Roman"/>
        </w:rPr>
        <w:t>meranej týmto zariadením,</w:t>
      </w:r>
    </w:p>
    <w:p w:rsidR="009051D5" w:rsidRPr="00AF66C3" w:rsidP="009051D5">
      <w:pPr>
        <w:numPr>
          <w:numId w:val="8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potrebné na vyúčtovanie založené na skutočnej spotrebe</w:t>
      </w:r>
      <w:r w:rsidRPr="00AF66C3" w:rsidR="00975427">
        <w:rPr>
          <w:rFonts w:ascii="Times New Roman" w:hAnsi="Times New Roman"/>
        </w:rPr>
        <w:t xml:space="preserve"> elektriny</w:t>
      </w:r>
      <w:r w:rsidRPr="00AF66C3">
        <w:rPr>
          <w:rFonts w:ascii="Times New Roman" w:hAnsi="Times New Roman"/>
        </w:rPr>
        <w:t>,</w:t>
      </w:r>
    </w:p>
    <w:p w:rsidR="009051D5" w:rsidRPr="00AF66C3" w:rsidP="009051D5">
      <w:pPr>
        <w:numPr>
          <w:numId w:val="8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o histórii spotreby </w:t>
      </w:r>
      <w:r w:rsidRPr="00AF66C3" w:rsidR="00975427">
        <w:rPr>
          <w:rFonts w:ascii="Times New Roman" w:hAnsi="Times New Roman"/>
        </w:rPr>
        <w:t xml:space="preserve">elektriny </w:t>
      </w:r>
      <w:r w:rsidRPr="00AF66C3">
        <w:rPr>
          <w:rFonts w:ascii="Times New Roman" w:hAnsi="Times New Roman"/>
        </w:rPr>
        <w:t xml:space="preserve">umožňujúce </w:t>
      </w:r>
      <w:r w:rsidRPr="00AF66C3" w:rsidR="004160C6">
        <w:rPr>
          <w:rFonts w:ascii="Times New Roman" w:hAnsi="Times New Roman"/>
        </w:rPr>
        <w:t xml:space="preserve">koncovému odberateľovi </w:t>
      </w:r>
      <w:r w:rsidRPr="00AF66C3" w:rsidR="00A23D1E">
        <w:rPr>
          <w:rFonts w:ascii="Times New Roman" w:hAnsi="Times New Roman"/>
        </w:rPr>
        <w:t xml:space="preserve">elektriny </w:t>
      </w:r>
      <w:r w:rsidRPr="00AF66C3">
        <w:rPr>
          <w:rFonts w:ascii="Times New Roman" w:hAnsi="Times New Roman"/>
        </w:rPr>
        <w:t xml:space="preserve">vlastnú kontrolu spotreby </w:t>
      </w:r>
      <w:r w:rsidRPr="00AF66C3" w:rsidR="00975427">
        <w:rPr>
          <w:rFonts w:ascii="Times New Roman" w:hAnsi="Times New Roman"/>
        </w:rPr>
        <w:t>elektriny</w:t>
      </w:r>
      <w:r w:rsidR="00306CF4">
        <w:rPr>
          <w:rFonts w:ascii="Times New Roman" w:hAnsi="Times New Roman"/>
        </w:rPr>
        <w:t xml:space="preserve"> v členení</w:t>
      </w:r>
    </w:p>
    <w:p w:rsidR="009051D5" w:rsidRPr="00AF66C3" w:rsidP="00971971">
      <w:pPr>
        <w:numPr>
          <w:numId w:val="8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súhrnné údaje za jednotlivé vyúčtovacie obdobia za tri predchádzajúce </w:t>
      </w:r>
      <w:r w:rsidRPr="00AF66C3" w:rsidR="00570074">
        <w:rPr>
          <w:rFonts w:ascii="Times New Roman" w:hAnsi="Times New Roman"/>
        </w:rPr>
        <w:t xml:space="preserve">kalendárne </w:t>
      </w:r>
      <w:r w:rsidRPr="00AF66C3">
        <w:rPr>
          <w:rFonts w:ascii="Times New Roman" w:hAnsi="Times New Roman"/>
        </w:rPr>
        <w:t xml:space="preserve">roky alebo za obdobie od nadobudnutia platnosti zmluvy o dodávke </w:t>
      </w:r>
      <w:r w:rsidRPr="00AF66C3" w:rsidR="00975427">
        <w:rPr>
          <w:rFonts w:ascii="Times New Roman" w:hAnsi="Times New Roman"/>
        </w:rPr>
        <w:t>elektriny</w:t>
      </w:r>
      <w:r w:rsidRPr="00AF66C3">
        <w:rPr>
          <w:rFonts w:ascii="Times New Roman" w:hAnsi="Times New Roman"/>
        </w:rPr>
        <w:t>, ak je kratšie ako tri roky</w:t>
      </w:r>
      <w:r w:rsidR="00BE0ACC">
        <w:rPr>
          <w:rFonts w:ascii="Times New Roman" w:hAnsi="Times New Roman"/>
        </w:rPr>
        <w:t>,</w:t>
      </w:r>
      <w:r w:rsidRPr="00AF66C3" w:rsidR="00E9365F">
        <w:rPr>
          <w:rFonts w:ascii="Times New Roman" w:hAnsi="Times New Roman"/>
        </w:rPr>
        <w:t xml:space="preserve"> alebo </w:t>
      </w:r>
      <w:r w:rsidR="00D24A81">
        <w:rPr>
          <w:rFonts w:ascii="Times New Roman" w:hAnsi="Times New Roman"/>
        </w:rPr>
        <w:t xml:space="preserve">za obdobie </w:t>
      </w:r>
      <w:r w:rsidRPr="00AF66C3" w:rsidR="00E9365F">
        <w:rPr>
          <w:rFonts w:ascii="Times New Roman" w:hAnsi="Times New Roman"/>
        </w:rPr>
        <w:t>od inštalácie a uvedenia inteligentného meracieho systému do prevádzky,</w:t>
      </w:r>
      <w:r w:rsidR="00D24A81">
        <w:rPr>
          <w:rFonts w:ascii="Times New Roman" w:hAnsi="Times New Roman"/>
        </w:rPr>
        <w:t xml:space="preserve"> ak je kratšie ako tri roky a inteligentný merací systém bol uvedený do prevádzky po nadobudnutí platnosti zmluvy o dodávke elektriny,</w:t>
      </w:r>
    </w:p>
    <w:p w:rsidR="009051D5" w:rsidRPr="00AF66C3" w:rsidP="00343AE2">
      <w:pPr>
        <w:numPr>
          <w:numId w:val="81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podrobné údaje o </w:t>
      </w:r>
      <w:r w:rsidR="00306CF4">
        <w:rPr>
          <w:rFonts w:ascii="Times New Roman" w:hAnsi="Times New Roman"/>
        </w:rPr>
        <w:t>odbere</w:t>
      </w:r>
      <w:r w:rsidRPr="00AF66C3" w:rsidR="00306CF4">
        <w:rPr>
          <w:rFonts w:ascii="Times New Roman" w:hAnsi="Times New Roman"/>
        </w:rPr>
        <w:t xml:space="preserve"> </w:t>
      </w:r>
      <w:r w:rsidRPr="00AF66C3" w:rsidR="00975427">
        <w:rPr>
          <w:rFonts w:ascii="Times New Roman" w:hAnsi="Times New Roman"/>
        </w:rPr>
        <w:t xml:space="preserve">elektriny </w:t>
      </w:r>
      <w:r w:rsidRPr="00AF66C3">
        <w:rPr>
          <w:rFonts w:ascii="Times New Roman" w:hAnsi="Times New Roman"/>
        </w:rPr>
        <w:t xml:space="preserve">v rozsahu každodenného dvadsaťštyrihodinového priebehu spotreby za dva predchádzajúce </w:t>
      </w:r>
      <w:r w:rsidRPr="00AF66C3" w:rsidR="00570074">
        <w:rPr>
          <w:rFonts w:ascii="Times New Roman" w:hAnsi="Times New Roman"/>
        </w:rPr>
        <w:t xml:space="preserve">kalendárne </w:t>
      </w:r>
      <w:r w:rsidRPr="00AF66C3">
        <w:rPr>
          <w:rFonts w:ascii="Times New Roman" w:hAnsi="Times New Roman"/>
        </w:rPr>
        <w:t xml:space="preserve">roky alebo za obdobie od nadobudnutia platnosti zmluvy o dodávke </w:t>
      </w:r>
      <w:r w:rsidRPr="00AF66C3" w:rsidR="00975427">
        <w:rPr>
          <w:rFonts w:ascii="Times New Roman" w:hAnsi="Times New Roman"/>
        </w:rPr>
        <w:t>elektriny</w:t>
      </w:r>
      <w:r w:rsidRPr="00AF66C3">
        <w:rPr>
          <w:rFonts w:ascii="Times New Roman" w:hAnsi="Times New Roman"/>
        </w:rPr>
        <w:t>, ak je kratšie ako dva roky</w:t>
      </w:r>
      <w:r w:rsidR="00BE0ACC">
        <w:rPr>
          <w:rFonts w:ascii="Times New Roman" w:hAnsi="Times New Roman"/>
        </w:rPr>
        <w:t>,</w:t>
      </w:r>
      <w:r w:rsidRPr="00AF66C3" w:rsidR="00E9365F">
        <w:rPr>
          <w:rFonts w:ascii="Times New Roman" w:hAnsi="Times New Roman"/>
        </w:rPr>
        <w:t xml:space="preserve"> alebo </w:t>
      </w:r>
      <w:r w:rsidR="00D24A81">
        <w:rPr>
          <w:rFonts w:ascii="Times New Roman" w:hAnsi="Times New Roman"/>
        </w:rPr>
        <w:t xml:space="preserve">za obdobie </w:t>
      </w:r>
      <w:r w:rsidRPr="00AF66C3" w:rsidR="00E9365F">
        <w:rPr>
          <w:rFonts w:ascii="Times New Roman" w:hAnsi="Times New Roman"/>
        </w:rPr>
        <w:t>od inštalácie a uvedenia inteligentného meracieho systému do prevádzky</w:t>
      </w:r>
      <w:r w:rsidR="00D24A81">
        <w:rPr>
          <w:rFonts w:ascii="Times New Roman" w:hAnsi="Times New Roman"/>
        </w:rPr>
        <w:t>, ak je kratšie ako dva roky a inteligentný merací systém bol uvedený do prevádzky po nadobudnutí platnosti zmluvy o dodávke elektriny.</w:t>
      </w:r>
    </w:p>
    <w:p w:rsidR="00E5206D" w:rsidRPr="00AF66C3" w:rsidP="00E5206D">
      <w:pPr>
        <w:autoSpaceDE w:val="0"/>
        <w:autoSpaceDN w:val="0"/>
        <w:bidi w:val="0"/>
        <w:adjustRightInd w:val="0"/>
        <w:ind w:left="340"/>
        <w:rPr>
          <w:rFonts w:ascii="Times New Roman" w:hAnsi="Times New Roman"/>
        </w:rPr>
      </w:pPr>
    </w:p>
    <w:p w:rsidR="00423753" w:rsidRPr="00AF66C3" w:rsidP="00A1155C">
      <w:pPr>
        <w:bidi w:val="0"/>
        <w:ind w:firstLine="426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Pr="00AF66C3" w:rsidR="00DE019D">
        <w:rPr>
          <w:rFonts w:ascii="Times New Roman" w:hAnsi="Times New Roman"/>
        </w:rPr>
        <w:t>2</w:t>
      </w:r>
      <w:r w:rsidRPr="00AF66C3">
        <w:rPr>
          <w:rFonts w:ascii="Times New Roman" w:hAnsi="Times New Roman"/>
        </w:rPr>
        <w:t>) Dodávateľ plynu poskytuje koncovému odberateľovi plynu</w:t>
      </w:r>
      <w:r w:rsidR="008C204D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ktorý má nainštalovaný inteligentný merací systém,</w:t>
      </w:r>
      <w:bookmarkStart w:id="54" w:name="_Ref392062372"/>
      <w:r>
        <w:rPr>
          <w:rStyle w:val="FootnoteReference"/>
          <w:rFonts w:ascii="Times New Roman" w:hAnsi="Times New Roman"/>
          <w:rtl w:val="0"/>
        </w:rPr>
        <w:footnoteReference w:id="82"/>
      </w:r>
      <w:bookmarkEnd w:id="54"/>
      <w:r w:rsidRPr="00AF66C3">
        <w:rPr>
          <w:rFonts w:ascii="Times New Roman" w:hAnsi="Times New Roman"/>
        </w:rPr>
        <w:t xml:space="preserve">) </w:t>
      </w:r>
      <w:r w:rsidRPr="00AF66C3" w:rsidR="00C157CE">
        <w:rPr>
          <w:rFonts w:ascii="Times New Roman" w:hAnsi="Times New Roman"/>
        </w:rPr>
        <w:t>elektronicky</w:t>
      </w:r>
      <w:r w:rsidRPr="00AF66C3" w:rsidR="000D70FD">
        <w:rPr>
          <w:rFonts w:ascii="Times New Roman" w:hAnsi="Times New Roman"/>
        </w:rPr>
        <w:t xml:space="preserve"> informácie</w:t>
      </w:r>
    </w:p>
    <w:p w:rsidR="00423753" w:rsidRPr="00AF66C3" w:rsidP="00971971">
      <w:pPr>
        <w:numPr>
          <w:numId w:val="8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o dobe </w:t>
      </w:r>
      <w:r w:rsidR="00306CF4">
        <w:rPr>
          <w:rFonts w:ascii="Times New Roman" w:hAnsi="Times New Roman"/>
        </w:rPr>
        <w:t>odberu</w:t>
      </w:r>
      <w:r w:rsidRPr="00AF66C3" w:rsidR="00306CF4">
        <w:rPr>
          <w:rFonts w:ascii="Times New Roman" w:hAnsi="Times New Roman"/>
        </w:rPr>
        <w:t xml:space="preserve"> </w:t>
      </w:r>
      <w:r w:rsidRPr="00AF66C3" w:rsidR="00975427">
        <w:rPr>
          <w:rFonts w:ascii="Times New Roman" w:hAnsi="Times New Roman"/>
        </w:rPr>
        <w:t>plynu</w:t>
      </w:r>
      <w:r w:rsidRPr="00AF66C3">
        <w:rPr>
          <w:rFonts w:ascii="Times New Roman" w:hAnsi="Times New Roman"/>
        </w:rPr>
        <w:t xml:space="preserve"> meranej týmto zariadením,</w:t>
      </w:r>
    </w:p>
    <w:p w:rsidR="00423753" w:rsidRPr="00AF66C3" w:rsidP="00971971">
      <w:pPr>
        <w:numPr>
          <w:numId w:val="8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potrebné na vyúčtovanie založené na skutočnej spotrebe</w:t>
      </w:r>
      <w:r w:rsidRPr="00AF66C3" w:rsidR="00975427">
        <w:rPr>
          <w:rFonts w:ascii="Times New Roman" w:hAnsi="Times New Roman"/>
        </w:rPr>
        <w:t xml:space="preserve"> plynu</w:t>
      </w:r>
      <w:r w:rsidRPr="00AF66C3">
        <w:rPr>
          <w:rFonts w:ascii="Times New Roman" w:hAnsi="Times New Roman"/>
        </w:rPr>
        <w:t>,</w:t>
      </w:r>
    </w:p>
    <w:p w:rsidR="00423753" w:rsidRPr="00AF66C3" w:rsidP="00971971">
      <w:pPr>
        <w:numPr>
          <w:numId w:val="8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o histórii spotreby </w:t>
      </w:r>
      <w:r w:rsidRPr="00AF66C3" w:rsidR="00975427">
        <w:rPr>
          <w:rFonts w:ascii="Times New Roman" w:hAnsi="Times New Roman"/>
        </w:rPr>
        <w:t>plynu</w:t>
      </w:r>
      <w:r w:rsidRPr="00AF66C3">
        <w:rPr>
          <w:rFonts w:ascii="Times New Roman" w:hAnsi="Times New Roman"/>
        </w:rPr>
        <w:t xml:space="preserve"> umožňujúce koncovému odberateľovi </w:t>
      </w:r>
      <w:r w:rsidRPr="00AF66C3" w:rsidR="00A23D1E">
        <w:rPr>
          <w:rFonts w:ascii="Times New Roman" w:hAnsi="Times New Roman"/>
        </w:rPr>
        <w:t xml:space="preserve">plynu </w:t>
      </w:r>
      <w:r w:rsidRPr="00AF66C3">
        <w:rPr>
          <w:rFonts w:ascii="Times New Roman" w:hAnsi="Times New Roman"/>
        </w:rPr>
        <w:t xml:space="preserve">vlastnú kontrolu spotreby </w:t>
      </w:r>
      <w:r w:rsidR="00306CF4">
        <w:rPr>
          <w:rFonts w:ascii="Times New Roman" w:hAnsi="Times New Roman"/>
        </w:rPr>
        <w:t>plynu v členení</w:t>
      </w:r>
    </w:p>
    <w:p w:rsidR="00423753" w:rsidRPr="00AF66C3" w:rsidP="00165155">
      <w:pPr>
        <w:numPr>
          <w:numId w:val="178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súhrnné údaje za jednotlivé vyúčtovacie obdobia za tri predchádzajúce </w:t>
      </w:r>
      <w:r w:rsidRPr="00AF66C3" w:rsidR="00570074">
        <w:rPr>
          <w:rFonts w:ascii="Times New Roman" w:hAnsi="Times New Roman"/>
        </w:rPr>
        <w:t xml:space="preserve">kalendárne </w:t>
      </w:r>
      <w:r w:rsidRPr="00AF66C3">
        <w:rPr>
          <w:rFonts w:ascii="Times New Roman" w:hAnsi="Times New Roman"/>
        </w:rPr>
        <w:t xml:space="preserve">roky alebo za obdobie od nadobudnutia platnosti zmluvy o dodávke </w:t>
      </w:r>
      <w:r w:rsidRPr="00AF66C3" w:rsidR="00975427">
        <w:rPr>
          <w:rFonts w:ascii="Times New Roman" w:hAnsi="Times New Roman"/>
        </w:rPr>
        <w:t>plynu</w:t>
      </w:r>
      <w:r w:rsidRPr="00AF66C3">
        <w:rPr>
          <w:rFonts w:ascii="Times New Roman" w:hAnsi="Times New Roman"/>
        </w:rPr>
        <w:t>, ak je kratšie ako tri roky</w:t>
      </w:r>
      <w:r w:rsidR="00BE0ACC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alebo</w:t>
      </w:r>
      <w:r w:rsidR="00D24A81">
        <w:rPr>
          <w:rFonts w:ascii="Times New Roman" w:hAnsi="Times New Roman"/>
        </w:rPr>
        <w:t xml:space="preserve"> za obdobie</w:t>
      </w:r>
      <w:r w:rsidRPr="00AF66C3">
        <w:rPr>
          <w:rFonts w:ascii="Times New Roman" w:hAnsi="Times New Roman"/>
        </w:rPr>
        <w:t xml:space="preserve"> od inštalácie a uvedenia inteligentného meracieho systému</w:t>
      </w:r>
      <w:r w:rsidR="00D24A81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do prevádzky,</w:t>
      </w:r>
      <w:r w:rsidR="00D24A81">
        <w:rPr>
          <w:rFonts w:ascii="Times New Roman" w:hAnsi="Times New Roman"/>
        </w:rPr>
        <w:t xml:space="preserve"> ak je kratšie ako tri roky a inteligentný merací systém bol uvedený do prevádzky po nadobudnutí platnosti zmluvy o dodávke plynu,</w:t>
      </w:r>
    </w:p>
    <w:p w:rsidR="00D24A81" w:rsidRPr="00AF66C3" w:rsidP="00D24A81">
      <w:pPr>
        <w:numPr>
          <w:numId w:val="178"/>
        </w:numPr>
        <w:bidi w:val="0"/>
        <w:jc w:val="both"/>
        <w:rPr>
          <w:rFonts w:ascii="Times New Roman" w:hAnsi="Times New Roman"/>
        </w:rPr>
      </w:pPr>
      <w:r w:rsidRPr="00AF66C3" w:rsidR="00423753">
        <w:rPr>
          <w:rFonts w:ascii="Times New Roman" w:hAnsi="Times New Roman"/>
        </w:rPr>
        <w:t>podrobné údaje o </w:t>
      </w:r>
      <w:r w:rsidR="00306CF4">
        <w:rPr>
          <w:rFonts w:ascii="Times New Roman" w:hAnsi="Times New Roman"/>
        </w:rPr>
        <w:t>odbere</w:t>
      </w:r>
      <w:r w:rsidRPr="00AF66C3" w:rsidR="00306CF4">
        <w:rPr>
          <w:rFonts w:ascii="Times New Roman" w:hAnsi="Times New Roman"/>
        </w:rPr>
        <w:t xml:space="preserve"> </w:t>
      </w:r>
      <w:r w:rsidRPr="00AF66C3" w:rsidR="00975427">
        <w:rPr>
          <w:rFonts w:ascii="Times New Roman" w:hAnsi="Times New Roman"/>
        </w:rPr>
        <w:t>plynu</w:t>
      </w:r>
      <w:r w:rsidRPr="00AF66C3" w:rsidR="00423753">
        <w:rPr>
          <w:rFonts w:ascii="Times New Roman" w:hAnsi="Times New Roman"/>
        </w:rPr>
        <w:t xml:space="preserve"> v rozsahu každodenného dvadsaťštyrihodinového priebehu spotreby za dva predchádzajúce </w:t>
      </w:r>
      <w:r w:rsidRPr="00AF66C3" w:rsidR="00570074">
        <w:rPr>
          <w:rFonts w:ascii="Times New Roman" w:hAnsi="Times New Roman"/>
        </w:rPr>
        <w:t xml:space="preserve">kalendárne </w:t>
      </w:r>
      <w:r w:rsidRPr="00AF66C3" w:rsidR="00423753">
        <w:rPr>
          <w:rFonts w:ascii="Times New Roman" w:hAnsi="Times New Roman"/>
        </w:rPr>
        <w:t xml:space="preserve">roky alebo za obdobie od nadobudnutia platnosti zmluvy o dodávke </w:t>
      </w:r>
      <w:r w:rsidRPr="00AF66C3" w:rsidR="00975427">
        <w:rPr>
          <w:rFonts w:ascii="Times New Roman" w:hAnsi="Times New Roman"/>
        </w:rPr>
        <w:t>plynu</w:t>
      </w:r>
      <w:r w:rsidRPr="00AF66C3" w:rsidR="00423753">
        <w:rPr>
          <w:rFonts w:ascii="Times New Roman" w:hAnsi="Times New Roman"/>
        </w:rPr>
        <w:t>, ak je kratšie ako dva roky</w:t>
      </w:r>
      <w:r w:rsidR="00BE0ACC">
        <w:rPr>
          <w:rFonts w:ascii="Times New Roman" w:hAnsi="Times New Roman"/>
        </w:rPr>
        <w:t>,</w:t>
      </w:r>
      <w:r w:rsidRPr="00AF66C3" w:rsidR="00423753">
        <w:rPr>
          <w:rFonts w:ascii="Times New Roman" w:hAnsi="Times New Roman"/>
        </w:rPr>
        <w:t xml:space="preserve"> alebo</w:t>
      </w:r>
      <w:r>
        <w:rPr>
          <w:rFonts w:ascii="Times New Roman" w:hAnsi="Times New Roman"/>
        </w:rPr>
        <w:t xml:space="preserve"> za obdobie</w:t>
      </w:r>
      <w:r w:rsidRPr="00AF66C3" w:rsidR="00423753">
        <w:rPr>
          <w:rFonts w:ascii="Times New Roman" w:hAnsi="Times New Roman"/>
        </w:rPr>
        <w:t xml:space="preserve"> od inštalácie a uvedenia inteligentného meracieho systému do prevádzky</w:t>
      </w:r>
      <w:r>
        <w:rPr>
          <w:rFonts w:ascii="Times New Roman" w:hAnsi="Times New Roman"/>
        </w:rPr>
        <w:t>, ak je kratšie ako dva roky a inteligentný merací systém bol uvedený do prevádzky po nadobudnutí platnosti zmluvy o dodávke plynu</w:t>
      </w:r>
      <w:r w:rsidR="00CC779A">
        <w:rPr>
          <w:rFonts w:ascii="Times New Roman" w:hAnsi="Times New Roman"/>
        </w:rPr>
        <w:t>.</w:t>
      </w:r>
    </w:p>
    <w:p w:rsidR="00423753" w:rsidRPr="00AF66C3" w:rsidP="00A9639D">
      <w:pPr>
        <w:bidi w:val="0"/>
        <w:ind w:left="700"/>
        <w:jc w:val="both"/>
        <w:rPr>
          <w:rFonts w:ascii="Times New Roman" w:hAnsi="Times New Roman"/>
        </w:rPr>
      </w:pPr>
    </w:p>
    <w:p w:rsidR="00E165C7" w:rsidRPr="00AF66C3" w:rsidP="008D6EEA">
      <w:pPr>
        <w:bidi w:val="0"/>
        <w:ind w:firstLine="340"/>
        <w:jc w:val="both"/>
        <w:rPr>
          <w:rFonts w:ascii="Times New Roman" w:hAnsi="Times New Roman"/>
        </w:rPr>
      </w:pPr>
      <w:r w:rsidRPr="00AF66C3" w:rsidR="00570074">
        <w:rPr>
          <w:rFonts w:ascii="Times New Roman" w:hAnsi="Times New Roman"/>
        </w:rPr>
        <w:t xml:space="preserve">(3) Prevádzkovateľ distribučnej sústavy je povinný </w:t>
      </w:r>
    </w:p>
    <w:p w:rsidR="00570074" w:rsidRPr="00AF66C3" w:rsidP="001F221E">
      <w:pPr>
        <w:numPr>
          <w:numId w:val="19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poskytnúť údaje podľa </w:t>
      </w:r>
      <w:r w:rsidRPr="00AF66C3" w:rsidR="00E165C7">
        <w:rPr>
          <w:rFonts w:ascii="Times New Roman" w:hAnsi="Times New Roman"/>
        </w:rPr>
        <w:t>odseku 1 dodávateľovi elektriny</w:t>
      </w:r>
      <w:r w:rsidR="008C204D">
        <w:rPr>
          <w:rFonts w:ascii="Times New Roman" w:hAnsi="Times New Roman"/>
        </w:rPr>
        <w:t>,</w:t>
      </w:r>
    </w:p>
    <w:p w:rsidR="00E165C7" w:rsidRPr="00AF66C3" w:rsidP="001F221E">
      <w:pPr>
        <w:numPr>
          <w:numId w:val="192"/>
        </w:numPr>
        <w:bidi w:val="0"/>
        <w:jc w:val="both"/>
        <w:rPr>
          <w:rFonts w:ascii="Times New Roman" w:hAnsi="Times New Roman"/>
        </w:rPr>
      </w:pPr>
      <w:r w:rsidRPr="00AF66C3" w:rsidR="00BE0ACC">
        <w:rPr>
          <w:rFonts w:ascii="Times New Roman" w:hAnsi="Times New Roman"/>
        </w:rPr>
        <w:t>zabezpeč</w:t>
      </w:r>
      <w:r w:rsidR="00BE0ACC">
        <w:rPr>
          <w:rFonts w:ascii="Times New Roman" w:hAnsi="Times New Roman"/>
        </w:rPr>
        <w:t>iť</w:t>
      </w:r>
      <w:r w:rsidRPr="00AF66C3" w:rsidR="00BE0ACC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pri poskytovaní údajov podľa odseku 1 cez rozhranie inteligentného meracieho systému</w:t>
      </w:r>
      <w:r w:rsidR="00BE0ACC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aby </w:t>
      </w:r>
      <w:r w:rsidRPr="00AF66C3" w:rsidR="0059042D">
        <w:rPr>
          <w:rFonts w:ascii="Times New Roman" w:hAnsi="Times New Roman"/>
        </w:rPr>
        <w:t xml:space="preserve">tieto </w:t>
      </w:r>
      <w:r w:rsidRPr="00AF66C3">
        <w:rPr>
          <w:rFonts w:ascii="Times New Roman" w:hAnsi="Times New Roman"/>
        </w:rPr>
        <w:t>údaje boli súčasťou inteligentného meracieho systému</w:t>
      </w:r>
      <w:r w:rsidR="008C204D">
        <w:rPr>
          <w:rFonts w:ascii="Times New Roman" w:hAnsi="Times New Roman"/>
        </w:rPr>
        <w:t>.</w:t>
      </w:r>
    </w:p>
    <w:p w:rsidR="00570074" w:rsidRPr="00AF66C3" w:rsidP="008D6EEA">
      <w:pPr>
        <w:bidi w:val="0"/>
        <w:jc w:val="both"/>
        <w:rPr>
          <w:rFonts w:ascii="Times New Roman" w:hAnsi="Times New Roman"/>
        </w:rPr>
      </w:pPr>
    </w:p>
    <w:p w:rsidR="00E165C7" w:rsidRPr="00AF66C3" w:rsidP="008D6EEA">
      <w:pPr>
        <w:bidi w:val="0"/>
        <w:ind w:firstLine="340"/>
        <w:jc w:val="both"/>
        <w:rPr>
          <w:rFonts w:ascii="Times New Roman" w:hAnsi="Times New Roman"/>
        </w:rPr>
      </w:pPr>
      <w:r w:rsidRPr="00AF66C3" w:rsidR="00570074">
        <w:rPr>
          <w:rFonts w:ascii="Times New Roman" w:hAnsi="Times New Roman"/>
        </w:rPr>
        <w:t>(</w:t>
      </w:r>
      <w:r w:rsidRPr="00AF66C3">
        <w:rPr>
          <w:rFonts w:ascii="Times New Roman" w:hAnsi="Times New Roman"/>
        </w:rPr>
        <w:t>4</w:t>
      </w:r>
      <w:r w:rsidRPr="00AF66C3" w:rsidR="00570074">
        <w:rPr>
          <w:rFonts w:ascii="Times New Roman" w:hAnsi="Times New Roman"/>
        </w:rPr>
        <w:t xml:space="preserve">) Prevádzkovateľ distribučnej siete </w:t>
      </w:r>
      <w:r w:rsidRPr="00AF66C3">
        <w:rPr>
          <w:rFonts w:ascii="Times New Roman" w:hAnsi="Times New Roman"/>
        </w:rPr>
        <w:t>je povinný</w:t>
      </w:r>
    </w:p>
    <w:p w:rsidR="00570074" w:rsidRPr="00AF66C3" w:rsidP="001F221E">
      <w:pPr>
        <w:numPr>
          <w:numId w:val="193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poskytnúť údaje podľa odseku 2 dodávateľovi plynu</w:t>
      </w:r>
      <w:r w:rsidR="008C204D">
        <w:rPr>
          <w:rFonts w:ascii="Times New Roman" w:hAnsi="Times New Roman"/>
        </w:rPr>
        <w:t>,</w:t>
      </w:r>
    </w:p>
    <w:p w:rsidR="00E165C7" w:rsidRPr="00AF66C3" w:rsidP="001F221E">
      <w:pPr>
        <w:numPr>
          <w:numId w:val="193"/>
        </w:numPr>
        <w:bidi w:val="0"/>
        <w:jc w:val="both"/>
        <w:rPr>
          <w:rFonts w:ascii="Times New Roman" w:hAnsi="Times New Roman"/>
        </w:rPr>
      </w:pPr>
      <w:r w:rsidRPr="00AF66C3" w:rsidR="00CC779A">
        <w:rPr>
          <w:rFonts w:ascii="Times New Roman" w:hAnsi="Times New Roman"/>
        </w:rPr>
        <w:t>zabezpeč</w:t>
      </w:r>
      <w:r w:rsidR="00CC779A">
        <w:rPr>
          <w:rFonts w:ascii="Times New Roman" w:hAnsi="Times New Roman"/>
        </w:rPr>
        <w:t>iť</w:t>
      </w:r>
      <w:r w:rsidRPr="00AF66C3" w:rsidR="00CC779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pri poskytovaní údajov </w:t>
      </w:r>
      <w:r w:rsidRPr="00AF66C3" w:rsidR="00C05EB2">
        <w:rPr>
          <w:rFonts w:ascii="Times New Roman" w:hAnsi="Times New Roman"/>
        </w:rPr>
        <w:t xml:space="preserve">podľa odseku 2 </w:t>
      </w:r>
      <w:r w:rsidRPr="00AF66C3">
        <w:rPr>
          <w:rFonts w:ascii="Times New Roman" w:hAnsi="Times New Roman"/>
        </w:rPr>
        <w:t>cez rozhranie inteligentného meracieho systému</w:t>
      </w:r>
      <w:r w:rsidR="00CC779A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aby </w:t>
      </w:r>
      <w:r w:rsidRPr="00AF66C3" w:rsidR="0059042D">
        <w:rPr>
          <w:rFonts w:ascii="Times New Roman" w:hAnsi="Times New Roman"/>
        </w:rPr>
        <w:t xml:space="preserve">tieto </w:t>
      </w:r>
      <w:r w:rsidRPr="00AF66C3">
        <w:rPr>
          <w:rFonts w:ascii="Times New Roman" w:hAnsi="Times New Roman"/>
        </w:rPr>
        <w:t>údaje boli súčasťou inteligentného meracieho systému</w:t>
      </w:r>
      <w:r w:rsidR="008C204D">
        <w:rPr>
          <w:rFonts w:ascii="Times New Roman" w:hAnsi="Times New Roman"/>
        </w:rPr>
        <w:t>.</w:t>
      </w:r>
      <w:r w:rsidRPr="00AF6F78" w:rsidR="00871770">
        <w:rPr>
          <w:rFonts w:ascii="Times New Roman" w:hAnsi="Times New Roman"/>
          <w:vertAlign w:val="superscript"/>
        </w:rPr>
        <w:t xml:space="preserve"> </w:t>
      </w:r>
    </w:p>
    <w:p w:rsidR="00570074" w:rsidRPr="00AF66C3" w:rsidP="00570074">
      <w:pPr>
        <w:bidi w:val="0"/>
        <w:rPr>
          <w:rFonts w:ascii="Times New Roman" w:hAnsi="Times New Roman"/>
        </w:rPr>
      </w:pPr>
    </w:p>
    <w:p w:rsidR="00344B6E" w:rsidRPr="00AF66C3" w:rsidP="00043A3D">
      <w:pPr>
        <w:bidi w:val="0"/>
        <w:jc w:val="center"/>
        <w:rPr>
          <w:rFonts w:ascii="Times New Roman" w:hAnsi="Times New Roman"/>
        </w:rPr>
      </w:pPr>
      <w:r w:rsidRPr="00AF66C3" w:rsidR="00C26734">
        <w:rPr>
          <w:rFonts w:ascii="Times New Roman" w:hAnsi="Times New Roman"/>
        </w:rPr>
        <w:t xml:space="preserve">§ </w:t>
      </w:r>
      <w:r w:rsidRPr="00AF66C3" w:rsidR="00A11997">
        <w:rPr>
          <w:rFonts w:ascii="Times New Roman" w:hAnsi="Times New Roman"/>
        </w:rPr>
        <w:t>2</w:t>
      </w:r>
      <w:r w:rsidR="00DD5445">
        <w:rPr>
          <w:rFonts w:ascii="Times New Roman" w:hAnsi="Times New Roman"/>
        </w:rPr>
        <w:t>4</w:t>
      </w:r>
    </w:p>
    <w:p w:rsidR="000951E7" w:rsidRPr="00AF66C3" w:rsidP="00B0457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Monitorovanie</w:t>
      </w:r>
      <w:r w:rsidRPr="00AF66C3" w:rsidR="003B7BA5">
        <w:rPr>
          <w:rFonts w:ascii="Times New Roman" w:hAnsi="Times New Roman"/>
        </w:rPr>
        <w:t>, vyhodnocovanie</w:t>
      </w:r>
      <w:r w:rsidRPr="00AF66C3">
        <w:rPr>
          <w:rFonts w:ascii="Times New Roman" w:hAnsi="Times New Roman"/>
        </w:rPr>
        <w:t xml:space="preserve"> </w:t>
      </w:r>
      <w:r w:rsidRPr="00AF66C3" w:rsidR="009435E4">
        <w:rPr>
          <w:rFonts w:ascii="Times New Roman" w:hAnsi="Times New Roman"/>
        </w:rPr>
        <w:t xml:space="preserve">a overovanie </w:t>
      </w:r>
      <w:r w:rsidR="00306CF4">
        <w:rPr>
          <w:rFonts w:ascii="Times New Roman" w:hAnsi="Times New Roman"/>
        </w:rPr>
        <w:t xml:space="preserve">národného </w:t>
      </w:r>
      <w:r w:rsidRPr="00AF66C3" w:rsidR="002C2175">
        <w:rPr>
          <w:rFonts w:ascii="Times New Roman" w:hAnsi="Times New Roman"/>
        </w:rPr>
        <w:t xml:space="preserve">cieľa </w:t>
      </w:r>
    </w:p>
    <w:p w:rsidR="00B04570" w:rsidRPr="00AF66C3" w:rsidP="00B0457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9F7DC2" w:rsidRPr="00AF66C3" w:rsidP="009F7DC2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(1) Prevádzkovateľ monitorovacieho systému monitoruje, vyhodnocuje a overuje plnenie národného cieľa pomocou monitorovacieho systému. </w:t>
      </w:r>
    </w:p>
    <w:p w:rsidR="009F7DC2" w:rsidRPr="00AF66C3" w:rsidP="00EE5AC7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</w:rPr>
      </w:pPr>
    </w:p>
    <w:p w:rsidR="006D7FA8" w:rsidRPr="00AF66C3" w:rsidP="00EE5AC7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</w:rPr>
      </w:pPr>
      <w:r w:rsidRPr="00AF66C3" w:rsidR="0064478B">
        <w:rPr>
          <w:rFonts w:ascii="Times New Roman" w:hAnsi="Times New Roman"/>
        </w:rPr>
        <w:t>(</w:t>
      </w:r>
      <w:r w:rsidR="001A72BE">
        <w:rPr>
          <w:rFonts w:ascii="Times New Roman" w:hAnsi="Times New Roman"/>
        </w:rPr>
        <w:t>2</w:t>
      </w:r>
      <w:r w:rsidRPr="00AF66C3" w:rsidR="0064478B">
        <w:rPr>
          <w:rFonts w:ascii="Times New Roman" w:hAnsi="Times New Roman"/>
        </w:rPr>
        <w:t xml:space="preserve">) </w:t>
      </w:r>
      <w:r w:rsidR="00277DC2">
        <w:rPr>
          <w:rFonts w:ascii="Times New Roman" w:hAnsi="Times New Roman"/>
        </w:rPr>
        <w:t>P</w:t>
      </w:r>
      <w:r w:rsidR="0031020C">
        <w:rPr>
          <w:rFonts w:ascii="Times New Roman" w:hAnsi="Times New Roman"/>
        </w:rPr>
        <w:t>oskytovatelia údajov</w:t>
      </w:r>
      <w:r w:rsidRPr="00AF66C3" w:rsidR="0031020C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do </w:t>
      </w:r>
      <w:r w:rsidRPr="00AF66C3" w:rsidR="00794C97">
        <w:rPr>
          <w:rFonts w:ascii="Times New Roman" w:hAnsi="Times New Roman"/>
        </w:rPr>
        <w:t>monitorovacieho systému</w:t>
      </w:r>
      <w:r w:rsidRPr="00AF66C3">
        <w:rPr>
          <w:rFonts w:ascii="Times New Roman" w:hAnsi="Times New Roman"/>
        </w:rPr>
        <w:t xml:space="preserve"> sú povinní s</w:t>
      </w:r>
      <w:r w:rsidRPr="00AF66C3" w:rsidR="0064478B">
        <w:rPr>
          <w:rFonts w:ascii="Times New Roman" w:hAnsi="Times New Roman"/>
        </w:rPr>
        <w:t>ledovať, vyhodnocovať a každoročne do</w:t>
      </w:r>
      <w:r w:rsidRPr="00AF66C3" w:rsidR="00B24D56">
        <w:rPr>
          <w:rFonts w:ascii="Times New Roman" w:hAnsi="Times New Roman"/>
        </w:rPr>
        <w:t> </w:t>
      </w:r>
      <w:r w:rsidRPr="00AF66C3" w:rsidR="0064478B">
        <w:rPr>
          <w:rFonts w:ascii="Times New Roman" w:hAnsi="Times New Roman"/>
        </w:rPr>
        <w:t xml:space="preserve">31. marca zaslať prevádzkovateľovi monitorovacieho systému </w:t>
      </w:r>
      <w:r w:rsidRPr="00AF66C3" w:rsidR="00F15881">
        <w:rPr>
          <w:rFonts w:ascii="Times New Roman" w:hAnsi="Times New Roman"/>
        </w:rPr>
        <w:t xml:space="preserve">súbor </w:t>
      </w:r>
      <w:r w:rsidRPr="00AF66C3" w:rsidR="0064478B">
        <w:rPr>
          <w:rFonts w:ascii="Times New Roman" w:hAnsi="Times New Roman"/>
        </w:rPr>
        <w:t>údaj</w:t>
      </w:r>
      <w:r w:rsidRPr="00AF66C3" w:rsidR="00F15881">
        <w:rPr>
          <w:rFonts w:ascii="Times New Roman" w:hAnsi="Times New Roman"/>
        </w:rPr>
        <w:t>ov</w:t>
      </w:r>
      <w:r w:rsidRPr="00AF66C3" w:rsidR="0064478B">
        <w:rPr>
          <w:rFonts w:ascii="Times New Roman" w:hAnsi="Times New Roman"/>
        </w:rPr>
        <w:t xml:space="preserve"> o svojej celkovej spotrebe energie za predchádzajúci kalendárny rok</w:t>
      </w:r>
      <w:r w:rsidR="005C27E7">
        <w:rPr>
          <w:rFonts w:ascii="Times New Roman" w:hAnsi="Times New Roman"/>
        </w:rPr>
        <w:t>.</w:t>
      </w:r>
    </w:p>
    <w:p w:rsidR="006D7FA8" w:rsidRPr="00AF66C3" w:rsidP="00EE5AC7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</w:rPr>
      </w:pPr>
    </w:p>
    <w:p w:rsidR="0064478B" w:rsidRPr="00AF66C3" w:rsidP="00EE5AC7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</w:rPr>
      </w:pPr>
      <w:r w:rsidRPr="00AF66C3" w:rsidR="006D7FA8">
        <w:rPr>
          <w:rFonts w:ascii="Times New Roman" w:hAnsi="Times New Roman"/>
        </w:rPr>
        <w:t>(</w:t>
      </w:r>
      <w:r w:rsidR="001A72BE">
        <w:rPr>
          <w:rFonts w:ascii="Times New Roman" w:hAnsi="Times New Roman"/>
        </w:rPr>
        <w:t>3</w:t>
      </w:r>
      <w:r w:rsidRPr="00AF66C3" w:rsidR="006D7FA8">
        <w:rPr>
          <w:rFonts w:ascii="Times New Roman" w:hAnsi="Times New Roman"/>
        </w:rPr>
        <w:t xml:space="preserve">) </w:t>
      </w:r>
      <w:r w:rsidR="00DE2D4A">
        <w:rPr>
          <w:rFonts w:ascii="Times New Roman" w:hAnsi="Times New Roman"/>
        </w:rPr>
        <w:t xml:space="preserve">Poskytovateľom </w:t>
      </w:r>
      <w:r w:rsidR="0031020C">
        <w:rPr>
          <w:rFonts w:ascii="Times New Roman" w:hAnsi="Times New Roman"/>
        </w:rPr>
        <w:t>údajov</w:t>
      </w:r>
      <w:r w:rsidRPr="00AF66C3" w:rsidR="006D7FA8">
        <w:rPr>
          <w:rFonts w:ascii="Times New Roman" w:hAnsi="Times New Roman"/>
        </w:rPr>
        <w:t xml:space="preserve"> do </w:t>
      </w:r>
      <w:r w:rsidRPr="00AF66C3" w:rsidR="0049257D">
        <w:rPr>
          <w:rFonts w:ascii="Times New Roman" w:hAnsi="Times New Roman"/>
        </w:rPr>
        <w:t>monitorovacieho systému</w:t>
      </w:r>
      <w:r w:rsidRPr="00AF66C3" w:rsidR="006D7FA8">
        <w:rPr>
          <w:rFonts w:ascii="Times New Roman" w:hAnsi="Times New Roman"/>
        </w:rPr>
        <w:t xml:space="preserve"> </w:t>
      </w:r>
      <w:r w:rsidR="0031020C">
        <w:rPr>
          <w:rFonts w:ascii="Times New Roman" w:hAnsi="Times New Roman"/>
        </w:rPr>
        <w:t>je</w:t>
      </w:r>
      <w:r w:rsidRPr="00AF66C3">
        <w:rPr>
          <w:rFonts w:ascii="Times New Roman" w:hAnsi="Times New Roman"/>
        </w:rPr>
        <w:t xml:space="preserve"> </w:t>
      </w:r>
    </w:p>
    <w:p w:rsidR="0064478B" w:rsidRPr="00AF66C3" w:rsidP="001F221E">
      <w:pPr>
        <w:numPr>
          <w:numId w:val="194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ústredn</w:t>
      </w:r>
      <w:r w:rsidR="0031020C">
        <w:rPr>
          <w:rFonts w:ascii="Times New Roman" w:hAnsi="Times New Roman"/>
        </w:rPr>
        <w:t>ý</w:t>
      </w:r>
      <w:r w:rsidRPr="00AF66C3">
        <w:rPr>
          <w:rFonts w:ascii="Times New Roman" w:hAnsi="Times New Roman"/>
        </w:rPr>
        <w:t xml:space="preserve"> orgán štátnej správy a organizáci</w:t>
      </w:r>
      <w:r w:rsidR="0031020C">
        <w:rPr>
          <w:rFonts w:ascii="Times New Roman" w:hAnsi="Times New Roman"/>
        </w:rPr>
        <w:t>a</w:t>
      </w:r>
      <w:r w:rsidRPr="00AF66C3">
        <w:rPr>
          <w:rFonts w:ascii="Times New Roman" w:hAnsi="Times New Roman"/>
        </w:rPr>
        <w:t xml:space="preserve"> v </w:t>
      </w:r>
      <w:r w:rsidR="0031020C">
        <w:rPr>
          <w:rFonts w:ascii="Times New Roman" w:hAnsi="Times New Roman"/>
        </w:rPr>
        <w:t>jeho</w:t>
      </w:r>
      <w:r w:rsidRPr="00AF66C3">
        <w:rPr>
          <w:rFonts w:ascii="Times New Roman" w:hAnsi="Times New Roman"/>
        </w:rPr>
        <w:t xml:space="preserve"> </w:t>
      </w:r>
      <w:r w:rsidRPr="00AF66C3" w:rsidR="00ED1D08">
        <w:rPr>
          <w:rFonts w:ascii="Times New Roman" w:hAnsi="Times New Roman"/>
        </w:rPr>
        <w:t xml:space="preserve">zakladateľskej alebo </w:t>
      </w:r>
      <w:r w:rsidRPr="00AF66C3">
        <w:rPr>
          <w:rFonts w:ascii="Times New Roman" w:hAnsi="Times New Roman"/>
        </w:rPr>
        <w:t>zriaďovateľskej pôsobnosti</w:t>
      </w:r>
      <w:r w:rsidRPr="00AF66C3" w:rsidR="00D06EED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</w:t>
      </w:r>
      <w:r w:rsidRPr="00AF66C3" w:rsidR="00DD7271">
        <w:rPr>
          <w:rFonts w:ascii="Times New Roman" w:hAnsi="Times New Roman"/>
        </w:rPr>
        <w:t>okrem</w:t>
      </w:r>
      <w:r w:rsidRPr="00AF66C3">
        <w:rPr>
          <w:rFonts w:ascii="Times New Roman" w:hAnsi="Times New Roman"/>
        </w:rPr>
        <w:t xml:space="preserve"> </w:t>
      </w:r>
      <w:r w:rsidR="00306CF4">
        <w:rPr>
          <w:rFonts w:ascii="Times New Roman" w:hAnsi="Times New Roman"/>
        </w:rPr>
        <w:t>subjektov uvedených v</w:t>
      </w:r>
      <w:r w:rsidRPr="00AF66C3">
        <w:rPr>
          <w:rFonts w:ascii="Times New Roman" w:hAnsi="Times New Roman"/>
        </w:rPr>
        <w:t xml:space="preserve"> § </w:t>
      </w:r>
      <w:r w:rsidR="00A11997">
        <w:rPr>
          <w:rFonts w:ascii="Times New Roman" w:hAnsi="Times New Roman"/>
        </w:rPr>
        <w:t>2</w:t>
      </w:r>
      <w:r w:rsidR="00B02EB3">
        <w:rPr>
          <w:rFonts w:ascii="Times New Roman" w:hAnsi="Times New Roman"/>
        </w:rPr>
        <w:t>6</w:t>
      </w:r>
      <w:r w:rsidRPr="00AF66C3">
        <w:rPr>
          <w:rFonts w:ascii="Times New Roman" w:hAnsi="Times New Roman"/>
        </w:rPr>
        <w:t>,</w:t>
      </w:r>
    </w:p>
    <w:p w:rsidR="0064478B" w:rsidRPr="00AF66C3" w:rsidP="001F221E">
      <w:pPr>
        <w:numPr>
          <w:numId w:val="194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ob</w:t>
      </w:r>
      <w:r w:rsidR="0031020C">
        <w:rPr>
          <w:rFonts w:ascii="Times New Roman" w:hAnsi="Times New Roman"/>
        </w:rPr>
        <w:t>ec,</w:t>
      </w:r>
      <w:r w:rsidRPr="00AF66C3">
        <w:rPr>
          <w:rFonts w:ascii="Times New Roman" w:hAnsi="Times New Roman"/>
        </w:rPr>
        <w:t xml:space="preserve"> vyšš</w:t>
      </w:r>
      <w:r w:rsidR="0031020C">
        <w:rPr>
          <w:rFonts w:ascii="Times New Roman" w:hAnsi="Times New Roman"/>
        </w:rPr>
        <w:t>í</w:t>
      </w:r>
      <w:r w:rsidRPr="00AF66C3">
        <w:rPr>
          <w:rFonts w:ascii="Times New Roman" w:hAnsi="Times New Roman"/>
        </w:rPr>
        <w:t xml:space="preserve"> územn</w:t>
      </w:r>
      <w:r w:rsidR="0031020C">
        <w:rPr>
          <w:rFonts w:ascii="Times New Roman" w:hAnsi="Times New Roman"/>
        </w:rPr>
        <w:t>ý</w:t>
      </w:r>
      <w:r w:rsidRPr="00AF66C3">
        <w:rPr>
          <w:rFonts w:ascii="Times New Roman" w:hAnsi="Times New Roman"/>
        </w:rPr>
        <w:t xml:space="preserve"> cel</w:t>
      </w:r>
      <w:r w:rsidR="0031020C">
        <w:rPr>
          <w:rFonts w:ascii="Times New Roman" w:hAnsi="Times New Roman"/>
        </w:rPr>
        <w:t xml:space="preserve">ok </w:t>
      </w:r>
      <w:r w:rsidRPr="00AF66C3" w:rsidR="0031020C">
        <w:rPr>
          <w:rFonts w:ascii="Times New Roman" w:hAnsi="Times New Roman"/>
        </w:rPr>
        <w:t>a organizáci</w:t>
      </w:r>
      <w:r w:rsidR="0031020C">
        <w:rPr>
          <w:rFonts w:ascii="Times New Roman" w:hAnsi="Times New Roman"/>
        </w:rPr>
        <w:t>a</w:t>
      </w:r>
      <w:r w:rsidRPr="00AF66C3" w:rsidR="0031020C">
        <w:rPr>
          <w:rFonts w:ascii="Times New Roman" w:hAnsi="Times New Roman"/>
        </w:rPr>
        <w:t xml:space="preserve"> v </w:t>
      </w:r>
      <w:r w:rsidR="0031020C">
        <w:rPr>
          <w:rFonts w:ascii="Times New Roman" w:hAnsi="Times New Roman"/>
        </w:rPr>
        <w:t>ich</w:t>
      </w:r>
      <w:r w:rsidRPr="00AF66C3" w:rsidR="0031020C">
        <w:rPr>
          <w:rFonts w:ascii="Times New Roman" w:hAnsi="Times New Roman"/>
        </w:rPr>
        <w:t xml:space="preserve"> zakladateľskej alebo zriaďovateľskej pôsobnosti</w:t>
      </w:r>
      <w:r w:rsidRPr="00AF66C3" w:rsidR="008C699A">
        <w:rPr>
          <w:rFonts w:ascii="Times New Roman" w:hAnsi="Times New Roman"/>
        </w:rPr>
        <w:t>,</w:t>
      </w:r>
      <w:r w:rsidRPr="001F221E" w:rsidR="00F2539C">
        <w:rPr>
          <w:rFonts w:ascii="Times New Roman" w:hAnsi="Times New Roman"/>
        </w:rPr>
        <w:t xml:space="preserve"> </w:t>
      </w:r>
    </w:p>
    <w:p w:rsidR="0081424B" w:rsidRPr="00AF66C3" w:rsidP="001F221E">
      <w:pPr>
        <w:numPr>
          <w:numId w:val="194"/>
        </w:numPr>
        <w:bidi w:val="0"/>
        <w:jc w:val="both"/>
        <w:rPr>
          <w:rFonts w:ascii="Times New Roman" w:hAnsi="Times New Roman"/>
        </w:rPr>
      </w:pPr>
      <w:r w:rsidRPr="00AF66C3" w:rsidR="00D06EED">
        <w:rPr>
          <w:rFonts w:ascii="Times New Roman" w:hAnsi="Times New Roman"/>
        </w:rPr>
        <w:t>dodávate</w:t>
      </w:r>
      <w:r w:rsidR="0031020C">
        <w:rPr>
          <w:rFonts w:ascii="Times New Roman" w:hAnsi="Times New Roman"/>
        </w:rPr>
        <w:t>ľ</w:t>
      </w:r>
      <w:r w:rsidRPr="00AF66C3" w:rsidR="00D06EED">
        <w:rPr>
          <w:rFonts w:ascii="Times New Roman" w:hAnsi="Times New Roman"/>
        </w:rPr>
        <w:t xml:space="preserve"> </w:t>
      </w:r>
      <w:r w:rsidRPr="00AF66C3" w:rsidR="00C642E7">
        <w:rPr>
          <w:rFonts w:ascii="Times New Roman" w:hAnsi="Times New Roman"/>
        </w:rPr>
        <w:t>energie</w:t>
      </w:r>
      <w:r w:rsidRPr="00AF66C3">
        <w:rPr>
          <w:rFonts w:ascii="Times New Roman" w:hAnsi="Times New Roman"/>
        </w:rPr>
        <w:t>,</w:t>
      </w:r>
    </w:p>
    <w:p w:rsidR="00F15881" w:rsidP="001F221E">
      <w:pPr>
        <w:numPr>
          <w:numId w:val="194"/>
        </w:numPr>
        <w:bidi w:val="0"/>
        <w:jc w:val="both"/>
        <w:rPr>
          <w:rFonts w:ascii="Times New Roman" w:hAnsi="Times New Roman"/>
        </w:rPr>
      </w:pPr>
      <w:r w:rsidRPr="00AF66C3" w:rsidR="007C0588">
        <w:rPr>
          <w:rFonts w:ascii="Times New Roman" w:hAnsi="Times New Roman"/>
        </w:rPr>
        <w:t>prevádzkovate</w:t>
      </w:r>
      <w:r w:rsidR="0031020C">
        <w:rPr>
          <w:rFonts w:ascii="Times New Roman" w:hAnsi="Times New Roman"/>
        </w:rPr>
        <w:t>ľ</w:t>
      </w:r>
      <w:r w:rsidRPr="00AF66C3" w:rsidR="007C0588">
        <w:rPr>
          <w:rFonts w:ascii="Times New Roman" w:hAnsi="Times New Roman"/>
        </w:rPr>
        <w:t xml:space="preserve"> prenosovej sústavy</w:t>
      </w:r>
      <w:r w:rsidR="00DF1222">
        <w:rPr>
          <w:rFonts w:ascii="Times New Roman" w:hAnsi="Times New Roman"/>
        </w:rPr>
        <w:t>,</w:t>
      </w:r>
      <w:r w:rsidRPr="00AF66C3" w:rsidR="007C0588">
        <w:rPr>
          <w:rFonts w:ascii="Times New Roman" w:hAnsi="Times New Roman"/>
        </w:rPr>
        <w:t xml:space="preserve"> prevádzkovate</w:t>
      </w:r>
      <w:r w:rsidR="0031020C">
        <w:rPr>
          <w:rFonts w:ascii="Times New Roman" w:hAnsi="Times New Roman"/>
        </w:rPr>
        <w:t>ľ</w:t>
      </w:r>
      <w:r w:rsidRPr="00AF66C3" w:rsidR="007C0588">
        <w:rPr>
          <w:rFonts w:ascii="Times New Roman" w:hAnsi="Times New Roman"/>
        </w:rPr>
        <w:t xml:space="preserve"> </w:t>
      </w:r>
      <w:r w:rsidR="001A72BE">
        <w:rPr>
          <w:rFonts w:ascii="Times New Roman" w:hAnsi="Times New Roman"/>
        </w:rPr>
        <w:t>prepravnej</w:t>
      </w:r>
      <w:r w:rsidRPr="00AF66C3" w:rsidR="001A72BE">
        <w:rPr>
          <w:rFonts w:ascii="Times New Roman" w:hAnsi="Times New Roman"/>
        </w:rPr>
        <w:t xml:space="preserve"> </w:t>
      </w:r>
      <w:r w:rsidRPr="00AF66C3" w:rsidR="007C0588">
        <w:rPr>
          <w:rFonts w:ascii="Times New Roman" w:hAnsi="Times New Roman"/>
        </w:rPr>
        <w:t>siete</w:t>
      </w:r>
      <w:r w:rsidRPr="00AF66C3" w:rsidR="0049257D">
        <w:rPr>
          <w:rFonts w:ascii="Times New Roman" w:hAnsi="Times New Roman"/>
        </w:rPr>
        <w:t xml:space="preserve"> a</w:t>
      </w:r>
      <w:r w:rsidRPr="00AF66C3" w:rsidR="007C0588">
        <w:rPr>
          <w:rFonts w:ascii="Times New Roman" w:hAnsi="Times New Roman"/>
        </w:rPr>
        <w:t xml:space="preserve"> distribútor energie</w:t>
      </w:r>
      <w:r w:rsidRPr="00AF66C3" w:rsidR="00F97B17">
        <w:rPr>
          <w:rFonts w:ascii="Times New Roman" w:hAnsi="Times New Roman"/>
        </w:rPr>
        <w:t>,</w:t>
      </w:r>
    </w:p>
    <w:p w:rsidR="0031020C" w:rsidP="0031020C">
      <w:pPr>
        <w:numPr>
          <w:numId w:val="19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vlastník budovy </w:t>
      </w:r>
      <w:r w:rsidR="00CC779A">
        <w:rPr>
          <w:rFonts w:ascii="Times New Roman" w:hAnsi="Times New Roman"/>
        </w:rPr>
        <w:t xml:space="preserve">s celkovou podlahovou </w:t>
      </w:r>
      <w:r w:rsidRPr="00AF66C3">
        <w:rPr>
          <w:rFonts w:ascii="Times New Roman" w:hAnsi="Times New Roman"/>
        </w:rPr>
        <w:t>plochou väčšou ako 1000 m</w:t>
      </w:r>
      <w:r w:rsidRPr="00AF66C3">
        <w:rPr>
          <w:rFonts w:ascii="Times New Roman" w:hAnsi="Times New Roman"/>
          <w:vertAlign w:val="superscript"/>
        </w:rPr>
        <w:t>2</w:t>
      </w:r>
      <w:r w:rsidR="00CC779A">
        <w:rPr>
          <w:rFonts w:ascii="Times New Roman" w:hAnsi="Times New Roman"/>
        </w:rPr>
        <w:t>,</w:t>
      </w:r>
    </w:p>
    <w:p w:rsidR="0031020C" w:rsidRPr="00AF66C3" w:rsidP="00AF1EE4">
      <w:pPr>
        <w:numPr>
          <w:numId w:val="19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</w:t>
      </w:r>
      <w:r w:rsidR="0010012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ločenstvo vlastníkov bytov a nebytových </w:t>
      </w:r>
      <w:r w:rsidRPr="0031020C">
        <w:rPr>
          <w:rFonts w:ascii="Times New Roman" w:hAnsi="Times New Roman"/>
        </w:rPr>
        <w:t>priestorov</w:t>
      </w:r>
      <w:r w:rsidR="007A52D8">
        <w:rPr>
          <w:rFonts w:ascii="Times New Roman" w:hAnsi="Times New Roman"/>
        </w:rPr>
        <w:t xml:space="preserve"> v dome</w:t>
      </w:r>
      <w:r>
        <w:rPr>
          <w:rFonts w:ascii="Times New Roman" w:hAnsi="Times New Roman"/>
        </w:rPr>
        <w:t xml:space="preserve"> alebo </w:t>
      </w:r>
      <w:r w:rsidRPr="0031020C">
        <w:rPr>
          <w:rFonts w:ascii="Times New Roman" w:hAnsi="Times New Roman"/>
        </w:rPr>
        <w:t>správc</w:t>
      </w:r>
      <w:r w:rsidRPr="00AF1EE4">
        <w:rPr>
          <w:rFonts w:ascii="Times New Roman" w:hAnsi="Times New Roman"/>
        </w:rPr>
        <w:t>a</w:t>
      </w:r>
      <w:r w:rsidR="00100128">
        <w:rPr>
          <w:rFonts w:ascii="Times New Roman" w:hAnsi="Times New Roman"/>
        </w:rPr>
        <w:t>,</w:t>
      </w:r>
      <w:r w:rsidRPr="00DC31FF" w:rsidR="00C85016">
        <w:rPr>
          <w:rFonts w:ascii="Times New Roman" w:hAnsi="Times New Roman"/>
          <w:vertAlign w:val="superscript"/>
        </w:rPr>
        <w:fldChar w:fldCharType="begin"/>
      </w:r>
      <w:r w:rsidRPr="00DC31FF" w:rsidR="00C85016">
        <w:rPr>
          <w:rFonts w:ascii="Times New Roman" w:hAnsi="Times New Roman"/>
          <w:vertAlign w:val="superscript"/>
        </w:rPr>
        <w:instrText xml:space="preserve"> NOTEREF _Ref393441661 \h </w:instrText>
      </w:r>
      <w:r w:rsidR="00C85016">
        <w:rPr>
          <w:rFonts w:ascii="Times New Roman" w:hAnsi="Times New Roman"/>
          <w:vertAlign w:val="superscript"/>
        </w:rPr>
        <w:instrText xml:space="preserve"> \* MERGEFORMAT </w:instrText>
      </w:r>
      <w:r w:rsidRPr="00DC31FF" w:rsidR="00C85016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54</w:t>
      </w:r>
      <w:r w:rsidRPr="00DC31FF" w:rsidR="00C85016">
        <w:rPr>
          <w:rFonts w:ascii="Times New Roman" w:hAnsi="Times New Roman"/>
          <w:vertAlign w:val="superscript"/>
        </w:rPr>
        <w:fldChar w:fldCharType="end"/>
      </w:r>
      <w:r w:rsidR="00C85016">
        <w:rPr>
          <w:rFonts w:ascii="Times New Roman" w:hAnsi="Times New Roman"/>
        </w:rPr>
        <w:t>)</w:t>
      </w:r>
      <w:r w:rsidRPr="00DC31FF">
        <w:rPr>
          <w:rFonts w:ascii="Times New Roman" w:hAnsi="Times New Roman"/>
          <w:vertAlign w:val="superscript"/>
        </w:rPr>
        <w:t xml:space="preserve"> </w:t>
      </w:r>
    </w:p>
    <w:p w:rsidR="0064478B" w:rsidP="001F221E">
      <w:pPr>
        <w:numPr>
          <w:numId w:val="194"/>
        </w:numPr>
        <w:bidi w:val="0"/>
        <w:jc w:val="both"/>
        <w:rPr>
          <w:rFonts w:ascii="Times New Roman" w:hAnsi="Times New Roman"/>
        </w:rPr>
      </w:pPr>
      <w:r w:rsidRPr="00AF66C3" w:rsidR="00F97B17">
        <w:rPr>
          <w:rFonts w:ascii="Times New Roman" w:hAnsi="Times New Roman"/>
        </w:rPr>
        <w:t>zúčastnen</w:t>
      </w:r>
      <w:r w:rsidR="0031020C">
        <w:rPr>
          <w:rFonts w:ascii="Times New Roman" w:hAnsi="Times New Roman"/>
        </w:rPr>
        <w:t>ý</w:t>
      </w:r>
      <w:r w:rsidRPr="00AF66C3" w:rsidR="00F97B17">
        <w:rPr>
          <w:rFonts w:ascii="Times New Roman" w:hAnsi="Times New Roman"/>
        </w:rPr>
        <w:t xml:space="preserve"> subjekt</w:t>
      </w:r>
      <w:r w:rsidR="00AF1EE4">
        <w:rPr>
          <w:rFonts w:ascii="Times New Roman" w:hAnsi="Times New Roman"/>
        </w:rPr>
        <w:t>.</w:t>
      </w:r>
    </w:p>
    <w:p w:rsidR="001A72BE" w:rsidRPr="00AF66C3" w:rsidP="0064478B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15881" w:rsidRPr="00AF66C3" w:rsidP="009F7DC2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</w:rPr>
      </w:pPr>
      <w:r w:rsidRPr="00AF66C3" w:rsidR="0064478B">
        <w:rPr>
          <w:rFonts w:ascii="Times New Roman" w:hAnsi="Times New Roman"/>
        </w:rPr>
        <w:t>(</w:t>
      </w:r>
      <w:r w:rsidR="001A72BE">
        <w:rPr>
          <w:rFonts w:ascii="Times New Roman" w:hAnsi="Times New Roman"/>
        </w:rPr>
        <w:t>4</w:t>
      </w:r>
      <w:r w:rsidRPr="00AF66C3" w:rsidR="0064478B">
        <w:rPr>
          <w:rFonts w:ascii="Times New Roman" w:hAnsi="Times New Roman"/>
        </w:rPr>
        <w:t xml:space="preserve">) </w:t>
      </w:r>
      <w:r w:rsidRPr="00AF66C3" w:rsidR="00231BF6">
        <w:rPr>
          <w:rFonts w:ascii="Times New Roman" w:hAnsi="Times New Roman"/>
        </w:rPr>
        <w:t>Dodávateľ energie</w:t>
      </w:r>
      <w:r w:rsidRPr="00AF66C3" w:rsidR="0064478B">
        <w:rPr>
          <w:rFonts w:ascii="Times New Roman" w:hAnsi="Times New Roman"/>
        </w:rPr>
        <w:t xml:space="preserve"> zašle </w:t>
      </w:r>
      <w:r w:rsidR="001A72BE">
        <w:rPr>
          <w:rFonts w:ascii="Times New Roman" w:hAnsi="Times New Roman"/>
        </w:rPr>
        <w:t xml:space="preserve">každoročne </w:t>
      </w:r>
      <w:r w:rsidRPr="00AF66C3" w:rsidR="0064478B">
        <w:rPr>
          <w:rFonts w:ascii="Times New Roman" w:hAnsi="Times New Roman"/>
        </w:rPr>
        <w:t xml:space="preserve">do 31. marca prevádzkovateľovi monitorovacieho systému súbor údajov o svojich </w:t>
      </w:r>
      <w:r w:rsidRPr="00AF66C3" w:rsidR="00D06EED">
        <w:rPr>
          <w:rFonts w:ascii="Times New Roman" w:hAnsi="Times New Roman"/>
        </w:rPr>
        <w:t xml:space="preserve">koncových </w:t>
      </w:r>
      <w:r w:rsidRPr="00AF66C3" w:rsidR="0064478B">
        <w:rPr>
          <w:rFonts w:ascii="Times New Roman" w:hAnsi="Times New Roman"/>
        </w:rPr>
        <w:t xml:space="preserve">odberateľoch </w:t>
      </w:r>
      <w:r w:rsidRPr="00AF66C3" w:rsidR="00231BF6">
        <w:rPr>
          <w:rFonts w:ascii="Times New Roman" w:hAnsi="Times New Roman"/>
        </w:rPr>
        <w:t xml:space="preserve">alebo konečných spotrebiteľoch </w:t>
      </w:r>
      <w:r w:rsidRPr="00AF66C3" w:rsidR="0064478B">
        <w:rPr>
          <w:rFonts w:ascii="Times New Roman" w:hAnsi="Times New Roman"/>
        </w:rPr>
        <w:t>a ich celkovej spotrebe energie za predchádzajúci kalendárny rok</w:t>
      </w:r>
      <w:r w:rsidR="00317A34">
        <w:rPr>
          <w:rFonts w:ascii="Times New Roman" w:hAnsi="Times New Roman"/>
        </w:rPr>
        <w:t xml:space="preserve"> alebo za predchádzajúce zúčtovacie obdobie</w:t>
      </w:r>
      <w:r w:rsidRPr="00AF66C3" w:rsidR="0064478B">
        <w:rPr>
          <w:rFonts w:ascii="Times New Roman" w:hAnsi="Times New Roman"/>
        </w:rPr>
        <w:t xml:space="preserve">. </w:t>
      </w:r>
    </w:p>
    <w:p w:rsidR="00F15881" w:rsidRPr="00AF66C3" w:rsidP="009F7DC2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</w:rPr>
      </w:pPr>
    </w:p>
    <w:p w:rsidR="0059042D" w:rsidP="00293113">
      <w:pPr>
        <w:bidi w:val="0"/>
        <w:ind w:firstLine="360"/>
        <w:jc w:val="both"/>
        <w:rPr>
          <w:rFonts w:ascii="Times New Roman" w:hAnsi="Times New Roman"/>
        </w:rPr>
      </w:pPr>
      <w:r w:rsidRPr="00AF66C3" w:rsidR="00F97B17">
        <w:rPr>
          <w:rFonts w:ascii="Times New Roman" w:hAnsi="Times New Roman"/>
        </w:rPr>
        <w:t>(</w:t>
      </w:r>
      <w:r w:rsidR="001A72BE">
        <w:rPr>
          <w:rFonts w:ascii="Times New Roman" w:hAnsi="Times New Roman"/>
        </w:rPr>
        <w:t>5</w:t>
      </w:r>
      <w:r w:rsidRPr="00AF66C3" w:rsidR="00F97B17">
        <w:rPr>
          <w:rFonts w:ascii="Times New Roman" w:hAnsi="Times New Roman"/>
        </w:rPr>
        <w:t xml:space="preserve">) Zúčastnený subjekt zašle každoročne do 31. </w:t>
      </w:r>
      <w:r w:rsidRPr="00AF66C3" w:rsidR="00D81385">
        <w:rPr>
          <w:rFonts w:ascii="Times New Roman" w:hAnsi="Times New Roman"/>
        </w:rPr>
        <w:t>január</w:t>
      </w:r>
      <w:r w:rsidRPr="00AF66C3" w:rsidR="0049257D">
        <w:rPr>
          <w:rFonts w:ascii="Times New Roman" w:hAnsi="Times New Roman"/>
        </w:rPr>
        <w:t>a</w:t>
      </w:r>
      <w:r w:rsidRPr="00AF66C3" w:rsidR="00D81385">
        <w:rPr>
          <w:rFonts w:ascii="Times New Roman" w:hAnsi="Times New Roman"/>
        </w:rPr>
        <w:t xml:space="preserve"> </w:t>
      </w:r>
      <w:r w:rsidRPr="00AF66C3" w:rsidR="00F97B17">
        <w:rPr>
          <w:rFonts w:ascii="Times New Roman" w:hAnsi="Times New Roman"/>
        </w:rPr>
        <w:t>prevádzkovateľovi monitorovacieho systému</w:t>
      </w:r>
      <w:r w:rsidR="00AF1EE4">
        <w:rPr>
          <w:rFonts w:ascii="Times New Roman" w:hAnsi="Times New Roman"/>
        </w:rPr>
        <w:t xml:space="preserve">, na účely vypracovania akčného plánu, správy o energetickej efektívnosti a ekonomicko-technického hodnotenia, </w:t>
      </w:r>
      <w:r w:rsidRPr="00AF66C3" w:rsidR="00F97B17">
        <w:rPr>
          <w:rFonts w:ascii="Times New Roman" w:hAnsi="Times New Roman"/>
        </w:rPr>
        <w:t>súbor údajov o </w:t>
      </w:r>
      <w:r w:rsidRPr="00AF66C3" w:rsidR="00D93DE9">
        <w:rPr>
          <w:rFonts w:ascii="Times New Roman" w:hAnsi="Times New Roman"/>
        </w:rPr>
        <w:t xml:space="preserve">ním vykonaných </w:t>
      </w:r>
      <w:r w:rsidRPr="00AF66C3" w:rsidR="00F97B17">
        <w:rPr>
          <w:rFonts w:ascii="Times New Roman" w:hAnsi="Times New Roman"/>
        </w:rPr>
        <w:t>opatreniach</w:t>
      </w:r>
      <w:r w:rsidRPr="00AF66C3" w:rsidR="00401A18">
        <w:rPr>
          <w:rFonts w:ascii="Times New Roman" w:hAnsi="Times New Roman"/>
        </w:rPr>
        <w:t xml:space="preserve"> na zlepšenie energetickej efektívnosti</w:t>
      </w:r>
      <w:r w:rsidRPr="00AF66C3" w:rsidR="00AD3CDE">
        <w:rPr>
          <w:rFonts w:ascii="Times New Roman" w:hAnsi="Times New Roman"/>
        </w:rPr>
        <w:t xml:space="preserve"> a </w:t>
      </w:r>
      <w:r w:rsidRPr="00AF66C3" w:rsidR="00495DCC">
        <w:rPr>
          <w:rFonts w:ascii="Times New Roman" w:hAnsi="Times New Roman"/>
        </w:rPr>
        <w:t xml:space="preserve">o dosiahnutých úsporách energie za predchádzajúci kalendárny rok a </w:t>
      </w:r>
      <w:r w:rsidR="001A72BE">
        <w:rPr>
          <w:rFonts w:ascii="Times New Roman" w:hAnsi="Times New Roman"/>
        </w:rPr>
        <w:t>zverejní</w:t>
      </w:r>
      <w:r w:rsidRPr="00AF66C3" w:rsidR="001A72BE">
        <w:rPr>
          <w:rFonts w:ascii="Times New Roman" w:hAnsi="Times New Roman"/>
        </w:rPr>
        <w:t xml:space="preserve"> </w:t>
      </w:r>
      <w:r w:rsidRPr="00AF66C3" w:rsidR="00495DCC">
        <w:rPr>
          <w:rFonts w:ascii="Times New Roman" w:hAnsi="Times New Roman"/>
        </w:rPr>
        <w:t>ich na svojom webovom sídle alebo požiada prevádzkovateľa monitorovacieho systému o ich zverejnenie na webovom sídle prevádzkovateľa monitorovacieho systému</w:t>
      </w:r>
      <w:r w:rsidRPr="00AF66C3" w:rsidR="00F97B17">
        <w:rPr>
          <w:rFonts w:ascii="Times New Roman" w:hAnsi="Times New Roman"/>
        </w:rPr>
        <w:t>.</w:t>
      </w:r>
    </w:p>
    <w:p w:rsidR="00ED0E55" w:rsidRPr="00AF66C3" w:rsidP="0059042D">
      <w:pPr>
        <w:bidi w:val="0"/>
        <w:ind w:firstLine="360"/>
        <w:jc w:val="both"/>
        <w:rPr>
          <w:rFonts w:ascii="Times New Roman" w:hAnsi="Times New Roman"/>
        </w:rPr>
      </w:pPr>
    </w:p>
    <w:p w:rsidR="00072005" w:rsidRPr="00AF66C3" w:rsidP="00072005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864540">
        <w:rPr>
          <w:rFonts w:ascii="Times New Roman" w:hAnsi="Times New Roman"/>
        </w:rPr>
        <w:t>6</w:t>
      </w:r>
      <w:r w:rsidRPr="00AF66C3">
        <w:rPr>
          <w:rFonts w:ascii="Times New Roman" w:hAnsi="Times New Roman"/>
        </w:rPr>
        <w:t>) Ústredn</w:t>
      </w:r>
      <w:r w:rsidR="001A72BE">
        <w:rPr>
          <w:rFonts w:ascii="Times New Roman" w:hAnsi="Times New Roman"/>
        </w:rPr>
        <w:t>ý</w:t>
      </w:r>
      <w:r w:rsidRPr="00AF66C3">
        <w:rPr>
          <w:rFonts w:ascii="Times New Roman" w:hAnsi="Times New Roman"/>
        </w:rPr>
        <w:t xml:space="preserve"> orgán štátnej správy </w:t>
      </w:r>
      <w:r w:rsidR="001A72BE">
        <w:rPr>
          <w:rFonts w:ascii="Times New Roman" w:hAnsi="Times New Roman"/>
        </w:rPr>
        <w:t>je</w:t>
      </w:r>
      <w:r w:rsidRPr="00AF66C3" w:rsidR="001A72BE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povinn</w:t>
      </w:r>
      <w:r w:rsidR="001A72BE">
        <w:rPr>
          <w:rFonts w:ascii="Times New Roman" w:hAnsi="Times New Roman"/>
        </w:rPr>
        <w:t>ý</w:t>
      </w:r>
      <w:r w:rsidRPr="00AF66C3">
        <w:rPr>
          <w:rFonts w:ascii="Times New Roman" w:hAnsi="Times New Roman"/>
        </w:rPr>
        <w:t xml:space="preserve"> každoročne do 15. mája poskytnúť prevádzkovateľovi monitorovacieho systému </w:t>
      </w:r>
      <w:r w:rsidR="001A72BE">
        <w:rPr>
          <w:rFonts w:ascii="Times New Roman" w:hAnsi="Times New Roman"/>
        </w:rPr>
        <w:t>elektronicky</w:t>
      </w:r>
      <w:r w:rsidRPr="00AF66C3">
        <w:rPr>
          <w:rFonts w:ascii="Times New Roman" w:hAnsi="Times New Roman"/>
        </w:rPr>
        <w:t xml:space="preserve"> údaje o verejných budovách </w:t>
      </w:r>
      <w:r w:rsidRPr="00AF66C3" w:rsidR="0049257D">
        <w:rPr>
          <w:rFonts w:ascii="Times New Roman" w:hAnsi="Times New Roman"/>
        </w:rPr>
        <w:t xml:space="preserve">v </w:t>
      </w:r>
      <w:r w:rsidR="0013647A">
        <w:rPr>
          <w:rFonts w:ascii="Times New Roman" w:hAnsi="Times New Roman"/>
        </w:rPr>
        <w:t>jeho</w:t>
      </w:r>
      <w:r w:rsidRPr="00AF66C3" w:rsidR="0013647A">
        <w:rPr>
          <w:rFonts w:ascii="Times New Roman" w:hAnsi="Times New Roman"/>
        </w:rPr>
        <w:t xml:space="preserve"> </w:t>
      </w:r>
      <w:r w:rsidRPr="00AF66C3" w:rsidR="0049257D">
        <w:rPr>
          <w:rFonts w:ascii="Times New Roman" w:hAnsi="Times New Roman"/>
        </w:rPr>
        <w:t>správe</w:t>
      </w:r>
      <w:r w:rsidR="00384EB5">
        <w:rPr>
          <w:rFonts w:ascii="Times New Roman" w:hAnsi="Times New Roman"/>
          <w:vertAlign w:val="superscript"/>
        </w:rPr>
        <w:fldChar w:fldCharType="begin"/>
      </w:r>
      <w:r w:rsidR="00384EB5">
        <w:rPr>
          <w:rFonts w:ascii="Times New Roman" w:hAnsi="Times New Roman"/>
          <w:vertAlign w:val="superscript"/>
        </w:rPr>
        <w:instrText xml:space="preserve"> NOTEREF _Ref392754152 \h </w:instrText>
      </w:r>
      <w:r w:rsidR="00384EB5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5</w:t>
      </w:r>
      <w:r w:rsidR="00384EB5">
        <w:rPr>
          <w:rFonts w:ascii="Times New Roman" w:hAnsi="Times New Roman"/>
          <w:vertAlign w:val="superscript"/>
        </w:rPr>
        <w:fldChar w:fldCharType="end"/>
      </w:r>
      <w:r w:rsidRPr="00AF66C3">
        <w:rPr>
          <w:rFonts w:ascii="Times New Roman" w:hAnsi="Times New Roman"/>
        </w:rPr>
        <w:t xml:space="preserve">) </w:t>
      </w:r>
      <w:r w:rsidR="0013647A">
        <w:rPr>
          <w:rFonts w:ascii="Times New Roman" w:hAnsi="Times New Roman"/>
        </w:rPr>
        <w:t xml:space="preserve">významne </w:t>
      </w:r>
      <w:r w:rsidRPr="00AF66C3">
        <w:rPr>
          <w:rFonts w:ascii="Times New Roman" w:hAnsi="Times New Roman"/>
        </w:rPr>
        <w:t>obnoven</w:t>
      </w:r>
      <w:r w:rsidRPr="00AF66C3" w:rsidR="0049257D">
        <w:rPr>
          <w:rFonts w:ascii="Times New Roman" w:hAnsi="Times New Roman"/>
        </w:rPr>
        <w:t>ých</w:t>
      </w:r>
      <w:r w:rsidRPr="00AF66C3">
        <w:rPr>
          <w:rFonts w:ascii="Times New Roman" w:hAnsi="Times New Roman"/>
        </w:rPr>
        <w:t xml:space="preserve"> v predchádzajúcom kalendárnom roku. </w:t>
      </w:r>
    </w:p>
    <w:p w:rsidR="00072005" w:rsidRPr="00AF66C3" w:rsidP="00043A3D">
      <w:pPr>
        <w:bidi w:val="0"/>
        <w:ind w:firstLine="340"/>
        <w:jc w:val="center"/>
        <w:rPr>
          <w:rFonts w:ascii="Times New Roman" w:hAnsi="Times New Roman"/>
        </w:rPr>
      </w:pPr>
    </w:p>
    <w:p w:rsidR="00C26734" w:rsidRPr="00AF66C3" w:rsidP="00043A3D">
      <w:pPr>
        <w:bidi w:val="0"/>
        <w:ind w:firstLine="34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§</w:t>
      </w:r>
      <w:r w:rsidRPr="00AF66C3" w:rsidR="00570A72">
        <w:rPr>
          <w:rFonts w:ascii="Times New Roman" w:hAnsi="Times New Roman"/>
        </w:rPr>
        <w:t xml:space="preserve"> </w:t>
      </w:r>
      <w:r w:rsidRPr="00AF66C3" w:rsidR="00A11997">
        <w:rPr>
          <w:rFonts w:ascii="Times New Roman" w:hAnsi="Times New Roman"/>
        </w:rPr>
        <w:t>2</w:t>
      </w:r>
      <w:r w:rsidR="00B02EB3">
        <w:rPr>
          <w:rFonts w:ascii="Times New Roman" w:hAnsi="Times New Roman"/>
        </w:rPr>
        <w:t>5</w:t>
      </w:r>
    </w:p>
    <w:p w:rsidR="00015E1B" w:rsidP="00BD63C7">
      <w:pPr>
        <w:bidi w:val="0"/>
        <w:ind w:firstLine="340"/>
        <w:jc w:val="center"/>
        <w:rPr>
          <w:rFonts w:ascii="Times New Roman" w:hAnsi="Times New Roman"/>
        </w:rPr>
      </w:pPr>
      <w:r w:rsidRPr="00BD63C7" w:rsidR="00FF6909">
        <w:rPr>
          <w:rFonts w:ascii="Times New Roman" w:hAnsi="Times New Roman"/>
        </w:rPr>
        <w:t>Podporné činnosti energetickej efektívnosti</w:t>
      </w:r>
    </w:p>
    <w:p w:rsidR="0095250B" w:rsidP="00BD63C7">
      <w:pPr>
        <w:bidi w:val="0"/>
        <w:ind w:firstLine="340"/>
        <w:jc w:val="center"/>
        <w:rPr>
          <w:rFonts w:ascii="Times New Roman" w:hAnsi="Times New Roman"/>
        </w:rPr>
      </w:pPr>
    </w:p>
    <w:p w:rsidR="00B74C22" w:rsidRPr="00AF66C3" w:rsidP="00EE5AC7">
      <w:pPr>
        <w:bidi w:val="0"/>
        <w:ind w:firstLine="340"/>
        <w:jc w:val="both"/>
        <w:rPr>
          <w:rFonts w:ascii="Times New Roman" w:hAnsi="Times New Roman"/>
        </w:rPr>
      </w:pPr>
      <w:r w:rsidRPr="00AF66C3" w:rsidR="000951E7">
        <w:rPr>
          <w:rFonts w:ascii="Times New Roman" w:hAnsi="Times New Roman"/>
        </w:rPr>
        <w:t>Ministerstvo určí organizáciu vo svojej pôsobnosti, ktorá</w:t>
      </w:r>
    </w:p>
    <w:p w:rsidR="00B74C22" w:rsidRPr="00AF66C3" w:rsidP="00971971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="0013647A">
        <w:rPr>
          <w:rFonts w:ascii="Times New Roman" w:hAnsi="Times New Roman"/>
        </w:rPr>
        <w:t>je prevádzkovateľom</w:t>
      </w:r>
      <w:r w:rsidRPr="00AF66C3" w:rsidR="000951E7">
        <w:rPr>
          <w:rFonts w:ascii="Times New Roman" w:hAnsi="Times New Roman"/>
        </w:rPr>
        <w:t xml:space="preserve"> monitorovacieho systému </w:t>
      </w:r>
      <w:r w:rsidRPr="00AF66C3">
        <w:rPr>
          <w:rFonts w:ascii="Times New Roman" w:hAnsi="Times New Roman"/>
        </w:rPr>
        <w:t xml:space="preserve">podľa § </w:t>
      </w:r>
      <w:r w:rsidRPr="00AF66C3" w:rsidR="008155DA">
        <w:rPr>
          <w:rFonts w:ascii="Times New Roman" w:hAnsi="Times New Roman"/>
        </w:rPr>
        <w:t>2</w:t>
      </w:r>
      <w:r w:rsidR="00B02EB3">
        <w:rPr>
          <w:rFonts w:ascii="Times New Roman" w:hAnsi="Times New Roman"/>
        </w:rPr>
        <w:t>4</w:t>
      </w:r>
      <w:r w:rsidRPr="00AF66C3" w:rsidR="000951E7">
        <w:rPr>
          <w:rFonts w:ascii="Times New Roman" w:hAnsi="Times New Roman"/>
        </w:rPr>
        <w:t xml:space="preserve">, </w:t>
      </w:r>
    </w:p>
    <w:p w:rsidR="00B74C22" w:rsidRPr="00AF66C3" w:rsidP="00971971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AF66C3" w:rsidR="000951E7">
        <w:rPr>
          <w:rFonts w:ascii="Times New Roman" w:hAnsi="Times New Roman"/>
        </w:rPr>
        <w:t xml:space="preserve">vykonáva skúšky odbornej spôsobilosti a vydáva osvedčenie o odbornej spôsobilosti podľa </w:t>
      </w:r>
      <w:r w:rsidRPr="00AF66C3" w:rsidR="005E4BF1">
        <w:rPr>
          <w:rFonts w:ascii="Times New Roman" w:hAnsi="Times New Roman"/>
        </w:rPr>
        <w:t xml:space="preserve">§ </w:t>
      </w:r>
      <w:r w:rsidRPr="00AF66C3" w:rsidR="00A11997">
        <w:rPr>
          <w:rFonts w:ascii="Times New Roman" w:hAnsi="Times New Roman"/>
        </w:rPr>
        <w:t>1</w:t>
      </w:r>
      <w:r w:rsidR="00A11997">
        <w:rPr>
          <w:rFonts w:ascii="Times New Roman" w:hAnsi="Times New Roman"/>
        </w:rPr>
        <w:t>2</w:t>
      </w:r>
      <w:r w:rsidRPr="00AF66C3" w:rsidR="00A11997">
        <w:rPr>
          <w:rFonts w:ascii="Times New Roman" w:hAnsi="Times New Roman"/>
        </w:rPr>
        <w:t xml:space="preserve"> </w:t>
      </w:r>
      <w:r w:rsidRPr="00AF66C3" w:rsidR="005E4BF1">
        <w:rPr>
          <w:rFonts w:ascii="Times New Roman" w:hAnsi="Times New Roman"/>
        </w:rPr>
        <w:t xml:space="preserve">ods. </w:t>
      </w:r>
      <w:r w:rsidR="00D94D9E">
        <w:rPr>
          <w:rFonts w:ascii="Times New Roman" w:hAnsi="Times New Roman"/>
        </w:rPr>
        <w:t>8</w:t>
      </w:r>
      <w:r w:rsidRPr="00AF66C3" w:rsidR="00437F71">
        <w:rPr>
          <w:rFonts w:ascii="Times New Roman" w:hAnsi="Times New Roman"/>
        </w:rPr>
        <w:t xml:space="preserve"> </w:t>
      </w:r>
      <w:r w:rsidRPr="00AF66C3" w:rsidR="00801275">
        <w:rPr>
          <w:rFonts w:ascii="Times New Roman" w:hAnsi="Times New Roman"/>
        </w:rPr>
        <w:t xml:space="preserve">a § </w:t>
      </w:r>
      <w:r w:rsidR="00A11997">
        <w:rPr>
          <w:rFonts w:ascii="Times New Roman" w:hAnsi="Times New Roman"/>
        </w:rPr>
        <w:t>19</w:t>
      </w:r>
      <w:r w:rsidRPr="00AF66C3" w:rsidR="00A11997">
        <w:rPr>
          <w:rFonts w:ascii="Times New Roman" w:hAnsi="Times New Roman"/>
        </w:rPr>
        <w:t xml:space="preserve"> </w:t>
      </w:r>
      <w:r w:rsidRPr="00AF66C3" w:rsidR="00801275">
        <w:rPr>
          <w:rFonts w:ascii="Times New Roman" w:hAnsi="Times New Roman"/>
        </w:rPr>
        <w:t xml:space="preserve">ods. </w:t>
      </w:r>
      <w:r w:rsidR="00D94D9E">
        <w:rPr>
          <w:rFonts w:ascii="Times New Roman" w:hAnsi="Times New Roman"/>
        </w:rPr>
        <w:t>3</w:t>
      </w:r>
      <w:r w:rsidRPr="00AF66C3" w:rsidR="005E4BF1">
        <w:rPr>
          <w:rFonts w:ascii="Times New Roman" w:hAnsi="Times New Roman"/>
        </w:rPr>
        <w:t>,</w:t>
      </w:r>
    </w:p>
    <w:p w:rsidR="00B74C22" w:rsidRPr="00AF66C3" w:rsidP="00971971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AF66C3" w:rsidR="000951E7">
        <w:rPr>
          <w:rFonts w:ascii="Times New Roman" w:hAnsi="Times New Roman"/>
        </w:rPr>
        <w:t xml:space="preserve">vykonáva </w:t>
      </w:r>
      <w:r w:rsidRPr="00AF66C3" w:rsidR="003367B0">
        <w:rPr>
          <w:rFonts w:ascii="Times New Roman" w:hAnsi="Times New Roman"/>
        </w:rPr>
        <w:t xml:space="preserve">aktualizačnú </w:t>
      </w:r>
      <w:r w:rsidRPr="00AF66C3" w:rsidR="000951E7">
        <w:rPr>
          <w:rFonts w:ascii="Times New Roman" w:hAnsi="Times New Roman"/>
        </w:rPr>
        <w:t xml:space="preserve">odbornú prípravu podľa § </w:t>
      </w:r>
      <w:r w:rsidRPr="00AF66C3" w:rsidR="00A11997">
        <w:rPr>
          <w:rFonts w:ascii="Times New Roman" w:hAnsi="Times New Roman"/>
        </w:rPr>
        <w:t>1</w:t>
      </w:r>
      <w:r w:rsidR="00A11997">
        <w:rPr>
          <w:rFonts w:ascii="Times New Roman" w:hAnsi="Times New Roman"/>
        </w:rPr>
        <w:t>2</w:t>
      </w:r>
      <w:r w:rsidRPr="00AF66C3" w:rsidR="00A11997">
        <w:rPr>
          <w:rFonts w:ascii="Times New Roman" w:hAnsi="Times New Roman"/>
        </w:rPr>
        <w:t xml:space="preserve"> </w:t>
      </w:r>
      <w:r w:rsidRPr="00AF66C3" w:rsidR="000951E7">
        <w:rPr>
          <w:rFonts w:ascii="Times New Roman" w:hAnsi="Times New Roman"/>
        </w:rPr>
        <w:t xml:space="preserve">ods. </w:t>
      </w:r>
      <w:r w:rsidR="008155DA">
        <w:rPr>
          <w:rFonts w:ascii="Times New Roman" w:hAnsi="Times New Roman"/>
        </w:rPr>
        <w:t>10</w:t>
      </w:r>
      <w:r w:rsidR="00D94D9E">
        <w:rPr>
          <w:rFonts w:ascii="Times New Roman" w:hAnsi="Times New Roman"/>
        </w:rPr>
        <w:t xml:space="preserve"> a § 19 ods. 8,</w:t>
      </w:r>
    </w:p>
    <w:p w:rsidR="00165155" w:rsidP="00165155">
      <w:pPr>
        <w:numPr>
          <w:numId w:val="8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vyhodnocuje </w:t>
      </w:r>
      <w:r w:rsidR="00C84868">
        <w:rPr>
          <w:rFonts w:ascii="Times New Roman" w:hAnsi="Times New Roman"/>
        </w:rPr>
        <w:t>výsledky hodnotenia</w:t>
      </w:r>
      <w:r>
        <w:rPr>
          <w:rFonts w:ascii="Times New Roman" w:hAnsi="Times New Roman"/>
        </w:rPr>
        <w:t xml:space="preserve"> </w:t>
      </w:r>
      <w:r w:rsidR="00AE3289">
        <w:rPr>
          <w:rFonts w:ascii="Times New Roman" w:hAnsi="Times New Roman"/>
        </w:rPr>
        <w:t xml:space="preserve">poskytnuté </w:t>
      </w:r>
      <w:r>
        <w:rPr>
          <w:rFonts w:ascii="Times New Roman" w:hAnsi="Times New Roman"/>
        </w:rPr>
        <w:t xml:space="preserve">podľa § 7 ods. </w:t>
      </w:r>
      <w:r w:rsidR="00AE3289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súhrnne za Slovenskú republiku,</w:t>
      </w:r>
    </w:p>
    <w:p w:rsidR="00AE3289" w:rsidRPr="00AF66C3" w:rsidP="007E06EE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vyhodnocuje súbory údajov </w:t>
      </w:r>
      <w:r w:rsidR="00C84868">
        <w:rPr>
          <w:rFonts w:ascii="Times New Roman" w:hAnsi="Times New Roman"/>
        </w:rPr>
        <w:t>o</w:t>
      </w:r>
      <w:r w:rsidRPr="00AF66C3" w:rsidR="00C84868">
        <w:rPr>
          <w:rFonts w:ascii="Times New Roman" w:hAnsi="Times New Roman"/>
        </w:rPr>
        <w:t xml:space="preserve"> </w:t>
      </w:r>
      <w:r w:rsidR="00C84868">
        <w:rPr>
          <w:rFonts w:ascii="Times New Roman" w:hAnsi="Times New Roman"/>
        </w:rPr>
        <w:t xml:space="preserve"> vykonaných </w:t>
      </w:r>
      <w:r w:rsidRPr="00AF66C3" w:rsidR="00C84868">
        <w:rPr>
          <w:rFonts w:ascii="Times New Roman" w:hAnsi="Times New Roman"/>
        </w:rPr>
        <w:t>energetický</w:t>
      </w:r>
      <w:r w:rsidR="00C84868">
        <w:rPr>
          <w:rFonts w:ascii="Times New Roman" w:hAnsi="Times New Roman"/>
        </w:rPr>
        <w:t>ch</w:t>
      </w:r>
      <w:r w:rsidRPr="00AF66C3" w:rsidR="00C84868">
        <w:rPr>
          <w:rFonts w:ascii="Times New Roman" w:hAnsi="Times New Roman"/>
        </w:rPr>
        <w:t xml:space="preserve"> aud</w:t>
      </w:r>
      <w:r w:rsidR="00C84868">
        <w:rPr>
          <w:rFonts w:ascii="Times New Roman" w:hAnsi="Times New Roman"/>
        </w:rPr>
        <w:t>i</w:t>
      </w:r>
      <w:r w:rsidRPr="00AF66C3" w:rsidR="00C84868">
        <w:rPr>
          <w:rFonts w:ascii="Times New Roman" w:hAnsi="Times New Roman"/>
        </w:rPr>
        <w:t>to</w:t>
      </w:r>
      <w:r w:rsidR="00C84868">
        <w:rPr>
          <w:rFonts w:ascii="Times New Roman" w:hAnsi="Times New Roman"/>
        </w:rPr>
        <w:t>ch</w:t>
      </w:r>
      <w:r w:rsidRPr="00AF66C3" w:rsidR="00C8486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podľa § 1</w:t>
      </w:r>
      <w:r>
        <w:rPr>
          <w:rFonts w:ascii="Times New Roman" w:hAnsi="Times New Roman"/>
        </w:rPr>
        <w:t>2</w:t>
      </w:r>
      <w:r w:rsidRPr="00AF66C3">
        <w:rPr>
          <w:rFonts w:ascii="Times New Roman" w:hAnsi="Times New Roman"/>
        </w:rPr>
        <w:t xml:space="preserve"> ods. 1</w:t>
      </w:r>
      <w:r>
        <w:rPr>
          <w:rFonts w:ascii="Times New Roman" w:hAnsi="Times New Roman"/>
        </w:rPr>
        <w:t>1</w:t>
      </w:r>
      <w:r w:rsidRPr="00AF66C3">
        <w:rPr>
          <w:rFonts w:ascii="Times New Roman" w:hAnsi="Times New Roman"/>
        </w:rPr>
        <w:t xml:space="preserve">, </w:t>
      </w:r>
    </w:p>
    <w:p w:rsidR="00B74C22" w:rsidP="00971971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AF66C3" w:rsidR="000951E7">
        <w:rPr>
          <w:rFonts w:ascii="Times New Roman" w:hAnsi="Times New Roman"/>
        </w:rPr>
        <w:t xml:space="preserve">sleduje, vyhodnocuje a zverejňuje </w:t>
      </w:r>
      <w:r w:rsidR="00C84868">
        <w:rPr>
          <w:rFonts w:ascii="Times New Roman" w:hAnsi="Times New Roman"/>
        </w:rPr>
        <w:t xml:space="preserve">na svojom webovom sídle </w:t>
      </w:r>
      <w:r w:rsidRPr="00AF66C3" w:rsidR="000951E7">
        <w:rPr>
          <w:rFonts w:ascii="Times New Roman" w:hAnsi="Times New Roman"/>
        </w:rPr>
        <w:t>údaje o</w:t>
      </w:r>
      <w:r w:rsidRPr="00AF66C3" w:rsidR="00D45BB1">
        <w:rPr>
          <w:rFonts w:ascii="Times New Roman" w:hAnsi="Times New Roman"/>
        </w:rPr>
        <w:t xml:space="preserve"> energetickej </w:t>
      </w:r>
      <w:r w:rsidRPr="00AF66C3" w:rsidR="000951E7">
        <w:rPr>
          <w:rFonts w:ascii="Times New Roman" w:hAnsi="Times New Roman"/>
        </w:rPr>
        <w:t xml:space="preserve">efektívnosti v jednotlivých sektoroch, </w:t>
      </w:r>
    </w:p>
    <w:p w:rsidR="00971971" w:rsidRPr="004F26F2" w:rsidP="0060712D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AF66C3" w:rsidR="00726C90">
        <w:rPr>
          <w:rFonts w:ascii="Times New Roman" w:hAnsi="Times New Roman"/>
        </w:rPr>
        <w:t>informuje na svojom webovom sídle a</w:t>
      </w:r>
      <w:r w:rsidRPr="00AF66C3" w:rsidR="0038074B">
        <w:rPr>
          <w:rFonts w:ascii="Times New Roman" w:hAnsi="Times New Roman"/>
        </w:rPr>
        <w:t xml:space="preserve"> prostredníctvom dostupných hromadných </w:t>
      </w:r>
      <w:r w:rsidRPr="00317A34" w:rsidR="0038074B">
        <w:rPr>
          <w:rFonts w:ascii="Times New Roman" w:hAnsi="Times New Roman"/>
        </w:rPr>
        <w:t>informačných prostriedkov</w:t>
      </w:r>
      <w:r w:rsidRPr="00317A34" w:rsidR="00726C90">
        <w:rPr>
          <w:rFonts w:ascii="Times New Roman" w:hAnsi="Times New Roman"/>
        </w:rPr>
        <w:t xml:space="preserve"> o</w:t>
      </w:r>
      <w:r w:rsidRPr="008D0908" w:rsidR="00C84868">
        <w:rPr>
          <w:rFonts w:ascii="Times New Roman" w:hAnsi="Times New Roman"/>
        </w:rPr>
        <w:t> </w:t>
      </w:r>
      <w:r w:rsidRPr="00871770" w:rsidR="00C84868">
        <w:rPr>
          <w:rFonts w:ascii="Times New Roman" w:hAnsi="Times New Roman"/>
        </w:rPr>
        <w:t xml:space="preserve"> </w:t>
      </w:r>
      <w:r w:rsidRPr="007B2B35" w:rsidR="00C84868">
        <w:rPr>
          <w:rFonts w:ascii="Times New Roman" w:hAnsi="Times New Roman"/>
        </w:rPr>
        <w:t>možnostiach prípravy na skúšky odbornej spôsobilosti</w:t>
      </w:r>
      <w:r w:rsidRPr="00081C5F" w:rsidR="007037A0">
        <w:rPr>
          <w:rFonts w:ascii="Times New Roman" w:hAnsi="Times New Roman"/>
        </w:rPr>
        <w:t>, o</w:t>
      </w:r>
      <w:r w:rsidRPr="00081C5F" w:rsidR="00726C90">
        <w:rPr>
          <w:rFonts w:ascii="Times New Roman" w:hAnsi="Times New Roman"/>
        </w:rPr>
        <w:t xml:space="preserve"> skúškach odbornej spôsobilosti a</w:t>
      </w:r>
      <w:r w:rsidRPr="00081C5F" w:rsidR="00B24D56">
        <w:rPr>
          <w:rFonts w:ascii="Times New Roman" w:hAnsi="Times New Roman"/>
        </w:rPr>
        <w:t> </w:t>
      </w:r>
      <w:r w:rsidRPr="00081C5F" w:rsidR="007037A0">
        <w:rPr>
          <w:rFonts w:ascii="Times New Roman" w:hAnsi="Times New Roman"/>
        </w:rPr>
        <w:t>o</w:t>
      </w:r>
      <w:r w:rsidRPr="00081C5F" w:rsidR="00B24D56">
        <w:rPr>
          <w:rFonts w:ascii="Times New Roman" w:hAnsi="Times New Roman"/>
        </w:rPr>
        <w:t> </w:t>
      </w:r>
      <w:r w:rsidRPr="00EC4955" w:rsidR="00726C90">
        <w:rPr>
          <w:rFonts w:ascii="Times New Roman" w:hAnsi="Times New Roman"/>
        </w:rPr>
        <w:t>aktualizačnej odbornej príprav</w:t>
      </w:r>
      <w:r w:rsidRPr="00EC4955" w:rsidR="003367B0">
        <w:rPr>
          <w:rFonts w:ascii="Times New Roman" w:hAnsi="Times New Roman"/>
        </w:rPr>
        <w:t>e</w:t>
      </w:r>
      <w:r w:rsidRPr="004F26F2" w:rsidR="00726C90">
        <w:rPr>
          <w:rFonts w:ascii="Times New Roman" w:hAnsi="Times New Roman"/>
        </w:rPr>
        <w:t xml:space="preserve"> podľa § </w:t>
      </w:r>
      <w:r w:rsidRPr="004F26F2" w:rsidR="008155DA">
        <w:rPr>
          <w:rFonts w:ascii="Times New Roman" w:hAnsi="Times New Roman"/>
        </w:rPr>
        <w:t xml:space="preserve">12 </w:t>
      </w:r>
      <w:r w:rsidRPr="004F26F2" w:rsidR="003367B0">
        <w:rPr>
          <w:rFonts w:ascii="Times New Roman" w:hAnsi="Times New Roman"/>
        </w:rPr>
        <w:t>a</w:t>
      </w:r>
      <w:r w:rsidRPr="004F26F2" w:rsidR="00726C90">
        <w:rPr>
          <w:rFonts w:ascii="Times New Roman" w:hAnsi="Times New Roman"/>
        </w:rPr>
        <w:t xml:space="preserve"> </w:t>
      </w:r>
      <w:r w:rsidRPr="004F26F2" w:rsidR="008155DA">
        <w:rPr>
          <w:rFonts w:ascii="Times New Roman" w:hAnsi="Times New Roman"/>
        </w:rPr>
        <w:t>19</w:t>
      </w:r>
      <w:r w:rsidRPr="004F26F2" w:rsidR="00726C90">
        <w:rPr>
          <w:rFonts w:ascii="Times New Roman" w:hAnsi="Times New Roman"/>
        </w:rPr>
        <w:t>,</w:t>
      </w:r>
    </w:p>
    <w:p w:rsidR="00971971" w:rsidRPr="00AF66C3" w:rsidP="0060712D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4F26F2" w:rsidR="00726C90">
        <w:rPr>
          <w:rFonts w:ascii="Times New Roman" w:hAnsi="Times New Roman"/>
        </w:rPr>
        <w:t>informuje na svojom webovom sídle a </w:t>
      </w:r>
      <w:r w:rsidRPr="004F26F2" w:rsidR="0038074B">
        <w:rPr>
          <w:rFonts w:ascii="Times New Roman" w:hAnsi="Times New Roman"/>
        </w:rPr>
        <w:t>prostredníctvom dostupných hromadných informačných prostriedkov</w:t>
      </w:r>
      <w:r w:rsidRPr="001A43C7" w:rsidR="00726C90">
        <w:rPr>
          <w:rFonts w:ascii="Times New Roman" w:hAnsi="Times New Roman"/>
        </w:rPr>
        <w:t xml:space="preserve"> o</w:t>
      </w:r>
      <w:r w:rsidRPr="001A43C7" w:rsidR="00C84868">
        <w:rPr>
          <w:rFonts w:ascii="Times New Roman" w:hAnsi="Times New Roman"/>
        </w:rPr>
        <w:t> možnostiach prípravy na</w:t>
      </w:r>
      <w:r w:rsidRPr="000325AA" w:rsidR="00C84868">
        <w:rPr>
          <w:rFonts w:ascii="Times New Roman" w:hAnsi="Times New Roman"/>
        </w:rPr>
        <w:t xml:space="preserve"> skúšky odbornej spôsobilosti,</w:t>
      </w:r>
      <w:r w:rsidR="00C84868">
        <w:rPr>
          <w:rFonts w:ascii="Times New Roman" w:hAnsi="Times New Roman"/>
        </w:rPr>
        <w:t xml:space="preserve"> </w:t>
      </w:r>
      <w:r w:rsidRPr="00AF66C3" w:rsidR="00726C90">
        <w:rPr>
          <w:rFonts w:ascii="Times New Roman" w:hAnsi="Times New Roman"/>
        </w:rPr>
        <w:t>skúškach odbornej spôsobilosti a aktualizačnej odbornej príprav</w:t>
      </w:r>
      <w:r w:rsidR="00AE3289">
        <w:rPr>
          <w:rFonts w:ascii="Times New Roman" w:hAnsi="Times New Roman"/>
        </w:rPr>
        <w:t>e</w:t>
      </w:r>
      <w:r w:rsidRPr="00AF66C3" w:rsidR="00726C90">
        <w:rPr>
          <w:rFonts w:ascii="Times New Roman" w:hAnsi="Times New Roman"/>
        </w:rPr>
        <w:t xml:space="preserve"> podľa osobitných predpisov,</w:t>
      </w:r>
      <w:r>
        <w:rPr>
          <w:rStyle w:val="FootnoteReference"/>
          <w:rFonts w:ascii="Times New Roman" w:hAnsi="Times New Roman"/>
          <w:rtl w:val="0"/>
        </w:rPr>
        <w:footnoteReference w:id="83"/>
      </w:r>
      <w:r w:rsidRPr="00AF66C3" w:rsidR="00726C90">
        <w:rPr>
          <w:rFonts w:ascii="Times New Roman" w:hAnsi="Times New Roman"/>
        </w:rPr>
        <w:t>)</w:t>
      </w:r>
    </w:p>
    <w:p w:rsidR="00B74C22" w:rsidRPr="00AF66C3" w:rsidP="0060712D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AF66C3" w:rsidR="000951E7">
        <w:rPr>
          <w:rFonts w:ascii="Times New Roman" w:hAnsi="Times New Roman"/>
        </w:rPr>
        <w:t xml:space="preserve">navrhuje </w:t>
      </w:r>
      <w:r w:rsidR="0013647A">
        <w:rPr>
          <w:rFonts w:ascii="Times New Roman" w:hAnsi="Times New Roman"/>
        </w:rPr>
        <w:t>fyzickým osobám</w:t>
      </w:r>
      <w:r w:rsidR="00AE3289">
        <w:rPr>
          <w:rFonts w:ascii="Times New Roman" w:hAnsi="Times New Roman"/>
        </w:rPr>
        <w:t xml:space="preserve"> - podnikateľom</w:t>
      </w:r>
      <w:r w:rsidR="0013647A">
        <w:rPr>
          <w:rFonts w:ascii="Times New Roman" w:hAnsi="Times New Roman"/>
        </w:rPr>
        <w:t xml:space="preserve"> a právnickým osobám </w:t>
      </w:r>
      <w:r w:rsidR="00586544">
        <w:rPr>
          <w:rFonts w:ascii="Times New Roman" w:hAnsi="Times New Roman"/>
        </w:rPr>
        <w:t xml:space="preserve">dohody o úspore energie </w:t>
      </w:r>
      <w:r w:rsidRPr="00AF66C3" w:rsidR="000951E7">
        <w:rPr>
          <w:rFonts w:ascii="Times New Roman" w:hAnsi="Times New Roman"/>
        </w:rPr>
        <w:t xml:space="preserve">a iné trhovo orientované systémy zamerané na </w:t>
      </w:r>
      <w:r w:rsidRPr="00AF66C3" w:rsidR="00D06EED">
        <w:rPr>
          <w:rFonts w:ascii="Times New Roman" w:hAnsi="Times New Roman"/>
        </w:rPr>
        <w:t xml:space="preserve">energetickú </w:t>
      </w:r>
      <w:r w:rsidRPr="00AF66C3" w:rsidR="000951E7">
        <w:rPr>
          <w:rFonts w:ascii="Times New Roman" w:hAnsi="Times New Roman"/>
        </w:rPr>
        <w:t xml:space="preserve">efektívnosť, </w:t>
      </w:r>
    </w:p>
    <w:p w:rsidR="00B74C22" w:rsidRPr="00AF66C3" w:rsidP="0060712D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AF66C3" w:rsidR="000951E7">
        <w:rPr>
          <w:rFonts w:ascii="Times New Roman" w:hAnsi="Times New Roman"/>
        </w:rPr>
        <w:t>zabezpečuje výmenu informácií v</w:t>
      </w:r>
      <w:r w:rsidRPr="00AF66C3" w:rsidR="0038074B">
        <w:rPr>
          <w:rFonts w:ascii="Times New Roman" w:hAnsi="Times New Roman"/>
        </w:rPr>
        <w:t xml:space="preserve">o verejnej správe </w:t>
      </w:r>
      <w:r w:rsidRPr="00AF66C3" w:rsidR="000951E7">
        <w:rPr>
          <w:rFonts w:ascii="Times New Roman" w:hAnsi="Times New Roman"/>
        </w:rPr>
        <w:t>o</w:t>
      </w:r>
      <w:r w:rsidRPr="00AF66C3" w:rsidR="0038074B">
        <w:rPr>
          <w:rFonts w:ascii="Times New Roman" w:hAnsi="Times New Roman"/>
        </w:rPr>
        <w:t xml:space="preserve"> najlepších </w:t>
      </w:r>
      <w:r w:rsidRPr="00AF66C3" w:rsidR="000951E7">
        <w:rPr>
          <w:rFonts w:ascii="Times New Roman" w:hAnsi="Times New Roman"/>
        </w:rPr>
        <w:t xml:space="preserve">postupoch v oblasti </w:t>
      </w:r>
      <w:r w:rsidRPr="00AF66C3" w:rsidR="00F61557">
        <w:rPr>
          <w:rFonts w:ascii="Times New Roman" w:hAnsi="Times New Roman"/>
        </w:rPr>
        <w:t xml:space="preserve">energetickej </w:t>
      </w:r>
      <w:r w:rsidRPr="00AF66C3" w:rsidR="000951E7">
        <w:rPr>
          <w:rFonts w:ascii="Times New Roman" w:hAnsi="Times New Roman"/>
        </w:rPr>
        <w:t xml:space="preserve">efektívnosti, </w:t>
      </w:r>
    </w:p>
    <w:p w:rsidR="00B74C22" w:rsidRPr="00AF66C3" w:rsidP="0060712D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AF66C3" w:rsidR="000951E7">
        <w:rPr>
          <w:rFonts w:ascii="Times New Roman" w:hAnsi="Times New Roman"/>
        </w:rPr>
        <w:t xml:space="preserve">spolupracuje s </w:t>
      </w:r>
      <w:r w:rsidRPr="00AF66C3" w:rsidR="0038074B">
        <w:rPr>
          <w:rFonts w:ascii="Times New Roman" w:hAnsi="Times New Roman"/>
        </w:rPr>
        <w:t>Komis</w:t>
      </w:r>
      <w:r w:rsidRPr="00AF66C3" w:rsidR="0081424B">
        <w:rPr>
          <w:rFonts w:ascii="Times New Roman" w:hAnsi="Times New Roman"/>
        </w:rPr>
        <w:t>i</w:t>
      </w:r>
      <w:r w:rsidRPr="00AF66C3" w:rsidR="0038074B">
        <w:rPr>
          <w:rFonts w:ascii="Times New Roman" w:hAnsi="Times New Roman"/>
        </w:rPr>
        <w:t>ou</w:t>
      </w:r>
      <w:r w:rsidRPr="00AF66C3" w:rsidR="000951E7">
        <w:rPr>
          <w:rFonts w:ascii="Times New Roman" w:hAnsi="Times New Roman"/>
        </w:rPr>
        <w:t xml:space="preserve"> pri výmene informácií o najlepších postupoch v oblasti </w:t>
      </w:r>
      <w:r w:rsidRPr="00AF66C3" w:rsidR="00BA34F1">
        <w:rPr>
          <w:rFonts w:ascii="Times New Roman" w:hAnsi="Times New Roman"/>
        </w:rPr>
        <w:t xml:space="preserve">energetickej </w:t>
      </w:r>
      <w:r w:rsidRPr="00AF66C3" w:rsidR="000951E7">
        <w:rPr>
          <w:rFonts w:ascii="Times New Roman" w:hAnsi="Times New Roman"/>
        </w:rPr>
        <w:t xml:space="preserve">efektívnosti, </w:t>
      </w:r>
    </w:p>
    <w:p w:rsidR="00B74C22" w:rsidRPr="00AF66C3" w:rsidP="0060712D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AF66C3" w:rsidR="000951E7">
        <w:rPr>
          <w:rFonts w:ascii="Times New Roman" w:hAnsi="Times New Roman"/>
        </w:rPr>
        <w:t xml:space="preserve">zverejňuje </w:t>
      </w:r>
      <w:r w:rsidR="00C84868">
        <w:rPr>
          <w:rFonts w:ascii="Times New Roman" w:hAnsi="Times New Roman"/>
        </w:rPr>
        <w:t xml:space="preserve">na svojom webovom sídle </w:t>
      </w:r>
      <w:r w:rsidRPr="00AF66C3" w:rsidR="000951E7">
        <w:rPr>
          <w:rFonts w:ascii="Times New Roman" w:hAnsi="Times New Roman"/>
        </w:rPr>
        <w:t xml:space="preserve">prípustné opatrenia na zvýšenie energetickej účinnosti, </w:t>
      </w:r>
      <w:r w:rsidRPr="00AF66C3" w:rsidR="00DB14D0">
        <w:rPr>
          <w:rFonts w:ascii="Times New Roman" w:hAnsi="Times New Roman"/>
        </w:rPr>
        <w:t xml:space="preserve">na </w:t>
      </w:r>
      <w:r w:rsidRPr="00AF66C3" w:rsidR="00456734">
        <w:rPr>
          <w:rFonts w:ascii="Times New Roman" w:hAnsi="Times New Roman"/>
        </w:rPr>
        <w:t>zlepšenie energetickej efektívnosti</w:t>
      </w:r>
      <w:r w:rsidRPr="00AF66C3" w:rsidR="00DB14D0">
        <w:rPr>
          <w:rFonts w:ascii="Times New Roman" w:hAnsi="Times New Roman"/>
        </w:rPr>
        <w:t xml:space="preserve"> a </w:t>
      </w:r>
      <w:r w:rsidRPr="00AF66C3" w:rsidR="000951E7">
        <w:rPr>
          <w:rFonts w:ascii="Times New Roman" w:hAnsi="Times New Roman"/>
        </w:rPr>
        <w:t xml:space="preserve">všeobecný rámec </w:t>
      </w:r>
      <w:r w:rsidRPr="00AF66C3" w:rsidR="00DB14D0">
        <w:rPr>
          <w:rFonts w:ascii="Times New Roman" w:hAnsi="Times New Roman"/>
        </w:rPr>
        <w:t xml:space="preserve">merania </w:t>
      </w:r>
      <w:r w:rsidRPr="00AF66C3" w:rsidR="000951E7">
        <w:rPr>
          <w:rFonts w:ascii="Times New Roman" w:hAnsi="Times New Roman"/>
        </w:rPr>
        <w:t>a</w:t>
      </w:r>
      <w:r w:rsidRPr="00AF66C3" w:rsidR="00DB14D0">
        <w:rPr>
          <w:rFonts w:ascii="Times New Roman" w:hAnsi="Times New Roman"/>
        </w:rPr>
        <w:t xml:space="preserve"> overovania </w:t>
      </w:r>
      <w:r w:rsidRPr="00AF66C3" w:rsidR="000951E7">
        <w:rPr>
          <w:rFonts w:ascii="Times New Roman" w:hAnsi="Times New Roman"/>
        </w:rPr>
        <w:t xml:space="preserve">úspor energie, </w:t>
      </w:r>
    </w:p>
    <w:p w:rsidR="00971971" w:rsidRPr="00AF66C3" w:rsidP="0060712D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AF66C3" w:rsidR="000951E7">
        <w:rPr>
          <w:rFonts w:ascii="Times New Roman" w:hAnsi="Times New Roman"/>
        </w:rPr>
        <w:t xml:space="preserve">vydáva zoznam vhodných opatrení </w:t>
      </w:r>
      <w:r w:rsidR="00C84868">
        <w:rPr>
          <w:rFonts w:ascii="Times New Roman" w:hAnsi="Times New Roman"/>
        </w:rPr>
        <w:t xml:space="preserve">na </w:t>
      </w:r>
      <w:r w:rsidRPr="00AF66C3" w:rsidR="000951E7">
        <w:rPr>
          <w:rFonts w:ascii="Times New Roman" w:hAnsi="Times New Roman"/>
        </w:rPr>
        <w:t>z</w:t>
      </w:r>
      <w:r w:rsidRPr="00AF66C3" w:rsidR="00DB14D0">
        <w:rPr>
          <w:rFonts w:ascii="Times New Roman" w:hAnsi="Times New Roman"/>
        </w:rPr>
        <w:t>v</w:t>
      </w:r>
      <w:r w:rsidR="00C84868">
        <w:rPr>
          <w:rFonts w:ascii="Times New Roman" w:hAnsi="Times New Roman"/>
        </w:rPr>
        <w:t>ý</w:t>
      </w:r>
      <w:r w:rsidRPr="00AF66C3" w:rsidR="00DB14D0">
        <w:rPr>
          <w:rFonts w:ascii="Times New Roman" w:hAnsi="Times New Roman"/>
        </w:rPr>
        <w:t>š</w:t>
      </w:r>
      <w:r w:rsidR="00C84868">
        <w:rPr>
          <w:rFonts w:ascii="Times New Roman" w:hAnsi="Times New Roman"/>
        </w:rPr>
        <w:t>enie</w:t>
      </w:r>
      <w:r w:rsidRPr="00AF66C3" w:rsidR="000951E7">
        <w:rPr>
          <w:rFonts w:ascii="Times New Roman" w:hAnsi="Times New Roman"/>
        </w:rPr>
        <w:t xml:space="preserve"> energetickej účinnosti</w:t>
      </w:r>
      <w:r w:rsidRPr="00AF66C3" w:rsidR="00401A18">
        <w:rPr>
          <w:rFonts w:ascii="Times New Roman" w:hAnsi="Times New Roman"/>
        </w:rPr>
        <w:t xml:space="preserve"> a opatrení na zlepšenie energetickej efektívnosti</w:t>
      </w:r>
      <w:r w:rsidRPr="00AF66C3" w:rsidR="000951E7">
        <w:rPr>
          <w:rFonts w:ascii="Times New Roman" w:hAnsi="Times New Roman"/>
        </w:rPr>
        <w:t xml:space="preserve"> pri verejnom obstarávaní, </w:t>
      </w:r>
    </w:p>
    <w:p w:rsidR="00E8307C" w:rsidRPr="00AF66C3" w:rsidP="0060712D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vypracúva usmernenia, ktoré môžu slúžiť pri </w:t>
      </w:r>
      <w:r w:rsidRPr="00AF66C3" w:rsidR="0038074B">
        <w:rPr>
          <w:rFonts w:ascii="Times New Roman" w:hAnsi="Times New Roman"/>
        </w:rPr>
        <w:t xml:space="preserve">zadávaní </w:t>
      </w:r>
      <w:r w:rsidRPr="00AF66C3">
        <w:rPr>
          <w:rFonts w:ascii="Times New Roman" w:hAnsi="Times New Roman"/>
        </w:rPr>
        <w:t>zákaziek</w:t>
      </w:r>
      <w:r w:rsidRPr="00AF66C3" w:rsidR="006D7FA8">
        <w:rPr>
          <w:rFonts w:ascii="Times New Roman" w:hAnsi="Times New Roman"/>
        </w:rPr>
        <w:t xml:space="preserve"> podľa osobitného predpisu</w:t>
      </w:r>
      <w:r>
        <w:rPr>
          <w:rStyle w:val="FootnoteReference"/>
          <w:rFonts w:ascii="Times New Roman" w:hAnsi="Times New Roman"/>
          <w:rtl w:val="0"/>
        </w:rPr>
        <w:footnoteReference w:id="84"/>
      </w:r>
      <w:r w:rsidRPr="00AF66C3" w:rsidR="006D7FA8">
        <w:rPr>
          <w:rFonts w:ascii="Times New Roman" w:hAnsi="Times New Roman"/>
        </w:rPr>
        <w:t>)</w:t>
      </w:r>
      <w:r w:rsidRPr="00AF66C3">
        <w:rPr>
          <w:rFonts w:ascii="Times New Roman" w:hAnsi="Times New Roman"/>
        </w:rPr>
        <w:t xml:space="preserve"> ako hodnotiace kritérium z hľadiska environmentálnej charakteristiky alebo efektívnosti prevádzkových nákladov</w:t>
      </w:r>
      <w:r w:rsidRPr="00AF66C3" w:rsidR="00272BE2">
        <w:rPr>
          <w:rFonts w:ascii="Times New Roman" w:hAnsi="Times New Roman"/>
        </w:rPr>
        <w:t xml:space="preserve"> pri</w:t>
      </w:r>
    </w:p>
    <w:p w:rsidR="00DB14D0" w:rsidRPr="00AF66C3" w:rsidP="00971971">
      <w:pPr>
        <w:numPr>
          <w:numId w:val="85"/>
        </w:numPr>
        <w:bidi w:val="0"/>
        <w:jc w:val="both"/>
        <w:rPr>
          <w:rFonts w:ascii="Times New Roman" w:hAnsi="Times New Roman"/>
        </w:rPr>
      </w:pPr>
      <w:r w:rsidRPr="00AF66C3" w:rsidR="0040355C">
        <w:rPr>
          <w:rFonts w:ascii="Times New Roman" w:hAnsi="Times New Roman"/>
        </w:rPr>
        <w:t xml:space="preserve">obstarávaní </w:t>
      </w:r>
      <w:r w:rsidRPr="00AF66C3">
        <w:rPr>
          <w:rFonts w:ascii="Times New Roman" w:hAnsi="Times New Roman"/>
        </w:rPr>
        <w:t>energeticky významných výrobkov</w:t>
      </w:r>
      <w:bookmarkStart w:id="55" w:name="_Ref384578632"/>
      <w:r>
        <w:rPr>
          <w:rStyle w:val="FootnoteReference"/>
          <w:rFonts w:ascii="Times New Roman" w:hAnsi="Times New Roman"/>
          <w:rtl w:val="0"/>
        </w:rPr>
        <w:footnoteReference w:id="85"/>
      </w:r>
      <w:bookmarkEnd w:id="55"/>
      <w:r w:rsidRPr="00AF66C3" w:rsidR="00FD46A9">
        <w:rPr>
          <w:rFonts w:ascii="Times New Roman" w:hAnsi="Times New Roman"/>
        </w:rPr>
        <w:t>)</w:t>
      </w:r>
      <w:r w:rsidRPr="00AF66C3" w:rsidR="0040355C">
        <w:rPr>
          <w:rFonts w:ascii="Times New Roman" w:hAnsi="Times New Roman"/>
        </w:rPr>
        <w:t xml:space="preserve"> v najvyššej triede energetickej efektívnosti,</w:t>
      </w:r>
    </w:p>
    <w:p w:rsidR="00DB14D0" w:rsidRPr="00AF66C3" w:rsidP="00971971">
      <w:pPr>
        <w:numPr>
          <w:numId w:val="85"/>
        </w:numPr>
        <w:bidi w:val="0"/>
        <w:jc w:val="both"/>
        <w:rPr>
          <w:rFonts w:ascii="Times New Roman" w:hAnsi="Times New Roman"/>
        </w:rPr>
      </w:pPr>
      <w:r w:rsidRPr="00AF66C3" w:rsidR="0040355C">
        <w:rPr>
          <w:rFonts w:ascii="Times New Roman" w:hAnsi="Times New Roman"/>
        </w:rPr>
        <w:t xml:space="preserve">obstarávaní </w:t>
      </w:r>
      <w:r w:rsidRPr="00AF66C3">
        <w:rPr>
          <w:rFonts w:ascii="Times New Roman" w:hAnsi="Times New Roman"/>
        </w:rPr>
        <w:t>pneumatík</w:t>
      </w:r>
      <w:r>
        <w:rPr>
          <w:rStyle w:val="FootnoteReference"/>
          <w:rFonts w:ascii="Times New Roman" w:hAnsi="Times New Roman"/>
          <w:rtl w:val="0"/>
        </w:rPr>
        <w:footnoteReference w:id="86"/>
      </w:r>
      <w:r w:rsidRPr="00AF66C3" w:rsidR="00FD46A9">
        <w:rPr>
          <w:rFonts w:ascii="Times New Roman" w:hAnsi="Times New Roman"/>
        </w:rPr>
        <w:t>)</w:t>
      </w:r>
      <w:r w:rsidRPr="00AF66C3" w:rsidR="0040355C">
        <w:rPr>
          <w:rFonts w:ascii="Times New Roman" w:hAnsi="Times New Roman"/>
        </w:rPr>
        <w:t xml:space="preserve"> v najvyššej triede úspornosti palív,</w:t>
      </w:r>
    </w:p>
    <w:p w:rsidR="00DB14D0" w:rsidRPr="00AF66C3" w:rsidP="00971971">
      <w:pPr>
        <w:numPr>
          <w:numId w:val="85"/>
        </w:numPr>
        <w:bidi w:val="0"/>
        <w:jc w:val="both"/>
        <w:rPr>
          <w:rFonts w:ascii="Times New Roman" w:hAnsi="Times New Roman"/>
        </w:rPr>
      </w:pPr>
      <w:r w:rsidRPr="00AF66C3" w:rsidR="0040355C">
        <w:rPr>
          <w:rFonts w:ascii="Times New Roman" w:hAnsi="Times New Roman"/>
        </w:rPr>
        <w:t xml:space="preserve">obstarávaní </w:t>
      </w:r>
      <w:r w:rsidRPr="00AF66C3">
        <w:rPr>
          <w:rFonts w:ascii="Times New Roman" w:hAnsi="Times New Roman"/>
        </w:rPr>
        <w:t xml:space="preserve">výrobkov s označením </w:t>
      </w:r>
      <w:r w:rsidRPr="00AF66C3" w:rsidR="00884D1C">
        <w:rPr>
          <w:rFonts w:ascii="Times New Roman" w:hAnsi="Times New Roman"/>
        </w:rPr>
        <w:t>podľa osobitného predpisu</w:t>
      </w:r>
      <w:r w:rsidRPr="00AF66C3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87"/>
      </w:r>
      <w:r w:rsidRPr="00AF66C3" w:rsidR="0040355C">
        <w:rPr>
          <w:rFonts w:ascii="Times New Roman" w:hAnsi="Times New Roman"/>
        </w:rPr>
        <w:t>)</w:t>
      </w:r>
    </w:p>
    <w:p w:rsidR="00DB14D0" w:rsidRPr="00AF66C3" w:rsidP="00971971">
      <w:pPr>
        <w:numPr>
          <w:numId w:val="85"/>
        </w:numPr>
        <w:bidi w:val="0"/>
        <w:jc w:val="both"/>
        <w:rPr>
          <w:rFonts w:ascii="Times New Roman" w:hAnsi="Times New Roman"/>
        </w:rPr>
      </w:pPr>
      <w:r w:rsidRPr="00AF66C3" w:rsidR="0040355C">
        <w:rPr>
          <w:rFonts w:ascii="Times New Roman" w:hAnsi="Times New Roman"/>
        </w:rPr>
        <w:t xml:space="preserve">obstarávaní </w:t>
      </w:r>
      <w:r w:rsidRPr="00AF66C3">
        <w:rPr>
          <w:rFonts w:ascii="Times New Roman" w:hAnsi="Times New Roman"/>
        </w:rPr>
        <w:t>služieb</w:t>
      </w:r>
      <w:r w:rsidRPr="00AF66C3" w:rsidR="0040355C">
        <w:rPr>
          <w:rFonts w:ascii="Times New Roman" w:hAnsi="Times New Roman"/>
        </w:rPr>
        <w:t xml:space="preserve">, pri ktorých sa používajú iba výrobky podľa </w:t>
      </w:r>
      <w:r w:rsidRPr="00AF66C3" w:rsidR="006D483A">
        <w:rPr>
          <w:rFonts w:ascii="Times New Roman" w:hAnsi="Times New Roman"/>
        </w:rPr>
        <w:t>prvého až tretieho bodu</w:t>
      </w:r>
      <w:r w:rsidRPr="00AF66C3" w:rsidR="0040355C">
        <w:rPr>
          <w:rFonts w:ascii="Times New Roman" w:hAnsi="Times New Roman"/>
        </w:rPr>
        <w:t>,</w:t>
      </w:r>
    </w:p>
    <w:p w:rsidR="00DB14D0" w:rsidRPr="00AF66C3" w:rsidP="00971971">
      <w:pPr>
        <w:numPr>
          <w:numId w:val="85"/>
        </w:numPr>
        <w:bidi w:val="0"/>
        <w:jc w:val="both"/>
        <w:rPr>
          <w:rFonts w:ascii="Times New Roman" w:hAnsi="Times New Roman"/>
        </w:rPr>
      </w:pPr>
      <w:r w:rsidRPr="00AF66C3" w:rsidR="0040355C">
        <w:rPr>
          <w:rFonts w:ascii="Times New Roman" w:hAnsi="Times New Roman"/>
        </w:rPr>
        <w:t xml:space="preserve">obstarávaní </w:t>
      </w:r>
      <w:r w:rsidRPr="00AF66C3">
        <w:rPr>
          <w:rFonts w:ascii="Times New Roman" w:hAnsi="Times New Roman"/>
        </w:rPr>
        <w:t>verejných budov</w:t>
      </w:r>
      <w:r w:rsidRPr="00AF66C3" w:rsidR="0040355C">
        <w:rPr>
          <w:rFonts w:ascii="Times New Roman" w:hAnsi="Times New Roman"/>
        </w:rPr>
        <w:t xml:space="preserve"> alebo </w:t>
      </w:r>
      <w:r w:rsidR="00C84868">
        <w:rPr>
          <w:rFonts w:ascii="Times New Roman" w:hAnsi="Times New Roman"/>
        </w:rPr>
        <w:t xml:space="preserve">obstarávaní obnovy </w:t>
      </w:r>
      <w:r w:rsidRPr="00AF66C3" w:rsidR="0040355C">
        <w:rPr>
          <w:rFonts w:ascii="Times New Roman" w:hAnsi="Times New Roman"/>
        </w:rPr>
        <w:t>verejných budov spĺňajúcich minimálne požiadavky na energetickú hospodárnosť</w:t>
      </w:r>
      <w:r w:rsidR="008C204D">
        <w:rPr>
          <w:rFonts w:ascii="Times New Roman" w:hAnsi="Times New Roman"/>
        </w:rPr>
        <w:t>,</w:t>
      </w:r>
      <w:r w:rsidRPr="00DC31FF" w:rsidR="006E1752">
        <w:rPr>
          <w:rFonts w:ascii="Times New Roman" w:hAnsi="Times New Roman"/>
          <w:vertAlign w:val="superscript"/>
        </w:rPr>
        <w:fldChar w:fldCharType="begin"/>
      </w:r>
      <w:r w:rsidRPr="00DC31FF" w:rsidR="006E1752">
        <w:rPr>
          <w:rFonts w:ascii="Times New Roman" w:hAnsi="Times New Roman"/>
          <w:vertAlign w:val="superscript"/>
        </w:rPr>
        <w:instrText xml:space="preserve"> NOTEREF _Ref393440183 \h  \* MERGEFORMAT </w:instrText>
      </w:r>
      <w:r w:rsidRPr="00DC31FF" w:rsidR="006E1752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45</w:t>
      </w:r>
      <w:r w:rsidRPr="00DC31FF" w:rsidR="006E1752">
        <w:rPr>
          <w:rFonts w:ascii="Times New Roman" w:hAnsi="Times New Roman"/>
          <w:vertAlign w:val="superscript"/>
        </w:rPr>
        <w:fldChar w:fldCharType="end"/>
      </w:r>
      <w:r w:rsidRPr="00AF66C3" w:rsidR="0040355C">
        <w:rPr>
          <w:rFonts w:ascii="Times New Roman" w:hAnsi="Times New Roman"/>
        </w:rPr>
        <w:t>)</w:t>
      </w:r>
    </w:p>
    <w:p w:rsidR="00CD67F0" w:rsidRPr="00AF66C3" w:rsidP="004E0AA7">
      <w:pPr>
        <w:numPr>
          <w:numId w:val="8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obstarávaní balíka energeticky významných výrobkov</w:t>
      </w:r>
      <w:r w:rsidRPr="00AF66C3" w:rsidR="00A637C8">
        <w:rPr>
          <w:rFonts w:ascii="Times New Roman" w:hAnsi="Times New Roman"/>
          <w:vertAlign w:val="superscript"/>
        </w:rPr>
        <w:fldChar w:fldCharType="begin"/>
      </w:r>
      <w:r w:rsidRPr="00AF66C3" w:rsidR="00A637C8">
        <w:rPr>
          <w:rFonts w:ascii="Times New Roman" w:hAnsi="Times New Roman"/>
          <w:vertAlign w:val="superscript"/>
        </w:rPr>
        <w:instrText xml:space="preserve"> NOTEREF _Ref384578632 \h  \* MERGEFORMAT </w:instrText>
      </w:r>
      <w:r w:rsidRPr="00AF66C3" w:rsidR="00A637C8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83</w:t>
      </w:r>
      <w:r w:rsidRPr="00AF66C3" w:rsidR="00A637C8">
        <w:rPr>
          <w:rFonts w:ascii="Times New Roman" w:hAnsi="Times New Roman"/>
          <w:vertAlign w:val="superscript"/>
        </w:rPr>
        <w:fldChar w:fldCharType="end"/>
      </w:r>
      <w:r w:rsidRPr="00AF66C3">
        <w:rPr>
          <w:rFonts w:ascii="Times New Roman" w:hAnsi="Times New Roman"/>
        </w:rPr>
        <w:t xml:space="preserve">) tak, aby energetická účinnosť celého balíka </w:t>
      </w:r>
      <w:r w:rsidR="00C84868">
        <w:rPr>
          <w:rFonts w:ascii="Times New Roman" w:hAnsi="Times New Roman"/>
        </w:rPr>
        <w:t>bola vyššia ako energetická účinnosť</w:t>
      </w:r>
      <w:r w:rsidRPr="00AF66C3" w:rsidR="00C8486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jednotlivých </w:t>
      </w:r>
      <w:r w:rsidRPr="00AF66C3" w:rsidR="00A637C8">
        <w:rPr>
          <w:rFonts w:ascii="Times New Roman" w:hAnsi="Times New Roman"/>
        </w:rPr>
        <w:t>výrobkov</w:t>
      </w:r>
      <w:r w:rsidRPr="00AF66C3">
        <w:rPr>
          <w:rFonts w:ascii="Times New Roman" w:hAnsi="Times New Roman"/>
        </w:rPr>
        <w:t xml:space="preserve"> v rámci tohto balíka, </w:t>
      </w:r>
    </w:p>
    <w:p w:rsidR="00DB14D0" w:rsidRPr="00AF66C3" w:rsidP="0060712D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AF66C3" w:rsidR="00C44ED3">
        <w:rPr>
          <w:rFonts w:ascii="Times New Roman" w:hAnsi="Times New Roman"/>
        </w:rPr>
        <w:t>poskytuje</w:t>
      </w:r>
      <w:r w:rsidR="00134F9C">
        <w:rPr>
          <w:rFonts w:ascii="Times New Roman" w:hAnsi="Times New Roman"/>
        </w:rPr>
        <w:t xml:space="preserve"> mikropodnikateľom,</w:t>
      </w:r>
      <w:r w:rsidRPr="00AF66C3" w:rsidR="00C44ED3">
        <w:rPr>
          <w:rFonts w:ascii="Times New Roman" w:hAnsi="Times New Roman"/>
        </w:rPr>
        <w:t xml:space="preserve"> </w:t>
      </w:r>
      <w:r w:rsidRPr="00AF66C3" w:rsidR="00E8307C">
        <w:rPr>
          <w:rFonts w:ascii="Times New Roman" w:hAnsi="Times New Roman"/>
        </w:rPr>
        <w:t>mal</w:t>
      </w:r>
      <w:r w:rsidRPr="00AF66C3" w:rsidR="00F7047A">
        <w:rPr>
          <w:rFonts w:ascii="Times New Roman" w:hAnsi="Times New Roman"/>
        </w:rPr>
        <w:t>ý</w:t>
      </w:r>
      <w:r w:rsidRPr="00AF66C3" w:rsidR="00E8307C">
        <w:rPr>
          <w:rFonts w:ascii="Times New Roman" w:hAnsi="Times New Roman"/>
        </w:rPr>
        <w:t xml:space="preserve">m </w:t>
      </w:r>
      <w:r w:rsidRPr="00AF66C3" w:rsidR="006920CA">
        <w:rPr>
          <w:rFonts w:ascii="Times New Roman" w:hAnsi="Times New Roman"/>
        </w:rPr>
        <w:t xml:space="preserve">podnikateľom </w:t>
      </w:r>
      <w:r w:rsidRPr="00AF66C3" w:rsidR="00E8307C">
        <w:rPr>
          <w:rFonts w:ascii="Times New Roman" w:hAnsi="Times New Roman"/>
        </w:rPr>
        <w:t>a stredn</w:t>
      </w:r>
      <w:r w:rsidRPr="00AF66C3" w:rsidR="00F7047A">
        <w:rPr>
          <w:rFonts w:ascii="Times New Roman" w:hAnsi="Times New Roman"/>
        </w:rPr>
        <w:t>ý</w:t>
      </w:r>
      <w:r w:rsidRPr="00AF66C3" w:rsidR="00E8307C">
        <w:rPr>
          <w:rFonts w:ascii="Times New Roman" w:hAnsi="Times New Roman"/>
        </w:rPr>
        <w:t xml:space="preserve">m </w:t>
      </w:r>
      <w:r w:rsidRPr="00AF66C3" w:rsidR="006B6FFF">
        <w:rPr>
          <w:rFonts w:ascii="Times New Roman" w:hAnsi="Times New Roman"/>
        </w:rPr>
        <w:t xml:space="preserve">podnikateľom </w:t>
      </w:r>
      <w:r w:rsidRPr="00AF66C3">
        <w:rPr>
          <w:rFonts w:ascii="Times New Roman" w:hAnsi="Times New Roman"/>
        </w:rPr>
        <w:t xml:space="preserve">informácie </w:t>
      </w:r>
      <w:r w:rsidRPr="00AF66C3" w:rsidR="00C44ED3">
        <w:rPr>
          <w:rFonts w:ascii="Times New Roman" w:hAnsi="Times New Roman"/>
        </w:rPr>
        <w:t>o</w:t>
      </w:r>
      <w:r w:rsidRPr="00AF66C3" w:rsidR="00CE076C">
        <w:rPr>
          <w:rFonts w:ascii="Times New Roman" w:hAnsi="Times New Roman"/>
        </w:rPr>
        <w:t> </w:t>
      </w:r>
    </w:p>
    <w:p w:rsidR="00CE076C" w:rsidRPr="00AF66C3" w:rsidP="00971971">
      <w:pPr>
        <w:numPr>
          <w:numId w:val="86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možnostiach využitia </w:t>
      </w:r>
      <w:r w:rsidRPr="00AF66C3" w:rsidR="00C44ED3">
        <w:rPr>
          <w:rFonts w:ascii="Times New Roman" w:hAnsi="Times New Roman"/>
        </w:rPr>
        <w:t xml:space="preserve">podporných schém energetickej efektívnosti, </w:t>
      </w:r>
    </w:p>
    <w:p w:rsidR="00CE076C" w:rsidRPr="00AF66C3" w:rsidP="00971971">
      <w:pPr>
        <w:numPr>
          <w:numId w:val="86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možnostiach podporných programov na vypracovanie a realizáciu energetického auditu, </w:t>
      </w:r>
    </w:p>
    <w:p w:rsidR="00DB14D0" w:rsidRPr="00AF66C3" w:rsidP="00971971">
      <w:pPr>
        <w:numPr>
          <w:numId w:val="86"/>
        </w:numPr>
        <w:bidi w:val="0"/>
        <w:jc w:val="both"/>
        <w:rPr>
          <w:rFonts w:ascii="Times New Roman" w:hAnsi="Times New Roman"/>
        </w:rPr>
      </w:pPr>
      <w:r w:rsidRPr="00AF66C3" w:rsidR="00C84868">
        <w:rPr>
          <w:rFonts w:ascii="Times New Roman" w:hAnsi="Times New Roman"/>
        </w:rPr>
        <w:t>systém</w:t>
      </w:r>
      <w:r w:rsidR="00C84868">
        <w:rPr>
          <w:rFonts w:ascii="Times New Roman" w:hAnsi="Times New Roman"/>
        </w:rPr>
        <w:t>e</w:t>
      </w:r>
      <w:r w:rsidRPr="00AF66C3" w:rsidR="00C8486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energetického manažérstva</w:t>
      </w:r>
      <w:r w:rsidR="004F26F2">
        <w:rPr>
          <w:rFonts w:ascii="Times New Roman" w:hAnsi="Times New Roman"/>
          <w:vertAlign w:val="superscript"/>
        </w:rPr>
        <w:fldChar w:fldCharType="begin"/>
      </w:r>
      <w:r w:rsidR="004F26F2">
        <w:rPr>
          <w:rFonts w:ascii="Times New Roman" w:hAnsi="Times New Roman"/>
          <w:vertAlign w:val="superscript"/>
        </w:rPr>
        <w:instrText xml:space="preserve"> NOTEREF _Ref392593958 \h </w:instrText>
      </w:r>
      <w:r w:rsidR="004F26F2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60</w:t>
      </w:r>
      <w:r w:rsidR="004F26F2">
        <w:rPr>
          <w:rFonts w:ascii="Times New Roman" w:hAnsi="Times New Roman"/>
          <w:vertAlign w:val="superscript"/>
        </w:rPr>
        <w:fldChar w:fldCharType="end"/>
      </w:r>
      <w:r w:rsidRPr="00AF66C3" w:rsidR="00197B22">
        <w:rPr>
          <w:rFonts w:ascii="Times New Roman" w:hAnsi="Times New Roman"/>
        </w:rPr>
        <w:t>)</w:t>
      </w:r>
      <w:r w:rsidRPr="00AF66C3">
        <w:rPr>
          <w:rFonts w:ascii="Times New Roman" w:hAnsi="Times New Roman"/>
        </w:rPr>
        <w:t xml:space="preserve"> a </w:t>
      </w:r>
      <w:r w:rsidR="00C84868">
        <w:rPr>
          <w:rFonts w:ascii="Times New Roman" w:hAnsi="Times New Roman"/>
        </w:rPr>
        <w:t>jeho</w:t>
      </w:r>
      <w:r w:rsidRPr="00AF66C3" w:rsidR="00C8486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pomoci pri podnikaní,</w:t>
      </w:r>
    </w:p>
    <w:p w:rsidR="00C44ED3" w:rsidRPr="00AF66C3" w:rsidP="0060712D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poskytuje informácie domácnostiam o podporných schémach energetickej efektívnosti a o možnostiach poskytnutia a</w:t>
      </w:r>
      <w:r w:rsidR="00EB1AE7">
        <w:rPr>
          <w:rFonts w:ascii="Times New Roman" w:hAnsi="Times New Roman"/>
        </w:rPr>
        <w:t xml:space="preserve"> o </w:t>
      </w:r>
      <w:r w:rsidRPr="00AF66C3" w:rsidR="00CE076C">
        <w:rPr>
          <w:rFonts w:ascii="Times New Roman" w:hAnsi="Times New Roman"/>
        </w:rPr>
        <w:t xml:space="preserve">vhodnosti </w:t>
      </w:r>
      <w:r w:rsidRPr="00AF66C3">
        <w:rPr>
          <w:rFonts w:ascii="Times New Roman" w:hAnsi="Times New Roman"/>
        </w:rPr>
        <w:t xml:space="preserve">energetických auditov pre </w:t>
      </w:r>
      <w:r w:rsidRPr="00AF66C3" w:rsidR="00DB14D0">
        <w:rPr>
          <w:rFonts w:ascii="Times New Roman" w:hAnsi="Times New Roman"/>
        </w:rPr>
        <w:t xml:space="preserve">budovy a </w:t>
      </w:r>
      <w:r w:rsidRPr="00AF66C3">
        <w:rPr>
          <w:rFonts w:ascii="Times New Roman" w:hAnsi="Times New Roman"/>
        </w:rPr>
        <w:t>domácnosti</w:t>
      </w:r>
      <w:r w:rsidRPr="00AF66C3" w:rsidR="00CE70D6">
        <w:rPr>
          <w:rFonts w:ascii="Times New Roman" w:hAnsi="Times New Roman"/>
        </w:rPr>
        <w:t>,</w:t>
      </w:r>
    </w:p>
    <w:p w:rsidR="00CE70D6" w:rsidRPr="00AF66C3" w:rsidP="0060712D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AF66C3" w:rsidR="00560262">
        <w:rPr>
          <w:rFonts w:ascii="Times New Roman" w:hAnsi="Times New Roman"/>
        </w:rPr>
        <w:t xml:space="preserve">meria, kontroluje a </w:t>
      </w:r>
      <w:r w:rsidRPr="00AF66C3">
        <w:rPr>
          <w:rFonts w:ascii="Times New Roman" w:hAnsi="Times New Roman"/>
        </w:rPr>
        <w:t xml:space="preserve">overuje štatisticky významný podiel opatrení na zlepšenie energetickej efektívnosti </w:t>
      </w:r>
      <w:r w:rsidRPr="00AF66C3" w:rsidR="00344115">
        <w:rPr>
          <w:rFonts w:ascii="Times New Roman" w:hAnsi="Times New Roman"/>
        </w:rPr>
        <w:t xml:space="preserve">vykonaných </w:t>
      </w:r>
      <w:r w:rsidR="00DE2D4A">
        <w:rPr>
          <w:rFonts w:ascii="Times New Roman" w:hAnsi="Times New Roman"/>
        </w:rPr>
        <w:t>poskytovateľmi údajov</w:t>
      </w:r>
      <w:r w:rsidRPr="00AF66C3" w:rsidR="00DE2D4A">
        <w:rPr>
          <w:rFonts w:ascii="Times New Roman" w:hAnsi="Times New Roman"/>
        </w:rPr>
        <w:t xml:space="preserve"> </w:t>
      </w:r>
      <w:r w:rsidRPr="00AF66C3" w:rsidR="00344115">
        <w:rPr>
          <w:rFonts w:ascii="Times New Roman" w:hAnsi="Times New Roman"/>
        </w:rPr>
        <w:t xml:space="preserve">do </w:t>
      </w:r>
      <w:r w:rsidRPr="00AF66C3" w:rsidR="00DB14D0">
        <w:rPr>
          <w:rFonts w:ascii="Times New Roman" w:hAnsi="Times New Roman"/>
        </w:rPr>
        <w:t>monitorovacieho systému</w:t>
      </w:r>
      <w:r w:rsidRPr="00AF66C3">
        <w:rPr>
          <w:rFonts w:ascii="Times New Roman" w:hAnsi="Times New Roman"/>
        </w:rPr>
        <w:t>,</w:t>
      </w:r>
    </w:p>
    <w:p w:rsidR="004D7BE5" w:rsidRPr="00AF66C3" w:rsidP="0060712D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AF66C3" w:rsidR="00D45BB1">
        <w:rPr>
          <w:rFonts w:ascii="Times New Roman" w:hAnsi="Times New Roman"/>
        </w:rPr>
        <w:t>navrhuje</w:t>
      </w:r>
      <w:r w:rsidRPr="00AF66C3">
        <w:rPr>
          <w:rFonts w:ascii="Times New Roman" w:hAnsi="Times New Roman"/>
        </w:rPr>
        <w:t xml:space="preserve"> opatrenia na </w:t>
      </w:r>
      <w:r w:rsidRPr="00AF66C3" w:rsidR="00401A18">
        <w:rPr>
          <w:rFonts w:ascii="Times New Roman" w:hAnsi="Times New Roman"/>
        </w:rPr>
        <w:t xml:space="preserve">zlepšenie </w:t>
      </w:r>
      <w:r w:rsidRPr="00AF66C3">
        <w:rPr>
          <w:rFonts w:ascii="Times New Roman" w:hAnsi="Times New Roman"/>
        </w:rPr>
        <w:t>energ</w:t>
      </w:r>
      <w:r w:rsidRPr="00AF66C3" w:rsidR="0089378C">
        <w:rPr>
          <w:rFonts w:ascii="Times New Roman" w:hAnsi="Times New Roman"/>
        </w:rPr>
        <w:t>etickej efektívnosti</w:t>
      </w:r>
      <w:r w:rsidRPr="00AF66C3">
        <w:rPr>
          <w:rFonts w:ascii="Times New Roman" w:hAnsi="Times New Roman"/>
        </w:rPr>
        <w:t xml:space="preserve"> </w:t>
      </w:r>
      <w:r w:rsidRPr="00AF66C3" w:rsidR="00231BF6">
        <w:rPr>
          <w:rFonts w:ascii="Times New Roman" w:hAnsi="Times New Roman"/>
        </w:rPr>
        <w:t xml:space="preserve">konečných </w:t>
      </w:r>
      <w:r w:rsidRPr="00AF66C3">
        <w:rPr>
          <w:rFonts w:ascii="Times New Roman" w:hAnsi="Times New Roman"/>
        </w:rPr>
        <w:t>spotrebiteľ</w:t>
      </w:r>
      <w:r w:rsidRPr="00AF66C3" w:rsidR="0089378C">
        <w:rPr>
          <w:rFonts w:ascii="Times New Roman" w:hAnsi="Times New Roman"/>
        </w:rPr>
        <w:t>ov</w:t>
      </w:r>
      <w:r w:rsidR="00EB1AE7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vrátane domácností, a to najmä</w:t>
      </w:r>
    </w:p>
    <w:p w:rsidR="0089378C" w:rsidRPr="00AF66C3" w:rsidP="00971971">
      <w:pPr>
        <w:numPr>
          <w:numId w:val="87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opatrenia na podporu zmeny správania </w:t>
      </w:r>
      <w:r w:rsidRPr="00AF66C3" w:rsidR="00231BF6">
        <w:rPr>
          <w:rFonts w:ascii="Times New Roman" w:hAnsi="Times New Roman"/>
        </w:rPr>
        <w:t xml:space="preserve">konečného </w:t>
      </w:r>
      <w:r w:rsidRPr="00AF66C3">
        <w:rPr>
          <w:rFonts w:ascii="Times New Roman" w:hAnsi="Times New Roman"/>
        </w:rPr>
        <w:t>spotrebiteľa a koncového odberateľa</w:t>
      </w:r>
      <w:r w:rsidRPr="00AF66C3" w:rsidR="00D45BB1">
        <w:rPr>
          <w:rFonts w:ascii="Times New Roman" w:hAnsi="Times New Roman"/>
        </w:rPr>
        <w:t xml:space="preserve">, </w:t>
      </w:r>
    </w:p>
    <w:p w:rsidR="00E81E83" w:rsidRPr="00AF66C3" w:rsidP="00971971">
      <w:pPr>
        <w:numPr>
          <w:numId w:val="87"/>
        </w:numPr>
        <w:bidi w:val="0"/>
        <w:jc w:val="both"/>
        <w:rPr>
          <w:rFonts w:ascii="Times New Roman" w:hAnsi="Times New Roman"/>
        </w:rPr>
      </w:pPr>
      <w:r w:rsidRPr="00AF66C3" w:rsidR="00C84868">
        <w:rPr>
          <w:rFonts w:ascii="Times New Roman" w:hAnsi="Times New Roman"/>
        </w:rPr>
        <w:t xml:space="preserve">opatrenia na zlepšenie </w:t>
      </w:r>
      <w:r w:rsidR="00C84868">
        <w:rPr>
          <w:rFonts w:ascii="Times New Roman" w:hAnsi="Times New Roman"/>
        </w:rPr>
        <w:t xml:space="preserve">informovania </w:t>
      </w:r>
      <w:r w:rsidRPr="00AF66C3" w:rsidR="00231BF6">
        <w:rPr>
          <w:rFonts w:ascii="Times New Roman" w:hAnsi="Times New Roman"/>
        </w:rPr>
        <w:t xml:space="preserve">konečných </w:t>
      </w:r>
      <w:r w:rsidRPr="00AF66C3" w:rsidR="0089378C">
        <w:rPr>
          <w:rFonts w:ascii="Times New Roman" w:hAnsi="Times New Roman"/>
        </w:rPr>
        <w:t xml:space="preserve">spotrebiteľov a spotrebiteľských organizácií počas zavádzania inteligentných meracích </w:t>
      </w:r>
      <w:r w:rsidR="00C84868">
        <w:rPr>
          <w:rFonts w:ascii="Times New Roman" w:hAnsi="Times New Roman"/>
        </w:rPr>
        <w:t>systémov</w:t>
      </w:r>
      <w:r w:rsidRPr="00AF66C3" w:rsidR="00C84868">
        <w:rPr>
          <w:rFonts w:ascii="Times New Roman" w:hAnsi="Times New Roman"/>
        </w:rPr>
        <w:t xml:space="preserve"> </w:t>
      </w:r>
      <w:r w:rsidRPr="00AF66C3" w:rsidR="00D45BB1">
        <w:rPr>
          <w:rFonts w:ascii="Times New Roman" w:hAnsi="Times New Roman"/>
        </w:rPr>
        <w:t xml:space="preserve">o </w:t>
      </w:r>
      <w:r w:rsidRPr="00AF66C3" w:rsidR="0089378C">
        <w:rPr>
          <w:rFonts w:ascii="Times New Roman" w:hAnsi="Times New Roman"/>
        </w:rPr>
        <w:t>nákladovo efektívnych a jednoduchých zmenách vo využívaní energie</w:t>
      </w:r>
      <w:r w:rsidRPr="00AF66C3" w:rsidR="00D45BB1">
        <w:rPr>
          <w:rFonts w:ascii="Times New Roman" w:hAnsi="Times New Roman"/>
        </w:rPr>
        <w:t xml:space="preserve"> </w:t>
      </w:r>
      <w:r w:rsidRPr="00AF66C3" w:rsidR="001F62A7">
        <w:rPr>
          <w:rFonts w:ascii="Times New Roman" w:hAnsi="Times New Roman"/>
        </w:rPr>
        <w:t>,</w:t>
      </w:r>
    </w:p>
    <w:p w:rsidR="00E81E83" w:rsidRPr="00AF66C3" w:rsidP="00E81E83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informuje </w:t>
      </w:r>
      <w:r w:rsidRPr="00AF66C3" w:rsidR="00267D32">
        <w:rPr>
          <w:rFonts w:ascii="Times New Roman" w:hAnsi="Times New Roman"/>
        </w:rPr>
        <w:t>verejný subjekt</w:t>
      </w:r>
      <w:r w:rsidRPr="00AF66C3">
        <w:rPr>
          <w:rFonts w:ascii="Times New Roman" w:hAnsi="Times New Roman"/>
        </w:rPr>
        <w:t xml:space="preserve"> o možnostiach realizácie opatrení </w:t>
      </w:r>
      <w:r w:rsidR="00C84868">
        <w:rPr>
          <w:rFonts w:ascii="Times New Roman" w:hAnsi="Times New Roman"/>
        </w:rPr>
        <w:t xml:space="preserve">na zlepšenie </w:t>
      </w:r>
      <w:r w:rsidRPr="00AF66C3">
        <w:rPr>
          <w:rFonts w:ascii="Times New Roman" w:hAnsi="Times New Roman"/>
        </w:rPr>
        <w:t>energetickej efektívnosti v jeho pôsobnosti</w:t>
      </w:r>
      <w:r w:rsidRPr="00AF66C3" w:rsidR="00272BE2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najmä</w:t>
      </w:r>
      <w:r w:rsidR="00EB1AE7">
        <w:rPr>
          <w:rFonts w:ascii="Times New Roman" w:hAnsi="Times New Roman"/>
        </w:rPr>
        <w:t xml:space="preserve"> o</w:t>
      </w:r>
    </w:p>
    <w:p w:rsidR="00C877E2" w:rsidRPr="00AF66C3" w:rsidP="00C877E2">
      <w:pPr>
        <w:numPr>
          <w:numId w:val="11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opatreniach na úsporu energie a opatreniach </w:t>
      </w:r>
      <w:r w:rsidRPr="00AF66C3" w:rsidR="00401A18">
        <w:rPr>
          <w:rFonts w:ascii="Times New Roman" w:hAnsi="Times New Roman"/>
        </w:rPr>
        <w:t xml:space="preserve">na zlepšenie </w:t>
      </w:r>
      <w:r w:rsidRPr="00AF66C3">
        <w:rPr>
          <w:rFonts w:ascii="Times New Roman" w:hAnsi="Times New Roman"/>
        </w:rPr>
        <w:t>energetickej efektívnosti, najmä pre oblasť budov,</w:t>
      </w:r>
    </w:p>
    <w:p w:rsidR="00C877E2" w:rsidRPr="00AF66C3" w:rsidP="00C877E2">
      <w:pPr>
        <w:numPr>
          <w:numId w:val="11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možnostiach zavedenia systému energetického manažérstva</w:t>
      </w:r>
      <w:r w:rsidR="004F26F2">
        <w:rPr>
          <w:rFonts w:ascii="Times New Roman" w:hAnsi="Times New Roman"/>
          <w:vertAlign w:val="superscript"/>
        </w:rPr>
        <w:fldChar w:fldCharType="begin"/>
      </w:r>
      <w:r w:rsidR="004F26F2">
        <w:rPr>
          <w:rFonts w:ascii="Times New Roman" w:hAnsi="Times New Roman"/>
          <w:vertAlign w:val="superscript"/>
        </w:rPr>
        <w:instrText xml:space="preserve"> NOTEREF _Ref392593958 \h </w:instrText>
      </w:r>
      <w:r w:rsidR="004F26F2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60</w:t>
      </w:r>
      <w:r w:rsidR="004F26F2">
        <w:rPr>
          <w:rFonts w:ascii="Times New Roman" w:hAnsi="Times New Roman"/>
          <w:vertAlign w:val="superscript"/>
        </w:rPr>
        <w:fldChar w:fldCharType="end"/>
      </w:r>
      <w:r w:rsidRPr="00AF66C3">
        <w:rPr>
          <w:rFonts w:ascii="Times New Roman" w:hAnsi="Times New Roman"/>
        </w:rPr>
        <w:t>) a využívania energetických auditov,</w:t>
      </w:r>
    </w:p>
    <w:p w:rsidR="00C877E2" w:rsidRPr="00AF66C3" w:rsidP="00C877E2">
      <w:pPr>
        <w:numPr>
          <w:numId w:val="11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možnostiach využívania energetickej služby na financovanie opatrení</w:t>
      </w:r>
      <w:r w:rsidRPr="00AF66C3" w:rsidR="00401A18">
        <w:rPr>
          <w:rFonts w:ascii="Times New Roman" w:hAnsi="Times New Roman"/>
        </w:rPr>
        <w:t xml:space="preserve"> na zlepšenie</w:t>
      </w:r>
      <w:r w:rsidRPr="00AF66C3">
        <w:rPr>
          <w:rFonts w:ascii="Times New Roman" w:hAnsi="Times New Roman"/>
        </w:rPr>
        <w:t xml:space="preserve"> energetickej efektívnosti a na zlepšenie energetickej efektívnosti z dlhodobého hľadiska,</w:t>
      </w:r>
    </w:p>
    <w:p w:rsidR="00CD67F0" w:rsidRPr="00AF66C3" w:rsidP="00C877E2">
      <w:pPr>
        <w:numPr>
          <w:numId w:val="11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možnostiach obstarávania výrobkov, služieb a budov s vysokou energetickou efektívnosťou,</w:t>
      </w:r>
    </w:p>
    <w:p w:rsidR="00CD67F0" w:rsidRPr="00AF66C3" w:rsidP="00E07ED3">
      <w:pPr>
        <w:numPr>
          <w:numId w:val="112"/>
        </w:numPr>
        <w:bidi w:val="0"/>
        <w:jc w:val="both"/>
        <w:rPr>
          <w:rFonts w:ascii="Times New Roman" w:hAnsi="Times New Roman"/>
        </w:rPr>
      </w:pPr>
      <w:r w:rsidRPr="00AF66C3" w:rsidR="00267D32">
        <w:rPr>
          <w:rFonts w:ascii="Times New Roman" w:hAnsi="Times New Roman"/>
        </w:rPr>
        <w:t xml:space="preserve">možnosti uzatvorenia dlhodobých zmlúv o energetickej efektívnosti </w:t>
      </w:r>
      <w:r w:rsidRPr="00AF66C3">
        <w:rPr>
          <w:rFonts w:ascii="Times New Roman" w:hAnsi="Times New Roman"/>
        </w:rPr>
        <w:t>pri výzvach na predkladanie ponúk týkajúcich sa zákaziek na poskytovanie služieb s významným energetickým obsahom</w:t>
      </w:r>
      <w:r w:rsidRPr="00AF66C3" w:rsidR="00E07ED3">
        <w:rPr>
          <w:rFonts w:ascii="Times New Roman" w:hAnsi="Times New Roman"/>
        </w:rPr>
        <w:t>,</w:t>
      </w:r>
    </w:p>
    <w:p w:rsidR="00D47148" w:rsidRPr="00AF66C3" w:rsidP="00D47148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informuje vlastníka nájomného bytu na účel sociálneho bývania</w:t>
      </w:r>
      <w:r>
        <w:rPr>
          <w:rStyle w:val="FootnoteReference"/>
          <w:rFonts w:ascii="Times New Roman" w:hAnsi="Times New Roman"/>
          <w:rtl w:val="0"/>
        </w:rPr>
        <w:footnoteReference w:id="88"/>
      </w:r>
      <w:r w:rsidR="00BA10B5">
        <w:rPr>
          <w:rFonts w:ascii="Times New Roman" w:hAnsi="Times New Roman"/>
        </w:rPr>
        <w:t>)</w:t>
      </w:r>
      <w:r w:rsidRPr="00AF66C3">
        <w:rPr>
          <w:rFonts w:ascii="Times New Roman" w:hAnsi="Times New Roman"/>
        </w:rPr>
        <w:t xml:space="preserve"> najmä o </w:t>
      </w:r>
    </w:p>
    <w:p w:rsidR="00C877E2" w:rsidRPr="00AF66C3" w:rsidP="00D47148">
      <w:pPr>
        <w:numPr>
          <w:numId w:val="113"/>
        </w:numPr>
        <w:bidi w:val="0"/>
        <w:jc w:val="both"/>
        <w:rPr>
          <w:rFonts w:ascii="Times New Roman" w:hAnsi="Times New Roman"/>
        </w:rPr>
      </w:pPr>
      <w:r w:rsidRPr="00AF66C3" w:rsidR="00D47148">
        <w:rPr>
          <w:rFonts w:ascii="Times New Roman" w:hAnsi="Times New Roman"/>
        </w:rPr>
        <w:tab/>
      </w:r>
      <w:r w:rsidRPr="00AF66C3">
        <w:rPr>
          <w:rFonts w:ascii="Times New Roman" w:hAnsi="Times New Roman"/>
        </w:rPr>
        <w:t xml:space="preserve">opatreniach na úsporu energie a opatreniach </w:t>
      </w:r>
      <w:r w:rsidRPr="00AF66C3" w:rsidR="00401A18">
        <w:rPr>
          <w:rFonts w:ascii="Times New Roman" w:hAnsi="Times New Roman"/>
        </w:rPr>
        <w:t xml:space="preserve">na zlepšenie </w:t>
      </w:r>
      <w:r w:rsidRPr="00AF66C3">
        <w:rPr>
          <w:rFonts w:ascii="Times New Roman" w:hAnsi="Times New Roman"/>
        </w:rPr>
        <w:t>energetickej efektívnosti, najmä pre oblasť budov,</w:t>
      </w:r>
    </w:p>
    <w:p w:rsidR="00C877E2" w:rsidRPr="00AF66C3" w:rsidP="00C877E2">
      <w:pPr>
        <w:numPr>
          <w:numId w:val="113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možnostiach zavedenia systému energetického manažérstva</w:t>
      </w:r>
      <w:r w:rsidR="004F26F2">
        <w:rPr>
          <w:rFonts w:ascii="Times New Roman" w:hAnsi="Times New Roman"/>
          <w:vertAlign w:val="superscript"/>
        </w:rPr>
        <w:fldChar w:fldCharType="begin"/>
      </w:r>
      <w:r w:rsidR="004F26F2">
        <w:rPr>
          <w:rFonts w:ascii="Times New Roman" w:hAnsi="Times New Roman"/>
          <w:vertAlign w:val="superscript"/>
        </w:rPr>
        <w:instrText xml:space="preserve"> NOTEREF _Ref392593958 \h </w:instrText>
      </w:r>
      <w:r w:rsidR="004F26F2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60</w:t>
      </w:r>
      <w:r w:rsidR="004F26F2">
        <w:rPr>
          <w:rFonts w:ascii="Times New Roman" w:hAnsi="Times New Roman"/>
          <w:vertAlign w:val="superscript"/>
        </w:rPr>
        <w:fldChar w:fldCharType="end"/>
      </w:r>
      <w:r w:rsidRPr="00AF66C3">
        <w:rPr>
          <w:rFonts w:ascii="Times New Roman" w:hAnsi="Times New Roman"/>
        </w:rPr>
        <w:t>) a využívania energetických auditov,</w:t>
      </w:r>
    </w:p>
    <w:p w:rsidR="00C877E2" w:rsidRPr="00AF66C3" w:rsidP="00C877E2">
      <w:pPr>
        <w:numPr>
          <w:numId w:val="113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možnostiach využívania energetickej služby na financovanie opatrení </w:t>
      </w:r>
      <w:r w:rsidRPr="00AF66C3" w:rsidR="00401A18">
        <w:rPr>
          <w:rFonts w:ascii="Times New Roman" w:hAnsi="Times New Roman"/>
        </w:rPr>
        <w:t xml:space="preserve">na zlepšenie </w:t>
      </w:r>
      <w:r w:rsidRPr="00AF66C3">
        <w:rPr>
          <w:rFonts w:ascii="Times New Roman" w:hAnsi="Times New Roman"/>
        </w:rPr>
        <w:t>energetickej efektívnosti a na zlepšenie energetickej efe</w:t>
      </w:r>
      <w:r w:rsidRPr="00AF66C3" w:rsidR="00E96FF9">
        <w:rPr>
          <w:rFonts w:ascii="Times New Roman" w:hAnsi="Times New Roman"/>
        </w:rPr>
        <w:t>ktívnosti z dlhodobého hľadiska,</w:t>
      </w:r>
    </w:p>
    <w:p w:rsidR="00ED0E55" w:rsidP="00E96FF9">
      <w:pPr>
        <w:numPr>
          <w:numId w:val="84"/>
        </w:numPr>
        <w:bidi w:val="0"/>
        <w:jc w:val="both"/>
        <w:rPr>
          <w:rFonts w:ascii="Times New Roman" w:hAnsi="Times New Roman"/>
        </w:rPr>
      </w:pPr>
      <w:r w:rsidRPr="00AF66C3" w:rsidR="00E96FF9">
        <w:rPr>
          <w:rFonts w:ascii="Times New Roman" w:hAnsi="Times New Roman"/>
        </w:rPr>
        <w:t>pomáha obciam a vyšším územným celkom pri vypracovaní plánov energetickej efektívnosti</w:t>
      </w:r>
      <w:r>
        <w:rPr>
          <w:rFonts w:ascii="Times New Roman" w:hAnsi="Times New Roman"/>
        </w:rPr>
        <w:t>,</w:t>
      </w:r>
    </w:p>
    <w:p w:rsidR="00ED0E55" w:rsidRPr="00AF66C3" w:rsidP="00ED0E55">
      <w:pPr>
        <w:numPr>
          <w:numId w:val="8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poskytuje</w:t>
      </w:r>
      <w:r w:rsidRPr="00AF66C3">
        <w:rPr>
          <w:rFonts w:ascii="Times New Roman" w:hAnsi="Times New Roman"/>
        </w:rPr>
        <w:t xml:space="preserve"> koncové</w:t>
      </w:r>
      <w:r>
        <w:rPr>
          <w:rFonts w:ascii="Times New Roman" w:hAnsi="Times New Roman"/>
        </w:rPr>
        <w:t>mu</w:t>
      </w:r>
      <w:r w:rsidRPr="00AF66C3">
        <w:rPr>
          <w:rFonts w:ascii="Times New Roman" w:hAnsi="Times New Roman"/>
        </w:rPr>
        <w:t xml:space="preserve"> odberateľ</w:t>
      </w:r>
      <w:r>
        <w:rPr>
          <w:rFonts w:ascii="Times New Roman" w:hAnsi="Times New Roman"/>
        </w:rPr>
        <w:t>ovi</w:t>
      </w:r>
      <w:r w:rsidRPr="00AF66C3">
        <w:rPr>
          <w:rFonts w:ascii="Times New Roman" w:hAnsi="Times New Roman"/>
        </w:rPr>
        <w:t xml:space="preserve"> elektriny </w:t>
      </w:r>
      <w:r>
        <w:rPr>
          <w:rFonts w:ascii="Times New Roman" w:hAnsi="Times New Roman"/>
        </w:rPr>
        <w:t xml:space="preserve">a koncovému odberateľovi plynu </w:t>
      </w:r>
    </w:p>
    <w:p w:rsidR="00ED0E55" w:rsidP="00ED0E55">
      <w:pPr>
        <w:numPr>
          <w:numId w:val="7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informácie o dostupných opatreniach na zlepšenie energetickej efektívnosti,</w:t>
      </w:r>
    </w:p>
    <w:p w:rsidR="00EB1AE7" w:rsidP="00EB1AE7">
      <w:pPr>
        <w:numPr>
          <w:numId w:val="7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porovnateľné profily spotreby koncových odberateľov elektriny v rovnakej kategórii</w:t>
      </w:r>
      <w:r>
        <w:rPr>
          <w:rFonts w:ascii="Times New Roman" w:hAnsi="Times New Roman"/>
        </w:rPr>
        <w:t xml:space="preserve"> spotreby elektriny,</w:t>
      </w:r>
    </w:p>
    <w:p w:rsidR="00EB1AE7" w:rsidRPr="00AF66C3" w:rsidP="007E06EE">
      <w:pPr>
        <w:numPr>
          <w:numId w:val="7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porovnateľné profily spotreby koncových odberateľov </w:t>
      </w:r>
      <w:r>
        <w:rPr>
          <w:rFonts w:ascii="Times New Roman" w:hAnsi="Times New Roman"/>
        </w:rPr>
        <w:t>plynu</w:t>
      </w:r>
      <w:r w:rsidRPr="00AF66C3">
        <w:rPr>
          <w:rFonts w:ascii="Times New Roman" w:hAnsi="Times New Roman"/>
        </w:rPr>
        <w:t xml:space="preserve"> v rovnakej kategórii</w:t>
      </w:r>
      <w:r>
        <w:rPr>
          <w:rFonts w:ascii="Times New Roman" w:hAnsi="Times New Roman"/>
        </w:rPr>
        <w:t xml:space="preserve"> spotreby plynu,</w:t>
      </w:r>
    </w:p>
    <w:p w:rsidR="00ED0E55" w:rsidP="00ED0E55">
      <w:pPr>
        <w:numPr>
          <w:numId w:val="7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technické </w:t>
      </w:r>
      <w:r>
        <w:rPr>
          <w:rFonts w:ascii="Times New Roman" w:hAnsi="Times New Roman"/>
        </w:rPr>
        <w:t>špecifikácie elektrických spotrebičov a spotrebičov plynu.</w:t>
      </w:r>
    </w:p>
    <w:p w:rsidR="000D1F28" w:rsidRPr="00AF66C3" w:rsidP="004B09FC">
      <w:pPr>
        <w:bidi w:val="0"/>
        <w:ind w:left="340"/>
        <w:jc w:val="both"/>
        <w:rPr>
          <w:rFonts w:ascii="Times New Roman" w:hAnsi="Times New Roman"/>
        </w:rPr>
      </w:pPr>
    </w:p>
    <w:p w:rsidR="00F61557" w:rsidRPr="00AF66C3" w:rsidP="00F61557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="0095250B">
        <w:rPr>
          <w:rFonts w:ascii="Times New Roman" w:hAnsi="Times New Roman"/>
        </w:rPr>
        <w:t>2</w:t>
      </w:r>
      <w:r w:rsidR="00DD5445">
        <w:rPr>
          <w:rFonts w:ascii="Times New Roman" w:hAnsi="Times New Roman"/>
        </w:rPr>
        <w:t>6</w:t>
      </w:r>
    </w:p>
    <w:p w:rsidR="00F61557" w:rsidRPr="00AF66C3" w:rsidP="00F61557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Ochrana zvláštnych záujmov</w:t>
      </w:r>
    </w:p>
    <w:p w:rsidR="00971971" w:rsidRPr="00AF66C3" w:rsidP="00F6155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61557" w:rsidRPr="00AF66C3" w:rsidP="00EE5AC7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Ministerstvo obrany Slovenskej republiky, ozbrojené sily Slovenskej republiky, Ministerstvo vnútra Slovenskej republiky, Policajný zbor</w:t>
      </w:r>
      <w:r w:rsidRPr="00AF66C3" w:rsidR="00A637AA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Slovenská informačná služba</w:t>
      </w:r>
      <w:r w:rsidRPr="00AF66C3" w:rsidR="00A637AA">
        <w:rPr>
          <w:rFonts w:ascii="Times New Roman" w:hAnsi="Times New Roman"/>
        </w:rPr>
        <w:t xml:space="preserve"> a Národný bezpečnostný úrad</w:t>
      </w:r>
      <w:r w:rsidRPr="00AF66C3">
        <w:rPr>
          <w:rFonts w:ascii="Times New Roman" w:hAnsi="Times New Roman"/>
        </w:rPr>
        <w:t xml:space="preserve"> sledujú, vyhodnocujú a</w:t>
      </w:r>
      <w:r w:rsidR="00BA10B5">
        <w:rPr>
          <w:rFonts w:ascii="Times New Roman" w:hAnsi="Times New Roman"/>
        </w:rPr>
        <w:t xml:space="preserve"> každoročne </w:t>
      </w:r>
      <w:r w:rsidRPr="00AF66C3">
        <w:rPr>
          <w:rFonts w:ascii="Times New Roman" w:hAnsi="Times New Roman"/>
        </w:rPr>
        <w:t xml:space="preserve">do 31. marca </w:t>
      </w:r>
      <w:r w:rsidRPr="00AF66C3" w:rsidR="00BA10B5">
        <w:rPr>
          <w:rFonts w:ascii="Times New Roman" w:hAnsi="Times New Roman"/>
        </w:rPr>
        <w:t>za</w:t>
      </w:r>
      <w:r w:rsidR="00BA10B5">
        <w:rPr>
          <w:rFonts w:ascii="Times New Roman" w:hAnsi="Times New Roman"/>
        </w:rPr>
        <w:t>sielajú</w:t>
      </w:r>
      <w:r w:rsidRPr="00AF66C3" w:rsidR="00BA10B5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prevádzkovateľovi monitorovacieho systému </w:t>
      </w:r>
    </w:p>
    <w:p w:rsidR="00F61557" w:rsidRPr="007C259D" w:rsidP="00971971">
      <w:pPr>
        <w:numPr>
          <w:numId w:val="8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údaje o svojej celkovej spotrebe energie a o celkovej spotrebe energie organizácií v ich </w:t>
      </w:r>
      <w:r w:rsidRPr="00AF66C3" w:rsidR="00ED1D08">
        <w:rPr>
          <w:rFonts w:ascii="Times New Roman" w:hAnsi="Times New Roman"/>
        </w:rPr>
        <w:t xml:space="preserve">zakladateľskej alebo </w:t>
      </w:r>
      <w:r w:rsidRPr="00AF66C3">
        <w:rPr>
          <w:rFonts w:ascii="Times New Roman" w:hAnsi="Times New Roman"/>
        </w:rPr>
        <w:t xml:space="preserve">zriaďovateľskej pôsobnosti za predchádzajúci kalendárny rok, ak tieto </w:t>
      </w:r>
      <w:r w:rsidR="001C5B09">
        <w:rPr>
          <w:rFonts w:ascii="Times New Roman" w:hAnsi="Times New Roman"/>
        </w:rPr>
        <w:t xml:space="preserve">údaje </w:t>
      </w:r>
      <w:r w:rsidRPr="00AF66C3">
        <w:rPr>
          <w:rFonts w:ascii="Times New Roman" w:hAnsi="Times New Roman"/>
        </w:rPr>
        <w:t xml:space="preserve">nepodliehajú ochrane podľa osobitného </w:t>
      </w:r>
      <w:r w:rsidRPr="007C259D">
        <w:rPr>
          <w:rFonts w:ascii="Times New Roman" w:hAnsi="Times New Roman"/>
        </w:rPr>
        <w:t>predpisu</w:t>
      </w:r>
      <w:r w:rsidRPr="006A4F8E">
        <w:rPr>
          <w:rFonts w:ascii="Times New Roman" w:hAnsi="Times New Roman"/>
        </w:rPr>
        <w:t>,</w:t>
      </w:r>
      <w:r w:rsidRPr="00F94180" w:rsidR="00F94180">
        <w:rPr>
          <w:rFonts w:ascii="Times New Roman" w:hAnsi="Times New Roman"/>
          <w:vertAlign w:val="superscript"/>
        </w:rPr>
        <w:fldChar w:fldCharType="begin"/>
      </w:r>
      <w:r w:rsidRPr="00F94180" w:rsidR="00F94180">
        <w:rPr>
          <w:rFonts w:ascii="Times New Roman" w:hAnsi="Times New Roman"/>
          <w:vertAlign w:val="superscript"/>
        </w:rPr>
        <w:instrText xml:space="preserve"> NOTEREF _Ref389120896 \h </w:instrText>
      </w:r>
      <w:r w:rsidR="00F94180">
        <w:rPr>
          <w:rFonts w:ascii="Times New Roman" w:hAnsi="Times New Roman"/>
          <w:vertAlign w:val="superscript"/>
        </w:rPr>
        <w:instrText xml:space="preserve"> \* MERGEFORMAT </w:instrText>
      </w:r>
      <w:r w:rsidRPr="00F94180" w:rsidR="00F94180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51</w:t>
      </w:r>
      <w:r w:rsidRPr="00F94180" w:rsidR="00F94180">
        <w:rPr>
          <w:rFonts w:ascii="Times New Roman" w:hAnsi="Times New Roman"/>
          <w:vertAlign w:val="superscript"/>
        </w:rPr>
        <w:fldChar w:fldCharType="end"/>
      </w:r>
      <w:r w:rsidRPr="006A4F8E">
        <w:rPr>
          <w:rFonts w:ascii="Times New Roman" w:hAnsi="Times New Roman"/>
        </w:rPr>
        <w:t>)</w:t>
      </w:r>
    </w:p>
    <w:p w:rsidR="00F61557" w:rsidRPr="007C259D" w:rsidP="00971971">
      <w:pPr>
        <w:numPr>
          <w:numId w:val="89"/>
        </w:numPr>
        <w:bidi w:val="0"/>
        <w:jc w:val="both"/>
        <w:rPr>
          <w:rFonts w:ascii="Times New Roman" w:hAnsi="Times New Roman"/>
        </w:rPr>
      </w:pPr>
      <w:r w:rsidRPr="007C259D">
        <w:rPr>
          <w:rFonts w:ascii="Times New Roman" w:hAnsi="Times New Roman"/>
        </w:rPr>
        <w:t xml:space="preserve">informácie o opatreniach umožňujúcich dosiahnuť úspory energie organizácií v ich </w:t>
      </w:r>
      <w:r w:rsidRPr="007C259D" w:rsidR="00ED1D08">
        <w:rPr>
          <w:rFonts w:ascii="Times New Roman" w:hAnsi="Times New Roman"/>
        </w:rPr>
        <w:t xml:space="preserve">zakladateľskej alebo </w:t>
      </w:r>
      <w:r w:rsidRPr="007C259D">
        <w:rPr>
          <w:rFonts w:ascii="Times New Roman" w:hAnsi="Times New Roman"/>
        </w:rPr>
        <w:t xml:space="preserve">zriaďovateľskej pôsobnosti za predchádzajúci kalendárny rok, ak tieto </w:t>
      </w:r>
      <w:r w:rsidR="001C5B09">
        <w:rPr>
          <w:rFonts w:ascii="Times New Roman" w:hAnsi="Times New Roman"/>
        </w:rPr>
        <w:t xml:space="preserve">informácie </w:t>
      </w:r>
      <w:r w:rsidRPr="007C259D">
        <w:rPr>
          <w:rFonts w:ascii="Times New Roman" w:hAnsi="Times New Roman"/>
        </w:rPr>
        <w:t>nepodliehajú ochrane podľa osobitného predpisu</w:t>
      </w:r>
      <w:r w:rsidRPr="006A4F8E">
        <w:rPr>
          <w:rFonts w:ascii="Times New Roman" w:hAnsi="Times New Roman"/>
        </w:rPr>
        <w:t>,</w:t>
      </w:r>
      <w:r w:rsidRPr="00F94180" w:rsidR="00F94180">
        <w:rPr>
          <w:rFonts w:ascii="Times New Roman" w:hAnsi="Times New Roman"/>
          <w:vertAlign w:val="superscript"/>
        </w:rPr>
        <w:fldChar w:fldCharType="begin"/>
      </w:r>
      <w:r w:rsidRPr="00F94180" w:rsidR="00F94180">
        <w:rPr>
          <w:rFonts w:ascii="Times New Roman" w:hAnsi="Times New Roman"/>
          <w:vertAlign w:val="superscript"/>
        </w:rPr>
        <w:instrText xml:space="preserve"> NOTEREF _Ref389120896 \h </w:instrText>
      </w:r>
      <w:r w:rsidR="00F94180">
        <w:rPr>
          <w:rFonts w:ascii="Times New Roman" w:hAnsi="Times New Roman"/>
          <w:vertAlign w:val="superscript"/>
        </w:rPr>
        <w:instrText xml:space="preserve"> \* MERGEFORMAT </w:instrText>
      </w:r>
      <w:r w:rsidRPr="00F94180" w:rsidR="00F94180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51</w:t>
      </w:r>
      <w:r w:rsidRPr="00F94180" w:rsidR="00F94180">
        <w:rPr>
          <w:rFonts w:ascii="Times New Roman" w:hAnsi="Times New Roman"/>
          <w:vertAlign w:val="superscript"/>
        </w:rPr>
        <w:fldChar w:fldCharType="end"/>
      </w:r>
      <w:r w:rsidRPr="006A4F8E">
        <w:rPr>
          <w:rFonts w:ascii="Times New Roman" w:hAnsi="Times New Roman"/>
        </w:rPr>
        <w:t>)</w:t>
      </w:r>
    </w:p>
    <w:p w:rsidR="00F61557" w:rsidRPr="007C259D" w:rsidP="00971971">
      <w:pPr>
        <w:numPr>
          <w:numId w:val="89"/>
        </w:numPr>
        <w:bidi w:val="0"/>
        <w:jc w:val="both"/>
        <w:rPr>
          <w:rFonts w:ascii="Times New Roman" w:hAnsi="Times New Roman"/>
        </w:rPr>
      </w:pPr>
      <w:r w:rsidRPr="007C259D">
        <w:rPr>
          <w:rFonts w:ascii="Times New Roman" w:hAnsi="Times New Roman"/>
        </w:rPr>
        <w:t>údaje o výške úspor energie na základe opatrení podľa písm</w:t>
      </w:r>
      <w:r w:rsidRPr="007C259D" w:rsidR="006D483A">
        <w:rPr>
          <w:rFonts w:ascii="Times New Roman" w:hAnsi="Times New Roman"/>
        </w:rPr>
        <w:t>ena</w:t>
      </w:r>
      <w:r w:rsidRPr="007C259D">
        <w:rPr>
          <w:rFonts w:ascii="Times New Roman" w:hAnsi="Times New Roman"/>
        </w:rPr>
        <w:t xml:space="preserve"> b) organizácií v ich </w:t>
      </w:r>
      <w:r w:rsidRPr="007C259D" w:rsidR="00ED1D08">
        <w:rPr>
          <w:rFonts w:ascii="Times New Roman" w:hAnsi="Times New Roman"/>
        </w:rPr>
        <w:t xml:space="preserve">zakladateľskej alebo </w:t>
      </w:r>
      <w:r w:rsidRPr="007C259D">
        <w:rPr>
          <w:rFonts w:ascii="Times New Roman" w:hAnsi="Times New Roman"/>
        </w:rPr>
        <w:t xml:space="preserve">zriaďovateľskej pôsobnosti za predchádzajúci kalendárny rok, ak tieto </w:t>
      </w:r>
      <w:r w:rsidR="001C5B09">
        <w:rPr>
          <w:rFonts w:ascii="Times New Roman" w:hAnsi="Times New Roman"/>
        </w:rPr>
        <w:t xml:space="preserve">údaje </w:t>
      </w:r>
      <w:r w:rsidRPr="007C259D">
        <w:rPr>
          <w:rFonts w:ascii="Times New Roman" w:hAnsi="Times New Roman"/>
        </w:rPr>
        <w:t>nepodliehajú ochrane podľa osobitného predpisu</w:t>
      </w:r>
      <w:r w:rsidRPr="006A4F8E">
        <w:rPr>
          <w:rFonts w:ascii="Times New Roman" w:hAnsi="Times New Roman"/>
        </w:rPr>
        <w:t>.</w:t>
      </w:r>
      <w:r w:rsidRPr="00F94180" w:rsidR="00F94180">
        <w:rPr>
          <w:rFonts w:ascii="Times New Roman" w:hAnsi="Times New Roman"/>
          <w:vertAlign w:val="superscript"/>
        </w:rPr>
        <w:fldChar w:fldCharType="begin"/>
      </w:r>
      <w:r w:rsidRPr="00F94180" w:rsidR="00F94180">
        <w:rPr>
          <w:rFonts w:ascii="Times New Roman" w:hAnsi="Times New Roman"/>
          <w:vertAlign w:val="superscript"/>
        </w:rPr>
        <w:instrText xml:space="preserve"> NOTEREF _Ref389120896 \h </w:instrText>
      </w:r>
      <w:r w:rsidR="00F94180">
        <w:rPr>
          <w:rFonts w:ascii="Times New Roman" w:hAnsi="Times New Roman"/>
          <w:vertAlign w:val="superscript"/>
        </w:rPr>
        <w:instrText xml:space="preserve"> \* MERGEFORMAT </w:instrText>
      </w:r>
      <w:r w:rsidRPr="00F94180" w:rsidR="00F94180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51</w:t>
      </w:r>
      <w:r w:rsidRPr="00F94180" w:rsidR="00F94180">
        <w:rPr>
          <w:rFonts w:ascii="Times New Roman" w:hAnsi="Times New Roman"/>
          <w:vertAlign w:val="superscript"/>
        </w:rPr>
        <w:fldChar w:fldCharType="end"/>
      </w:r>
      <w:r w:rsidRPr="006A4F8E">
        <w:rPr>
          <w:rFonts w:ascii="Times New Roman" w:hAnsi="Times New Roman"/>
        </w:rPr>
        <w:t>)</w:t>
      </w:r>
    </w:p>
    <w:p w:rsidR="00EC2CDA" w:rsidRPr="00AF66C3" w:rsidP="006314EB">
      <w:pPr>
        <w:bidi w:val="0"/>
        <w:rPr>
          <w:rFonts w:ascii="Times New Roman" w:hAnsi="Times New Roman"/>
        </w:rPr>
      </w:pPr>
    </w:p>
    <w:p w:rsidR="000951E7" w:rsidRPr="00AF66C3" w:rsidP="00F06DE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="0095250B">
        <w:rPr>
          <w:rFonts w:ascii="Times New Roman" w:hAnsi="Times New Roman"/>
        </w:rPr>
        <w:t>2</w:t>
      </w:r>
      <w:r w:rsidR="00DD5445">
        <w:rPr>
          <w:rFonts w:ascii="Times New Roman" w:hAnsi="Times New Roman"/>
        </w:rPr>
        <w:t>7</w:t>
      </w:r>
    </w:p>
    <w:p w:rsidR="000951E7" w:rsidRPr="00AF66C3" w:rsidP="00F06DE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Dozor</w:t>
      </w:r>
      <w:r w:rsidRPr="00AF66C3" w:rsidR="00CA3592">
        <w:rPr>
          <w:rFonts w:ascii="Times New Roman" w:hAnsi="Times New Roman"/>
        </w:rPr>
        <w:t xml:space="preserve"> </w:t>
      </w:r>
    </w:p>
    <w:p w:rsidR="000F0146" w:rsidRPr="00AF66C3" w:rsidP="00F06DE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0951E7" w:rsidRPr="00AF66C3" w:rsidP="00EE5AC7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(1) Dozor nad dodržiavaním tohto zákona vykonáva</w:t>
      </w:r>
      <w:r w:rsidRPr="00AF66C3" w:rsidR="00F06DEA">
        <w:rPr>
          <w:rFonts w:ascii="Times New Roman" w:hAnsi="Times New Roman"/>
        </w:rPr>
        <w:t xml:space="preserve"> </w:t>
      </w:r>
      <w:r w:rsidRPr="00AF66C3" w:rsidR="006C6885">
        <w:rPr>
          <w:rFonts w:ascii="Times New Roman" w:hAnsi="Times New Roman"/>
        </w:rPr>
        <w:t>Slovenská obchodná</w:t>
      </w:r>
      <w:r w:rsidRPr="00AF66C3">
        <w:rPr>
          <w:rFonts w:ascii="Times New Roman" w:hAnsi="Times New Roman"/>
        </w:rPr>
        <w:t xml:space="preserve"> inšpekcia</w:t>
      </w:r>
      <w:r>
        <w:rPr>
          <w:rStyle w:val="FootnoteReference"/>
          <w:rFonts w:ascii="Times New Roman" w:hAnsi="Times New Roman"/>
          <w:rtl w:val="0"/>
        </w:rPr>
        <w:footnoteReference w:id="89"/>
      </w:r>
      <w:r w:rsidRPr="00AF66C3" w:rsidR="00C92C25">
        <w:rPr>
          <w:rFonts w:ascii="Times New Roman" w:hAnsi="Times New Roman"/>
        </w:rPr>
        <w:t xml:space="preserve">) </w:t>
      </w:r>
      <w:r w:rsidRPr="00AF66C3">
        <w:rPr>
          <w:rFonts w:ascii="Times New Roman" w:hAnsi="Times New Roman"/>
        </w:rPr>
        <w:t>(ďalej len „inšpekcia“),</w:t>
      </w:r>
      <w:r w:rsidRPr="00AF66C3" w:rsidR="00F06DE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ktorá</w:t>
      </w:r>
    </w:p>
    <w:p w:rsidR="000951E7" w:rsidRPr="00AF66C3" w:rsidP="00971971">
      <w:pPr>
        <w:numPr>
          <w:numId w:val="9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kontroluje dodržiavanie </w:t>
      </w:r>
      <w:r w:rsidR="001C5B09">
        <w:rPr>
          <w:rFonts w:ascii="Times New Roman" w:hAnsi="Times New Roman"/>
        </w:rPr>
        <w:t xml:space="preserve">tohto </w:t>
      </w:r>
      <w:r w:rsidRPr="00AF66C3">
        <w:rPr>
          <w:rFonts w:ascii="Times New Roman" w:hAnsi="Times New Roman"/>
        </w:rPr>
        <w:t>zákona,</w:t>
      </w:r>
    </w:p>
    <w:p w:rsidR="000951E7" w:rsidRPr="00AF66C3" w:rsidP="00971971">
      <w:pPr>
        <w:numPr>
          <w:numId w:val="9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ukladá opatrenia na odstránenie zistených nedostatkov</w:t>
      </w:r>
      <w:r w:rsidRPr="00AF66C3" w:rsidR="00F06DE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a kontroluje ich plnenie,</w:t>
      </w:r>
    </w:p>
    <w:p w:rsidR="000951E7" w:rsidRPr="00AF66C3" w:rsidP="00971971">
      <w:pPr>
        <w:numPr>
          <w:numId w:val="9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prejednáva priestup</w:t>
      </w:r>
      <w:r w:rsidRPr="00AF66C3" w:rsidR="002559A5">
        <w:rPr>
          <w:rFonts w:ascii="Times New Roman" w:hAnsi="Times New Roman"/>
        </w:rPr>
        <w:t>ky</w:t>
      </w:r>
      <w:r w:rsidR="00317991">
        <w:rPr>
          <w:rFonts w:ascii="Times New Roman" w:hAnsi="Times New Roman"/>
        </w:rPr>
        <w:t xml:space="preserve"> a iné správne delikty</w:t>
      </w:r>
      <w:r w:rsidRPr="00AF66C3">
        <w:rPr>
          <w:rFonts w:ascii="Times New Roman" w:hAnsi="Times New Roman"/>
        </w:rPr>
        <w:t>,</w:t>
      </w:r>
    </w:p>
    <w:p w:rsidR="004C6E0B" w:rsidRPr="00AF66C3" w:rsidP="00971971">
      <w:pPr>
        <w:numPr>
          <w:numId w:val="9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ukladá pokuty,</w:t>
      </w:r>
    </w:p>
    <w:p w:rsidR="003B7BA5" w:rsidP="00A9639D">
      <w:pPr>
        <w:numPr>
          <w:numId w:val="9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predkladá ministerstvu</w:t>
      </w:r>
      <w:r w:rsidR="00085817">
        <w:rPr>
          <w:rFonts w:ascii="Times New Roman" w:hAnsi="Times New Roman"/>
        </w:rPr>
        <w:t xml:space="preserve"> alebo ním určenej organizácii</w:t>
      </w:r>
      <w:r w:rsidRPr="00AF66C3">
        <w:rPr>
          <w:rFonts w:ascii="Times New Roman" w:hAnsi="Times New Roman"/>
        </w:rPr>
        <w:t xml:space="preserve"> návrh na vyčiarknutie </w:t>
      </w:r>
      <w:r w:rsidRPr="00AF66C3" w:rsidR="00262E6A">
        <w:rPr>
          <w:rFonts w:ascii="Times New Roman" w:hAnsi="Times New Roman"/>
        </w:rPr>
        <w:t xml:space="preserve">energetického </w:t>
      </w:r>
      <w:r w:rsidRPr="00AF66C3" w:rsidR="000951E7">
        <w:rPr>
          <w:rFonts w:ascii="Times New Roman" w:hAnsi="Times New Roman"/>
        </w:rPr>
        <w:t>audítora</w:t>
      </w:r>
      <w:r w:rsidRPr="00AF66C3" w:rsidR="00F06DEA">
        <w:rPr>
          <w:rFonts w:ascii="Times New Roman" w:hAnsi="Times New Roman"/>
        </w:rPr>
        <w:t xml:space="preserve"> </w:t>
      </w:r>
      <w:r w:rsidRPr="00AF66C3" w:rsidR="000951E7">
        <w:rPr>
          <w:rFonts w:ascii="Times New Roman" w:hAnsi="Times New Roman"/>
        </w:rPr>
        <w:t>zo zoznamu energetických audítorov</w:t>
      </w:r>
      <w:r w:rsidRPr="00AF66C3">
        <w:rPr>
          <w:rFonts w:ascii="Times New Roman" w:hAnsi="Times New Roman"/>
        </w:rPr>
        <w:t>,</w:t>
      </w:r>
    </w:p>
    <w:p w:rsidR="00BA10B5" w:rsidRPr="00AF66C3" w:rsidP="00A9639D">
      <w:pPr>
        <w:numPr>
          <w:numId w:val="9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oznamuje na účely zrušenia živnostenského oprávnenia príslušným orgánom skutočnosti podľa § </w:t>
      </w:r>
      <w:r w:rsidR="00165155">
        <w:rPr>
          <w:rFonts w:ascii="Times New Roman" w:hAnsi="Times New Roman"/>
        </w:rPr>
        <w:t xml:space="preserve">12 </w:t>
      </w:r>
      <w:r>
        <w:rPr>
          <w:rFonts w:ascii="Times New Roman" w:hAnsi="Times New Roman"/>
        </w:rPr>
        <w:t>ods. 1</w:t>
      </w:r>
      <w:r w:rsidR="0031799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a § </w:t>
      </w:r>
      <w:r w:rsidR="00165155">
        <w:rPr>
          <w:rFonts w:ascii="Times New Roman" w:hAnsi="Times New Roman"/>
        </w:rPr>
        <w:t xml:space="preserve">19 </w:t>
      </w:r>
      <w:r>
        <w:rPr>
          <w:rFonts w:ascii="Times New Roman" w:hAnsi="Times New Roman"/>
        </w:rPr>
        <w:t>ods. 14</w:t>
      </w:r>
      <w:r w:rsidR="000576C8">
        <w:rPr>
          <w:rFonts w:ascii="Times New Roman" w:hAnsi="Times New Roman"/>
        </w:rPr>
        <w:t xml:space="preserve">, </w:t>
      </w:r>
    </w:p>
    <w:p w:rsidR="003B7BA5" w:rsidRPr="00AF66C3" w:rsidP="00971971">
      <w:pPr>
        <w:numPr>
          <w:numId w:val="90"/>
        </w:numPr>
        <w:bidi w:val="0"/>
        <w:jc w:val="both"/>
        <w:rPr>
          <w:rFonts w:ascii="Times New Roman" w:hAnsi="Times New Roman"/>
        </w:rPr>
      </w:pPr>
      <w:r w:rsidRPr="00AF66C3" w:rsidR="00560262">
        <w:rPr>
          <w:rFonts w:ascii="Times New Roman" w:hAnsi="Times New Roman"/>
        </w:rPr>
        <w:t>kontroluje prevádzkovanie monitorovacieho systému</w:t>
      </w:r>
      <w:r w:rsidRPr="00AF66C3" w:rsidR="0081094B">
        <w:rPr>
          <w:rFonts w:ascii="Times New Roman" w:hAnsi="Times New Roman"/>
        </w:rPr>
        <w:t xml:space="preserve">. </w:t>
      </w:r>
    </w:p>
    <w:p w:rsidR="000951E7" w:rsidRPr="00AF66C3" w:rsidP="000951E7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0951E7" w:rsidRPr="00AF66C3" w:rsidP="00EE5AC7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(2) Dozor nad dodržiavaním tohto zákona v</w:t>
      </w:r>
      <w:r w:rsidRPr="00AF66C3" w:rsidR="00F06DEA">
        <w:rPr>
          <w:rFonts w:ascii="Times New Roman" w:hAnsi="Times New Roman"/>
        </w:rPr>
        <w:t> </w:t>
      </w:r>
      <w:r w:rsidRPr="00AF66C3">
        <w:rPr>
          <w:rFonts w:ascii="Times New Roman" w:hAnsi="Times New Roman"/>
        </w:rPr>
        <w:t>zariadeniach</w:t>
      </w:r>
      <w:r w:rsidRPr="00AF66C3" w:rsidR="00F06DE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slúžiacich na zabezpečenie obrany</w:t>
      </w:r>
      <w:r w:rsidR="007A52D8">
        <w:rPr>
          <w:rFonts w:ascii="Times New Roman" w:hAnsi="Times New Roman"/>
        </w:rPr>
        <w:t xml:space="preserve"> štátu</w:t>
      </w:r>
      <w:r w:rsidRPr="00AF66C3">
        <w:rPr>
          <w:rFonts w:ascii="Times New Roman" w:hAnsi="Times New Roman"/>
        </w:rPr>
        <w:t xml:space="preserve"> a</w:t>
      </w:r>
      <w:r w:rsidRPr="00AF66C3" w:rsidR="00F06DEA">
        <w:rPr>
          <w:rFonts w:ascii="Times New Roman" w:hAnsi="Times New Roman"/>
        </w:rPr>
        <w:t> </w:t>
      </w:r>
      <w:r w:rsidRPr="00AF66C3">
        <w:rPr>
          <w:rFonts w:ascii="Times New Roman" w:hAnsi="Times New Roman"/>
        </w:rPr>
        <w:t>bezpečnosti</w:t>
      </w:r>
      <w:r w:rsidRPr="00AF66C3" w:rsidR="00F06DE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štátu a v objektoch a zariadeniach v pôsobnosti subjektov</w:t>
      </w:r>
      <w:r w:rsidRPr="00AF66C3" w:rsidR="00F06DE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podľa § </w:t>
      </w:r>
      <w:r w:rsidR="00165155">
        <w:rPr>
          <w:rFonts w:ascii="Times New Roman" w:hAnsi="Times New Roman"/>
        </w:rPr>
        <w:t>2</w:t>
      </w:r>
      <w:r w:rsidR="00DD5445">
        <w:rPr>
          <w:rFonts w:ascii="Times New Roman" w:hAnsi="Times New Roman"/>
        </w:rPr>
        <w:t>6</w:t>
      </w:r>
      <w:r w:rsidRPr="00AF66C3" w:rsidR="00165155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vykonávajú inšpektori</w:t>
      </w:r>
      <w:r w:rsidR="003C37F3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podľa</w:t>
      </w:r>
      <w:r w:rsidRPr="00AF66C3" w:rsidR="00F06DEA">
        <w:rPr>
          <w:rFonts w:ascii="Times New Roman" w:hAnsi="Times New Roman"/>
        </w:rPr>
        <w:t xml:space="preserve"> </w:t>
      </w:r>
      <w:r w:rsidRPr="00AF66C3" w:rsidR="001C5B09">
        <w:rPr>
          <w:rFonts w:ascii="Times New Roman" w:hAnsi="Times New Roman"/>
        </w:rPr>
        <w:t>osobitn</w:t>
      </w:r>
      <w:r w:rsidR="001C5B09">
        <w:rPr>
          <w:rFonts w:ascii="Times New Roman" w:hAnsi="Times New Roman"/>
        </w:rPr>
        <w:t>ého</w:t>
      </w:r>
      <w:r w:rsidRPr="00AF66C3" w:rsidR="001C5B09">
        <w:rPr>
          <w:rFonts w:ascii="Times New Roman" w:hAnsi="Times New Roman"/>
        </w:rPr>
        <w:t xml:space="preserve"> predpis</w:t>
      </w:r>
      <w:r w:rsidR="001C5B09">
        <w:rPr>
          <w:rFonts w:ascii="Times New Roman" w:hAnsi="Times New Roman"/>
        </w:rPr>
        <w:t>u</w:t>
      </w:r>
      <w:r w:rsidRPr="00AF66C3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90"/>
      </w:r>
      <w:r w:rsidRPr="00AF66C3">
        <w:rPr>
          <w:rFonts w:ascii="Times New Roman" w:hAnsi="Times New Roman"/>
        </w:rPr>
        <w:t>)</w:t>
      </w:r>
    </w:p>
    <w:p w:rsidR="00F06DEA" w:rsidRPr="00AF66C3" w:rsidP="000951E7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0951E7" w:rsidRPr="00AF66C3" w:rsidP="00F06DE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="0095250B">
        <w:rPr>
          <w:rFonts w:ascii="Times New Roman" w:hAnsi="Times New Roman"/>
        </w:rPr>
        <w:t>2</w:t>
      </w:r>
      <w:r w:rsidR="00DD5445">
        <w:rPr>
          <w:rFonts w:ascii="Times New Roman" w:hAnsi="Times New Roman"/>
        </w:rPr>
        <w:t>8</w:t>
      </w:r>
    </w:p>
    <w:p w:rsidR="000951E7" w:rsidRPr="00AF66C3" w:rsidP="00F06DE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="008363F3">
        <w:rPr>
          <w:rFonts w:ascii="Times New Roman" w:hAnsi="Times New Roman"/>
        </w:rPr>
        <w:t>P</w:t>
      </w:r>
      <w:r w:rsidRPr="00AF66C3" w:rsidR="00787C76">
        <w:rPr>
          <w:rFonts w:ascii="Times New Roman" w:hAnsi="Times New Roman"/>
        </w:rPr>
        <w:t>riestupky</w:t>
      </w:r>
      <w:r w:rsidR="008363F3">
        <w:rPr>
          <w:rFonts w:ascii="Times New Roman" w:hAnsi="Times New Roman"/>
        </w:rPr>
        <w:t xml:space="preserve"> </w:t>
      </w:r>
    </w:p>
    <w:p w:rsidR="00764DBF" w:rsidRPr="00AF66C3" w:rsidP="00F06DE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7222F6" w:rsidRPr="00AF66C3" w:rsidP="009F6DD9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 w:rsidRPr="00AF66C3" w:rsidR="000951E7">
        <w:rPr>
          <w:rFonts w:ascii="Times New Roman" w:hAnsi="Times New Roman"/>
        </w:rPr>
        <w:t>(</w:t>
      </w:r>
      <w:r w:rsidR="00685217">
        <w:rPr>
          <w:rFonts w:ascii="Times New Roman" w:hAnsi="Times New Roman"/>
        </w:rPr>
        <w:t>1</w:t>
      </w:r>
      <w:r w:rsidRPr="00AF66C3" w:rsidR="000951E7">
        <w:rPr>
          <w:rFonts w:ascii="Times New Roman" w:hAnsi="Times New Roman"/>
        </w:rPr>
        <w:t xml:space="preserve">) Priestupku sa dopustí </w:t>
      </w:r>
      <w:r w:rsidR="001C5B09">
        <w:rPr>
          <w:rFonts w:ascii="Times New Roman" w:hAnsi="Times New Roman"/>
        </w:rPr>
        <w:t>ten, kto</w:t>
      </w:r>
      <w:r w:rsidRPr="00AF66C3" w:rsidR="000951E7">
        <w:rPr>
          <w:rFonts w:ascii="Times New Roman" w:hAnsi="Times New Roman"/>
        </w:rPr>
        <w:t xml:space="preserve"> ako</w:t>
      </w:r>
      <w:r w:rsidRPr="00AF66C3" w:rsidR="00F06DEA">
        <w:rPr>
          <w:rFonts w:ascii="Times New Roman" w:hAnsi="Times New Roman"/>
        </w:rPr>
        <w:t xml:space="preserve"> </w:t>
      </w:r>
    </w:p>
    <w:p w:rsidR="000951E7" w:rsidRPr="00AF66C3" w:rsidP="006B149B">
      <w:pPr>
        <w:numPr>
          <w:numId w:val="103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vlastník budovy </w:t>
      </w:r>
    </w:p>
    <w:p w:rsidR="000951E7" w:rsidRPr="00AF66C3" w:rsidP="006B149B">
      <w:pPr>
        <w:numPr>
          <w:numId w:val="11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nezabezpečí</w:t>
      </w:r>
      <w:r w:rsidR="00234786">
        <w:rPr>
          <w:rFonts w:ascii="Times New Roman" w:hAnsi="Times New Roman"/>
        </w:rPr>
        <w:t xml:space="preserve"> a neudržiava</w:t>
      </w:r>
      <w:r w:rsidRPr="00AF66C3">
        <w:rPr>
          <w:rFonts w:ascii="Times New Roman" w:hAnsi="Times New Roman"/>
        </w:rPr>
        <w:t xml:space="preserve"> hydraulick</w:t>
      </w:r>
      <w:r w:rsidR="00234786">
        <w:rPr>
          <w:rFonts w:ascii="Times New Roman" w:hAnsi="Times New Roman"/>
        </w:rPr>
        <w:t>y</w:t>
      </w:r>
      <w:r w:rsidRPr="00AF66C3">
        <w:rPr>
          <w:rFonts w:ascii="Times New Roman" w:hAnsi="Times New Roman"/>
        </w:rPr>
        <w:t xml:space="preserve"> vyregulovan</w:t>
      </w:r>
      <w:r w:rsidR="00234786">
        <w:rPr>
          <w:rFonts w:ascii="Times New Roman" w:hAnsi="Times New Roman"/>
        </w:rPr>
        <w:t>ý</w:t>
      </w:r>
      <w:r w:rsidRPr="00AF66C3">
        <w:rPr>
          <w:rFonts w:ascii="Times New Roman" w:hAnsi="Times New Roman"/>
        </w:rPr>
        <w:t xml:space="preserve"> </w:t>
      </w:r>
      <w:r w:rsidRPr="00AF66C3" w:rsidR="00495DCC">
        <w:rPr>
          <w:rFonts w:ascii="Times New Roman" w:hAnsi="Times New Roman"/>
        </w:rPr>
        <w:t>vykurovac</w:t>
      </w:r>
      <w:r w:rsidR="00234786">
        <w:rPr>
          <w:rFonts w:ascii="Times New Roman" w:hAnsi="Times New Roman"/>
        </w:rPr>
        <w:t>í</w:t>
      </w:r>
      <w:r w:rsidRPr="00AF66C3" w:rsidR="00495DCC">
        <w:rPr>
          <w:rFonts w:ascii="Times New Roman" w:hAnsi="Times New Roman"/>
        </w:rPr>
        <w:t xml:space="preserve"> systém</w:t>
      </w:r>
      <w:r w:rsidRPr="00AF66C3" w:rsidR="00495DCC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v</w:t>
      </w:r>
      <w:r w:rsidRPr="00AF66C3" w:rsidR="00975427">
        <w:rPr>
          <w:rFonts w:ascii="Times New Roman" w:hAnsi="Times New Roman"/>
        </w:rPr>
        <w:t> </w:t>
      </w:r>
      <w:r w:rsidRPr="00AF66C3">
        <w:rPr>
          <w:rFonts w:ascii="Times New Roman" w:hAnsi="Times New Roman"/>
        </w:rPr>
        <w:t>budove</w:t>
      </w:r>
      <w:r w:rsidRPr="00AF66C3" w:rsidR="00975427">
        <w:rPr>
          <w:rFonts w:ascii="Times New Roman" w:hAnsi="Times New Roman"/>
        </w:rPr>
        <w:t xml:space="preserve"> podľa § </w:t>
      </w:r>
      <w:r w:rsidRPr="00AF66C3" w:rsidR="00F956E1">
        <w:rPr>
          <w:rFonts w:ascii="Times New Roman" w:hAnsi="Times New Roman"/>
        </w:rPr>
        <w:t xml:space="preserve">11 </w:t>
      </w:r>
      <w:r w:rsidRPr="00AF66C3" w:rsidR="00975427">
        <w:rPr>
          <w:rFonts w:ascii="Times New Roman" w:hAnsi="Times New Roman"/>
        </w:rPr>
        <w:t>ods.</w:t>
      </w:r>
      <w:r w:rsidRPr="00AF66C3" w:rsidR="00143244">
        <w:rPr>
          <w:rFonts w:ascii="Times New Roman" w:hAnsi="Times New Roman"/>
        </w:rPr>
        <w:t xml:space="preserve"> </w:t>
      </w:r>
      <w:r w:rsidRPr="00AF66C3" w:rsidR="00975427">
        <w:rPr>
          <w:rFonts w:ascii="Times New Roman" w:hAnsi="Times New Roman"/>
        </w:rPr>
        <w:t>1</w:t>
      </w:r>
      <w:r w:rsidRPr="00AF66C3" w:rsidR="00B751DB">
        <w:rPr>
          <w:rFonts w:ascii="Times New Roman" w:hAnsi="Times New Roman"/>
        </w:rPr>
        <w:t xml:space="preserve"> písm. a)</w:t>
      </w:r>
      <w:r w:rsidRPr="00AF66C3">
        <w:rPr>
          <w:rFonts w:ascii="Times New Roman" w:hAnsi="Times New Roman"/>
        </w:rPr>
        <w:t>,</w:t>
      </w:r>
    </w:p>
    <w:p w:rsidR="000951E7" w:rsidRPr="00AF66C3" w:rsidP="006B149B">
      <w:pPr>
        <w:numPr>
          <w:numId w:val="11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nevybaví </w:t>
      </w:r>
      <w:r w:rsidRPr="00AF66C3" w:rsidR="00495DCC">
        <w:rPr>
          <w:rFonts w:ascii="Times New Roman" w:hAnsi="Times New Roman"/>
        </w:rPr>
        <w:t xml:space="preserve">vykurovací systém </w:t>
      </w:r>
      <w:r w:rsidRPr="00AF66C3">
        <w:rPr>
          <w:rFonts w:ascii="Times New Roman" w:hAnsi="Times New Roman"/>
        </w:rPr>
        <w:t>automatickou reguláciou parametrov</w:t>
      </w:r>
      <w:r w:rsidRPr="00AF66C3" w:rsidR="00F06DE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teplonosnej látky na každom tepelnom spotrebiči</w:t>
      </w:r>
      <w:r w:rsidRPr="00AF66C3" w:rsidR="00F06DEA">
        <w:rPr>
          <w:rFonts w:ascii="Times New Roman" w:hAnsi="Times New Roman"/>
        </w:rPr>
        <w:t xml:space="preserve"> </w:t>
      </w:r>
      <w:r w:rsidRPr="00AF66C3" w:rsidR="009F6DD9">
        <w:rPr>
          <w:rFonts w:ascii="Times New Roman" w:hAnsi="Times New Roman"/>
        </w:rPr>
        <w:t xml:space="preserve">podľa </w:t>
      </w:r>
      <w:r w:rsidRPr="00AF66C3" w:rsidR="009220CA">
        <w:rPr>
          <w:rFonts w:ascii="Times New Roman" w:hAnsi="Times New Roman"/>
        </w:rPr>
        <w:t>§ </w:t>
      </w:r>
      <w:r w:rsidRPr="00AF66C3" w:rsidR="00F956E1">
        <w:rPr>
          <w:rFonts w:ascii="Times New Roman" w:hAnsi="Times New Roman"/>
        </w:rPr>
        <w:t xml:space="preserve">11 </w:t>
      </w:r>
      <w:r w:rsidRPr="00AF66C3" w:rsidR="009F6DD9">
        <w:rPr>
          <w:rFonts w:ascii="Times New Roman" w:hAnsi="Times New Roman"/>
        </w:rPr>
        <w:t>ods.</w:t>
      </w:r>
      <w:r w:rsidRPr="00AF66C3" w:rsidR="00143244">
        <w:rPr>
          <w:rFonts w:ascii="Times New Roman" w:hAnsi="Times New Roman"/>
        </w:rPr>
        <w:t xml:space="preserve"> </w:t>
      </w:r>
      <w:r w:rsidRPr="00AF66C3" w:rsidR="009F6DD9">
        <w:rPr>
          <w:rFonts w:ascii="Times New Roman" w:hAnsi="Times New Roman"/>
        </w:rPr>
        <w:t>1</w:t>
      </w:r>
      <w:r w:rsidRPr="00AF66C3" w:rsidR="00B751DB">
        <w:rPr>
          <w:rFonts w:ascii="Times New Roman" w:hAnsi="Times New Roman"/>
        </w:rPr>
        <w:t xml:space="preserve"> písm. b)</w:t>
      </w:r>
      <w:r w:rsidRPr="00AF66C3">
        <w:rPr>
          <w:rFonts w:ascii="Times New Roman" w:hAnsi="Times New Roman"/>
        </w:rPr>
        <w:t>,</w:t>
      </w:r>
    </w:p>
    <w:p w:rsidR="00495DCC" w:rsidRPr="00AF66C3" w:rsidP="00495DCC">
      <w:pPr>
        <w:numPr>
          <w:numId w:val="11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nezabezpečí </w:t>
      </w:r>
      <w:r w:rsidR="00BA10B5">
        <w:rPr>
          <w:rFonts w:ascii="Times New Roman" w:hAnsi="Times New Roman"/>
        </w:rPr>
        <w:t xml:space="preserve">a neudržiava </w:t>
      </w:r>
      <w:r w:rsidRPr="00AF66C3">
        <w:rPr>
          <w:rFonts w:ascii="Times New Roman" w:hAnsi="Times New Roman"/>
        </w:rPr>
        <w:t>hydraulick</w:t>
      </w:r>
      <w:r w:rsidR="00544F2D">
        <w:rPr>
          <w:rFonts w:ascii="Times New Roman" w:hAnsi="Times New Roman"/>
        </w:rPr>
        <w:t>y</w:t>
      </w:r>
      <w:r w:rsidRPr="00AF66C3">
        <w:rPr>
          <w:rFonts w:ascii="Times New Roman" w:hAnsi="Times New Roman"/>
        </w:rPr>
        <w:t xml:space="preserve"> vyregulovan</w:t>
      </w:r>
      <w:r w:rsidR="00544F2D">
        <w:rPr>
          <w:rFonts w:ascii="Times New Roman" w:hAnsi="Times New Roman"/>
        </w:rPr>
        <w:t>é</w:t>
      </w:r>
      <w:r w:rsidRPr="00AF66C3">
        <w:rPr>
          <w:rFonts w:ascii="Times New Roman" w:hAnsi="Times New Roman"/>
        </w:rPr>
        <w:t xml:space="preserve"> rozvod</w:t>
      </w:r>
      <w:r w:rsidR="00544F2D">
        <w:rPr>
          <w:rFonts w:ascii="Times New Roman" w:hAnsi="Times New Roman"/>
        </w:rPr>
        <w:t>y</w:t>
      </w:r>
      <w:r w:rsidRPr="00AF66C3">
        <w:rPr>
          <w:rFonts w:ascii="Times New Roman" w:hAnsi="Times New Roman"/>
        </w:rPr>
        <w:t xml:space="preserve"> teplej vody podľa § 11 ods. 1 písm. c),</w:t>
      </w:r>
    </w:p>
    <w:p w:rsidR="000951E7" w:rsidRPr="00AF66C3" w:rsidP="006B149B">
      <w:pPr>
        <w:numPr>
          <w:numId w:val="11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nevybaví rozvody tepla</w:t>
      </w:r>
      <w:r w:rsidR="0078066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a teplej vody vhodnou tepelnou</w:t>
      </w:r>
      <w:r w:rsidRPr="00AF66C3" w:rsidR="00F06DE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izoláciou</w:t>
      </w:r>
      <w:r w:rsidRPr="00AF66C3" w:rsidR="009F6DD9">
        <w:rPr>
          <w:rFonts w:ascii="Times New Roman" w:hAnsi="Times New Roman"/>
        </w:rPr>
        <w:t xml:space="preserve"> podľa § </w:t>
      </w:r>
      <w:r w:rsidRPr="00AF66C3" w:rsidR="00293C66">
        <w:rPr>
          <w:rFonts w:ascii="Times New Roman" w:hAnsi="Times New Roman"/>
        </w:rPr>
        <w:t>1</w:t>
      </w:r>
      <w:r w:rsidR="00293C66">
        <w:rPr>
          <w:rFonts w:ascii="Times New Roman" w:hAnsi="Times New Roman"/>
        </w:rPr>
        <w:t>1</w:t>
      </w:r>
      <w:r w:rsidRPr="00AF66C3" w:rsidR="00293C66">
        <w:rPr>
          <w:rFonts w:ascii="Times New Roman" w:hAnsi="Times New Roman"/>
        </w:rPr>
        <w:t xml:space="preserve"> </w:t>
      </w:r>
      <w:r w:rsidRPr="00AF66C3" w:rsidR="009F6DD9">
        <w:rPr>
          <w:rFonts w:ascii="Times New Roman" w:hAnsi="Times New Roman"/>
        </w:rPr>
        <w:t>ods.</w:t>
      </w:r>
      <w:r w:rsidRPr="00AF66C3" w:rsidR="00143244">
        <w:rPr>
          <w:rFonts w:ascii="Times New Roman" w:hAnsi="Times New Roman"/>
        </w:rPr>
        <w:t xml:space="preserve"> </w:t>
      </w:r>
      <w:r w:rsidRPr="00AF66C3" w:rsidR="009F6DD9">
        <w:rPr>
          <w:rFonts w:ascii="Times New Roman" w:hAnsi="Times New Roman"/>
        </w:rPr>
        <w:t>1</w:t>
      </w:r>
      <w:r w:rsidR="00293C66">
        <w:rPr>
          <w:rFonts w:ascii="Times New Roman" w:hAnsi="Times New Roman"/>
        </w:rPr>
        <w:t xml:space="preserve"> písm. d)</w:t>
      </w:r>
      <w:r w:rsidRPr="00AF66C3">
        <w:rPr>
          <w:rFonts w:ascii="Times New Roman" w:hAnsi="Times New Roman"/>
        </w:rPr>
        <w:t>,</w:t>
      </w:r>
    </w:p>
    <w:p w:rsidR="007D55FA" w:rsidRPr="00AF66C3" w:rsidP="006B149B">
      <w:pPr>
        <w:numPr>
          <w:numId w:val="110"/>
        </w:numPr>
        <w:bidi w:val="0"/>
        <w:jc w:val="both"/>
        <w:rPr>
          <w:rFonts w:ascii="Times New Roman" w:hAnsi="Times New Roman"/>
        </w:rPr>
      </w:pPr>
      <w:r w:rsidRPr="00AF66C3" w:rsidR="000951E7">
        <w:rPr>
          <w:rFonts w:ascii="Times New Roman" w:hAnsi="Times New Roman"/>
        </w:rPr>
        <w:t>neposkytne prevádzkovateľovi monitorovacieho systému</w:t>
      </w:r>
      <w:r w:rsidRPr="00AF66C3" w:rsidR="00F06DEA">
        <w:rPr>
          <w:rFonts w:ascii="Times New Roman" w:hAnsi="Times New Roman"/>
        </w:rPr>
        <w:t xml:space="preserve"> </w:t>
      </w:r>
      <w:r w:rsidRPr="00AF66C3" w:rsidR="000951E7">
        <w:rPr>
          <w:rFonts w:ascii="Times New Roman" w:hAnsi="Times New Roman"/>
        </w:rPr>
        <w:t xml:space="preserve">súbor údajov o celkovej spotrebe energie </w:t>
      </w:r>
      <w:r w:rsidRPr="00AF66C3" w:rsidR="00495DCC">
        <w:rPr>
          <w:rFonts w:ascii="Times New Roman" w:hAnsi="Times New Roman"/>
        </w:rPr>
        <w:t xml:space="preserve">a o opatreniach </w:t>
      </w:r>
      <w:r w:rsidRPr="00AF66C3" w:rsidR="00401A18">
        <w:rPr>
          <w:rFonts w:ascii="Times New Roman" w:hAnsi="Times New Roman"/>
        </w:rPr>
        <w:t xml:space="preserve">na zlepšenie </w:t>
      </w:r>
      <w:r w:rsidRPr="00AF66C3" w:rsidR="00495DCC">
        <w:rPr>
          <w:rFonts w:ascii="Times New Roman" w:hAnsi="Times New Roman"/>
        </w:rPr>
        <w:t xml:space="preserve">energetickej efektívnosti </w:t>
      </w:r>
      <w:r w:rsidRPr="00AF66C3" w:rsidR="000951E7">
        <w:rPr>
          <w:rFonts w:ascii="Times New Roman" w:hAnsi="Times New Roman"/>
        </w:rPr>
        <w:t>za</w:t>
      </w:r>
      <w:r w:rsidRPr="00AF66C3" w:rsidR="00F06DEA">
        <w:rPr>
          <w:rFonts w:ascii="Times New Roman" w:hAnsi="Times New Roman"/>
        </w:rPr>
        <w:t xml:space="preserve"> </w:t>
      </w:r>
      <w:r w:rsidRPr="00AF66C3" w:rsidR="000951E7">
        <w:rPr>
          <w:rFonts w:ascii="Times New Roman" w:hAnsi="Times New Roman"/>
        </w:rPr>
        <w:t>predchádzajúci kalendárny rok, ak o to prevádzkovateľ</w:t>
      </w:r>
      <w:r w:rsidRPr="00AF66C3" w:rsidR="00F06DEA">
        <w:rPr>
          <w:rFonts w:ascii="Times New Roman" w:hAnsi="Times New Roman"/>
        </w:rPr>
        <w:t xml:space="preserve"> </w:t>
      </w:r>
      <w:r w:rsidRPr="00AF66C3" w:rsidR="000951E7">
        <w:rPr>
          <w:rFonts w:ascii="Times New Roman" w:hAnsi="Times New Roman"/>
        </w:rPr>
        <w:t>monitorovacieho systému požiada</w:t>
      </w:r>
      <w:r w:rsidRPr="00AF66C3" w:rsidR="00975427">
        <w:rPr>
          <w:rFonts w:ascii="Times New Roman" w:hAnsi="Times New Roman"/>
        </w:rPr>
        <w:t xml:space="preserve"> podľa § </w:t>
      </w:r>
      <w:r w:rsidRPr="00AF66C3" w:rsidR="00F956E1">
        <w:rPr>
          <w:rFonts w:ascii="Times New Roman" w:hAnsi="Times New Roman"/>
        </w:rPr>
        <w:t xml:space="preserve">11 </w:t>
      </w:r>
      <w:r w:rsidRPr="00AF66C3" w:rsidR="00975427">
        <w:rPr>
          <w:rFonts w:ascii="Times New Roman" w:hAnsi="Times New Roman"/>
        </w:rPr>
        <w:t>ods</w:t>
      </w:r>
      <w:r w:rsidRPr="00AF66C3" w:rsidR="00A939A2">
        <w:rPr>
          <w:rFonts w:ascii="Times New Roman" w:hAnsi="Times New Roman"/>
        </w:rPr>
        <w:t>.</w:t>
      </w:r>
      <w:r w:rsidRPr="00AF66C3" w:rsidR="00143244">
        <w:rPr>
          <w:rFonts w:ascii="Times New Roman" w:hAnsi="Times New Roman"/>
        </w:rPr>
        <w:t xml:space="preserve"> </w:t>
      </w:r>
      <w:r w:rsidRPr="00AF66C3" w:rsidR="00A939A2">
        <w:rPr>
          <w:rFonts w:ascii="Times New Roman" w:hAnsi="Times New Roman"/>
        </w:rPr>
        <w:t>2</w:t>
      </w:r>
      <w:r w:rsidRPr="00AF66C3">
        <w:rPr>
          <w:rFonts w:ascii="Times New Roman" w:hAnsi="Times New Roman"/>
        </w:rPr>
        <w:t>,</w:t>
      </w:r>
    </w:p>
    <w:p w:rsidR="0091054F" w:rsidRPr="00AF66C3" w:rsidP="006B149B">
      <w:pPr>
        <w:numPr>
          <w:numId w:val="110"/>
        </w:numPr>
        <w:bidi w:val="0"/>
        <w:jc w:val="both"/>
        <w:rPr>
          <w:rFonts w:ascii="Times New Roman" w:hAnsi="Times New Roman"/>
        </w:rPr>
      </w:pPr>
      <w:r w:rsidRPr="00AF66C3" w:rsidR="00311E64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neúčtuje každému nájomcovi náklady na spotrebu energie oddelene od nákladov na ostatné poskytované služby</w:t>
      </w:r>
      <w:r w:rsidRPr="00AF66C3" w:rsidR="0049257D">
        <w:rPr>
          <w:rFonts w:ascii="Times New Roman" w:hAnsi="Times New Roman"/>
        </w:rPr>
        <w:t xml:space="preserve"> podľa § 11 ods.</w:t>
      </w:r>
      <w:r w:rsidR="00DF1222">
        <w:rPr>
          <w:rFonts w:ascii="Times New Roman" w:hAnsi="Times New Roman"/>
        </w:rPr>
        <w:t xml:space="preserve"> </w:t>
      </w:r>
      <w:r w:rsidRPr="00AF66C3" w:rsidR="0049257D"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>,</w:t>
      </w:r>
    </w:p>
    <w:p w:rsidR="00B751DB" w:rsidRPr="00AF66C3" w:rsidP="0060712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b) </w:t>
      </w:r>
      <w:r w:rsidRPr="00AF66C3" w:rsidR="001455EF">
        <w:rPr>
          <w:rFonts w:ascii="Times New Roman" w:hAnsi="Times New Roman"/>
        </w:rPr>
        <w:t xml:space="preserve">koncový odberateľ tepla </w:t>
      </w:r>
      <w:r w:rsidRPr="00AF66C3">
        <w:rPr>
          <w:rFonts w:ascii="Times New Roman" w:hAnsi="Times New Roman"/>
        </w:rPr>
        <w:t>nesplní povinnosť</w:t>
      </w:r>
      <w:r w:rsidRPr="00AF66C3" w:rsidR="001455EF">
        <w:rPr>
          <w:rFonts w:ascii="Times New Roman" w:hAnsi="Times New Roman"/>
        </w:rPr>
        <w:t xml:space="preserve"> podľa § </w:t>
      </w:r>
      <w:r w:rsidRPr="00AF66C3" w:rsidR="00DD5445">
        <w:rPr>
          <w:rFonts w:ascii="Times New Roman" w:hAnsi="Times New Roman"/>
        </w:rPr>
        <w:t>2</w:t>
      </w:r>
      <w:r w:rsidR="005E6EFE">
        <w:rPr>
          <w:rFonts w:ascii="Times New Roman" w:hAnsi="Times New Roman"/>
        </w:rPr>
        <w:t>1</w:t>
      </w:r>
      <w:r w:rsidRPr="00AF66C3" w:rsidR="00DD5445">
        <w:rPr>
          <w:rFonts w:ascii="Times New Roman" w:hAnsi="Times New Roman"/>
        </w:rPr>
        <w:t xml:space="preserve"> </w:t>
      </w:r>
      <w:r w:rsidRPr="00AF66C3" w:rsidR="001455EF">
        <w:rPr>
          <w:rFonts w:ascii="Times New Roman" w:hAnsi="Times New Roman"/>
        </w:rPr>
        <w:t xml:space="preserve">ods. </w:t>
      </w:r>
      <w:r w:rsidRPr="00AF66C3">
        <w:rPr>
          <w:rFonts w:ascii="Times New Roman" w:hAnsi="Times New Roman"/>
        </w:rPr>
        <w:t xml:space="preserve">3. </w:t>
      </w:r>
      <w:r w:rsidRPr="00AF66C3" w:rsidR="001455EF">
        <w:rPr>
          <w:rFonts w:ascii="Times New Roman" w:hAnsi="Times New Roman"/>
        </w:rPr>
        <w:t xml:space="preserve"> </w:t>
      </w:r>
    </w:p>
    <w:p w:rsidR="000F0146" w:rsidP="0060712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C5B09" w:rsidRPr="00AF66C3" w:rsidP="001C5B09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AF66C3">
        <w:rPr>
          <w:rFonts w:ascii="Times New Roman" w:hAnsi="Times New Roman"/>
        </w:rPr>
        <w:t>) Inšpekcia môže uložiť za priestupok podľa ods</w:t>
      </w:r>
      <w:r>
        <w:rPr>
          <w:rFonts w:ascii="Times New Roman" w:hAnsi="Times New Roman"/>
        </w:rPr>
        <w:t>eku</w:t>
      </w:r>
      <w:r w:rsidRPr="00AF66C3">
        <w:rPr>
          <w:rFonts w:ascii="Times New Roman" w:hAnsi="Times New Roman"/>
        </w:rPr>
        <w:t xml:space="preserve"> 1 pokutu do </w:t>
      </w:r>
      <w:r>
        <w:rPr>
          <w:rFonts w:ascii="Times New Roman" w:hAnsi="Times New Roman"/>
        </w:rPr>
        <w:t xml:space="preserve">1 </w:t>
      </w:r>
      <w:r w:rsidRPr="00AF66C3">
        <w:rPr>
          <w:rFonts w:ascii="Times New Roman" w:hAnsi="Times New Roman"/>
        </w:rPr>
        <w:t>000 eur.</w:t>
      </w:r>
    </w:p>
    <w:p w:rsidR="001C5B09" w:rsidRPr="00AF66C3" w:rsidP="0060712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0951E7" w:rsidRPr="00AF66C3" w:rsidP="00EE5AC7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1C5B09"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>) Na priestupk</w:t>
      </w:r>
      <w:r w:rsidRPr="00AF66C3" w:rsidR="0049257D">
        <w:rPr>
          <w:rFonts w:ascii="Times New Roman" w:hAnsi="Times New Roman"/>
        </w:rPr>
        <w:t>y</w:t>
      </w:r>
      <w:r w:rsidRPr="00AF66C3">
        <w:rPr>
          <w:rFonts w:ascii="Times New Roman" w:hAnsi="Times New Roman"/>
        </w:rPr>
        <w:t xml:space="preserve"> a </w:t>
      </w:r>
      <w:r w:rsidRPr="00AF66C3" w:rsidR="0049257D">
        <w:rPr>
          <w:rFonts w:ascii="Times New Roman" w:hAnsi="Times New Roman"/>
        </w:rPr>
        <w:t xml:space="preserve">ich </w:t>
      </w:r>
      <w:r w:rsidRPr="00AF66C3">
        <w:rPr>
          <w:rFonts w:ascii="Times New Roman" w:hAnsi="Times New Roman"/>
        </w:rPr>
        <w:t>prejednávanie sa vzťahuje</w:t>
      </w:r>
      <w:r w:rsidRPr="00AF66C3" w:rsidR="00F06DE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všeobecný predpis o</w:t>
      </w:r>
      <w:r w:rsidR="001C5B09">
        <w:rPr>
          <w:rFonts w:ascii="Times New Roman" w:hAnsi="Times New Roman"/>
        </w:rPr>
        <w:t> </w:t>
      </w:r>
      <w:r w:rsidRPr="00AF66C3">
        <w:rPr>
          <w:rFonts w:ascii="Times New Roman" w:hAnsi="Times New Roman"/>
        </w:rPr>
        <w:t>priestupkoch</w:t>
      </w:r>
      <w:r w:rsidR="001C5B09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91"/>
      </w:r>
      <w:r w:rsidRPr="00AF66C3" w:rsidR="00534634">
        <w:rPr>
          <w:rFonts w:ascii="Times New Roman" w:hAnsi="Times New Roman"/>
        </w:rPr>
        <w:t>)</w:t>
      </w:r>
      <w:r w:rsidRPr="00AF66C3">
        <w:rPr>
          <w:rFonts w:ascii="Times New Roman" w:hAnsi="Times New Roman"/>
        </w:rPr>
        <w:t xml:space="preserve"> </w:t>
      </w:r>
    </w:p>
    <w:p w:rsidR="00F06DEA" w:rsidP="0060712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C5B09" w:rsidP="00BD63C7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29</w:t>
      </w:r>
    </w:p>
    <w:p w:rsidR="001C5B09" w:rsidP="00BD63C7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Iné správne delikty</w:t>
      </w:r>
    </w:p>
    <w:p w:rsidR="001C5B09" w:rsidRPr="00AF66C3" w:rsidP="0060712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49257D" w:rsidRPr="00AF66C3" w:rsidP="0049257D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1C5B09">
        <w:rPr>
          <w:rFonts w:ascii="Times New Roman" w:hAnsi="Times New Roman"/>
        </w:rPr>
        <w:t>1</w:t>
      </w:r>
      <w:r w:rsidRPr="00AF66C3">
        <w:rPr>
          <w:rFonts w:ascii="Times New Roman" w:hAnsi="Times New Roman"/>
        </w:rPr>
        <w:t>) Iného správneho deliktu sa dopustí fyzická osoba</w:t>
      </w:r>
      <w:r w:rsidR="00293C66">
        <w:rPr>
          <w:rFonts w:ascii="Times New Roman" w:hAnsi="Times New Roman"/>
        </w:rPr>
        <w:t xml:space="preserve"> </w:t>
      </w:r>
      <w:r w:rsidR="008363F3">
        <w:rPr>
          <w:rFonts w:ascii="Times New Roman" w:hAnsi="Times New Roman"/>
        </w:rPr>
        <w:t>–</w:t>
      </w:r>
      <w:r w:rsidRPr="00AF66C3">
        <w:rPr>
          <w:rFonts w:ascii="Times New Roman" w:hAnsi="Times New Roman"/>
        </w:rPr>
        <w:t xml:space="preserve"> podnikateľ</w:t>
      </w:r>
      <w:r w:rsidR="008363F3">
        <w:rPr>
          <w:rFonts w:ascii="Times New Roman" w:hAnsi="Times New Roman"/>
        </w:rPr>
        <w:t xml:space="preserve"> alebo právnická osoba</w:t>
      </w:r>
      <w:r w:rsidRPr="00AF66C3">
        <w:rPr>
          <w:rFonts w:ascii="Times New Roman" w:hAnsi="Times New Roman"/>
        </w:rPr>
        <w:t>, ktorá ako</w:t>
      </w:r>
    </w:p>
    <w:p w:rsidR="0049257D" w:rsidRPr="00AF66C3" w:rsidP="0049257D">
      <w:pPr>
        <w:numPr>
          <w:numId w:val="92"/>
        </w:numPr>
        <w:bidi w:val="0"/>
        <w:jc w:val="both"/>
        <w:rPr>
          <w:rFonts w:ascii="Times New Roman" w:hAnsi="Times New Roman"/>
        </w:rPr>
      </w:pPr>
      <w:r w:rsidR="007E06EE">
        <w:rPr>
          <w:rFonts w:ascii="Times New Roman" w:hAnsi="Times New Roman"/>
        </w:rPr>
        <w:t>v</w:t>
      </w:r>
      <w:r w:rsidRPr="00AF66C3" w:rsidR="007E06EE">
        <w:rPr>
          <w:rFonts w:ascii="Times New Roman" w:hAnsi="Times New Roman"/>
        </w:rPr>
        <w:t>ýrobca elektriny a</w:t>
      </w:r>
      <w:r w:rsidR="007E06EE">
        <w:rPr>
          <w:rFonts w:ascii="Times New Roman" w:hAnsi="Times New Roman"/>
        </w:rPr>
        <w:t>lebo</w:t>
      </w:r>
      <w:r w:rsidRPr="00AF66C3" w:rsidR="007E06EE">
        <w:rPr>
          <w:rFonts w:ascii="Times New Roman" w:hAnsi="Times New Roman"/>
        </w:rPr>
        <w:t xml:space="preserve"> výrobca tepla pri výstavbe, prevádzke, rekonštrukcii alebo modernizácii zariadenia na výrobu elektriny, zariadenia na výrobu tepla alebo zariadenia na kombinovanú výrobu elektriny a tepla </w:t>
      </w:r>
      <w:r w:rsidR="007E06EE">
        <w:rPr>
          <w:rFonts w:ascii="Times New Roman" w:hAnsi="Times New Roman"/>
        </w:rPr>
        <w:t>nezabezpečí</w:t>
      </w:r>
      <w:r w:rsidRPr="00AF66C3" w:rsidR="007E06EE">
        <w:rPr>
          <w:rFonts w:ascii="Times New Roman" w:hAnsi="Times New Roman"/>
        </w:rPr>
        <w:t xml:space="preserve"> energetickú účinnosť premeny energie </w:t>
      </w:r>
      <w:r w:rsidR="007E06EE">
        <w:rPr>
          <w:rFonts w:ascii="Times New Roman" w:hAnsi="Times New Roman"/>
        </w:rPr>
        <w:t>podľa § 7 ods. 1</w:t>
      </w:r>
      <w:r w:rsidRPr="00AF66C3">
        <w:rPr>
          <w:rFonts w:ascii="Times New Roman" w:hAnsi="Times New Roman"/>
        </w:rPr>
        <w:t>,</w:t>
      </w:r>
    </w:p>
    <w:p w:rsidR="0049257D" w:rsidRPr="00AF66C3" w:rsidP="0049257D">
      <w:pPr>
        <w:numPr>
          <w:numId w:val="9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výrobca</w:t>
      </w:r>
      <w:r w:rsidR="00CE2CB4">
        <w:rPr>
          <w:rFonts w:ascii="Times New Roman" w:hAnsi="Times New Roman"/>
        </w:rPr>
        <w:t xml:space="preserve"> elektriny</w:t>
      </w:r>
      <w:r w:rsidRPr="00AF66C3">
        <w:rPr>
          <w:rFonts w:ascii="Times New Roman" w:hAnsi="Times New Roman"/>
        </w:rPr>
        <w:t xml:space="preserve"> nepreukáže energetickým auditom možnosť dodávky využiteľného tepla</w:t>
      </w:r>
      <w:r w:rsidR="00CE2CB4">
        <w:rPr>
          <w:rFonts w:ascii="Times New Roman" w:hAnsi="Times New Roman"/>
        </w:rPr>
        <w:t xml:space="preserve"> podľa § 7 ods. 2,</w:t>
      </w:r>
    </w:p>
    <w:p w:rsidR="00DF1222" w:rsidRPr="00AF66C3" w:rsidP="00DF1222">
      <w:pPr>
        <w:numPr>
          <w:numId w:val="92"/>
        </w:numPr>
        <w:bidi w:val="0"/>
        <w:jc w:val="both"/>
        <w:rPr>
          <w:rFonts w:ascii="Times New Roman" w:hAnsi="Times New Roman"/>
        </w:rPr>
      </w:pPr>
      <w:r w:rsidR="00CE2CB4">
        <w:rPr>
          <w:rFonts w:ascii="Times New Roman" w:hAnsi="Times New Roman"/>
        </w:rPr>
        <w:t>v</w:t>
      </w:r>
      <w:r w:rsidRPr="00AF66C3" w:rsidR="00CE2CB4">
        <w:rPr>
          <w:rFonts w:ascii="Times New Roman" w:hAnsi="Times New Roman"/>
        </w:rPr>
        <w:t>ýrobca tepla</w:t>
      </w:r>
      <w:r w:rsidR="00CE2CB4">
        <w:rPr>
          <w:rFonts w:ascii="Times New Roman" w:hAnsi="Times New Roman"/>
        </w:rPr>
        <w:t>,</w:t>
      </w:r>
      <w:r w:rsidRPr="00AF66C3" w:rsidR="00CE2CB4">
        <w:rPr>
          <w:rFonts w:ascii="Times New Roman" w:hAnsi="Times New Roman"/>
        </w:rPr>
        <w:t xml:space="preserve"> ktorý nevyrába teplo v zariadení na kombinovanú výrobu elektriny a tepla</w:t>
      </w:r>
      <w:r w:rsidRPr="00AF66C3">
        <w:rPr>
          <w:rFonts w:ascii="Times New Roman" w:hAnsi="Times New Roman"/>
        </w:rPr>
        <w:t xml:space="preserve"> nepreukáže energetickým auditom možnosť dodávky </w:t>
      </w:r>
      <w:r>
        <w:rPr>
          <w:rFonts w:ascii="Times New Roman" w:hAnsi="Times New Roman"/>
        </w:rPr>
        <w:t>elektriny</w:t>
      </w:r>
      <w:r w:rsidR="00A3102B">
        <w:rPr>
          <w:rFonts w:ascii="Times New Roman" w:hAnsi="Times New Roman"/>
        </w:rPr>
        <w:t xml:space="preserve"> podľa</w:t>
      </w:r>
      <w:r w:rsidR="00CE2CB4">
        <w:rPr>
          <w:rFonts w:ascii="Times New Roman" w:hAnsi="Times New Roman"/>
        </w:rPr>
        <w:t xml:space="preserve"> § 7 ods. 4</w:t>
      </w:r>
      <w:r w:rsidRPr="00AF66C3">
        <w:rPr>
          <w:rFonts w:ascii="Times New Roman" w:hAnsi="Times New Roman"/>
        </w:rPr>
        <w:t>,</w:t>
      </w:r>
    </w:p>
    <w:p w:rsidR="0049257D" w:rsidRPr="00AF66C3" w:rsidP="0049257D">
      <w:pPr>
        <w:numPr>
          <w:numId w:val="92"/>
        </w:numPr>
        <w:bidi w:val="0"/>
        <w:jc w:val="both"/>
        <w:rPr>
          <w:rFonts w:ascii="Times New Roman" w:hAnsi="Times New Roman"/>
        </w:rPr>
      </w:pPr>
      <w:r w:rsidR="00A3102B">
        <w:rPr>
          <w:rFonts w:ascii="Times New Roman" w:hAnsi="Times New Roman"/>
        </w:rPr>
        <w:t>p</w:t>
      </w:r>
      <w:r w:rsidRPr="00AF66C3" w:rsidR="00A3102B">
        <w:rPr>
          <w:rFonts w:ascii="Times New Roman" w:hAnsi="Times New Roman"/>
        </w:rPr>
        <w:t>revádzkovateľ prenosovej sústavy</w:t>
      </w:r>
      <w:r w:rsidR="00A3102B">
        <w:rPr>
          <w:rFonts w:ascii="Times New Roman" w:hAnsi="Times New Roman"/>
        </w:rPr>
        <w:t>,</w:t>
      </w:r>
      <w:r w:rsidRPr="00AF66C3" w:rsidR="00A3102B">
        <w:rPr>
          <w:rFonts w:ascii="Times New Roman" w:hAnsi="Times New Roman"/>
        </w:rPr>
        <w:t> prevádzkovateľ distribučnej sústavy</w:t>
      </w:r>
      <w:r w:rsidR="00A3102B">
        <w:rPr>
          <w:rFonts w:ascii="Times New Roman" w:hAnsi="Times New Roman"/>
        </w:rPr>
        <w:t>, prevádzkovateľ prepravnej siete</w:t>
      </w:r>
      <w:r w:rsidR="008363F3">
        <w:rPr>
          <w:rFonts w:ascii="Times New Roman" w:hAnsi="Times New Roman"/>
        </w:rPr>
        <w:t>,</w:t>
      </w:r>
      <w:r w:rsidR="00A3102B">
        <w:rPr>
          <w:rFonts w:ascii="Times New Roman" w:hAnsi="Times New Roman"/>
        </w:rPr>
        <w:t xml:space="preserve"> prevádzkovateľ distribučnej siete</w:t>
      </w:r>
      <w:r w:rsidR="008363F3">
        <w:rPr>
          <w:rFonts w:ascii="Times New Roman" w:hAnsi="Times New Roman"/>
        </w:rPr>
        <w:t>,</w:t>
      </w:r>
      <w:r w:rsidR="00A3102B">
        <w:rPr>
          <w:rFonts w:ascii="Times New Roman" w:hAnsi="Times New Roman"/>
        </w:rPr>
        <w:t xml:space="preserve"> prevádzkovateľ potrubia na prepravu pohonných látok, </w:t>
      </w:r>
      <w:r w:rsidR="001370D3">
        <w:rPr>
          <w:rFonts w:ascii="Times New Roman" w:hAnsi="Times New Roman"/>
        </w:rPr>
        <w:t xml:space="preserve">prevádzkovateľ </w:t>
      </w:r>
      <w:r w:rsidR="00A3102B">
        <w:rPr>
          <w:rFonts w:ascii="Times New Roman" w:hAnsi="Times New Roman"/>
        </w:rPr>
        <w:t>potrubia na prepravu ropy</w:t>
      </w:r>
      <w:r w:rsidR="008363F3">
        <w:rPr>
          <w:rFonts w:ascii="Times New Roman" w:hAnsi="Times New Roman"/>
        </w:rPr>
        <w:t>,</w:t>
      </w:r>
      <w:r w:rsidR="00A3102B">
        <w:rPr>
          <w:rFonts w:ascii="Times New Roman" w:hAnsi="Times New Roman"/>
        </w:rPr>
        <w:t xml:space="preserve"> </w:t>
      </w:r>
      <w:r w:rsidR="00234786">
        <w:rPr>
          <w:rFonts w:ascii="Times New Roman" w:hAnsi="Times New Roman"/>
        </w:rPr>
        <w:t>prevádzkovateľ verejného rozvodu tepla</w:t>
      </w:r>
      <w:r w:rsidR="008363F3">
        <w:rPr>
          <w:rFonts w:ascii="Times New Roman" w:hAnsi="Times New Roman"/>
        </w:rPr>
        <w:t>,</w:t>
      </w:r>
      <w:r w:rsidR="00234786">
        <w:rPr>
          <w:rFonts w:ascii="Times New Roman" w:hAnsi="Times New Roman"/>
        </w:rPr>
        <w:t xml:space="preserve"> alebo prevádzkovateľ verejného vodovodu, alebo verejnej kanalizácie </w:t>
      </w:r>
      <w:r w:rsidR="00A12F16">
        <w:rPr>
          <w:rFonts w:ascii="Times New Roman" w:hAnsi="Times New Roman"/>
        </w:rPr>
        <w:t xml:space="preserve">nezašle </w:t>
      </w:r>
      <w:r w:rsidR="00234786">
        <w:rPr>
          <w:rFonts w:ascii="Times New Roman" w:hAnsi="Times New Roman"/>
        </w:rPr>
        <w:t>prevádzkovateľovi monitorovacieho systému výsledky hodnotenia podľa § 7 ods. 10,</w:t>
      </w:r>
    </w:p>
    <w:p w:rsidR="0049257D" w:rsidRPr="00AF66C3" w:rsidP="0049257D">
      <w:pPr>
        <w:numPr>
          <w:numId w:val="9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vlastník budovy, spoločenstvo vlastníkov bytov</w:t>
      </w:r>
      <w:r w:rsidR="00544F2D">
        <w:rPr>
          <w:rFonts w:ascii="Times New Roman" w:hAnsi="Times New Roman"/>
        </w:rPr>
        <w:t xml:space="preserve"> a nebytových priestorov</w:t>
      </w:r>
      <w:r w:rsidR="007A52D8">
        <w:rPr>
          <w:rFonts w:ascii="Times New Roman" w:hAnsi="Times New Roman"/>
        </w:rPr>
        <w:t xml:space="preserve"> v dome</w:t>
      </w:r>
      <w:r w:rsidR="00544F2D">
        <w:rPr>
          <w:rFonts w:ascii="Times New Roman" w:hAnsi="Times New Roman"/>
        </w:rPr>
        <w:t xml:space="preserve"> podľa § 11 ods. 4 </w:t>
      </w:r>
      <w:r w:rsidRPr="00AF66C3">
        <w:rPr>
          <w:rFonts w:ascii="Times New Roman" w:hAnsi="Times New Roman"/>
        </w:rPr>
        <w:t>alebo správca</w:t>
      </w:r>
      <w:r w:rsidR="00234786">
        <w:rPr>
          <w:rFonts w:ascii="Times New Roman" w:hAnsi="Times New Roman"/>
        </w:rPr>
        <w:t xml:space="preserve"> </w:t>
      </w:r>
      <w:r w:rsidR="00544F2D">
        <w:rPr>
          <w:rFonts w:ascii="Times New Roman" w:hAnsi="Times New Roman"/>
        </w:rPr>
        <w:t>podľa § 11 ods. 4</w:t>
      </w:r>
      <w:r w:rsidR="00B974FF">
        <w:rPr>
          <w:rFonts w:ascii="Times New Roman" w:hAnsi="Times New Roman"/>
        </w:rPr>
        <w:t xml:space="preserve"> a 5</w:t>
      </w:r>
    </w:p>
    <w:p w:rsidR="0049257D" w:rsidRPr="00AF66C3" w:rsidP="0049257D">
      <w:pPr>
        <w:numPr>
          <w:numId w:val="93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nezabezpečí </w:t>
      </w:r>
      <w:r w:rsidR="00544F2D">
        <w:rPr>
          <w:rFonts w:ascii="Times New Roman" w:hAnsi="Times New Roman"/>
        </w:rPr>
        <w:t xml:space="preserve">a neudržiava </w:t>
      </w:r>
      <w:r w:rsidRPr="00AF66C3">
        <w:rPr>
          <w:rFonts w:ascii="Times New Roman" w:hAnsi="Times New Roman"/>
        </w:rPr>
        <w:t>hydraulic</w:t>
      </w:r>
      <w:r w:rsidR="00544F2D">
        <w:rPr>
          <w:rFonts w:ascii="Times New Roman" w:hAnsi="Times New Roman"/>
        </w:rPr>
        <w:t>ky</w:t>
      </w:r>
      <w:r w:rsidRPr="00AF66C3">
        <w:rPr>
          <w:rFonts w:ascii="Times New Roman" w:hAnsi="Times New Roman"/>
        </w:rPr>
        <w:t xml:space="preserve"> vyregulovan</w:t>
      </w:r>
      <w:r w:rsidR="00544F2D">
        <w:rPr>
          <w:rFonts w:ascii="Times New Roman" w:hAnsi="Times New Roman"/>
        </w:rPr>
        <w:t>ý</w:t>
      </w:r>
      <w:r w:rsidRPr="00AF66C3">
        <w:rPr>
          <w:rFonts w:ascii="Times New Roman" w:hAnsi="Times New Roman"/>
        </w:rPr>
        <w:t xml:space="preserve"> vykurovac</w:t>
      </w:r>
      <w:r w:rsidR="00544F2D">
        <w:rPr>
          <w:rFonts w:ascii="Times New Roman" w:hAnsi="Times New Roman"/>
        </w:rPr>
        <w:t>í</w:t>
      </w:r>
      <w:r w:rsidRPr="00AF66C3">
        <w:rPr>
          <w:rFonts w:ascii="Times New Roman" w:hAnsi="Times New Roman"/>
        </w:rPr>
        <w:t xml:space="preserve"> systém</w:t>
      </w:r>
      <w:r w:rsidRPr="00AF66C3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v</w:t>
      </w:r>
      <w:r w:rsidR="00544F2D">
        <w:rPr>
          <w:rFonts w:ascii="Times New Roman" w:hAnsi="Times New Roman"/>
        </w:rPr>
        <w:t> </w:t>
      </w:r>
      <w:r w:rsidRPr="00AF66C3">
        <w:rPr>
          <w:rFonts w:ascii="Times New Roman" w:hAnsi="Times New Roman"/>
        </w:rPr>
        <w:t>budove</w:t>
      </w:r>
      <w:r w:rsidR="00544F2D">
        <w:rPr>
          <w:rFonts w:ascii="Times New Roman" w:hAnsi="Times New Roman"/>
        </w:rPr>
        <w:t xml:space="preserve"> podľa § 11 ods. 1 písm. a)</w:t>
      </w:r>
      <w:r w:rsidRPr="00AF66C3">
        <w:rPr>
          <w:rFonts w:ascii="Times New Roman" w:hAnsi="Times New Roman"/>
        </w:rPr>
        <w:t>,</w:t>
      </w:r>
    </w:p>
    <w:p w:rsidR="0049257D" w:rsidRPr="00AF66C3" w:rsidP="0049257D">
      <w:pPr>
        <w:numPr>
          <w:numId w:val="93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nevybaví vykurovací systém automatickou reguláciou parametrov teplonosnej látky na každom tepelnom spotrebiči</w:t>
      </w:r>
      <w:r w:rsidR="00544F2D">
        <w:rPr>
          <w:rFonts w:ascii="Times New Roman" w:hAnsi="Times New Roman"/>
        </w:rPr>
        <w:t xml:space="preserve"> podľa § 11 ods. 1 písm. b)</w:t>
      </w:r>
      <w:r w:rsidRPr="00AF66C3">
        <w:rPr>
          <w:rFonts w:ascii="Times New Roman" w:hAnsi="Times New Roman"/>
        </w:rPr>
        <w:t>,</w:t>
      </w:r>
    </w:p>
    <w:p w:rsidR="0049257D" w:rsidP="0049257D">
      <w:pPr>
        <w:numPr>
          <w:numId w:val="93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nezabezpečí</w:t>
      </w:r>
      <w:r w:rsidR="00544F2D">
        <w:rPr>
          <w:rFonts w:ascii="Times New Roman" w:hAnsi="Times New Roman"/>
        </w:rPr>
        <w:t xml:space="preserve"> a neudržiava</w:t>
      </w:r>
      <w:r w:rsidRPr="00AF66C3">
        <w:rPr>
          <w:rFonts w:ascii="Times New Roman" w:hAnsi="Times New Roman"/>
        </w:rPr>
        <w:t xml:space="preserve"> hydraulick</w:t>
      </w:r>
      <w:r w:rsidR="00544F2D">
        <w:rPr>
          <w:rFonts w:ascii="Times New Roman" w:hAnsi="Times New Roman"/>
        </w:rPr>
        <w:t>y</w:t>
      </w:r>
      <w:r w:rsidRPr="00AF66C3">
        <w:rPr>
          <w:rFonts w:ascii="Times New Roman" w:hAnsi="Times New Roman"/>
        </w:rPr>
        <w:t xml:space="preserve"> </w:t>
      </w:r>
      <w:r w:rsidRPr="00AF66C3" w:rsidR="00544F2D">
        <w:rPr>
          <w:rFonts w:ascii="Times New Roman" w:hAnsi="Times New Roman"/>
        </w:rPr>
        <w:t>vyregulovan</w:t>
      </w:r>
      <w:r w:rsidR="00544F2D">
        <w:rPr>
          <w:rFonts w:ascii="Times New Roman" w:hAnsi="Times New Roman"/>
        </w:rPr>
        <w:t xml:space="preserve">é </w:t>
      </w:r>
      <w:r w:rsidRPr="00AF66C3">
        <w:rPr>
          <w:rFonts w:ascii="Times New Roman" w:hAnsi="Times New Roman"/>
        </w:rPr>
        <w:t>rozvod</w:t>
      </w:r>
      <w:r w:rsidR="00544F2D">
        <w:rPr>
          <w:rFonts w:ascii="Times New Roman" w:hAnsi="Times New Roman"/>
        </w:rPr>
        <w:t>y</w:t>
      </w:r>
      <w:r w:rsidRPr="00AF66C3">
        <w:rPr>
          <w:rFonts w:ascii="Times New Roman" w:hAnsi="Times New Roman"/>
        </w:rPr>
        <w:t xml:space="preserve"> teplej vody podľa § 11 ods. 1 písm. c),</w:t>
      </w:r>
    </w:p>
    <w:p w:rsidR="00C474F1" w:rsidRPr="00AF66C3" w:rsidP="006A4F8E">
      <w:pPr>
        <w:numPr>
          <w:numId w:val="93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nevybaví rozvody tepla a teplej vody vhodnou tepelnou izoláciou</w:t>
      </w:r>
      <w:r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podľa § 11 ods. 1 písm. </w:t>
      </w:r>
      <w:r>
        <w:rPr>
          <w:rFonts w:ascii="Times New Roman" w:hAnsi="Times New Roman"/>
        </w:rPr>
        <w:t>d</w:t>
      </w:r>
      <w:r w:rsidRPr="00AF66C3">
        <w:rPr>
          <w:rFonts w:ascii="Times New Roman" w:hAnsi="Times New Roman"/>
        </w:rPr>
        <w:t xml:space="preserve">), </w:t>
      </w:r>
    </w:p>
    <w:p w:rsidR="0049257D" w:rsidRPr="00AF66C3" w:rsidP="006A44BA">
      <w:pPr>
        <w:numPr>
          <w:numId w:val="93"/>
        </w:numPr>
        <w:bidi w:val="0"/>
        <w:jc w:val="both"/>
        <w:rPr>
          <w:rFonts w:ascii="Times New Roman" w:hAnsi="Times New Roman"/>
        </w:rPr>
      </w:pPr>
      <w:r w:rsidRPr="00AF66C3" w:rsidR="00544F2D">
        <w:rPr>
          <w:rFonts w:ascii="Times New Roman" w:hAnsi="Times New Roman"/>
        </w:rPr>
        <w:t>neposkytne prevádzkovateľovi monitorovacieho systému súbor údajov o celkovej spotrebe energie a o opatreniach na zlepšenie energetickej efektívnosti za predchádzajúci kalendárny rok, ak o to prevádzkovateľ monitorovacieho systému požiada podľa § 11 ods. 2</w:t>
      </w:r>
      <w:r w:rsidR="00544F2D">
        <w:rPr>
          <w:rFonts w:ascii="Times New Roman" w:hAnsi="Times New Roman"/>
        </w:rPr>
        <w:t>,</w:t>
      </w:r>
    </w:p>
    <w:p w:rsidR="0049257D" w:rsidRPr="00AF66C3" w:rsidP="006A44BA">
      <w:pPr>
        <w:numPr>
          <w:numId w:val="93"/>
        </w:numPr>
        <w:bidi w:val="0"/>
        <w:jc w:val="both"/>
        <w:rPr>
          <w:rFonts w:ascii="Times New Roman" w:hAnsi="Times New Roman"/>
        </w:rPr>
      </w:pPr>
      <w:r w:rsidRPr="00AF66C3" w:rsidR="00A21BC8">
        <w:rPr>
          <w:rFonts w:ascii="Times New Roman" w:hAnsi="Times New Roman"/>
        </w:rPr>
        <w:t>neúčtuje každému nájomcovi náklady na spotrebu energie oddelene od nákladov na ostatné poskytované služby podľa § 11 ods.</w:t>
      </w:r>
      <w:r w:rsidR="00A21BC8">
        <w:rPr>
          <w:rFonts w:ascii="Times New Roman" w:hAnsi="Times New Roman"/>
        </w:rPr>
        <w:t xml:space="preserve"> </w:t>
      </w:r>
      <w:r w:rsidRPr="00AF66C3" w:rsidR="00A21BC8"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>,</w:t>
      </w:r>
    </w:p>
    <w:p w:rsidR="0049257D" w:rsidP="0049257D">
      <w:pPr>
        <w:numPr>
          <w:numId w:val="9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energetický audítor </w:t>
      </w:r>
    </w:p>
    <w:p w:rsidR="005E6EFE" w:rsidRPr="00AF66C3" w:rsidP="006A44BA">
      <w:pPr>
        <w:numPr>
          <w:numId w:val="10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nezúčastní sa aktualizačnej odbornej prípravy podľa § 1</w:t>
      </w:r>
      <w:r>
        <w:rPr>
          <w:rFonts w:ascii="Times New Roman" w:hAnsi="Times New Roman"/>
        </w:rPr>
        <w:t>2</w:t>
      </w:r>
      <w:r w:rsidRPr="00AF66C3">
        <w:rPr>
          <w:rFonts w:ascii="Times New Roman" w:hAnsi="Times New Roman"/>
        </w:rPr>
        <w:t xml:space="preserve"> ods.</w:t>
      </w:r>
      <w:r>
        <w:rPr>
          <w:rFonts w:ascii="Times New Roman" w:hAnsi="Times New Roman"/>
        </w:rPr>
        <w:t xml:space="preserve"> 10</w:t>
      </w:r>
      <w:r w:rsidRPr="00AF66C3">
        <w:rPr>
          <w:rFonts w:ascii="Times New Roman" w:hAnsi="Times New Roman"/>
        </w:rPr>
        <w:t>,</w:t>
      </w:r>
    </w:p>
    <w:p w:rsidR="0049257D" w:rsidRPr="00AF66C3" w:rsidP="005E6EFE">
      <w:pPr>
        <w:numPr>
          <w:numId w:val="10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nezašle súbor údajov </w:t>
      </w:r>
      <w:r w:rsidR="006658AB">
        <w:rPr>
          <w:rFonts w:ascii="Times New Roman" w:hAnsi="Times New Roman"/>
        </w:rPr>
        <w:t>z každého ním vykonaného energetického auditu</w:t>
      </w:r>
      <w:r w:rsidRPr="00AF66C3" w:rsidR="00A12F16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podľa § </w:t>
      </w:r>
      <w:r w:rsidRPr="00AF66C3" w:rsidR="00C474F1">
        <w:rPr>
          <w:rFonts w:ascii="Times New Roman" w:hAnsi="Times New Roman"/>
        </w:rPr>
        <w:t>1</w:t>
      </w:r>
      <w:r w:rsidR="00C474F1">
        <w:rPr>
          <w:rFonts w:ascii="Times New Roman" w:hAnsi="Times New Roman"/>
        </w:rPr>
        <w:t>2</w:t>
      </w:r>
      <w:r w:rsidRPr="00AF66C3" w:rsidR="00C474F1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ods. </w:t>
      </w:r>
      <w:r w:rsidRPr="00AF66C3" w:rsidR="00C474F1">
        <w:rPr>
          <w:rFonts w:ascii="Times New Roman" w:hAnsi="Times New Roman"/>
        </w:rPr>
        <w:t>1</w:t>
      </w:r>
      <w:r w:rsidR="00C474F1">
        <w:rPr>
          <w:rFonts w:ascii="Times New Roman" w:hAnsi="Times New Roman"/>
        </w:rPr>
        <w:t>1</w:t>
      </w:r>
      <w:r w:rsidRPr="00AF66C3">
        <w:rPr>
          <w:rFonts w:ascii="Times New Roman" w:hAnsi="Times New Roman"/>
        </w:rPr>
        <w:t>,</w:t>
      </w:r>
    </w:p>
    <w:p w:rsidR="00C474F1" w:rsidP="00C474F1">
      <w:pPr>
        <w:numPr>
          <w:numId w:val="10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neuvedie v</w:t>
      </w:r>
      <w:r>
        <w:rPr>
          <w:rFonts w:ascii="Times New Roman" w:hAnsi="Times New Roman"/>
        </w:rPr>
        <w:t> súhrnnom informačnom liste</w:t>
      </w:r>
      <w:r w:rsidRPr="00AF66C3">
        <w:rPr>
          <w:rFonts w:ascii="Times New Roman" w:hAnsi="Times New Roman"/>
        </w:rPr>
        <w:t xml:space="preserve"> náležitosti podľa § 1</w:t>
      </w:r>
      <w:r>
        <w:rPr>
          <w:rFonts w:ascii="Times New Roman" w:hAnsi="Times New Roman"/>
        </w:rPr>
        <w:t>4</w:t>
      </w:r>
      <w:r w:rsidRPr="00AF66C3">
        <w:rPr>
          <w:rFonts w:ascii="Times New Roman" w:hAnsi="Times New Roman"/>
        </w:rPr>
        <w:t xml:space="preserve"> ods. </w:t>
      </w:r>
      <w:r w:rsidR="00045EC9">
        <w:rPr>
          <w:rFonts w:ascii="Times New Roman" w:hAnsi="Times New Roman"/>
        </w:rPr>
        <w:t>4</w:t>
      </w:r>
      <w:r w:rsidRPr="00AF66C3">
        <w:rPr>
          <w:rFonts w:ascii="Times New Roman" w:hAnsi="Times New Roman"/>
        </w:rPr>
        <w:t>,</w:t>
      </w:r>
    </w:p>
    <w:p w:rsidR="00CB3D48" w:rsidP="006A4F8E">
      <w:pPr>
        <w:numPr>
          <w:numId w:val="10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vypracuje písomnú správu</w:t>
      </w:r>
      <w:r w:rsidR="00E6106A">
        <w:rPr>
          <w:rFonts w:ascii="Times New Roman" w:hAnsi="Times New Roman"/>
        </w:rPr>
        <w:t xml:space="preserve"> z energetického auditu</w:t>
      </w:r>
      <w:r>
        <w:rPr>
          <w:rFonts w:ascii="Times New Roman" w:hAnsi="Times New Roman"/>
        </w:rPr>
        <w:t xml:space="preserve"> alebo súhrnný informačný list</w:t>
      </w:r>
      <w:r w:rsidR="00A21BC8">
        <w:rPr>
          <w:rFonts w:ascii="Times New Roman" w:hAnsi="Times New Roman"/>
        </w:rPr>
        <w:t xml:space="preserve">, </w:t>
      </w:r>
      <w:r w:rsidR="00A12F16">
        <w:rPr>
          <w:rFonts w:ascii="Times New Roman" w:hAnsi="Times New Roman"/>
        </w:rPr>
        <w:t xml:space="preserve">ktoré </w:t>
      </w:r>
      <w:r w:rsidR="00A21BC8">
        <w:rPr>
          <w:rFonts w:ascii="Times New Roman" w:hAnsi="Times New Roman"/>
        </w:rPr>
        <w:t>obsahuj</w:t>
      </w:r>
      <w:r w:rsidR="00E6106A">
        <w:rPr>
          <w:rFonts w:ascii="Times New Roman" w:hAnsi="Times New Roman"/>
        </w:rPr>
        <w:t>ú</w:t>
      </w:r>
      <w:r w:rsidR="00A21BC8">
        <w:rPr>
          <w:rFonts w:ascii="Times New Roman" w:hAnsi="Times New Roman"/>
        </w:rPr>
        <w:t xml:space="preserve"> ustanovenie podľa </w:t>
      </w:r>
      <w:r w:rsidR="00E6106A">
        <w:rPr>
          <w:rFonts w:ascii="Times New Roman" w:hAnsi="Times New Roman"/>
        </w:rPr>
        <w:t xml:space="preserve">§ 14 ods. </w:t>
      </w:r>
      <w:r w:rsidR="00045EC9">
        <w:rPr>
          <w:rFonts w:ascii="Times New Roman" w:hAnsi="Times New Roman"/>
        </w:rPr>
        <w:t>5</w:t>
      </w:r>
      <w:r w:rsidR="00E6106A">
        <w:rPr>
          <w:rFonts w:ascii="Times New Roman" w:hAnsi="Times New Roman"/>
        </w:rPr>
        <w:t>,</w:t>
      </w:r>
    </w:p>
    <w:p w:rsidR="005E6EFE" w:rsidRPr="00AF66C3" w:rsidP="009D01C1">
      <w:pPr>
        <w:numPr>
          <w:numId w:val="10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neuvedie v písomnej správe z energetického auditu náležitosti podľa § </w:t>
      </w:r>
      <w:r w:rsidR="00BF7D85">
        <w:rPr>
          <w:rFonts w:ascii="Times New Roman" w:hAnsi="Times New Roman"/>
        </w:rPr>
        <w:t>31</w:t>
      </w:r>
      <w:r w:rsidRPr="00AF66C3">
        <w:rPr>
          <w:rFonts w:ascii="Times New Roman" w:hAnsi="Times New Roman"/>
        </w:rPr>
        <w:t xml:space="preserve"> ods. </w:t>
      </w:r>
      <w:r w:rsidR="00BF7D85">
        <w:rPr>
          <w:rFonts w:ascii="Times New Roman" w:hAnsi="Times New Roman"/>
        </w:rPr>
        <w:t>1</w:t>
      </w:r>
      <w:r w:rsidR="00990301">
        <w:rPr>
          <w:rFonts w:ascii="Times New Roman" w:hAnsi="Times New Roman"/>
        </w:rPr>
        <w:t xml:space="preserve"> písm. </w:t>
      </w:r>
      <w:r w:rsidR="00BF7D85">
        <w:rPr>
          <w:rFonts w:ascii="Times New Roman" w:hAnsi="Times New Roman"/>
        </w:rPr>
        <w:t>g</w:t>
      </w:r>
      <w:r w:rsidR="00990301">
        <w:rPr>
          <w:rFonts w:ascii="Times New Roman" w:hAnsi="Times New Roman"/>
        </w:rPr>
        <w:t>)</w:t>
      </w:r>
      <w:r w:rsidR="00BF7D85">
        <w:rPr>
          <w:rFonts w:ascii="Times New Roman" w:hAnsi="Times New Roman"/>
        </w:rPr>
        <w:t xml:space="preserve"> druhého bodu</w:t>
      </w:r>
      <w:r w:rsidRPr="00AF66C3">
        <w:rPr>
          <w:rFonts w:ascii="Times New Roman" w:hAnsi="Times New Roman"/>
        </w:rPr>
        <w:t>,</w:t>
      </w:r>
    </w:p>
    <w:p w:rsidR="0049257D" w:rsidRPr="00AF66C3" w:rsidP="0049257D">
      <w:pPr>
        <w:numPr>
          <w:numId w:val="9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veľký podnikateľ </w:t>
      </w:r>
    </w:p>
    <w:p w:rsidR="0049257D" w:rsidRPr="00AF66C3" w:rsidP="0049257D">
      <w:pPr>
        <w:numPr>
          <w:numId w:val="94"/>
        </w:numPr>
        <w:bidi w:val="0"/>
        <w:jc w:val="both"/>
        <w:rPr>
          <w:rFonts w:ascii="Times New Roman" w:hAnsi="Times New Roman"/>
        </w:rPr>
      </w:pPr>
      <w:r w:rsidR="00D302E2">
        <w:rPr>
          <w:rFonts w:ascii="Times New Roman" w:hAnsi="Times New Roman"/>
        </w:rPr>
        <w:t xml:space="preserve">nezabezpečí vykonanie </w:t>
      </w:r>
      <w:r w:rsidRPr="00AF66C3">
        <w:rPr>
          <w:rFonts w:ascii="Times New Roman" w:hAnsi="Times New Roman"/>
        </w:rPr>
        <w:t>energetick</w:t>
      </w:r>
      <w:r w:rsidR="00D302E2">
        <w:rPr>
          <w:rFonts w:ascii="Times New Roman" w:hAnsi="Times New Roman"/>
        </w:rPr>
        <w:t>ého</w:t>
      </w:r>
      <w:r w:rsidRPr="00AF66C3">
        <w:rPr>
          <w:rFonts w:ascii="Times New Roman" w:hAnsi="Times New Roman"/>
        </w:rPr>
        <w:t xml:space="preserve"> audit</w:t>
      </w:r>
      <w:r w:rsidR="00D302E2">
        <w:rPr>
          <w:rFonts w:ascii="Times New Roman" w:hAnsi="Times New Roman"/>
        </w:rPr>
        <w:t>u</w:t>
      </w:r>
      <w:r w:rsidRPr="00AF66C3">
        <w:rPr>
          <w:rFonts w:ascii="Times New Roman" w:hAnsi="Times New Roman"/>
        </w:rPr>
        <w:t xml:space="preserve"> podľa § </w:t>
      </w:r>
      <w:r w:rsidRPr="00AF66C3" w:rsidR="00C474F1">
        <w:rPr>
          <w:rFonts w:ascii="Times New Roman" w:hAnsi="Times New Roman"/>
        </w:rPr>
        <w:t>1</w:t>
      </w:r>
      <w:r w:rsidR="00C474F1">
        <w:rPr>
          <w:rFonts w:ascii="Times New Roman" w:hAnsi="Times New Roman"/>
        </w:rPr>
        <w:t>4</w:t>
      </w:r>
      <w:r w:rsidRPr="00AF66C3" w:rsidR="00C474F1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ods. 1, </w:t>
      </w:r>
    </w:p>
    <w:p w:rsidR="0049257D" w:rsidP="0049257D">
      <w:pPr>
        <w:numPr>
          <w:numId w:val="94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neuchová </w:t>
      </w:r>
      <w:r w:rsidR="00E6106A">
        <w:rPr>
          <w:rFonts w:ascii="Times New Roman" w:hAnsi="Times New Roman"/>
        </w:rPr>
        <w:t xml:space="preserve">písomnú </w:t>
      </w:r>
      <w:r w:rsidRPr="00AF66C3">
        <w:rPr>
          <w:rFonts w:ascii="Times New Roman" w:hAnsi="Times New Roman"/>
        </w:rPr>
        <w:t>správu</w:t>
      </w:r>
      <w:r w:rsidR="00E6106A">
        <w:rPr>
          <w:rFonts w:ascii="Times New Roman" w:hAnsi="Times New Roman"/>
        </w:rPr>
        <w:t xml:space="preserve"> z energetického auditu alebo podklady použité pri energetickom audite</w:t>
      </w:r>
      <w:r w:rsidRPr="00AF66C3">
        <w:rPr>
          <w:rFonts w:ascii="Times New Roman" w:hAnsi="Times New Roman"/>
        </w:rPr>
        <w:t xml:space="preserve"> podľa § </w:t>
      </w:r>
      <w:r w:rsidRPr="00AF66C3" w:rsidR="00C474F1">
        <w:rPr>
          <w:rFonts w:ascii="Times New Roman" w:hAnsi="Times New Roman"/>
        </w:rPr>
        <w:t>1</w:t>
      </w:r>
      <w:r w:rsidR="00C474F1">
        <w:rPr>
          <w:rFonts w:ascii="Times New Roman" w:hAnsi="Times New Roman"/>
        </w:rPr>
        <w:t>4</w:t>
      </w:r>
      <w:r w:rsidRPr="00AF66C3" w:rsidR="00C474F1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ods. </w:t>
      </w:r>
      <w:r w:rsidR="00045EC9">
        <w:rPr>
          <w:rFonts w:ascii="Times New Roman" w:hAnsi="Times New Roman"/>
        </w:rPr>
        <w:t>6</w:t>
      </w:r>
      <w:r w:rsidRPr="00AF66C3">
        <w:rPr>
          <w:rFonts w:ascii="Times New Roman" w:hAnsi="Times New Roman"/>
        </w:rPr>
        <w:t xml:space="preserve">, </w:t>
      </w:r>
    </w:p>
    <w:p w:rsidR="00CB3D48" w:rsidRPr="00AF66C3" w:rsidP="0049257D">
      <w:pPr>
        <w:numPr>
          <w:numId w:val="9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neposkytne </w:t>
      </w:r>
      <w:r w:rsidR="004C70C5">
        <w:rPr>
          <w:rFonts w:ascii="Times New Roman" w:hAnsi="Times New Roman"/>
        </w:rPr>
        <w:t xml:space="preserve">súbor údajov pre monitorovací systém alebo </w:t>
      </w:r>
      <w:r>
        <w:rPr>
          <w:rFonts w:ascii="Times New Roman" w:hAnsi="Times New Roman"/>
        </w:rPr>
        <w:t xml:space="preserve">súhrnný informačný list podľa § 14 ods. </w:t>
      </w:r>
      <w:r w:rsidR="00045EC9">
        <w:rPr>
          <w:rFonts w:ascii="Times New Roman" w:hAnsi="Times New Roman"/>
        </w:rPr>
        <w:t>7</w:t>
      </w:r>
      <w:r>
        <w:rPr>
          <w:rFonts w:ascii="Times New Roman" w:hAnsi="Times New Roman"/>
        </w:rPr>
        <w:t>,</w:t>
      </w:r>
    </w:p>
    <w:p w:rsidR="0049257D" w:rsidRPr="00AF66C3" w:rsidP="0049257D">
      <w:pPr>
        <w:numPr>
          <w:numId w:val="94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neposkytne prevádzkovateľ</w:t>
      </w:r>
      <w:r w:rsidR="00E6106A">
        <w:rPr>
          <w:rFonts w:ascii="Times New Roman" w:hAnsi="Times New Roman"/>
        </w:rPr>
        <w:t>ovi</w:t>
      </w:r>
      <w:r w:rsidRPr="00AF66C3">
        <w:rPr>
          <w:rFonts w:ascii="Times New Roman" w:hAnsi="Times New Roman"/>
        </w:rPr>
        <w:t xml:space="preserve"> monitorovacieho systému </w:t>
      </w:r>
      <w:r w:rsidR="00D302E2">
        <w:rPr>
          <w:rFonts w:ascii="Times New Roman" w:hAnsi="Times New Roman"/>
        </w:rPr>
        <w:t xml:space="preserve">písomnú </w:t>
      </w:r>
      <w:r w:rsidRPr="00AF66C3">
        <w:rPr>
          <w:rFonts w:ascii="Times New Roman" w:hAnsi="Times New Roman"/>
        </w:rPr>
        <w:t xml:space="preserve">správu </w:t>
      </w:r>
      <w:r w:rsidR="00D302E2">
        <w:rPr>
          <w:rFonts w:ascii="Times New Roman" w:hAnsi="Times New Roman"/>
        </w:rPr>
        <w:t xml:space="preserve">z energetického auditu </w:t>
      </w:r>
      <w:r w:rsidRPr="00AF66C3">
        <w:rPr>
          <w:rFonts w:ascii="Times New Roman" w:hAnsi="Times New Roman"/>
        </w:rPr>
        <w:t>podľa § </w:t>
      </w:r>
      <w:r w:rsidRPr="00AF66C3" w:rsidR="00C474F1">
        <w:rPr>
          <w:rFonts w:ascii="Times New Roman" w:hAnsi="Times New Roman"/>
        </w:rPr>
        <w:t>1</w:t>
      </w:r>
      <w:r w:rsidR="00CB3D48">
        <w:rPr>
          <w:rFonts w:ascii="Times New Roman" w:hAnsi="Times New Roman"/>
        </w:rPr>
        <w:t>4</w:t>
      </w:r>
      <w:r w:rsidRPr="00AF66C3" w:rsidR="00C474F1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ods. </w:t>
      </w:r>
      <w:r w:rsidR="00045EC9">
        <w:rPr>
          <w:rFonts w:ascii="Times New Roman" w:hAnsi="Times New Roman"/>
        </w:rPr>
        <w:t>8</w:t>
      </w:r>
      <w:r w:rsidRPr="00AF66C3">
        <w:rPr>
          <w:rFonts w:ascii="Times New Roman" w:hAnsi="Times New Roman"/>
        </w:rPr>
        <w:t xml:space="preserve">, </w:t>
      </w:r>
    </w:p>
    <w:p w:rsidR="0049257D" w:rsidRPr="00AF66C3" w:rsidP="0049257D">
      <w:pPr>
        <w:numPr>
          <w:numId w:val="92"/>
        </w:numPr>
        <w:bidi w:val="0"/>
        <w:jc w:val="both"/>
        <w:rPr>
          <w:rFonts w:ascii="Times New Roman" w:hAnsi="Times New Roman"/>
        </w:rPr>
      </w:pPr>
      <w:r w:rsidR="00134F9C">
        <w:rPr>
          <w:rFonts w:ascii="Times New Roman" w:hAnsi="Times New Roman"/>
        </w:rPr>
        <w:t xml:space="preserve">mikropodnikateľ, </w:t>
      </w:r>
      <w:r w:rsidRPr="00AF66C3">
        <w:rPr>
          <w:rFonts w:ascii="Times New Roman" w:hAnsi="Times New Roman"/>
        </w:rPr>
        <w:t>malý podnikateľ a</w:t>
      </w:r>
      <w:r w:rsidR="00BF5834">
        <w:rPr>
          <w:rFonts w:ascii="Times New Roman" w:hAnsi="Times New Roman"/>
        </w:rPr>
        <w:t>lebo</w:t>
      </w:r>
      <w:r w:rsidRPr="00AF66C3">
        <w:rPr>
          <w:rFonts w:ascii="Times New Roman" w:hAnsi="Times New Roman"/>
        </w:rPr>
        <w:t xml:space="preserve"> stredný podnikateľ </w:t>
      </w:r>
    </w:p>
    <w:p w:rsidR="0049257D" w:rsidRPr="00AF66C3" w:rsidP="0049257D">
      <w:pPr>
        <w:numPr>
          <w:numId w:val="9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neuchová správu</w:t>
      </w:r>
      <w:r w:rsidR="00E6106A">
        <w:rPr>
          <w:rFonts w:ascii="Times New Roman" w:hAnsi="Times New Roman"/>
        </w:rPr>
        <w:t xml:space="preserve"> z energetického auditu alebo súhrnný informačný list</w:t>
      </w:r>
      <w:r w:rsidRPr="00AF66C3">
        <w:rPr>
          <w:rFonts w:ascii="Times New Roman" w:hAnsi="Times New Roman"/>
        </w:rPr>
        <w:t xml:space="preserve"> podľa § </w:t>
      </w:r>
      <w:r w:rsidRPr="00AF66C3" w:rsidR="00CB3D48">
        <w:rPr>
          <w:rFonts w:ascii="Times New Roman" w:hAnsi="Times New Roman"/>
        </w:rPr>
        <w:t>1</w:t>
      </w:r>
      <w:r w:rsidR="00CB3D48">
        <w:rPr>
          <w:rFonts w:ascii="Times New Roman" w:hAnsi="Times New Roman"/>
        </w:rPr>
        <w:t>4</w:t>
      </w:r>
      <w:r w:rsidRPr="00AF66C3" w:rsidR="00CB3D4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ods. </w:t>
      </w:r>
      <w:r w:rsidRPr="00AF66C3" w:rsidR="00CB3D48">
        <w:rPr>
          <w:rFonts w:ascii="Times New Roman" w:hAnsi="Times New Roman"/>
        </w:rPr>
        <w:t>1</w:t>
      </w:r>
      <w:r w:rsidR="001020E0">
        <w:rPr>
          <w:rFonts w:ascii="Times New Roman" w:hAnsi="Times New Roman"/>
        </w:rPr>
        <w:t>2</w:t>
      </w:r>
      <w:r w:rsidRPr="00AF66C3" w:rsidR="00CB3D4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písm. a), </w:t>
      </w:r>
    </w:p>
    <w:p w:rsidR="0049257D" w:rsidRPr="00AF66C3" w:rsidP="0049257D">
      <w:pPr>
        <w:numPr>
          <w:numId w:val="9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neposkytne prevádzkovateľ</w:t>
      </w:r>
      <w:r w:rsidR="00A12F16">
        <w:rPr>
          <w:rFonts w:ascii="Times New Roman" w:hAnsi="Times New Roman"/>
        </w:rPr>
        <w:t>ovi</w:t>
      </w:r>
      <w:r w:rsidRPr="00AF66C3">
        <w:rPr>
          <w:rFonts w:ascii="Times New Roman" w:hAnsi="Times New Roman"/>
        </w:rPr>
        <w:t xml:space="preserve"> monitorovacieho systému </w:t>
      </w:r>
      <w:r w:rsidR="00E6106A">
        <w:rPr>
          <w:rFonts w:ascii="Times New Roman" w:hAnsi="Times New Roman"/>
        </w:rPr>
        <w:t>písomnú správu z energetického auditu</w:t>
      </w:r>
      <w:r w:rsidRPr="00AF66C3">
        <w:rPr>
          <w:rFonts w:ascii="Times New Roman" w:hAnsi="Times New Roman"/>
        </w:rPr>
        <w:t xml:space="preserve"> podľa § </w:t>
      </w:r>
      <w:r w:rsidRPr="00AF66C3" w:rsidR="00CB3D48">
        <w:rPr>
          <w:rFonts w:ascii="Times New Roman" w:hAnsi="Times New Roman"/>
        </w:rPr>
        <w:t>1</w:t>
      </w:r>
      <w:r w:rsidR="00CB3D48">
        <w:rPr>
          <w:rFonts w:ascii="Times New Roman" w:hAnsi="Times New Roman"/>
        </w:rPr>
        <w:t>4</w:t>
      </w:r>
      <w:r w:rsidRPr="00AF66C3" w:rsidR="00CB3D4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ods. </w:t>
      </w:r>
      <w:r w:rsidRPr="00AF66C3" w:rsidR="00DA0B02">
        <w:rPr>
          <w:rFonts w:ascii="Times New Roman" w:hAnsi="Times New Roman"/>
        </w:rPr>
        <w:t>1</w:t>
      </w:r>
      <w:r w:rsidR="001020E0">
        <w:rPr>
          <w:rFonts w:ascii="Times New Roman" w:hAnsi="Times New Roman"/>
        </w:rPr>
        <w:t>2</w:t>
      </w:r>
      <w:r w:rsidRPr="00AF66C3" w:rsidR="00DA0B02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písm. b),</w:t>
      </w:r>
    </w:p>
    <w:p w:rsidR="0049257D" w:rsidRPr="00AF66C3" w:rsidP="0049257D">
      <w:pPr>
        <w:numPr>
          <w:numId w:val="9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nezašle </w:t>
      </w:r>
      <w:r w:rsidR="00E6106A">
        <w:rPr>
          <w:rFonts w:ascii="Times New Roman" w:hAnsi="Times New Roman"/>
        </w:rPr>
        <w:t xml:space="preserve">súbor údajov pre monitorovací systém alebo </w:t>
      </w:r>
      <w:r w:rsidR="00CB3D48">
        <w:rPr>
          <w:rFonts w:ascii="Times New Roman" w:hAnsi="Times New Roman"/>
        </w:rPr>
        <w:t>súhrnný informačný list</w:t>
      </w:r>
      <w:r w:rsidRPr="00AF66C3">
        <w:rPr>
          <w:rFonts w:ascii="Times New Roman" w:hAnsi="Times New Roman"/>
        </w:rPr>
        <w:t xml:space="preserve"> podľa § </w:t>
      </w:r>
      <w:r w:rsidRPr="00AF66C3" w:rsidR="00CB3D48">
        <w:rPr>
          <w:rFonts w:ascii="Times New Roman" w:hAnsi="Times New Roman"/>
        </w:rPr>
        <w:t>1</w:t>
      </w:r>
      <w:r w:rsidR="00CB3D48">
        <w:rPr>
          <w:rFonts w:ascii="Times New Roman" w:hAnsi="Times New Roman"/>
        </w:rPr>
        <w:t>4</w:t>
      </w:r>
      <w:r w:rsidRPr="00AF66C3" w:rsidR="00CB3D4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ods. </w:t>
      </w:r>
      <w:r w:rsidRPr="00AF66C3" w:rsidR="00CB3D48">
        <w:rPr>
          <w:rFonts w:ascii="Times New Roman" w:hAnsi="Times New Roman"/>
        </w:rPr>
        <w:t>1</w:t>
      </w:r>
      <w:r w:rsidR="001020E0">
        <w:rPr>
          <w:rFonts w:ascii="Times New Roman" w:hAnsi="Times New Roman"/>
        </w:rPr>
        <w:t>2</w:t>
      </w:r>
      <w:r w:rsidRPr="00AF66C3" w:rsidR="00CB3D4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písm. c),</w:t>
      </w:r>
    </w:p>
    <w:p w:rsidR="0049257D" w:rsidRPr="00AF66C3" w:rsidP="006A4F8E">
      <w:pPr>
        <w:numPr>
          <w:numId w:val="9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poskytovateľ podpornej energetickej služby</w:t>
      </w:r>
      <w:r w:rsidR="00165155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nezašle prevádzkovateľovi monitorovacieho systému informácie podľa § </w:t>
      </w:r>
      <w:r w:rsidRPr="00AF66C3" w:rsidR="00CB3D48">
        <w:rPr>
          <w:rFonts w:ascii="Times New Roman" w:hAnsi="Times New Roman"/>
        </w:rPr>
        <w:t>1</w:t>
      </w:r>
      <w:r w:rsidR="00CB3D48">
        <w:rPr>
          <w:rFonts w:ascii="Times New Roman" w:hAnsi="Times New Roman"/>
        </w:rPr>
        <w:t>6</w:t>
      </w:r>
      <w:r w:rsidRPr="00AF66C3" w:rsidR="00CB3D4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ods. </w:t>
      </w:r>
      <w:r w:rsidR="00E6106A">
        <w:rPr>
          <w:rFonts w:ascii="Times New Roman" w:hAnsi="Times New Roman"/>
        </w:rPr>
        <w:t>4</w:t>
      </w:r>
      <w:r w:rsidRPr="00AF66C3">
        <w:rPr>
          <w:rFonts w:ascii="Times New Roman" w:hAnsi="Times New Roman"/>
        </w:rPr>
        <w:t>,</w:t>
      </w:r>
    </w:p>
    <w:p w:rsidR="0049257D" w:rsidRPr="00AF66C3" w:rsidP="0049257D">
      <w:pPr>
        <w:numPr>
          <w:numId w:val="9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poskytovateľ </w:t>
      </w:r>
      <w:r w:rsidR="00A423DF">
        <w:rPr>
          <w:rFonts w:ascii="Times New Roman" w:hAnsi="Times New Roman"/>
        </w:rPr>
        <w:t>garantovanej</w:t>
      </w:r>
      <w:r w:rsidRPr="00AF66C3" w:rsidR="00A423DF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energetickej služby</w:t>
      </w:r>
    </w:p>
    <w:p w:rsidR="0049257D" w:rsidRPr="00AF66C3" w:rsidP="0049257D">
      <w:pPr>
        <w:numPr>
          <w:numId w:val="97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sa nezúčastní </w:t>
      </w:r>
      <w:r w:rsidR="00E6106A">
        <w:rPr>
          <w:rFonts w:ascii="Times New Roman" w:hAnsi="Times New Roman"/>
        </w:rPr>
        <w:t xml:space="preserve">aktualizačnej </w:t>
      </w:r>
      <w:r w:rsidRPr="00AF66C3">
        <w:rPr>
          <w:rFonts w:ascii="Times New Roman" w:hAnsi="Times New Roman"/>
        </w:rPr>
        <w:t xml:space="preserve">odbornej prípravy podľa § </w:t>
      </w:r>
      <w:r w:rsidR="00CB3D48">
        <w:rPr>
          <w:rFonts w:ascii="Times New Roman" w:hAnsi="Times New Roman"/>
        </w:rPr>
        <w:t>19</w:t>
      </w:r>
      <w:r w:rsidRPr="00AF66C3" w:rsidR="00CB3D4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ods. </w:t>
      </w:r>
      <w:r w:rsidR="00CB3D48">
        <w:rPr>
          <w:rFonts w:ascii="Times New Roman" w:hAnsi="Times New Roman"/>
        </w:rPr>
        <w:t>8</w:t>
      </w:r>
      <w:r w:rsidRPr="00AF66C3">
        <w:rPr>
          <w:rFonts w:ascii="Times New Roman" w:hAnsi="Times New Roman"/>
        </w:rPr>
        <w:t>,</w:t>
      </w:r>
    </w:p>
    <w:p w:rsidR="0049257D" w:rsidRPr="00AF66C3" w:rsidP="0049257D">
      <w:pPr>
        <w:numPr>
          <w:numId w:val="97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nezašle prevádzkovateľovi monitorovacieho systému informácie podľa § </w:t>
      </w:r>
      <w:r w:rsidR="00CB3D48">
        <w:rPr>
          <w:rFonts w:ascii="Times New Roman" w:hAnsi="Times New Roman"/>
        </w:rPr>
        <w:t>19</w:t>
      </w:r>
      <w:r w:rsidRPr="00AF66C3" w:rsidR="00CB3D4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ods. </w:t>
      </w:r>
      <w:r w:rsidRPr="00AF66C3" w:rsidR="00CB3D48">
        <w:rPr>
          <w:rFonts w:ascii="Times New Roman" w:hAnsi="Times New Roman"/>
        </w:rPr>
        <w:t>1</w:t>
      </w:r>
      <w:r w:rsidR="00CB3D48"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>,</w:t>
      </w:r>
    </w:p>
    <w:p w:rsidR="0049257D" w:rsidRPr="00AF66C3" w:rsidP="009D01C1">
      <w:pPr>
        <w:numPr>
          <w:numId w:val="97"/>
        </w:numPr>
        <w:bidi w:val="0"/>
        <w:jc w:val="both"/>
        <w:rPr>
          <w:rFonts w:ascii="Times New Roman" w:hAnsi="Times New Roman"/>
        </w:rPr>
      </w:pPr>
      <w:r w:rsidR="00E6106A">
        <w:rPr>
          <w:rFonts w:ascii="Times New Roman" w:hAnsi="Times New Roman"/>
        </w:rPr>
        <w:t xml:space="preserve">neoznámi začiatok, zmenu alebo ukončenie </w:t>
      </w:r>
      <w:r w:rsidR="00A12F16">
        <w:rPr>
          <w:rFonts w:ascii="Times New Roman" w:hAnsi="Times New Roman"/>
        </w:rPr>
        <w:t>poskytovania garantovanej energetickej služby</w:t>
      </w:r>
      <w:r w:rsidRPr="00AF66C3" w:rsidR="00A12F16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podľa § </w:t>
      </w:r>
      <w:r w:rsidR="00CB3D48">
        <w:rPr>
          <w:rFonts w:ascii="Times New Roman" w:hAnsi="Times New Roman"/>
        </w:rPr>
        <w:t>19</w:t>
      </w:r>
      <w:r w:rsidRPr="00AF66C3" w:rsidR="00CB3D4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ods. </w:t>
      </w:r>
      <w:r w:rsidR="00CB3D48">
        <w:rPr>
          <w:rFonts w:ascii="Times New Roman" w:hAnsi="Times New Roman"/>
        </w:rPr>
        <w:t>9</w:t>
      </w:r>
      <w:r w:rsidRPr="00AF66C3">
        <w:rPr>
          <w:rFonts w:ascii="Times New Roman" w:hAnsi="Times New Roman"/>
        </w:rPr>
        <w:t>,</w:t>
      </w:r>
    </w:p>
    <w:p w:rsidR="0049257D" w:rsidRPr="00AF66C3" w:rsidP="0049257D">
      <w:pPr>
        <w:numPr>
          <w:numId w:val="9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dodávateľ tepla,</w:t>
      </w:r>
      <w:r w:rsidR="00E3032D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ktorý dodáva teplo na vykurovanie, na chladenie, alebo v teplej vode koncovému odberateľovi tepla, alebo dodávateľ tepla, ktorý dodáva teplo na vykurovanie, na chladenie, alebo v teplej vode koncovému odberateľovi tepla, ktorý rozpočíta množstvo dodaného tepla konečnému spotrebiteľovi tepla, nesplní povinnosť podľa § </w:t>
      </w:r>
      <w:r w:rsidRPr="00AF66C3" w:rsidR="00CB3D48">
        <w:rPr>
          <w:rFonts w:ascii="Times New Roman" w:hAnsi="Times New Roman"/>
        </w:rPr>
        <w:t>2</w:t>
      </w:r>
      <w:r w:rsidR="00CB3D48">
        <w:rPr>
          <w:rFonts w:ascii="Times New Roman" w:hAnsi="Times New Roman"/>
        </w:rPr>
        <w:t>1</w:t>
      </w:r>
      <w:r w:rsidRPr="00AF66C3" w:rsidR="00CB3D4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ods. 1,</w:t>
      </w:r>
    </w:p>
    <w:p w:rsidR="0049257D" w:rsidRPr="00AF66C3" w:rsidP="0049257D">
      <w:pPr>
        <w:numPr>
          <w:numId w:val="9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dodávateľ tepla</w:t>
      </w:r>
      <w:r w:rsidR="0060217F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ktorý rozpočítava množstvo dodaného tepla na vykurovanie, na chladenie alebo v teplej vode konečnému spotrebiteľovi tepla, koncový odberateľ tepla, ktorý rozpočítava dodané teplo na vykurovanie, na chladenie, alebo v teplej vode konečnému spotrebiteľovi tepla alebo osoba, ktorá vykonáva činnosť podľa osobitného predpisu,</w:t>
      </w:r>
      <w:r w:rsidRPr="006A44BA" w:rsidR="00EB7386">
        <w:rPr>
          <w:rFonts w:ascii="Times New Roman" w:hAnsi="Times New Roman"/>
          <w:vertAlign w:val="superscript"/>
        </w:rPr>
        <w:fldChar w:fldCharType="begin"/>
      </w:r>
      <w:r w:rsidRPr="006A44BA" w:rsidR="00EB7386">
        <w:rPr>
          <w:rFonts w:ascii="Times New Roman" w:hAnsi="Times New Roman"/>
          <w:vertAlign w:val="superscript"/>
        </w:rPr>
        <w:instrText xml:space="preserve"> NOTEREF _Ref391162484 \h  \* MERGEFORMAT </w:instrText>
      </w:r>
      <w:r w:rsidRPr="006A44BA" w:rsidR="00EB7386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74</w:t>
      </w:r>
      <w:r w:rsidRPr="006A44BA" w:rsidR="00EB7386">
        <w:rPr>
          <w:rFonts w:ascii="Times New Roman" w:hAnsi="Times New Roman"/>
          <w:vertAlign w:val="superscript"/>
        </w:rPr>
        <w:fldChar w:fldCharType="end"/>
      </w:r>
      <w:r w:rsidRPr="00AF66C3">
        <w:rPr>
          <w:rFonts w:ascii="Times New Roman" w:hAnsi="Times New Roman"/>
        </w:rPr>
        <w:t>) nesplní povinnosť podľa § 2</w:t>
      </w:r>
      <w:r w:rsidR="00EB7386">
        <w:rPr>
          <w:rFonts w:ascii="Times New Roman" w:hAnsi="Times New Roman"/>
        </w:rPr>
        <w:t>1</w:t>
      </w:r>
      <w:r w:rsidRPr="00AF66C3">
        <w:rPr>
          <w:rFonts w:ascii="Times New Roman" w:hAnsi="Times New Roman"/>
        </w:rPr>
        <w:t xml:space="preserve"> ods. 3,</w:t>
      </w:r>
    </w:p>
    <w:p w:rsidR="0049257D" w:rsidRPr="00AF66C3" w:rsidP="0049257D">
      <w:pPr>
        <w:numPr>
          <w:numId w:val="9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dodávateľ elektriny nesplní povinnosť podľa § </w:t>
      </w:r>
      <w:r w:rsidRPr="00AF66C3" w:rsidR="00433A0D">
        <w:rPr>
          <w:rFonts w:ascii="Times New Roman" w:hAnsi="Times New Roman"/>
        </w:rPr>
        <w:t>2</w:t>
      </w:r>
      <w:r w:rsidR="00433A0D">
        <w:rPr>
          <w:rFonts w:ascii="Times New Roman" w:hAnsi="Times New Roman"/>
        </w:rPr>
        <w:t>2</w:t>
      </w:r>
      <w:r w:rsidRPr="00AF66C3" w:rsidR="00433A0D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ods. 1</w:t>
      </w:r>
      <w:r w:rsidR="00906E7E">
        <w:rPr>
          <w:rFonts w:ascii="Times New Roman" w:hAnsi="Times New Roman"/>
        </w:rPr>
        <w:t xml:space="preserve">, 4 alebo </w:t>
      </w:r>
      <w:r w:rsidRPr="00AF66C3">
        <w:rPr>
          <w:rFonts w:ascii="Times New Roman" w:hAnsi="Times New Roman"/>
        </w:rPr>
        <w:t xml:space="preserve">§ </w:t>
      </w:r>
      <w:r w:rsidRPr="00AF66C3" w:rsidR="00433A0D">
        <w:rPr>
          <w:rFonts w:ascii="Times New Roman" w:hAnsi="Times New Roman"/>
        </w:rPr>
        <w:t>2</w:t>
      </w:r>
      <w:r w:rsidR="00433A0D">
        <w:rPr>
          <w:rFonts w:ascii="Times New Roman" w:hAnsi="Times New Roman"/>
        </w:rPr>
        <w:t>3</w:t>
      </w:r>
      <w:r w:rsidRPr="00AF66C3" w:rsidR="00433A0D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ods. 1,</w:t>
      </w:r>
    </w:p>
    <w:p w:rsidR="0049257D" w:rsidP="0049257D">
      <w:pPr>
        <w:numPr>
          <w:numId w:val="9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dodávateľ plynu nesplní povinnosť podľa § </w:t>
      </w:r>
      <w:r w:rsidRPr="00AF66C3" w:rsidR="00433A0D">
        <w:rPr>
          <w:rFonts w:ascii="Times New Roman" w:hAnsi="Times New Roman"/>
        </w:rPr>
        <w:t>2</w:t>
      </w:r>
      <w:r w:rsidR="00433A0D">
        <w:rPr>
          <w:rFonts w:ascii="Times New Roman" w:hAnsi="Times New Roman"/>
        </w:rPr>
        <w:t>2</w:t>
      </w:r>
      <w:r w:rsidRPr="00AF66C3" w:rsidR="00433A0D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ods. </w:t>
      </w:r>
      <w:r w:rsidR="00433A0D">
        <w:rPr>
          <w:rFonts w:ascii="Times New Roman" w:hAnsi="Times New Roman"/>
        </w:rPr>
        <w:t>2</w:t>
      </w:r>
      <w:r w:rsidR="00906E7E">
        <w:rPr>
          <w:rFonts w:ascii="Times New Roman" w:hAnsi="Times New Roman"/>
        </w:rPr>
        <w:t>, 4</w:t>
      </w:r>
      <w:r w:rsidRPr="00AF66C3">
        <w:rPr>
          <w:rFonts w:ascii="Times New Roman" w:hAnsi="Times New Roman"/>
        </w:rPr>
        <w:t xml:space="preserve"> alebo § </w:t>
      </w:r>
      <w:r w:rsidRPr="00AF66C3" w:rsidR="00433A0D">
        <w:rPr>
          <w:rFonts w:ascii="Times New Roman" w:hAnsi="Times New Roman"/>
        </w:rPr>
        <w:t>2</w:t>
      </w:r>
      <w:r w:rsidR="00433A0D">
        <w:rPr>
          <w:rFonts w:ascii="Times New Roman" w:hAnsi="Times New Roman"/>
        </w:rPr>
        <w:t>3</w:t>
      </w:r>
      <w:r w:rsidRPr="00AF66C3" w:rsidR="00433A0D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ods. 2,</w:t>
      </w:r>
      <w:r w:rsidR="00433A0D">
        <w:rPr>
          <w:rFonts w:ascii="Times New Roman" w:hAnsi="Times New Roman"/>
        </w:rPr>
        <w:t xml:space="preserve"> </w:t>
      </w:r>
    </w:p>
    <w:p w:rsidR="00433A0D" w:rsidP="0049257D">
      <w:pPr>
        <w:numPr>
          <w:numId w:val="9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AF66C3">
        <w:rPr>
          <w:rFonts w:ascii="Times New Roman" w:hAnsi="Times New Roman"/>
        </w:rPr>
        <w:t>revádzkovateľ distribučnej sústavy</w:t>
      </w:r>
      <w:r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nesplní povinnosť podľa § 2</w:t>
      </w:r>
      <w:r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3,</w:t>
      </w:r>
    </w:p>
    <w:p w:rsidR="00433A0D" w:rsidP="00433A0D">
      <w:pPr>
        <w:numPr>
          <w:numId w:val="9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AF66C3">
        <w:rPr>
          <w:rFonts w:ascii="Times New Roman" w:hAnsi="Times New Roman"/>
        </w:rPr>
        <w:t>revádzkovateľ distribučnej siete</w:t>
      </w:r>
      <w:r w:rsidRPr="00433A0D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nesplní povinnosť podľa § 2</w:t>
      </w:r>
      <w:r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4,</w:t>
      </w:r>
    </w:p>
    <w:p w:rsidR="0049257D" w:rsidRPr="00AF66C3" w:rsidP="0049257D">
      <w:pPr>
        <w:numPr>
          <w:numId w:val="92"/>
        </w:numPr>
        <w:bidi w:val="0"/>
        <w:jc w:val="both"/>
        <w:rPr>
          <w:rFonts w:ascii="Times New Roman" w:hAnsi="Times New Roman"/>
        </w:rPr>
      </w:pPr>
      <w:r w:rsidR="00DE2D4A">
        <w:rPr>
          <w:rFonts w:ascii="Times New Roman" w:hAnsi="Times New Roman"/>
        </w:rPr>
        <w:t>poskytovateľ údajov</w:t>
      </w:r>
      <w:r w:rsidRPr="00AF66C3" w:rsidR="00DE2D4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do </w:t>
      </w:r>
      <w:r w:rsidR="000F5AFB">
        <w:rPr>
          <w:rFonts w:ascii="Times New Roman" w:hAnsi="Times New Roman"/>
        </w:rPr>
        <w:t>monitorovacieho systému</w:t>
      </w:r>
      <w:r w:rsidR="00433A0D">
        <w:rPr>
          <w:rFonts w:ascii="Times New Roman" w:hAnsi="Times New Roman"/>
        </w:rPr>
        <w:t xml:space="preserve"> podľa § 2</w:t>
      </w:r>
      <w:r w:rsidR="00EB7386">
        <w:rPr>
          <w:rFonts w:ascii="Times New Roman" w:hAnsi="Times New Roman"/>
        </w:rPr>
        <w:t>4</w:t>
      </w:r>
      <w:r w:rsidR="00433A0D">
        <w:rPr>
          <w:rFonts w:ascii="Times New Roman" w:hAnsi="Times New Roman"/>
        </w:rPr>
        <w:t xml:space="preserve"> ods.</w:t>
      </w:r>
      <w:r w:rsidR="00EB7386">
        <w:rPr>
          <w:rFonts w:ascii="Times New Roman" w:hAnsi="Times New Roman"/>
        </w:rPr>
        <w:t xml:space="preserve"> </w:t>
      </w:r>
      <w:r w:rsidR="00433A0D">
        <w:rPr>
          <w:rFonts w:ascii="Times New Roman" w:hAnsi="Times New Roman"/>
        </w:rPr>
        <w:t>3 písm. b) a</w:t>
      </w:r>
      <w:r w:rsidR="00EB7386">
        <w:rPr>
          <w:rFonts w:ascii="Times New Roman" w:hAnsi="Times New Roman"/>
        </w:rPr>
        <w:t>ž</w:t>
      </w:r>
      <w:r w:rsidR="00433A0D">
        <w:rPr>
          <w:rFonts w:ascii="Times New Roman" w:hAnsi="Times New Roman"/>
        </w:rPr>
        <w:t> d)</w:t>
      </w:r>
      <w:r w:rsidR="00EB7386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nesplní povinnosť podľa § 2</w:t>
      </w:r>
      <w:r w:rsidR="00EB7386">
        <w:rPr>
          <w:rFonts w:ascii="Times New Roman" w:hAnsi="Times New Roman"/>
        </w:rPr>
        <w:t>4</w:t>
      </w:r>
      <w:r w:rsidRPr="00AF66C3">
        <w:rPr>
          <w:rFonts w:ascii="Times New Roman" w:hAnsi="Times New Roman"/>
        </w:rPr>
        <w:t xml:space="preserve"> ods. </w:t>
      </w:r>
      <w:r w:rsidR="00433A0D">
        <w:rPr>
          <w:rFonts w:ascii="Times New Roman" w:hAnsi="Times New Roman"/>
        </w:rPr>
        <w:t>2</w:t>
      </w:r>
      <w:r w:rsidRPr="00AF66C3">
        <w:rPr>
          <w:rFonts w:ascii="Times New Roman" w:hAnsi="Times New Roman"/>
        </w:rPr>
        <w:t>,</w:t>
      </w:r>
    </w:p>
    <w:p w:rsidR="0049257D" w:rsidRPr="00AF66C3" w:rsidP="0049257D">
      <w:pPr>
        <w:numPr>
          <w:numId w:val="9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dodávateľ energie nezašle prevádzkovateľovi monitorovacieho systému súbor údajov podľa § 2</w:t>
      </w:r>
      <w:r w:rsidR="00EB7386">
        <w:rPr>
          <w:rFonts w:ascii="Times New Roman" w:hAnsi="Times New Roman"/>
        </w:rPr>
        <w:t>4</w:t>
      </w:r>
      <w:r w:rsidRPr="00AF66C3">
        <w:rPr>
          <w:rFonts w:ascii="Times New Roman" w:hAnsi="Times New Roman"/>
        </w:rPr>
        <w:t xml:space="preserve"> ods. </w:t>
      </w:r>
      <w:r w:rsidR="00433A0D">
        <w:rPr>
          <w:rFonts w:ascii="Times New Roman" w:hAnsi="Times New Roman"/>
        </w:rPr>
        <w:t>4.</w:t>
      </w:r>
    </w:p>
    <w:p w:rsidR="0049257D" w:rsidRPr="00AF66C3" w:rsidP="0049257D">
      <w:pPr>
        <w:autoSpaceDE w:val="0"/>
        <w:autoSpaceDN w:val="0"/>
        <w:bidi w:val="0"/>
        <w:adjustRightInd w:val="0"/>
        <w:ind w:firstLine="426"/>
        <w:rPr>
          <w:rFonts w:ascii="Times New Roman" w:hAnsi="Times New Roman"/>
        </w:rPr>
      </w:pPr>
    </w:p>
    <w:p w:rsidR="00685217" w:rsidP="0049257D">
      <w:pPr>
        <w:autoSpaceDE w:val="0"/>
        <w:autoSpaceDN w:val="0"/>
        <w:bidi w:val="0"/>
        <w:adjustRightInd w:val="0"/>
        <w:ind w:firstLine="426"/>
        <w:rPr>
          <w:rFonts w:ascii="Times New Roman" w:hAnsi="Times New Roman"/>
        </w:rPr>
      </w:pPr>
      <w:r w:rsidRPr="00AF66C3" w:rsidR="000951E7">
        <w:rPr>
          <w:rFonts w:ascii="Times New Roman" w:hAnsi="Times New Roman"/>
        </w:rPr>
        <w:t>(</w:t>
      </w:r>
      <w:r w:rsidRPr="00AF66C3" w:rsidR="0049257D">
        <w:rPr>
          <w:rFonts w:ascii="Times New Roman" w:hAnsi="Times New Roman"/>
        </w:rPr>
        <w:t>2</w:t>
      </w:r>
      <w:r w:rsidRPr="00AF66C3" w:rsidR="000951E7">
        <w:rPr>
          <w:rFonts w:ascii="Times New Roman" w:hAnsi="Times New Roman"/>
        </w:rPr>
        <w:t xml:space="preserve">) Inšpekcia uloží </w:t>
      </w:r>
      <w:r w:rsidRPr="00AF66C3">
        <w:rPr>
          <w:rFonts w:ascii="Times New Roman" w:hAnsi="Times New Roman"/>
        </w:rPr>
        <w:t xml:space="preserve">pokutu </w:t>
      </w:r>
      <w:r w:rsidRPr="00AF66C3" w:rsidR="000951E7">
        <w:rPr>
          <w:rFonts w:ascii="Times New Roman" w:hAnsi="Times New Roman"/>
        </w:rPr>
        <w:t xml:space="preserve">za </w:t>
      </w:r>
      <w:r w:rsidRPr="00AF66C3" w:rsidR="0049257D">
        <w:rPr>
          <w:rFonts w:ascii="Times New Roman" w:hAnsi="Times New Roman"/>
        </w:rPr>
        <w:t xml:space="preserve">iný </w:t>
      </w:r>
      <w:r w:rsidRPr="00AF66C3" w:rsidR="000951E7">
        <w:rPr>
          <w:rFonts w:ascii="Times New Roman" w:hAnsi="Times New Roman"/>
        </w:rPr>
        <w:t xml:space="preserve">správny delikt podľa </w:t>
      </w:r>
      <w:r w:rsidR="00A12F16">
        <w:rPr>
          <w:rFonts w:ascii="Times New Roman" w:hAnsi="Times New Roman"/>
        </w:rPr>
        <w:t>odseku 1</w:t>
      </w:r>
    </w:p>
    <w:p w:rsidR="00685217" w:rsidP="006A4F8E">
      <w:pPr>
        <w:numPr>
          <w:numId w:val="19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písm. a)</w:t>
      </w:r>
      <w:r w:rsidR="00F0398F">
        <w:rPr>
          <w:rFonts w:ascii="Times New Roman" w:hAnsi="Times New Roman"/>
        </w:rPr>
        <w:t xml:space="preserve"> </w:t>
      </w:r>
      <w:r w:rsidR="00F837EB">
        <w:rPr>
          <w:rFonts w:ascii="Times New Roman" w:hAnsi="Times New Roman"/>
        </w:rPr>
        <w:t xml:space="preserve">až </w:t>
      </w:r>
      <w:r w:rsidR="00433A0D">
        <w:rPr>
          <w:rFonts w:ascii="Times New Roman" w:hAnsi="Times New Roman"/>
        </w:rPr>
        <w:t>c</w:t>
      </w:r>
      <w:r w:rsidR="00F0398F">
        <w:rPr>
          <w:rFonts w:ascii="Times New Roman" w:hAnsi="Times New Roman"/>
        </w:rPr>
        <w:t>), e)</w:t>
      </w:r>
      <w:r w:rsidR="00433A0D">
        <w:rPr>
          <w:rFonts w:ascii="Times New Roman" w:hAnsi="Times New Roman"/>
        </w:rPr>
        <w:t xml:space="preserve">, </w:t>
      </w:r>
      <w:r w:rsidR="005E6EFE">
        <w:rPr>
          <w:rFonts w:ascii="Times New Roman" w:hAnsi="Times New Roman"/>
        </w:rPr>
        <w:t>i</w:t>
      </w:r>
      <w:r w:rsidR="00F0398F">
        <w:rPr>
          <w:rFonts w:ascii="Times New Roman" w:hAnsi="Times New Roman"/>
        </w:rPr>
        <w:t xml:space="preserve">), </w:t>
      </w:r>
      <w:r w:rsidR="00A12F16">
        <w:rPr>
          <w:rFonts w:ascii="Times New Roman" w:hAnsi="Times New Roman"/>
        </w:rPr>
        <w:t xml:space="preserve">písm. </w:t>
      </w:r>
      <w:r w:rsidR="008315FB">
        <w:rPr>
          <w:rFonts w:ascii="Times New Roman" w:hAnsi="Times New Roman"/>
        </w:rPr>
        <w:t>j) tretieho bodu</w:t>
      </w:r>
      <w:r w:rsidR="00CB4E40">
        <w:rPr>
          <w:rFonts w:ascii="Times New Roman" w:hAnsi="Times New Roman"/>
        </w:rPr>
        <w:t xml:space="preserve"> </w:t>
      </w:r>
      <w:r w:rsidRPr="00AF66C3" w:rsidR="000951E7">
        <w:rPr>
          <w:rFonts w:ascii="Times New Roman" w:hAnsi="Times New Roman"/>
        </w:rPr>
        <w:t xml:space="preserve">od </w:t>
      </w:r>
      <w:r w:rsidRPr="00AF66C3" w:rsidR="001455EF">
        <w:rPr>
          <w:rFonts w:ascii="Times New Roman" w:hAnsi="Times New Roman"/>
        </w:rPr>
        <w:t xml:space="preserve">300 </w:t>
      </w:r>
      <w:r w:rsidRPr="00AF66C3" w:rsidR="000951E7">
        <w:rPr>
          <w:rFonts w:ascii="Times New Roman" w:hAnsi="Times New Roman"/>
        </w:rPr>
        <w:t>eur do</w:t>
      </w:r>
      <w:r w:rsidRPr="00AF66C3" w:rsidR="00F06DEA">
        <w:rPr>
          <w:rFonts w:ascii="Times New Roman" w:hAnsi="Times New Roman"/>
        </w:rPr>
        <w:t xml:space="preserve"> </w:t>
      </w:r>
      <w:r w:rsidR="00F0398F">
        <w:rPr>
          <w:rFonts w:ascii="Times New Roman" w:hAnsi="Times New Roman"/>
        </w:rPr>
        <w:t>1</w:t>
      </w:r>
      <w:r w:rsidRPr="00AF66C3" w:rsidR="000951E7">
        <w:rPr>
          <w:rFonts w:ascii="Times New Roman" w:hAnsi="Times New Roman"/>
        </w:rPr>
        <w:t>000 eur</w:t>
      </w:r>
      <w:r>
        <w:rPr>
          <w:rFonts w:ascii="Times New Roman" w:hAnsi="Times New Roman"/>
        </w:rPr>
        <w:t>,</w:t>
      </w:r>
    </w:p>
    <w:p w:rsidR="00F0398F" w:rsidP="006A4F8E">
      <w:pPr>
        <w:numPr>
          <w:numId w:val="195"/>
        </w:numPr>
        <w:bidi w:val="0"/>
        <w:jc w:val="both"/>
        <w:rPr>
          <w:rFonts w:ascii="Times New Roman" w:hAnsi="Times New Roman"/>
        </w:rPr>
      </w:pPr>
      <w:r w:rsidR="00685217">
        <w:rPr>
          <w:rFonts w:ascii="Times New Roman" w:hAnsi="Times New Roman"/>
        </w:rPr>
        <w:t xml:space="preserve">písm. </w:t>
      </w:r>
      <w:r w:rsidR="00433A0D">
        <w:rPr>
          <w:rFonts w:ascii="Times New Roman" w:hAnsi="Times New Roman"/>
        </w:rPr>
        <w:t>d</w:t>
      </w:r>
      <w:r w:rsidR="0068521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r w:rsidR="005E6EFE">
        <w:rPr>
          <w:rFonts w:ascii="Times New Roman" w:hAnsi="Times New Roman"/>
        </w:rPr>
        <w:t>f</w:t>
      </w:r>
      <w:r>
        <w:rPr>
          <w:rFonts w:ascii="Times New Roman" w:hAnsi="Times New Roman"/>
        </w:rPr>
        <w:t>),</w:t>
      </w:r>
      <w:r w:rsidR="00433A0D">
        <w:rPr>
          <w:rFonts w:ascii="Times New Roman" w:hAnsi="Times New Roman"/>
        </w:rPr>
        <w:t xml:space="preserve"> </w:t>
      </w:r>
      <w:r w:rsidR="00A12F16">
        <w:rPr>
          <w:rFonts w:ascii="Times New Roman" w:hAnsi="Times New Roman"/>
        </w:rPr>
        <w:t xml:space="preserve">písm. </w:t>
      </w:r>
      <w:r w:rsidR="005E6EFE">
        <w:rPr>
          <w:rFonts w:ascii="Times New Roman" w:hAnsi="Times New Roman"/>
        </w:rPr>
        <w:t>g</w:t>
      </w:r>
      <w:r w:rsidR="00433A0D">
        <w:rPr>
          <w:rFonts w:ascii="Times New Roman" w:hAnsi="Times New Roman"/>
        </w:rPr>
        <w:t xml:space="preserve">) </w:t>
      </w:r>
      <w:r w:rsidR="008315FB">
        <w:rPr>
          <w:rFonts w:ascii="Times New Roman" w:hAnsi="Times New Roman"/>
        </w:rPr>
        <w:t>druhého až</w:t>
      </w:r>
      <w:r w:rsidR="00433A0D">
        <w:rPr>
          <w:rFonts w:ascii="Times New Roman" w:hAnsi="Times New Roman"/>
        </w:rPr>
        <w:t xml:space="preserve"> štvrt</w:t>
      </w:r>
      <w:r w:rsidR="008315FB">
        <w:rPr>
          <w:rFonts w:ascii="Times New Roman" w:hAnsi="Times New Roman"/>
        </w:rPr>
        <w:t>ého</w:t>
      </w:r>
      <w:r w:rsidR="00433A0D">
        <w:rPr>
          <w:rFonts w:ascii="Times New Roman" w:hAnsi="Times New Roman"/>
        </w:rPr>
        <w:t xml:space="preserve"> bod</w:t>
      </w:r>
      <w:r w:rsidR="008315FB">
        <w:rPr>
          <w:rFonts w:ascii="Times New Roman" w:hAnsi="Times New Roman"/>
        </w:rPr>
        <w:t>u</w:t>
      </w:r>
      <w:r w:rsidR="00433A0D">
        <w:rPr>
          <w:rFonts w:ascii="Times New Roman" w:hAnsi="Times New Roman"/>
        </w:rPr>
        <w:t xml:space="preserve">, </w:t>
      </w:r>
      <w:r w:rsidR="00A12F16">
        <w:rPr>
          <w:rFonts w:ascii="Times New Roman" w:hAnsi="Times New Roman"/>
        </w:rPr>
        <w:t xml:space="preserve">písm. </w:t>
      </w:r>
      <w:r w:rsidR="005E6EFE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), </w:t>
      </w:r>
      <w:r w:rsidR="00A12F16">
        <w:rPr>
          <w:rFonts w:ascii="Times New Roman" w:hAnsi="Times New Roman"/>
        </w:rPr>
        <w:t xml:space="preserve">písm. </w:t>
      </w:r>
      <w:r w:rsidR="005E6EFE">
        <w:rPr>
          <w:rFonts w:ascii="Times New Roman" w:hAnsi="Times New Roman"/>
        </w:rPr>
        <w:t>j</w:t>
      </w:r>
      <w:r w:rsidR="00165155">
        <w:rPr>
          <w:rFonts w:ascii="Times New Roman" w:hAnsi="Times New Roman"/>
        </w:rPr>
        <w:t>)</w:t>
      </w:r>
      <w:r w:rsidR="008315FB">
        <w:rPr>
          <w:rFonts w:ascii="Times New Roman" w:hAnsi="Times New Roman"/>
        </w:rPr>
        <w:t xml:space="preserve"> prvého a druhého bodu</w:t>
      </w:r>
      <w:r w:rsidR="00165155">
        <w:rPr>
          <w:rFonts w:ascii="Times New Roman" w:hAnsi="Times New Roman"/>
        </w:rPr>
        <w:t xml:space="preserve">, </w:t>
      </w:r>
      <w:r w:rsidR="00A12F16">
        <w:rPr>
          <w:rFonts w:ascii="Times New Roman" w:hAnsi="Times New Roman"/>
        </w:rPr>
        <w:t xml:space="preserve">písm. </w:t>
      </w:r>
      <w:r w:rsidR="008315FB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) </w:t>
      </w:r>
      <w:r w:rsidR="00F837EB">
        <w:rPr>
          <w:rFonts w:ascii="Times New Roman" w:hAnsi="Times New Roman"/>
        </w:rPr>
        <w:t>až</w:t>
      </w:r>
      <w:r w:rsidR="00433A0D">
        <w:rPr>
          <w:rFonts w:ascii="Times New Roman" w:hAnsi="Times New Roman"/>
        </w:rPr>
        <w:t xml:space="preserve"> </w:t>
      </w:r>
      <w:r w:rsidR="008315FB">
        <w:rPr>
          <w:rFonts w:ascii="Times New Roman" w:hAnsi="Times New Roman"/>
        </w:rPr>
        <w:t>r</w:t>
      </w:r>
      <w:r w:rsidR="00433A0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685217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="004F2846">
        <w:rPr>
          <w:rFonts w:ascii="Times New Roman" w:hAnsi="Times New Roman"/>
        </w:rPr>
        <w:t xml:space="preserve">500 </w:t>
      </w:r>
      <w:r>
        <w:rPr>
          <w:rFonts w:ascii="Times New Roman" w:hAnsi="Times New Roman"/>
        </w:rPr>
        <w:t xml:space="preserve">eur </w:t>
      </w:r>
      <w:r w:rsidR="00685217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="00CB4E40">
        <w:rPr>
          <w:rFonts w:ascii="Times New Roman" w:hAnsi="Times New Roman"/>
        </w:rPr>
        <w:t>5</w:t>
      </w:r>
      <w:r>
        <w:rPr>
          <w:rFonts w:ascii="Times New Roman" w:hAnsi="Times New Roman"/>
        </w:rPr>
        <w:t>000 eur,</w:t>
      </w:r>
    </w:p>
    <w:p w:rsidR="000951E7" w:rsidP="006A4F8E">
      <w:pPr>
        <w:numPr>
          <w:numId w:val="195"/>
        </w:numPr>
        <w:bidi w:val="0"/>
        <w:jc w:val="both"/>
        <w:rPr>
          <w:rFonts w:ascii="Times New Roman" w:hAnsi="Times New Roman"/>
        </w:rPr>
      </w:pPr>
      <w:r w:rsidR="00F0398F">
        <w:rPr>
          <w:rFonts w:ascii="Times New Roman" w:hAnsi="Times New Roman"/>
        </w:rPr>
        <w:t xml:space="preserve">písm. </w:t>
      </w:r>
      <w:r w:rsidR="005E6EFE">
        <w:rPr>
          <w:rFonts w:ascii="Times New Roman" w:hAnsi="Times New Roman"/>
        </w:rPr>
        <w:t>g</w:t>
      </w:r>
      <w:r w:rsidR="00F0398F">
        <w:rPr>
          <w:rFonts w:ascii="Times New Roman" w:hAnsi="Times New Roman"/>
        </w:rPr>
        <w:t xml:space="preserve">) </w:t>
      </w:r>
      <w:r w:rsidR="00433A0D">
        <w:rPr>
          <w:rFonts w:ascii="Times New Roman" w:hAnsi="Times New Roman"/>
        </w:rPr>
        <w:t>prv</w:t>
      </w:r>
      <w:r w:rsidR="00A12F16">
        <w:rPr>
          <w:rFonts w:ascii="Times New Roman" w:hAnsi="Times New Roman"/>
        </w:rPr>
        <w:t>ého</w:t>
      </w:r>
      <w:r w:rsidR="00433A0D">
        <w:rPr>
          <w:rFonts w:ascii="Times New Roman" w:hAnsi="Times New Roman"/>
        </w:rPr>
        <w:t xml:space="preserve"> bod</w:t>
      </w:r>
      <w:r w:rsidR="00A12F16">
        <w:rPr>
          <w:rFonts w:ascii="Times New Roman" w:hAnsi="Times New Roman"/>
        </w:rPr>
        <w:t>u</w:t>
      </w:r>
      <w:r w:rsidR="00433A0D">
        <w:rPr>
          <w:rFonts w:ascii="Times New Roman" w:hAnsi="Times New Roman"/>
        </w:rPr>
        <w:t xml:space="preserve"> </w:t>
      </w:r>
      <w:r w:rsidR="00F0398F">
        <w:rPr>
          <w:rFonts w:ascii="Times New Roman" w:hAnsi="Times New Roman"/>
        </w:rPr>
        <w:t>od 5000 eur do 30 000 eur.</w:t>
      </w:r>
    </w:p>
    <w:p w:rsidR="00BA10B5" w:rsidP="0049257D">
      <w:pPr>
        <w:autoSpaceDE w:val="0"/>
        <w:autoSpaceDN w:val="0"/>
        <w:bidi w:val="0"/>
        <w:adjustRightInd w:val="0"/>
        <w:ind w:firstLine="426"/>
        <w:rPr>
          <w:rFonts w:ascii="Times New Roman" w:hAnsi="Times New Roman"/>
        </w:rPr>
      </w:pPr>
    </w:p>
    <w:p w:rsidR="00BA10B5" w:rsidRPr="00AF66C3" w:rsidP="006A4F8E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Pokutu za správny delikt podľa </w:t>
      </w:r>
      <w:r w:rsidR="00A12F16">
        <w:rPr>
          <w:rFonts w:ascii="Times New Roman" w:hAnsi="Times New Roman"/>
        </w:rPr>
        <w:t>odseku 1</w:t>
      </w:r>
      <w:r>
        <w:rPr>
          <w:rFonts w:ascii="Times New Roman" w:hAnsi="Times New Roman"/>
        </w:rPr>
        <w:t xml:space="preserve"> inšpekcia uloží opakovane, ak povinnosť nebola splnená v určenej lehote.</w:t>
      </w:r>
    </w:p>
    <w:p w:rsidR="00DE3E99" w:rsidRPr="00AF66C3" w:rsidP="00EE5AC7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</w:p>
    <w:p w:rsidR="000951E7" w:rsidRPr="00AF66C3" w:rsidP="00EE5AC7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BA10B5">
        <w:rPr>
          <w:rFonts w:ascii="Times New Roman" w:hAnsi="Times New Roman"/>
        </w:rPr>
        <w:t>4</w:t>
      </w:r>
      <w:r w:rsidRPr="00AF66C3">
        <w:rPr>
          <w:rFonts w:ascii="Times New Roman" w:hAnsi="Times New Roman"/>
        </w:rPr>
        <w:t xml:space="preserve">) </w:t>
      </w:r>
      <w:r w:rsidR="00A12F16">
        <w:rPr>
          <w:rFonts w:ascii="Times New Roman" w:hAnsi="Times New Roman"/>
        </w:rPr>
        <w:t>Inšpekcia p</w:t>
      </w:r>
      <w:r w:rsidRPr="00AF66C3">
        <w:rPr>
          <w:rFonts w:ascii="Times New Roman" w:hAnsi="Times New Roman"/>
        </w:rPr>
        <w:t>ri urč</w:t>
      </w:r>
      <w:r w:rsidR="00A12F16">
        <w:rPr>
          <w:rFonts w:ascii="Times New Roman" w:hAnsi="Times New Roman"/>
        </w:rPr>
        <w:t>e</w:t>
      </w:r>
      <w:r w:rsidRPr="00AF66C3">
        <w:rPr>
          <w:rFonts w:ascii="Times New Roman" w:hAnsi="Times New Roman"/>
        </w:rPr>
        <w:t>ní výšky pokuty prihliada na závažnosť</w:t>
      </w:r>
      <w:r w:rsidRPr="00AF66C3" w:rsidR="00F06DE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konania, spôsob spáchania </w:t>
      </w:r>
      <w:r w:rsidR="00BA10B5">
        <w:rPr>
          <w:rFonts w:ascii="Times New Roman" w:hAnsi="Times New Roman"/>
        </w:rPr>
        <w:t>iného správneho deliktu</w:t>
      </w:r>
      <w:r w:rsidRPr="00AF66C3">
        <w:rPr>
          <w:rFonts w:ascii="Times New Roman" w:hAnsi="Times New Roman"/>
        </w:rPr>
        <w:t>, jeho trvanie, následky a opakovanie.</w:t>
      </w:r>
    </w:p>
    <w:p w:rsidR="00DE3E99" w:rsidRPr="00AF66C3" w:rsidP="00EE5AC7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</w:p>
    <w:p w:rsidR="000951E7" w:rsidRPr="00AF66C3" w:rsidP="00EE5AC7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BA10B5">
        <w:rPr>
          <w:rFonts w:ascii="Times New Roman" w:hAnsi="Times New Roman"/>
        </w:rPr>
        <w:t>5</w:t>
      </w:r>
      <w:r w:rsidRPr="00AF66C3">
        <w:rPr>
          <w:rFonts w:ascii="Times New Roman" w:hAnsi="Times New Roman"/>
        </w:rPr>
        <w:t xml:space="preserve">) </w:t>
      </w:r>
      <w:r w:rsidR="0086224B">
        <w:rPr>
          <w:rFonts w:ascii="Times New Roman" w:hAnsi="Times New Roman"/>
        </w:rPr>
        <w:t xml:space="preserve">Konanie o uložení pokuty </w:t>
      </w:r>
      <w:r w:rsidRPr="00AF66C3">
        <w:rPr>
          <w:rFonts w:ascii="Times New Roman" w:hAnsi="Times New Roman"/>
        </w:rPr>
        <w:t xml:space="preserve">možno </w:t>
      </w:r>
      <w:r w:rsidR="0086224B">
        <w:rPr>
          <w:rFonts w:ascii="Times New Roman" w:hAnsi="Times New Roman"/>
        </w:rPr>
        <w:t>začať</w:t>
      </w:r>
      <w:r w:rsidRPr="00AF66C3" w:rsidR="0086224B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do jedného roka odo dňa,</w:t>
      </w:r>
      <w:r w:rsidRPr="00AF66C3" w:rsidR="00F06DE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keď inšpekcia zistila </w:t>
      </w:r>
      <w:r w:rsidRPr="00AF66C3" w:rsidR="0049257D">
        <w:rPr>
          <w:rFonts w:ascii="Times New Roman" w:hAnsi="Times New Roman"/>
        </w:rPr>
        <w:t xml:space="preserve">iný </w:t>
      </w:r>
      <w:r w:rsidRPr="00AF66C3">
        <w:rPr>
          <w:rFonts w:ascii="Times New Roman" w:hAnsi="Times New Roman"/>
        </w:rPr>
        <w:t xml:space="preserve">správny delikt, najneskôr </w:t>
      </w:r>
      <w:r w:rsidR="0086224B">
        <w:rPr>
          <w:rFonts w:ascii="Times New Roman" w:hAnsi="Times New Roman"/>
        </w:rPr>
        <w:t xml:space="preserve">však </w:t>
      </w:r>
      <w:r w:rsidRPr="00AF66C3">
        <w:rPr>
          <w:rFonts w:ascii="Times New Roman" w:hAnsi="Times New Roman"/>
        </w:rPr>
        <w:t>do troch rokov odo dňa, keď</w:t>
      </w:r>
      <w:r w:rsidRPr="00AF66C3" w:rsidR="00F06DE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k </w:t>
      </w:r>
      <w:r w:rsidR="00AA6C48">
        <w:rPr>
          <w:rFonts w:ascii="Times New Roman" w:hAnsi="Times New Roman"/>
        </w:rPr>
        <w:t xml:space="preserve">inému </w:t>
      </w:r>
      <w:r w:rsidRPr="00AF66C3">
        <w:rPr>
          <w:rFonts w:ascii="Times New Roman" w:hAnsi="Times New Roman"/>
        </w:rPr>
        <w:t>správnemu deliktu došlo.</w:t>
      </w:r>
    </w:p>
    <w:p w:rsidR="00DE3E99" w:rsidP="00DE019D">
      <w:pPr>
        <w:bidi w:val="0"/>
        <w:ind w:firstLine="426"/>
        <w:rPr>
          <w:rFonts w:ascii="Times New Roman" w:hAnsi="Times New Roman"/>
        </w:rPr>
      </w:pPr>
    </w:p>
    <w:p w:rsidR="009A5820" w:rsidRPr="00AF66C3" w:rsidP="00DE019D">
      <w:pPr>
        <w:bidi w:val="0"/>
        <w:ind w:firstLine="426"/>
        <w:rPr>
          <w:rFonts w:ascii="Times New Roman" w:hAnsi="Times New Roman"/>
        </w:rPr>
      </w:pPr>
      <w:r w:rsidRPr="00AF66C3" w:rsidR="000951E7">
        <w:rPr>
          <w:rFonts w:ascii="Times New Roman" w:hAnsi="Times New Roman"/>
        </w:rPr>
        <w:t>(</w:t>
      </w:r>
      <w:r w:rsidR="00BA10B5">
        <w:rPr>
          <w:rFonts w:ascii="Times New Roman" w:hAnsi="Times New Roman"/>
        </w:rPr>
        <w:t>6</w:t>
      </w:r>
      <w:r w:rsidRPr="00AF66C3" w:rsidR="000951E7">
        <w:rPr>
          <w:rFonts w:ascii="Times New Roman" w:hAnsi="Times New Roman"/>
        </w:rPr>
        <w:t>) Výnos pokút je príjmom štátneho rozpočtu.</w:t>
      </w:r>
    </w:p>
    <w:p w:rsidR="004516B4" w:rsidRPr="00AF66C3" w:rsidP="00D76FCF">
      <w:pPr>
        <w:bidi w:val="0"/>
        <w:jc w:val="center"/>
        <w:rPr>
          <w:rFonts w:ascii="Times New Roman" w:hAnsi="Times New Roman"/>
        </w:rPr>
      </w:pPr>
    </w:p>
    <w:p w:rsidR="0098467D" w:rsidRPr="00AF66C3" w:rsidP="00D76FCF">
      <w:pPr>
        <w:bidi w:val="0"/>
        <w:jc w:val="center"/>
        <w:rPr>
          <w:rFonts w:ascii="Times New Roman" w:hAnsi="Times New Roman"/>
        </w:rPr>
      </w:pPr>
      <w:r w:rsidRPr="00AF66C3" w:rsidR="00B5402A">
        <w:rPr>
          <w:rFonts w:ascii="Times New Roman" w:hAnsi="Times New Roman"/>
        </w:rPr>
        <w:t xml:space="preserve">§ </w:t>
      </w:r>
      <w:r w:rsidRPr="00AF66C3" w:rsidR="0095250B">
        <w:rPr>
          <w:rFonts w:ascii="Times New Roman" w:hAnsi="Times New Roman"/>
        </w:rPr>
        <w:t>3</w:t>
      </w:r>
      <w:r w:rsidR="00DD5445">
        <w:rPr>
          <w:rFonts w:ascii="Times New Roman" w:hAnsi="Times New Roman"/>
        </w:rPr>
        <w:t>0</w:t>
      </w:r>
    </w:p>
    <w:p w:rsidR="0098467D" w:rsidP="000F5AFB">
      <w:pPr>
        <w:bidi w:val="0"/>
        <w:jc w:val="center"/>
        <w:rPr>
          <w:rFonts w:ascii="Times New Roman" w:hAnsi="Times New Roman"/>
        </w:rPr>
      </w:pPr>
      <w:r w:rsidRPr="00AF66C3" w:rsidR="0049257D">
        <w:rPr>
          <w:rFonts w:ascii="Times New Roman" w:hAnsi="Times New Roman"/>
        </w:rPr>
        <w:t>Spoločné ustanovenia</w:t>
      </w:r>
    </w:p>
    <w:p w:rsidR="000F5AFB" w:rsidRPr="00AF66C3" w:rsidP="000F5AFB">
      <w:pPr>
        <w:bidi w:val="0"/>
        <w:jc w:val="center"/>
        <w:rPr>
          <w:rFonts w:ascii="Times New Roman" w:hAnsi="Times New Roman"/>
        </w:rPr>
      </w:pPr>
    </w:p>
    <w:p w:rsidR="0098467D" w:rsidRPr="00AF66C3" w:rsidP="00143244">
      <w:pPr>
        <w:bidi w:val="0"/>
        <w:ind w:firstLine="360"/>
        <w:jc w:val="both"/>
        <w:rPr>
          <w:rFonts w:ascii="Times New Roman" w:hAnsi="Times New Roman"/>
        </w:rPr>
      </w:pPr>
      <w:r w:rsidRPr="00AF66C3" w:rsidR="0049257D">
        <w:rPr>
          <w:rFonts w:ascii="Times New Roman" w:hAnsi="Times New Roman"/>
        </w:rPr>
        <w:t xml:space="preserve">(1) </w:t>
      </w:r>
      <w:r w:rsidRPr="00AF66C3">
        <w:rPr>
          <w:rFonts w:ascii="Times New Roman" w:hAnsi="Times New Roman"/>
        </w:rPr>
        <w:t>Na konanie vo veciach upravených týmto zákonom sa vzťahuje všeobecný predpis o</w:t>
      </w:r>
      <w:r w:rsidRPr="00AF66C3" w:rsidR="00FB06D0">
        <w:rPr>
          <w:rFonts w:ascii="Times New Roman" w:hAnsi="Times New Roman"/>
        </w:rPr>
        <w:t> </w:t>
      </w:r>
      <w:r w:rsidRPr="00AF66C3">
        <w:rPr>
          <w:rFonts w:ascii="Times New Roman" w:hAnsi="Times New Roman"/>
        </w:rPr>
        <w:t>správnom konaní</w:t>
      </w:r>
      <w:r w:rsidR="0086224B">
        <w:rPr>
          <w:rFonts w:ascii="Times New Roman" w:hAnsi="Times New Roman"/>
        </w:rPr>
        <w:t>.</w:t>
      </w:r>
      <w:r w:rsidRPr="00AF66C3" w:rsidR="00760348">
        <w:rPr>
          <w:rFonts w:ascii="Times New Roman" w:hAnsi="Times New Roman"/>
        </w:rPr>
        <w:t xml:space="preserve"> </w:t>
      </w:r>
    </w:p>
    <w:p w:rsidR="00B5402A" w:rsidRPr="00AF66C3" w:rsidP="00D76FCF">
      <w:pPr>
        <w:bidi w:val="0"/>
        <w:jc w:val="center"/>
        <w:rPr>
          <w:rFonts w:ascii="Times New Roman" w:hAnsi="Times New Roman"/>
        </w:rPr>
      </w:pPr>
    </w:p>
    <w:p w:rsidR="0049257D" w:rsidP="0049257D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(2) Osoba, ktorá je podľa tohto zákona povinná zverejňovať údaje na svojom webovom sídle, poskytne na požiadanie osoby so zdravotným postihnutím tieto údaje aj v prístupnej forme podľa medzinárodnej zmluvy, ktorou je Slovenská republika viazaná.</w:t>
      </w:r>
      <w:r>
        <w:rPr>
          <w:rStyle w:val="FootnoteReference"/>
          <w:rFonts w:ascii="Times New Roman" w:hAnsi="Times New Roman"/>
          <w:rtl w:val="0"/>
        </w:rPr>
        <w:footnoteReference w:id="92"/>
      </w:r>
      <w:r w:rsidRPr="00AF66C3">
        <w:rPr>
          <w:rFonts w:ascii="Times New Roman" w:hAnsi="Times New Roman"/>
        </w:rPr>
        <w:t>)</w:t>
      </w:r>
    </w:p>
    <w:p w:rsidR="00404B0E" w:rsidP="0049257D">
      <w:pPr>
        <w:bidi w:val="0"/>
        <w:ind w:firstLine="340"/>
        <w:jc w:val="both"/>
        <w:rPr>
          <w:rFonts w:ascii="Times New Roman" w:hAnsi="Times New Roman"/>
        </w:rPr>
      </w:pPr>
    </w:p>
    <w:p w:rsidR="002E4B40" w:rsidP="00BD63C7">
      <w:pPr>
        <w:bidi w:val="0"/>
        <w:ind w:firstLine="340"/>
        <w:jc w:val="center"/>
        <w:rPr>
          <w:rFonts w:ascii="Times New Roman" w:hAnsi="Times New Roman"/>
        </w:rPr>
      </w:pPr>
    </w:p>
    <w:p w:rsidR="00404B0E" w:rsidRPr="00BF5834" w:rsidP="00BD63C7">
      <w:pPr>
        <w:bidi w:val="0"/>
        <w:ind w:firstLine="340"/>
        <w:jc w:val="center"/>
        <w:rPr>
          <w:rFonts w:ascii="Times New Roman" w:hAnsi="Times New Roman"/>
        </w:rPr>
      </w:pPr>
      <w:r w:rsidRPr="00BF5834">
        <w:rPr>
          <w:rFonts w:ascii="Times New Roman" w:hAnsi="Times New Roman"/>
        </w:rPr>
        <w:t>§</w:t>
      </w:r>
      <w:r w:rsidR="002E4B40">
        <w:rPr>
          <w:rFonts w:ascii="Times New Roman" w:hAnsi="Times New Roman"/>
        </w:rPr>
        <w:t xml:space="preserve"> </w:t>
      </w:r>
      <w:r w:rsidRPr="00BF5834">
        <w:rPr>
          <w:rFonts w:ascii="Times New Roman" w:hAnsi="Times New Roman"/>
        </w:rPr>
        <w:t>31</w:t>
      </w:r>
    </w:p>
    <w:p w:rsidR="00404B0E" w:rsidRPr="00BF5834" w:rsidP="00BD63C7">
      <w:pPr>
        <w:bidi w:val="0"/>
        <w:ind w:firstLine="340"/>
        <w:jc w:val="center"/>
        <w:rPr>
          <w:rFonts w:ascii="Times New Roman" w:hAnsi="Times New Roman"/>
        </w:rPr>
      </w:pPr>
      <w:r w:rsidRPr="00BF5834">
        <w:rPr>
          <w:rFonts w:ascii="Times New Roman" w:hAnsi="Times New Roman"/>
        </w:rPr>
        <w:t>Splnomocňovacie ustanovenia</w:t>
      </w:r>
    </w:p>
    <w:p w:rsidR="00404B0E" w:rsidRPr="00BF5834" w:rsidP="00BD63C7">
      <w:pPr>
        <w:bidi w:val="0"/>
        <w:ind w:firstLine="340"/>
        <w:jc w:val="center"/>
        <w:rPr>
          <w:rFonts w:ascii="Times New Roman" w:hAnsi="Times New Roman"/>
        </w:rPr>
      </w:pPr>
    </w:p>
    <w:p w:rsidR="00404B0E" w:rsidRPr="00BF5834" w:rsidP="00BD63C7">
      <w:pPr>
        <w:bidi w:val="0"/>
        <w:ind w:firstLine="340"/>
        <w:rPr>
          <w:rFonts w:ascii="Times New Roman" w:hAnsi="Times New Roman"/>
        </w:rPr>
      </w:pPr>
      <w:r w:rsidRPr="00BF5834">
        <w:rPr>
          <w:rFonts w:ascii="Times New Roman" w:hAnsi="Times New Roman"/>
        </w:rPr>
        <w:t>(1) Ministerstvo vydá všeobecne záväzný právny predpis, ktorým ustanoví</w:t>
      </w:r>
    </w:p>
    <w:p w:rsidR="00404B0E" w:rsidRPr="00BF5834" w:rsidP="007E725B">
      <w:pPr>
        <w:numPr>
          <w:numId w:val="211"/>
        </w:numPr>
        <w:bidi w:val="0"/>
        <w:jc w:val="both"/>
        <w:rPr>
          <w:rFonts w:ascii="Times New Roman" w:hAnsi="Times New Roman"/>
        </w:rPr>
      </w:pPr>
      <w:r w:rsidRPr="006E0F91" w:rsidR="006E0F91">
        <w:rPr>
          <w:rFonts w:ascii="Times New Roman" w:hAnsi="Times New Roman"/>
        </w:rPr>
        <w:t>náležitosti, rozsah, obsah a podrobnosti ekonomicko-technického hodnotenia</w:t>
      </w:r>
      <w:r w:rsidR="006E0F91">
        <w:rPr>
          <w:rFonts w:ascii="Times New Roman" w:hAnsi="Times New Roman"/>
        </w:rPr>
        <w:t xml:space="preserve"> podľa § 4 ods. 1 písm. e),</w:t>
      </w:r>
    </w:p>
    <w:p w:rsidR="00404B0E" w:rsidP="007E725B">
      <w:pPr>
        <w:numPr>
          <w:numId w:val="211"/>
        </w:numPr>
        <w:bidi w:val="0"/>
        <w:jc w:val="both"/>
        <w:rPr>
          <w:rFonts w:ascii="Times New Roman" w:hAnsi="Times New Roman"/>
        </w:rPr>
      </w:pPr>
      <w:r w:rsidR="006E0F91">
        <w:rPr>
          <w:rFonts w:ascii="Times New Roman" w:hAnsi="Times New Roman"/>
        </w:rPr>
        <w:t xml:space="preserve">v oblasti určovania cieľov energetickej efektívnosti podľa § 5 </w:t>
      </w:r>
    </w:p>
    <w:p w:rsidR="006E0F91" w:rsidP="007E725B">
      <w:pPr>
        <w:numPr>
          <w:numId w:val="2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F66C3">
        <w:rPr>
          <w:rFonts w:ascii="Times New Roman" w:hAnsi="Times New Roman"/>
        </w:rPr>
        <w:t>postup pri výpočte</w:t>
      </w:r>
      <w:r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národného cieľa, úspor ene</w:t>
      </w:r>
      <w:r>
        <w:rPr>
          <w:rFonts w:ascii="Times New Roman" w:hAnsi="Times New Roman"/>
        </w:rPr>
        <w:t xml:space="preserve">rgie na plnenie národného cieľa a </w:t>
      </w:r>
      <w:r w:rsidRPr="00AF66C3">
        <w:rPr>
          <w:rFonts w:ascii="Times New Roman" w:hAnsi="Times New Roman"/>
        </w:rPr>
        <w:t>úspor energie na plnenie cieľa u konečného spotrebiteľa</w:t>
      </w:r>
      <w:r>
        <w:rPr>
          <w:rFonts w:ascii="Times New Roman" w:hAnsi="Times New Roman"/>
        </w:rPr>
        <w:t xml:space="preserve"> do roku 2016 a cieľa u konečného spotrebiteľa do roku 2020</w:t>
      </w:r>
      <w:r w:rsidRPr="00AF66C3">
        <w:rPr>
          <w:rFonts w:ascii="Times New Roman" w:hAnsi="Times New Roman"/>
        </w:rPr>
        <w:t xml:space="preserve">, </w:t>
      </w:r>
    </w:p>
    <w:p w:rsidR="00395880" w:rsidP="007E725B">
      <w:pPr>
        <w:numPr>
          <w:numId w:val="212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životnosť opatrení na zlepšenie energetickej efektívnosti</w:t>
      </w:r>
      <w:r>
        <w:rPr>
          <w:rFonts w:ascii="Times New Roman" w:hAnsi="Times New Roman"/>
        </w:rPr>
        <w:t xml:space="preserve"> a spôsob zohľadnenia životnosti pri výpočtoch podľa prvého bodu,</w:t>
      </w:r>
    </w:p>
    <w:p w:rsidR="006E0F91" w:rsidRPr="00BF5834" w:rsidP="007E725B">
      <w:pPr>
        <w:numPr>
          <w:numId w:val="212"/>
        </w:numPr>
        <w:bidi w:val="0"/>
        <w:jc w:val="both"/>
        <w:rPr>
          <w:rFonts w:ascii="Times New Roman" w:hAnsi="Times New Roman"/>
        </w:rPr>
      </w:pPr>
      <w:r w:rsidRPr="00AF66C3" w:rsidR="00395880">
        <w:rPr>
          <w:rFonts w:ascii="Times New Roman" w:hAnsi="Times New Roman"/>
        </w:rPr>
        <w:t>prepočítavacie koeficienty celkovej spotreby energi</w:t>
      </w:r>
      <w:r w:rsidR="00395880">
        <w:rPr>
          <w:rFonts w:ascii="Times New Roman" w:hAnsi="Times New Roman"/>
        </w:rPr>
        <w:t xml:space="preserve">e na rovnakú fyzikálnu </w:t>
      </w:r>
      <w:r w:rsidR="007E0522">
        <w:rPr>
          <w:rFonts w:ascii="Times New Roman" w:hAnsi="Times New Roman"/>
        </w:rPr>
        <w:tab/>
      </w:r>
      <w:r w:rsidR="00395880">
        <w:rPr>
          <w:rFonts w:ascii="Times New Roman" w:hAnsi="Times New Roman"/>
        </w:rPr>
        <w:t>jednotku,</w:t>
      </w:r>
    </w:p>
    <w:p w:rsidR="00395880" w:rsidP="007E725B">
      <w:pPr>
        <w:numPr>
          <w:numId w:val="2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oblasti energetickej účinnosti zdrojov a rozvodov energie podľa § 7</w:t>
      </w:r>
    </w:p>
    <w:p w:rsidR="00404B0E" w:rsidP="007E725B">
      <w:pPr>
        <w:numPr>
          <w:numId w:val="213"/>
        </w:numPr>
        <w:bidi w:val="0"/>
        <w:jc w:val="both"/>
        <w:rPr>
          <w:rFonts w:ascii="Times New Roman" w:hAnsi="Times New Roman"/>
        </w:rPr>
      </w:pPr>
      <w:r w:rsidRPr="00AF66C3" w:rsidR="00395880">
        <w:rPr>
          <w:rFonts w:ascii="Times New Roman" w:hAnsi="Times New Roman"/>
        </w:rPr>
        <w:t xml:space="preserve">spôsob výpočtu energetickej účinnosti premeny energie a hodnoty energetickej </w:t>
      </w:r>
      <w:r w:rsidR="00395880">
        <w:rPr>
          <w:rFonts w:ascii="Times New Roman" w:hAnsi="Times New Roman"/>
        </w:rPr>
        <w:t xml:space="preserve">   </w:t>
      </w:r>
      <w:r w:rsidR="007E0522">
        <w:rPr>
          <w:rFonts w:ascii="Times New Roman" w:hAnsi="Times New Roman"/>
        </w:rPr>
        <w:tab/>
      </w:r>
      <w:r w:rsidRPr="00AF66C3" w:rsidR="00395880">
        <w:rPr>
          <w:rFonts w:ascii="Times New Roman" w:hAnsi="Times New Roman"/>
        </w:rPr>
        <w:t xml:space="preserve">účinnosti premeny energie </w:t>
      </w:r>
      <w:r w:rsidR="00395880">
        <w:rPr>
          <w:rFonts w:ascii="Times New Roman" w:hAnsi="Times New Roman"/>
        </w:rPr>
        <w:t>podľa § 7 ods. 1,</w:t>
      </w:r>
    </w:p>
    <w:p w:rsidR="00395880" w:rsidP="007E725B">
      <w:pPr>
        <w:numPr>
          <w:numId w:val="21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F66C3">
        <w:rPr>
          <w:rFonts w:ascii="Times New Roman" w:hAnsi="Times New Roman"/>
        </w:rPr>
        <w:t>rozsah hodnotenia a spôsob výpočtu energetickej účinnosti prenosu a distribúcie elektriny,</w:t>
      </w:r>
      <w:r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energetickej náročnosti prepravy a distribúcie plynu</w:t>
      </w:r>
      <w:r>
        <w:rPr>
          <w:rFonts w:ascii="Times New Roman" w:hAnsi="Times New Roman"/>
        </w:rPr>
        <w:t xml:space="preserve"> a </w:t>
      </w:r>
      <w:r w:rsidRPr="00AF66C3">
        <w:rPr>
          <w:rFonts w:ascii="Times New Roman" w:hAnsi="Times New Roman"/>
        </w:rPr>
        <w:t xml:space="preserve">prepravy pohonných látok </w:t>
      </w:r>
      <w:r>
        <w:rPr>
          <w:rFonts w:ascii="Times New Roman" w:hAnsi="Times New Roman"/>
        </w:rPr>
        <w:t>a</w:t>
      </w:r>
      <w:r w:rsidRPr="00AF66C3">
        <w:rPr>
          <w:rFonts w:ascii="Times New Roman" w:hAnsi="Times New Roman"/>
        </w:rPr>
        <w:t xml:space="preserve"> ropy,</w:t>
      </w:r>
      <w:r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energ</w:t>
      </w:r>
      <w:r>
        <w:rPr>
          <w:rFonts w:ascii="Times New Roman" w:hAnsi="Times New Roman"/>
        </w:rPr>
        <w:t xml:space="preserve">etickej účinnosti rozvodu tepla a </w:t>
      </w:r>
      <w:r w:rsidRPr="00AF66C3">
        <w:rPr>
          <w:rFonts w:ascii="Times New Roman" w:hAnsi="Times New Roman"/>
        </w:rPr>
        <w:t>energetickej náročnosti prevádzky verejného vodovodu a prevádzky verejnej kanalizácie</w:t>
      </w:r>
      <w:r>
        <w:rPr>
          <w:rFonts w:ascii="Times New Roman" w:hAnsi="Times New Roman"/>
        </w:rPr>
        <w:t>,</w:t>
      </w:r>
    </w:p>
    <w:p w:rsidR="00A95339" w:rsidP="007E725B">
      <w:pPr>
        <w:numPr>
          <w:numId w:val="2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oblasti obnovy budov ústredných orgánov štátnej správy podľa § 10</w:t>
      </w:r>
    </w:p>
    <w:p w:rsidR="007E0522" w:rsidRPr="00AF66C3" w:rsidP="007E725B">
      <w:pPr>
        <w:numPr>
          <w:numId w:val="214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štruktúru údajov na monitorovanie energetickej náročnosti verejných budov podľa </w:t>
      </w:r>
      <w:r>
        <w:rPr>
          <w:rFonts w:ascii="Times New Roman" w:hAnsi="Times New Roman"/>
        </w:rPr>
        <w:t xml:space="preserve">§ </w:t>
        <w:tab/>
        <w:t>10 ods. 8</w:t>
      </w:r>
      <w:r w:rsidRPr="00AF66C3">
        <w:rPr>
          <w:rFonts w:ascii="Times New Roman" w:hAnsi="Times New Roman"/>
        </w:rPr>
        <w:t xml:space="preserve">, </w:t>
      </w:r>
    </w:p>
    <w:p w:rsidR="007E0522" w:rsidRPr="00AF66C3" w:rsidP="007E725B">
      <w:pPr>
        <w:numPr>
          <w:numId w:val="214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rozsah správy z monitorovania energetickej náročnosti verejných budov podľa</w:t>
      </w:r>
      <w:r>
        <w:rPr>
          <w:rFonts w:ascii="Times New Roman" w:hAnsi="Times New Roman"/>
        </w:rPr>
        <w:t xml:space="preserve"> § 10 </w:t>
        <w:tab/>
        <w:t>ods. 10</w:t>
      </w:r>
      <w:r w:rsidRPr="00AF66C3">
        <w:rPr>
          <w:rFonts w:ascii="Times New Roman" w:hAnsi="Times New Roman"/>
        </w:rPr>
        <w:t>,</w:t>
      </w:r>
    </w:p>
    <w:p w:rsidR="007E0522" w:rsidP="007E725B">
      <w:pPr>
        <w:numPr>
          <w:numId w:val="21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F66C3">
        <w:rPr>
          <w:rFonts w:ascii="Times New Roman" w:hAnsi="Times New Roman"/>
        </w:rPr>
        <w:t>metodiku výpočtu úspor energie dosiahnutých obnovou verejných budov</w:t>
      </w:r>
      <w:r w:rsidR="00A074CC">
        <w:rPr>
          <w:rFonts w:ascii="Times New Roman" w:hAnsi="Times New Roman"/>
        </w:rPr>
        <w:t>,</w:t>
      </w:r>
    </w:p>
    <w:p w:rsidR="00A074CC" w:rsidP="007E725B">
      <w:pPr>
        <w:numPr>
          <w:numId w:val="2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AF66C3">
        <w:rPr>
          <w:rFonts w:ascii="Times New Roman" w:hAnsi="Times New Roman"/>
        </w:rPr>
        <w:t xml:space="preserve">echnické požiadavky na tepelnú izoláciu rozvodov </w:t>
      </w:r>
      <w:r>
        <w:rPr>
          <w:rFonts w:ascii="Times New Roman" w:hAnsi="Times New Roman"/>
        </w:rPr>
        <w:t>tepla a teplej vody podľa § 11 ods.</w:t>
      </w:r>
      <w:r w:rsidRPr="00AF66C3">
        <w:rPr>
          <w:rFonts w:ascii="Times New Roman" w:hAnsi="Times New Roman"/>
        </w:rPr>
        <w:t xml:space="preserve"> 1 písm. d)</w:t>
      </w:r>
      <w:r>
        <w:rPr>
          <w:rFonts w:ascii="Times New Roman" w:hAnsi="Times New Roman"/>
        </w:rPr>
        <w:t>,</w:t>
      </w:r>
    </w:p>
    <w:p w:rsidR="00BF7D85" w:rsidP="007E725B">
      <w:pPr>
        <w:numPr>
          <w:numId w:val="2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AF66C3">
        <w:rPr>
          <w:rFonts w:ascii="Times New Roman" w:hAnsi="Times New Roman"/>
        </w:rPr>
        <w:t>bsah žiadosti o absolvovanie skúšky odbornej spôsobilosti, zriadenie a činnosť skúšobnej komisie, rozsah, priebeh</w:t>
      </w:r>
      <w:r>
        <w:rPr>
          <w:rFonts w:ascii="Times New Roman" w:hAnsi="Times New Roman"/>
        </w:rPr>
        <w:t xml:space="preserve"> a</w:t>
      </w:r>
      <w:r w:rsidRPr="00AF66C3">
        <w:rPr>
          <w:rFonts w:ascii="Times New Roman" w:hAnsi="Times New Roman"/>
        </w:rPr>
        <w:t xml:space="preserve"> spôsob vyhodnotenia </w:t>
      </w:r>
      <w:r>
        <w:rPr>
          <w:rFonts w:ascii="Times New Roman" w:hAnsi="Times New Roman"/>
        </w:rPr>
        <w:t>skúšky odbornej spôsobilosti</w:t>
      </w:r>
      <w:r w:rsidRPr="00AF66C3">
        <w:rPr>
          <w:rFonts w:ascii="Times New Roman" w:hAnsi="Times New Roman"/>
        </w:rPr>
        <w:t xml:space="preserve"> a vzor osvedčenia o odbornej spôsobilosti</w:t>
      </w:r>
      <w:r>
        <w:rPr>
          <w:rFonts w:ascii="Times New Roman" w:hAnsi="Times New Roman"/>
        </w:rPr>
        <w:t xml:space="preserve"> podľa § 12,</w:t>
      </w:r>
    </w:p>
    <w:p w:rsidR="00BF7D85" w:rsidP="007E725B">
      <w:pPr>
        <w:numPr>
          <w:numId w:val="2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oblasti energetického auditu podľa § 14</w:t>
      </w:r>
    </w:p>
    <w:p w:rsidR="00BF7D85" w:rsidP="007E725B">
      <w:pPr>
        <w:numPr>
          <w:numId w:val="21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</w:t>
      </w:r>
      <w:r w:rsidRPr="00AF66C3">
        <w:rPr>
          <w:rFonts w:ascii="Times New Roman" w:hAnsi="Times New Roman"/>
        </w:rPr>
        <w:t xml:space="preserve">ostup pri výkone energetického auditu, </w:t>
      </w:r>
    </w:p>
    <w:p w:rsidR="00BF7D85" w:rsidP="007E725B">
      <w:pPr>
        <w:numPr>
          <w:numId w:val="21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F66C3">
        <w:rPr>
          <w:rFonts w:ascii="Times New Roman" w:hAnsi="Times New Roman"/>
        </w:rPr>
        <w:t>obsah písomnej správy z energetického auditu</w:t>
      </w:r>
      <w:r>
        <w:rPr>
          <w:rFonts w:ascii="Times New Roman" w:hAnsi="Times New Roman"/>
        </w:rPr>
        <w:t xml:space="preserve">, </w:t>
      </w:r>
    </w:p>
    <w:p w:rsidR="00BF7D85" w:rsidP="007E725B">
      <w:pPr>
        <w:numPr>
          <w:numId w:val="21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formu </w:t>
      </w:r>
      <w:r w:rsidRPr="00AF66C3">
        <w:rPr>
          <w:rFonts w:ascii="Times New Roman" w:hAnsi="Times New Roman"/>
        </w:rPr>
        <w:t>súhrnného informačného listu</w:t>
      </w:r>
      <w:r>
        <w:rPr>
          <w:rFonts w:ascii="Times New Roman" w:hAnsi="Times New Roman"/>
        </w:rPr>
        <w:t xml:space="preserve">, </w:t>
      </w:r>
    </w:p>
    <w:p w:rsidR="00BF7D85" w:rsidP="007E725B">
      <w:pPr>
        <w:numPr>
          <w:numId w:val="21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súbor údajov pre monitorovací systém</w:t>
      </w:r>
      <w:r>
        <w:rPr>
          <w:rFonts w:ascii="Times New Roman" w:hAnsi="Times New Roman"/>
        </w:rPr>
        <w:t xml:space="preserve">, </w:t>
      </w:r>
    </w:p>
    <w:p w:rsidR="00BF7D85" w:rsidRPr="00613010" w:rsidP="007E725B">
      <w:pPr>
        <w:numPr>
          <w:numId w:val="21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C52D9">
        <w:rPr>
          <w:rFonts w:ascii="Times New Roman" w:hAnsi="Times New Roman"/>
        </w:rPr>
        <w:t xml:space="preserve">postup </w:t>
      </w:r>
      <w:r w:rsidRPr="00613010">
        <w:rPr>
          <w:rFonts w:ascii="Times New Roman" w:hAnsi="Times New Roman"/>
        </w:rPr>
        <w:t xml:space="preserve">pri </w:t>
      </w:r>
      <w:r w:rsidRPr="00BF6B20">
        <w:rPr>
          <w:rFonts w:ascii="Times New Roman" w:hAnsi="Times New Roman"/>
        </w:rPr>
        <w:t xml:space="preserve">výpočte </w:t>
      </w:r>
      <w:r w:rsidRPr="00CC52D9">
        <w:rPr>
          <w:rFonts w:ascii="Times New Roman" w:hAnsi="Times New Roman"/>
        </w:rPr>
        <w:t>faktora primárnej energie</w:t>
      </w:r>
      <w:r w:rsidRPr="00613010">
        <w:rPr>
          <w:rFonts w:ascii="Times New Roman" w:hAnsi="Times New Roman"/>
        </w:rPr>
        <w:t xml:space="preserve"> pre systémy centralizovaného </w:t>
      </w:r>
      <w:r>
        <w:rPr>
          <w:rFonts w:ascii="Times New Roman" w:hAnsi="Times New Roman"/>
        </w:rPr>
        <w:tab/>
      </w:r>
      <w:r w:rsidRPr="00613010">
        <w:rPr>
          <w:rFonts w:ascii="Times New Roman" w:hAnsi="Times New Roman"/>
        </w:rPr>
        <w:t xml:space="preserve">zásobovania teplom na účel zatriedenia budov do energetických tried podľa </w:t>
      </w:r>
      <w:r>
        <w:rPr>
          <w:rFonts w:ascii="Times New Roman" w:hAnsi="Times New Roman"/>
        </w:rPr>
        <w:tab/>
      </w:r>
      <w:r w:rsidRPr="00613010">
        <w:rPr>
          <w:rFonts w:ascii="Times New Roman" w:hAnsi="Times New Roman"/>
        </w:rPr>
        <w:t>osobitného predpisu</w:t>
      </w:r>
      <w:r w:rsidRPr="0011081B">
        <w:rPr>
          <w:rFonts w:ascii="Times New Roman" w:hAnsi="Times New Roman"/>
        </w:rPr>
        <w:t>,</w:t>
      </w:r>
      <w:r w:rsidRPr="001020E0" w:rsidR="00A830C4">
        <w:rPr>
          <w:rFonts w:ascii="Times New Roman" w:hAnsi="Times New Roman"/>
          <w:vertAlign w:val="superscript"/>
        </w:rPr>
        <w:fldChar w:fldCharType="begin"/>
      </w:r>
      <w:r w:rsidRPr="001020E0" w:rsidR="00A830C4">
        <w:rPr>
          <w:rFonts w:ascii="Times New Roman" w:hAnsi="Times New Roman"/>
          <w:vertAlign w:val="superscript"/>
        </w:rPr>
        <w:instrText xml:space="preserve"> NOTEREF _Ref393440400 \h </w:instrText>
      </w:r>
      <w:r w:rsidR="00A830C4">
        <w:rPr>
          <w:rFonts w:ascii="Times New Roman" w:hAnsi="Times New Roman"/>
          <w:vertAlign w:val="superscript"/>
        </w:rPr>
        <w:instrText xml:space="preserve"> \* MERGEFORMAT </w:instrText>
      </w:r>
      <w:r w:rsidRPr="001020E0" w:rsidR="00A830C4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44</w:t>
      </w:r>
      <w:r w:rsidRPr="001020E0" w:rsidR="00A830C4">
        <w:rPr>
          <w:rFonts w:ascii="Times New Roman" w:hAnsi="Times New Roman"/>
          <w:vertAlign w:val="superscript"/>
        </w:rPr>
        <w:fldChar w:fldCharType="end"/>
      </w:r>
      <w:r w:rsidRPr="00CC52D9">
        <w:rPr>
          <w:rFonts w:ascii="Times New Roman" w:hAnsi="Times New Roman"/>
        </w:rPr>
        <w:t>)</w:t>
      </w:r>
    </w:p>
    <w:p w:rsidR="00BF7D85" w:rsidP="007E725B">
      <w:pPr>
        <w:numPr>
          <w:numId w:val="21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11081B">
        <w:rPr>
          <w:rFonts w:ascii="Times New Roman" w:hAnsi="Times New Roman"/>
        </w:rPr>
        <w:t>postup pri výpočte na preukázanie splneni</w:t>
      </w:r>
      <w:r w:rsidRPr="00256032">
        <w:rPr>
          <w:rFonts w:ascii="Times New Roman" w:hAnsi="Times New Roman"/>
        </w:rPr>
        <w:t>a podmienk</w:t>
      </w:r>
      <w:r>
        <w:rPr>
          <w:rFonts w:ascii="Times New Roman" w:hAnsi="Times New Roman"/>
        </w:rPr>
        <w:t>y</w:t>
      </w:r>
      <w:r w:rsidRPr="00256032">
        <w:rPr>
          <w:rFonts w:ascii="Times New Roman" w:hAnsi="Times New Roman"/>
        </w:rPr>
        <w:t xml:space="preserve"> účinného</w:t>
      </w:r>
      <w:r>
        <w:rPr>
          <w:rFonts w:ascii="Times New Roman" w:hAnsi="Times New Roman"/>
        </w:rPr>
        <w:t xml:space="preserve"> </w:t>
      </w:r>
      <w:r w:rsidRPr="00256032">
        <w:rPr>
          <w:rFonts w:ascii="Times New Roman" w:hAnsi="Times New Roman"/>
        </w:rPr>
        <w:t xml:space="preserve">centralizovaného </w:t>
      </w:r>
      <w:r>
        <w:rPr>
          <w:rFonts w:ascii="Times New Roman" w:hAnsi="Times New Roman"/>
        </w:rPr>
        <w:tab/>
      </w:r>
      <w:r w:rsidR="0056664D">
        <w:rPr>
          <w:rFonts w:ascii="Times New Roman" w:hAnsi="Times New Roman"/>
        </w:rPr>
        <w:t>zásobovania teplom,</w:t>
      </w:r>
    </w:p>
    <w:p w:rsidR="0056664D" w:rsidP="007E725B">
      <w:pPr>
        <w:numPr>
          <w:numId w:val="2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AF66C3">
        <w:rPr>
          <w:rFonts w:ascii="Times New Roman" w:hAnsi="Times New Roman"/>
        </w:rPr>
        <w:t xml:space="preserve">odrobnosti o forme oznámenia a </w:t>
      </w:r>
      <w:r>
        <w:rPr>
          <w:rFonts w:ascii="Times New Roman" w:hAnsi="Times New Roman"/>
        </w:rPr>
        <w:t>potvrdenia</w:t>
      </w:r>
      <w:r w:rsidRPr="00AF6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 splnení oznamovacej povinnosti o začiat</w:t>
      </w:r>
      <w:r w:rsidRPr="00AF66C3">
        <w:rPr>
          <w:rFonts w:ascii="Times New Roman" w:hAnsi="Times New Roman"/>
        </w:rPr>
        <w:t>k</w:t>
      </w:r>
      <w:r>
        <w:rPr>
          <w:rFonts w:ascii="Times New Roman" w:hAnsi="Times New Roman"/>
        </w:rPr>
        <w:t>u</w:t>
      </w:r>
      <w:r w:rsidRPr="00AF66C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zmene</w:t>
      </w:r>
      <w:r w:rsidRPr="00AF6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alebo ukončení</w:t>
      </w:r>
      <w:r w:rsidRPr="00AF6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poskytovania podpornej energetickej služby</w:t>
      </w:r>
      <w:r w:rsidRPr="00AF66C3">
        <w:rPr>
          <w:rFonts w:ascii="Times New Roman" w:hAnsi="Times New Roman"/>
        </w:rPr>
        <w:t xml:space="preserve"> podľa </w:t>
      </w:r>
      <w:r>
        <w:rPr>
          <w:rFonts w:ascii="Times New Roman" w:hAnsi="Times New Roman"/>
        </w:rPr>
        <w:t>§ 16 ods.</w:t>
      </w:r>
      <w:r w:rsidRPr="00AF6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2,</w:t>
      </w:r>
    </w:p>
    <w:p w:rsidR="0056664D" w:rsidP="007E725B">
      <w:pPr>
        <w:numPr>
          <w:numId w:val="2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AF66C3">
        <w:rPr>
          <w:rFonts w:ascii="Times New Roman" w:hAnsi="Times New Roman"/>
        </w:rPr>
        <w:t>bsah žiadosti o absolvovanie skúšky odbornej spôsobilosti</w:t>
      </w:r>
      <w:r w:rsidR="003C37F3">
        <w:rPr>
          <w:rFonts w:ascii="Times New Roman" w:hAnsi="Times New Roman"/>
        </w:rPr>
        <w:t xml:space="preserve"> na poskytovanie garantovanej energetickej služby</w:t>
      </w:r>
      <w:r w:rsidRPr="00AF66C3">
        <w:rPr>
          <w:rFonts w:ascii="Times New Roman" w:hAnsi="Times New Roman"/>
        </w:rPr>
        <w:t>, zriadenie a činnosť skúšobnej komisie, rozsah, priebeh</w:t>
      </w:r>
      <w:r>
        <w:rPr>
          <w:rFonts w:ascii="Times New Roman" w:hAnsi="Times New Roman"/>
        </w:rPr>
        <w:t xml:space="preserve"> a</w:t>
      </w:r>
      <w:r w:rsidRPr="00AF66C3">
        <w:rPr>
          <w:rFonts w:ascii="Times New Roman" w:hAnsi="Times New Roman"/>
        </w:rPr>
        <w:t xml:space="preserve"> spôsob vyhodnotenia </w:t>
      </w:r>
      <w:r>
        <w:rPr>
          <w:rFonts w:ascii="Times New Roman" w:hAnsi="Times New Roman"/>
        </w:rPr>
        <w:t xml:space="preserve">skúšky </w:t>
      </w:r>
      <w:r w:rsidRPr="00AF66C3">
        <w:rPr>
          <w:rFonts w:ascii="Times New Roman" w:hAnsi="Times New Roman"/>
        </w:rPr>
        <w:t xml:space="preserve">odbornej spôsobilosti na poskytovanie </w:t>
      </w:r>
      <w:r>
        <w:rPr>
          <w:rFonts w:ascii="Times New Roman" w:hAnsi="Times New Roman"/>
        </w:rPr>
        <w:t xml:space="preserve">garantovanej </w:t>
      </w:r>
      <w:r w:rsidRPr="00AF66C3">
        <w:rPr>
          <w:rFonts w:ascii="Times New Roman" w:hAnsi="Times New Roman"/>
        </w:rPr>
        <w:t>energetickej služby</w:t>
      </w:r>
      <w:r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 xml:space="preserve"> vzor osvedčenia o odbornej spôsobilosti na poskytovanie </w:t>
      </w:r>
      <w:r>
        <w:rPr>
          <w:rFonts w:ascii="Times New Roman" w:hAnsi="Times New Roman"/>
        </w:rPr>
        <w:t xml:space="preserve">garantovanej </w:t>
      </w:r>
      <w:r w:rsidRPr="00AF66C3">
        <w:rPr>
          <w:rFonts w:ascii="Times New Roman" w:hAnsi="Times New Roman"/>
        </w:rPr>
        <w:t>energetickej služby</w:t>
      </w:r>
      <w:r>
        <w:rPr>
          <w:rFonts w:ascii="Times New Roman" w:hAnsi="Times New Roman"/>
        </w:rPr>
        <w:t xml:space="preserve"> a p</w:t>
      </w:r>
      <w:r w:rsidRPr="00AF66C3">
        <w:rPr>
          <w:rFonts w:ascii="Times New Roman" w:hAnsi="Times New Roman"/>
        </w:rPr>
        <w:t xml:space="preserve">odrobnosti o forme oznámenia a </w:t>
      </w:r>
      <w:r>
        <w:rPr>
          <w:rFonts w:ascii="Times New Roman" w:hAnsi="Times New Roman"/>
        </w:rPr>
        <w:t>potvrdenia</w:t>
      </w:r>
      <w:r w:rsidRPr="00AF6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 splnení oznamovacej povinnosti o začiatku zmene alebo ukončení poskytovania garantovanej energetickej služby podľa § 19,</w:t>
      </w:r>
    </w:p>
    <w:p w:rsidR="0056664D" w:rsidRPr="00256032" w:rsidP="007E725B">
      <w:pPr>
        <w:numPr>
          <w:numId w:val="21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AF66C3">
        <w:rPr>
          <w:rFonts w:ascii="Times New Roman" w:hAnsi="Times New Roman"/>
        </w:rPr>
        <w:t>odrobnosti o súbore údajov poskytovaných do monitorovacieho systému, o zásadách a pravidlách monitorovacieho systému</w:t>
      </w:r>
      <w:r>
        <w:rPr>
          <w:rFonts w:ascii="Times New Roman" w:hAnsi="Times New Roman"/>
        </w:rPr>
        <w:t xml:space="preserve">, </w:t>
      </w:r>
      <w:r w:rsidRPr="00AF66C3">
        <w:rPr>
          <w:rFonts w:ascii="Times New Roman" w:hAnsi="Times New Roman"/>
        </w:rPr>
        <w:t>o spôsobe monitorovania údajov a</w:t>
      </w:r>
      <w:r>
        <w:rPr>
          <w:rFonts w:ascii="Times New Roman" w:hAnsi="Times New Roman"/>
        </w:rPr>
        <w:t xml:space="preserve"> spracovaní</w:t>
      </w:r>
      <w:r w:rsidRPr="00AF66C3">
        <w:rPr>
          <w:rFonts w:ascii="Times New Roman" w:hAnsi="Times New Roman"/>
        </w:rPr>
        <w:t> informácií</w:t>
      </w:r>
      <w:r>
        <w:rPr>
          <w:rFonts w:ascii="Times New Roman" w:hAnsi="Times New Roman"/>
        </w:rPr>
        <w:t xml:space="preserve"> podľa § 24</w:t>
      </w:r>
      <w:r w:rsidR="00384EB5">
        <w:rPr>
          <w:rFonts w:ascii="Times New Roman" w:hAnsi="Times New Roman"/>
        </w:rPr>
        <w:t>.</w:t>
      </w:r>
    </w:p>
    <w:p w:rsidR="00404B0E" w:rsidRPr="00BF5834" w:rsidP="00BD63C7">
      <w:pPr>
        <w:bidi w:val="0"/>
        <w:ind w:firstLine="340"/>
        <w:rPr>
          <w:rFonts w:ascii="Times New Roman" w:hAnsi="Times New Roman"/>
        </w:rPr>
      </w:pPr>
    </w:p>
    <w:p w:rsidR="00A95339" w:rsidRPr="00AF66C3" w:rsidP="007659D9">
      <w:pPr>
        <w:bidi w:val="0"/>
        <w:ind w:firstLine="340"/>
        <w:jc w:val="both"/>
        <w:rPr>
          <w:rFonts w:ascii="Times New Roman" w:hAnsi="Times New Roman"/>
        </w:rPr>
      </w:pPr>
      <w:r w:rsidRPr="00BF5834" w:rsidR="00404B0E">
        <w:rPr>
          <w:rFonts w:ascii="Times New Roman" w:hAnsi="Times New Roman"/>
        </w:rPr>
        <w:t>(2) Ministerstvo dopravy vydá všeobecne záväzný právny predpis, ktorým ustanov</w:t>
      </w:r>
      <w:r w:rsidR="00160BD1"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 w:rsidRPr="00AF66C3">
        <w:rPr>
          <w:rFonts w:ascii="Times New Roman" w:hAnsi="Times New Roman"/>
        </w:rPr>
        <w:t>odrobnosti o návrhu obnovy budov</w:t>
      </w:r>
      <w:r>
        <w:rPr>
          <w:rFonts w:ascii="Times New Roman" w:hAnsi="Times New Roman"/>
        </w:rPr>
        <w:t>y</w:t>
      </w:r>
      <w:r w:rsidRPr="00AF66C3">
        <w:rPr>
          <w:rFonts w:ascii="Times New Roman" w:hAnsi="Times New Roman"/>
        </w:rPr>
        <w:t xml:space="preserve"> podľa </w:t>
      </w:r>
      <w:r>
        <w:rPr>
          <w:rFonts w:ascii="Times New Roman" w:hAnsi="Times New Roman"/>
        </w:rPr>
        <w:t xml:space="preserve">§ 10 </w:t>
      </w:r>
      <w:r w:rsidRPr="00AF66C3">
        <w:rPr>
          <w:rFonts w:ascii="Times New Roman" w:hAnsi="Times New Roman"/>
        </w:rPr>
        <w:t>ods</w:t>
      </w:r>
      <w:r>
        <w:rPr>
          <w:rFonts w:ascii="Times New Roman" w:hAnsi="Times New Roman"/>
        </w:rPr>
        <w:t>.</w:t>
      </w:r>
      <w:r w:rsidRPr="00AF66C3">
        <w:rPr>
          <w:rFonts w:ascii="Times New Roman" w:hAnsi="Times New Roman"/>
        </w:rPr>
        <w:t xml:space="preserve"> </w:t>
      </w:r>
      <w:r w:rsidR="00F14A3C"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 xml:space="preserve"> písm. c) prvého bodu.</w:t>
      </w:r>
    </w:p>
    <w:p w:rsidR="0049257D" w:rsidRPr="00AF66C3" w:rsidP="00D76FCF">
      <w:pPr>
        <w:bidi w:val="0"/>
        <w:jc w:val="center"/>
        <w:rPr>
          <w:rFonts w:ascii="Times New Roman" w:hAnsi="Times New Roman"/>
        </w:rPr>
      </w:pPr>
    </w:p>
    <w:p w:rsidR="0098467D" w:rsidRPr="00AF66C3" w:rsidP="00D76FCF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Pr="00AF66C3" w:rsidR="0095250B">
        <w:rPr>
          <w:rFonts w:ascii="Times New Roman" w:hAnsi="Times New Roman"/>
        </w:rPr>
        <w:t>3</w:t>
      </w:r>
      <w:r w:rsidR="00404B0E">
        <w:rPr>
          <w:rFonts w:ascii="Times New Roman" w:hAnsi="Times New Roman"/>
        </w:rPr>
        <w:t>2</w:t>
      </w:r>
    </w:p>
    <w:p w:rsidR="0098467D" w:rsidRPr="00AF66C3" w:rsidP="00D76FCF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Prechodné ustanovenia</w:t>
      </w:r>
    </w:p>
    <w:p w:rsidR="0038063C" w:rsidRPr="00AF66C3" w:rsidP="00D76FCF">
      <w:pPr>
        <w:bidi w:val="0"/>
        <w:jc w:val="center"/>
        <w:rPr>
          <w:rFonts w:ascii="Times New Roman" w:hAnsi="Times New Roman"/>
        </w:rPr>
      </w:pPr>
    </w:p>
    <w:p w:rsidR="00BE7CC0" w:rsidRPr="00AF66C3" w:rsidP="00143244">
      <w:pPr>
        <w:bidi w:val="0"/>
        <w:ind w:firstLine="360"/>
        <w:jc w:val="both"/>
        <w:rPr>
          <w:rFonts w:ascii="Times New Roman" w:hAnsi="Times New Roman"/>
        </w:rPr>
      </w:pPr>
      <w:r w:rsidRPr="00AF66C3" w:rsidR="00143244">
        <w:rPr>
          <w:rFonts w:ascii="Times New Roman" w:hAnsi="Times New Roman"/>
        </w:rPr>
        <w:t>(</w:t>
      </w:r>
      <w:r w:rsidR="00093998">
        <w:rPr>
          <w:rFonts w:ascii="Times New Roman" w:hAnsi="Times New Roman"/>
        </w:rPr>
        <w:t>1</w:t>
      </w:r>
      <w:r w:rsidRPr="00AF66C3" w:rsidR="00143244">
        <w:rPr>
          <w:rFonts w:ascii="Times New Roman" w:hAnsi="Times New Roman"/>
        </w:rPr>
        <w:t xml:space="preserve">) </w:t>
      </w:r>
      <w:r w:rsidRPr="00AF66C3" w:rsidR="00734B76">
        <w:rPr>
          <w:rFonts w:ascii="Times New Roman" w:hAnsi="Times New Roman"/>
        </w:rPr>
        <w:t xml:space="preserve">Ministerstvo predloží Komisii </w:t>
      </w:r>
    </w:p>
    <w:p w:rsidR="00B6065A" w:rsidRPr="00AF66C3" w:rsidP="00875DFE">
      <w:pPr>
        <w:numPr>
          <w:numId w:val="115"/>
        </w:numPr>
        <w:bidi w:val="0"/>
        <w:jc w:val="both"/>
        <w:rPr>
          <w:rFonts w:ascii="Times New Roman" w:hAnsi="Times New Roman"/>
        </w:rPr>
      </w:pPr>
      <w:r w:rsidRPr="00AF66C3" w:rsidR="00734B76">
        <w:rPr>
          <w:rFonts w:ascii="Times New Roman" w:hAnsi="Times New Roman"/>
        </w:rPr>
        <w:t>akčný plán podľa § 4 ods.</w:t>
      </w:r>
      <w:r w:rsidRPr="00AF66C3" w:rsidR="000D5D01">
        <w:rPr>
          <w:rFonts w:ascii="Times New Roman" w:hAnsi="Times New Roman"/>
        </w:rPr>
        <w:t xml:space="preserve"> </w:t>
      </w:r>
      <w:r w:rsidRPr="00AF66C3" w:rsidR="00AB3402">
        <w:rPr>
          <w:rFonts w:ascii="Times New Roman" w:hAnsi="Times New Roman"/>
        </w:rPr>
        <w:t>1</w:t>
      </w:r>
      <w:r w:rsidRPr="00AF66C3" w:rsidR="00734B76">
        <w:rPr>
          <w:rFonts w:ascii="Times New Roman" w:hAnsi="Times New Roman"/>
        </w:rPr>
        <w:t xml:space="preserve"> </w:t>
      </w:r>
      <w:r w:rsidRPr="00AF66C3" w:rsidR="00AB3402">
        <w:rPr>
          <w:rFonts w:ascii="Times New Roman" w:hAnsi="Times New Roman"/>
        </w:rPr>
        <w:t xml:space="preserve">písm. </w:t>
      </w:r>
      <w:r w:rsidR="006915A3">
        <w:rPr>
          <w:rFonts w:ascii="Times New Roman" w:hAnsi="Times New Roman"/>
        </w:rPr>
        <w:t>c</w:t>
      </w:r>
      <w:r w:rsidRPr="00AF66C3" w:rsidR="00734B76">
        <w:rPr>
          <w:rFonts w:ascii="Times New Roman" w:hAnsi="Times New Roman"/>
        </w:rPr>
        <w:t>) prvýkrát do 30. apríla 201</w:t>
      </w:r>
      <w:r w:rsidRPr="00AF66C3" w:rsidR="00AB3402">
        <w:rPr>
          <w:rFonts w:ascii="Times New Roman" w:hAnsi="Times New Roman"/>
        </w:rPr>
        <w:t>7</w:t>
      </w:r>
      <w:r w:rsidRPr="00AF66C3" w:rsidR="00BE7CC0">
        <w:rPr>
          <w:rFonts w:ascii="Times New Roman" w:hAnsi="Times New Roman"/>
        </w:rPr>
        <w:t>,</w:t>
      </w:r>
    </w:p>
    <w:p w:rsidR="00BE7CC0" w:rsidRPr="00AF66C3" w:rsidP="00875DFE">
      <w:pPr>
        <w:numPr>
          <w:numId w:val="11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správu </w:t>
      </w:r>
      <w:r w:rsidR="007C259D">
        <w:rPr>
          <w:rFonts w:ascii="Times New Roman" w:hAnsi="Times New Roman"/>
        </w:rPr>
        <w:t xml:space="preserve">o energetickej efektívnosti </w:t>
      </w:r>
      <w:r w:rsidRPr="00AF66C3">
        <w:rPr>
          <w:rFonts w:ascii="Times New Roman" w:hAnsi="Times New Roman"/>
        </w:rPr>
        <w:t xml:space="preserve">podľa § 4 ods. 1 písm. </w:t>
      </w:r>
      <w:r w:rsidR="006915A3">
        <w:rPr>
          <w:rFonts w:ascii="Times New Roman" w:hAnsi="Times New Roman"/>
        </w:rPr>
        <w:t>d</w:t>
      </w:r>
      <w:r w:rsidRPr="00AF66C3">
        <w:rPr>
          <w:rFonts w:ascii="Times New Roman" w:hAnsi="Times New Roman"/>
        </w:rPr>
        <w:t>) prvýkrát do 30. apríla 2015,</w:t>
      </w:r>
    </w:p>
    <w:p w:rsidR="00BE7CC0" w:rsidP="0064132F">
      <w:pPr>
        <w:numPr>
          <w:numId w:val="115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ekonomicko-technické hodnotenie podľa § 4 ods. 1 písm. </w:t>
      </w:r>
      <w:r w:rsidR="006915A3">
        <w:rPr>
          <w:rFonts w:ascii="Times New Roman" w:hAnsi="Times New Roman"/>
        </w:rPr>
        <w:t>e</w:t>
      </w:r>
      <w:r w:rsidRPr="00AF66C3">
        <w:rPr>
          <w:rFonts w:ascii="Times New Roman" w:hAnsi="Times New Roman"/>
        </w:rPr>
        <w:t xml:space="preserve">) prvýkrát do 31. </w:t>
      </w:r>
      <w:r w:rsidRPr="00AF66C3" w:rsidR="00F70D4F">
        <w:rPr>
          <w:rFonts w:ascii="Times New Roman" w:hAnsi="Times New Roman"/>
        </w:rPr>
        <w:t xml:space="preserve">decembra </w:t>
      </w:r>
      <w:r w:rsidRPr="00AF66C3">
        <w:rPr>
          <w:rFonts w:ascii="Times New Roman" w:hAnsi="Times New Roman"/>
        </w:rPr>
        <w:t>2015.</w:t>
      </w:r>
    </w:p>
    <w:p w:rsidR="00C34CF5" w:rsidP="004B09FC">
      <w:pPr>
        <w:bidi w:val="0"/>
        <w:jc w:val="both"/>
        <w:rPr>
          <w:rFonts w:ascii="Times New Roman" w:hAnsi="Times New Roman"/>
        </w:rPr>
      </w:pPr>
    </w:p>
    <w:p w:rsidR="00C34CF5" w:rsidRPr="00AF66C3" w:rsidP="006A44BA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093998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 </w:t>
      </w:r>
      <w:r w:rsidRPr="00AF66C3">
        <w:rPr>
          <w:rFonts w:ascii="Times New Roman" w:hAnsi="Times New Roman"/>
        </w:rPr>
        <w:t xml:space="preserve">Ministerstvo vyhodnotí </w:t>
      </w:r>
      <w:r>
        <w:rPr>
          <w:rFonts w:ascii="Times New Roman" w:hAnsi="Times New Roman"/>
        </w:rPr>
        <w:t xml:space="preserve">plnenie cieľa u konečného spotrebiteľa do roku 2016 </w:t>
      </w:r>
      <w:r w:rsidRPr="00AF66C3">
        <w:rPr>
          <w:rFonts w:ascii="Times New Roman" w:hAnsi="Times New Roman"/>
        </w:rPr>
        <w:t>do 30. apríla 2017.</w:t>
      </w:r>
    </w:p>
    <w:p w:rsidR="006238F9" w:rsidRPr="00AF66C3" w:rsidP="006238F9">
      <w:pPr>
        <w:bidi w:val="0"/>
        <w:ind w:firstLine="360"/>
        <w:jc w:val="both"/>
        <w:rPr>
          <w:rFonts w:ascii="Times New Roman" w:hAnsi="Times New Roman"/>
        </w:rPr>
      </w:pPr>
    </w:p>
    <w:p w:rsidR="00143244" w:rsidRPr="00AF66C3" w:rsidP="006238F9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093998"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 xml:space="preserve">) </w:t>
      </w:r>
      <w:r w:rsidRPr="00AF66C3" w:rsidR="00EE6DEA">
        <w:rPr>
          <w:rFonts w:ascii="Times New Roman" w:hAnsi="Times New Roman"/>
        </w:rPr>
        <w:t xml:space="preserve">Ministerstvo </w:t>
      </w:r>
      <w:r w:rsidRPr="00AF66C3" w:rsidR="007222F6">
        <w:rPr>
          <w:rFonts w:ascii="Times New Roman" w:hAnsi="Times New Roman"/>
        </w:rPr>
        <w:t xml:space="preserve">vyhodnotí </w:t>
      </w:r>
      <w:r w:rsidRPr="00AF66C3" w:rsidR="00934FAF">
        <w:rPr>
          <w:rFonts w:ascii="Times New Roman" w:hAnsi="Times New Roman"/>
        </w:rPr>
        <w:t xml:space="preserve">plnenie </w:t>
      </w:r>
      <w:r w:rsidRPr="00AF66C3" w:rsidR="00AF0A4F">
        <w:rPr>
          <w:rFonts w:ascii="Times New Roman" w:hAnsi="Times New Roman"/>
        </w:rPr>
        <w:t xml:space="preserve">cieľov </w:t>
      </w:r>
      <w:r w:rsidRPr="00AF66C3" w:rsidR="00EE6DEA">
        <w:rPr>
          <w:rFonts w:ascii="Times New Roman" w:hAnsi="Times New Roman"/>
        </w:rPr>
        <w:t xml:space="preserve">podľa § 5 ods. </w:t>
      </w:r>
      <w:r w:rsidR="00AA43D3">
        <w:rPr>
          <w:rFonts w:ascii="Times New Roman" w:hAnsi="Times New Roman"/>
        </w:rPr>
        <w:t>3</w:t>
      </w:r>
      <w:r w:rsidRPr="00AF66C3" w:rsidR="007222F6">
        <w:rPr>
          <w:rFonts w:ascii="Times New Roman" w:hAnsi="Times New Roman"/>
        </w:rPr>
        <w:t xml:space="preserve"> písm. a) </w:t>
      </w:r>
      <w:r w:rsidRPr="00AF66C3" w:rsidR="006238F9">
        <w:rPr>
          <w:rFonts w:ascii="Times New Roman" w:hAnsi="Times New Roman"/>
        </w:rPr>
        <w:t>a </w:t>
      </w:r>
      <w:r w:rsidR="007C259D">
        <w:rPr>
          <w:rFonts w:ascii="Times New Roman" w:hAnsi="Times New Roman"/>
        </w:rPr>
        <w:t>b</w:t>
      </w:r>
      <w:r w:rsidRPr="00AF66C3" w:rsidR="006238F9">
        <w:rPr>
          <w:rFonts w:ascii="Times New Roman" w:hAnsi="Times New Roman"/>
        </w:rPr>
        <w:t xml:space="preserve">) </w:t>
      </w:r>
      <w:r w:rsidRPr="00AF66C3" w:rsidR="00EE6DEA">
        <w:rPr>
          <w:rFonts w:ascii="Times New Roman" w:hAnsi="Times New Roman"/>
        </w:rPr>
        <w:t>prvýkrát do 30. apríla 2015.</w:t>
      </w:r>
    </w:p>
    <w:p w:rsidR="00143244" w:rsidRPr="00AF66C3" w:rsidP="00143244">
      <w:pPr>
        <w:bidi w:val="0"/>
        <w:ind w:firstLine="360"/>
        <w:jc w:val="both"/>
        <w:rPr>
          <w:rFonts w:ascii="Times New Roman" w:hAnsi="Times New Roman"/>
        </w:rPr>
      </w:pPr>
    </w:p>
    <w:p w:rsidR="00DE2225" w:rsidP="004B09FC">
      <w:pPr>
        <w:bidi w:val="0"/>
        <w:ind w:firstLine="360"/>
        <w:jc w:val="both"/>
        <w:rPr>
          <w:rFonts w:ascii="Times New Roman" w:hAnsi="Times New Roman"/>
        </w:rPr>
      </w:pPr>
      <w:r w:rsidRPr="00AF66C3" w:rsidR="006238F9">
        <w:rPr>
          <w:rFonts w:ascii="Times New Roman" w:hAnsi="Times New Roman"/>
        </w:rPr>
        <w:t>(</w:t>
      </w:r>
      <w:r w:rsidR="00093998">
        <w:rPr>
          <w:rFonts w:ascii="Times New Roman" w:hAnsi="Times New Roman"/>
        </w:rPr>
        <w:t>4</w:t>
      </w:r>
      <w:r w:rsidRPr="00AF66C3" w:rsidR="006238F9">
        <w:rPr>
          <w:rFonts w:ascii="Times New Roman" w:hAnsi="Times New Roman"/>
        </w:rPr>
        <w:t xml:space="preserve">) Ministerstvo zverejní na svojom webovom sídle predpokladané úspory energie podľa § 5 ods. </w:t>
      </w:r>
      <w:r w:rsidR="00AA43D3">
        <w:rPr>
          <w:rFonts w:ascii="Times New Roman" w:hAnsi="Times New Roman"/>
        </w:rPr>
        <w:t>3</w:t>
      </w:r>
      <w:r w:rsidRPr="00AF66C3" w:rsidR="006238F9">
        <w:rPr>
          <w:rFonts w:ascii="Times New Roman" w:hAnsi="Times New Roman"/>
        </w:rPr>
        <w:t xml:space="preserve"> písm. </w:t>
      </w:r>
      <w:r w:rsidR="007E2906">
        <w:rPr>
          <w:rFonts w:ascii="Times New Roman" w:hAnsi="Times New Roman"/>
        </w:rPr>
        <w:t>c</w:t>
      </w:r>
      <w:r w:rsidRPr="00AF66C3" w:rsidR="006238F9">
        <w:rPr>
          <w:rFonts w:ascii="Times New Roman" w:hAnsi="Times New Roman"/>
        </w:rPr>
        <w:t>) prvýkrát do 30. apríla 2015.</w:t>
      </w:r>
    </w:p>
    <w:p w:rsidR="00DE2225" w:rsidRPr="00AF66C3" w:rsidP="00143244">
      <w:pPr>
        <w:bidi w:val="0"/>
        <w:ind w:firstLine="360"/>
        <w:jc w:val="both"/>
        <w:rPr>
          <w:rFonts w:ascii="Times New Roman" w:hAnsi="Times New Roman"/>
        </w:rPr>
      </w:pPr>
    </w:p>
    <w:p w:rsidR="00BE7CC0" w:rsidRPr="00AF66C3" w:rsidP="00143244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093998">
        <w:rPr>
          <w:rFonts w:ascii="Times New Roman" w:hAnsi="Times New Roman"/>
        </w:rPr>
        <w:t>5</w:t>
      </w:r>
      <w:r w:rsidRPr="00AF66C3">
        <w:rPr>
          <w:rFonts w:ascii="Times New Roman" w:hAnsi="Times New Roman"/>
        </w:rPr>
        <w:t xml:space="preserve">) Ministerstvo predloží Komisii </w:t>
      </w:r>
    </w:p>
    <w:p w:rsidR="00BE7CC0" w:rsidRPr="00AF66C3" w:rsidP="0064132F">
      <w:pPr>
        <w:numPr>
          <w:numId w:val="14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komplexné posúdenie podľa § 6 ods. 1 prvý</w:t>
      </w:r>
      <w:r w:rsidRPr="00AF66C3" w:rsidR="00934FAF">
        <w:rPr>
          <w:rFonts w:ascii="Times New Roman" w:hAnsi="Times New Roman"/>
        </w:rPr>
        <w:t>k</w:t>
      </w:r>
      <w:r w:rsidRPr="00AF66C3">
        <w:rPr>
          <w:rFonts w:ascii="Times New Roman" w:hAnsi="Times New Roman"/>
        </w:rPr>
        <w:t xml:space="preserve">rát do 31. </w:t>
      </w:r>
      <w:r w:rsidRPr="00AF66C3" w:rsidR="00F70D4F">
        <w:rPr>
          <w:rFonts w:ascii="Times New Roman" w:hAnsi="Times New Roman"/>
        </w:rPr>
        <w:t xml:space="preserve">decembra </w:t>
      </w:r>
      <w:r w:rsidRPr="00AF66C3">
        <w:rPr>
          <w:rFonts w:ascii="Times New Roman" w:hAnsi="Times New Roman"/>
        </w:rPr>
        <w:t>2015,</w:t>
      </w:r>
    </w:p>
    <w:p w:rsidR="00BE7CC0" w:rsidRPr="00AF66C3" w:rsidP="0064132F">
      <w:pPr>
        <w:numPr>
          <w:numId w:val="140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tepelnú mapu Slovenskej republiky podľa § 6 ods. </w:t>
      </w:r>
      <w:r w:rsidR="000668B0">
        <w:rPr>
          <w:rFonts w:ascii="Times New Roman" w:hAnsi="Times New Roman"/>
        </w:rPr>
        <w:t>5</w:t>
      </w:r>
      <w:r w:rsidRPr="00AF66C3">
        <w:rPr>
          <w:rFonts w:ascii="Times New Roman" w:hAnsi="Times New Roman"/>
        </w:rPr>
        <w:t xml:space="preserve"> prvýkrát do 31. </w:t>
      </w:r>
      <w:r w:rsidRPr="00AF66C3" w:rsidR="00F70D4F">
        <w:rPr>
          <w:rFonts w:ascii="Times New Roman" w:hAnsi="Times New Roman"/>
        </w:rPr>
        <w:t xml:space="preserve">decembra </w:t>
      </w:r>
      <w:r w:rsidRPr="00AF66C3">
        <w:rPr>
          <w:rFonts w:ascii="Times New Roman" w:hAnsi="Times New Roman"/>
        </w:rPr>
        <w:t>2015.</w:t>
      </w:r>
    </w:p>
    <w:p w:rsidR="00BE7CC0" w:rsidRPr="00AF66C3" w:rsidP="00143244">
      <w:pPr>
        <w:bidi w:val="0"/>
        <w:ind w:firstLine="360"/>
        <w:jc w:val="both"/>
        <w:rPr>
          <w:rFonts w:ascii="Times New Roman" w:hAnsi="Times New Roman"/>
        </w:rPr>
      </w:pPr>
    </w:p>
    <w:p w:rsidR="000510CE" w:rsidRPr="00AF66C3" w:rsidP="00143244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093998">
        <w:rPr>
          <w:rFonts w:ascii="Times New Roman" w:hAnsi="Times New Roman"/>
        </w:rPr>
        <w:t>6</w:t>
      </w:r>
      <w:r w:rsidRPr="00AF66C3">
        <w:rPr>
          <w:rFonts w:ascii="Times New Roman" w:hAnsi="Times New Roman"/>
        </w:rPr>
        <w:t xml:space="preserve">) </w:t>
      </w:r>
      <w:r w:rsidR="000C77FF">
        <w:rPr>
          <w:rFonts w:ascii="Times New Roman" w:hAnsi="Times New Roman"/>
        </w:rPr>
        <w:t>Povinnosť podľa § 7 ods. 2 sa nevzťahuje na výstavbu, rekonštrukciu alebo modernizáciu</w:t>
      </w:r>
      <w:r w:rsidR="00A71AC6">
        <w:rPr>
          <w:rFonts w:ascii="Times New Roman" w:hAnsi="Times New Roman"/>
        </w:rPr>
        <w:t xml:space="preserve"> </w:t>
      </w:r>
      <w:r w:rsidR="000C77FF">
        <w:rPr>
          <w:rFonts w:ascii="Times New Roman" w:hAnsi="Times New Roman"/>
        </w:rPr>
        <w:t>zariadení na výrobu elektriny</w:t>
      </w:r>
      <w:r w:rsidRPr="00AF66C3">
        <w:rPr>
          <w:rFonts w:ascii="Times New Roman" w:hAnsi="Times New Roman"/>
        </w:rPr>
        <w:t xml:space="preserve"> </w:t>
      </w:r>
      <w:r w:rsidR="008E0F5A">
        <w:rPr>
          <w:rFonts w:ascii="Times New Roman" w:hAnsi="Times New Roman"/>
        </w:rPr>
        <w:t>v súvislosti s ktorými sa začalo stavebné konanie pred nadobudnutím účinnosti tohto zákona.</w:t>
      </w:r>
    </w:p>
    <w:p w:rsidR="000510CE" w:rsidRPr="00AF66C3" w:rsidP="00143244">
      <w:pPr>
        <w:bidi w:val="0"/>
        <w:ind w:firstLine="360"/>
        <w:jc w:val="both"/>
        <w:rPr>
          <w:rFonts w:ascii="Times New Roman" w:hAnsi="Times New Roman"/>
        </w:rPr>
      </w:pPr>
    </w:p>
    <w:p w:rsidR="0016167C" w:rsidRPr="00AF66C3" w:rsidP="00143244">
      <w:pPr>
        <w:bidi w:val="0"/>
        <w:ind w:firstLine="360"/>
        <w:jc w:val="both"/>
        <w:rPr>
          <w:rFonts w:ascii="Times New Roman" w:hAnsi="Times New Roman"/>
        </w:rPr>
      </w:pPr>
      <w:r w:rsidRPr="00AF66C3" w:rsidR="00143244">
        <w:rPr>
          <w:rFonts w:ascii="Times New Roman" w:hAnsi="Times New Roman"/>
        </w:rPr>
        <w:t>(</w:t>
      </w:r>
      <w:r w:rsidR="00093998">
        <w:rPr>
          <w:rFonts w:ascii="Times New Roman" w:hAnsi="Times New Roman"/>
        </w:rPr>
        <w:t>7</w:t>
      </w:r>
      <w:r w:rsidRPr="00AF66C3" w:rsidR="00143244">
        <w:rPr>
          <w:rFonts w:ascii="Times New Roman" w:hAnsi="Times New Roman"/>
        </w:rPr>
        <w:t xml:space="preserve">) </w:t>
      </w:r>
      <w:r w:rsidRPr="00AF66C3">
        <w:rPr>
          <w:rFonts w:ascii="Times New Roman" w:hAnsi="Times New Roman"/>
        </w:rPr>
        <w:t xml:space="preserve">Ministerstvo </w:t>
      </w:r>
      <w:r w:rsidR="007A52D8">
        <w:rPr>
          <w:rFonts w:ascii="Times New Roman" w:hAnsi="Times New Roman"/>
        </w:rPr>
        <w:t>dopravy</w:t>
      </w:r>
      <w:r w:rsidRPr="00AF66C3" w:rsidR="007A52D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v spolupráci s</w:t>
      </w:r>
      <w:r w:rsidRPr="00AF66C3" w:rsidR="00723B69">
        <w:rPr>
          <w:rFonts w:ascii="Times New Roman" w:hAnsi="Times New Roman"/>
        </w:rPr>
        <w:t> </w:t>
      </w:r>
      <w:r w:rsidRPr="00AF66C3">
        <w:rPr>
          <w:rFonts w:ascii="Times New Roman" w:hAnsi="Times New Roman"/>
        </w:rPr>
        <w:t>ministerstvom</w:t>
      </w:r>
      <w:r w:rsidRPr="00AF66C3" w:rsidR="00723B69">
        <w:rPr>
          <w:rFonts w:ascii="Times New Roman" w:hAnsi="Times New Roman"/>
        </w:rPr>
        <w:t xml:space="preserve"> </w:t>
      </w:r>
      <w:r w:rsidRPr="00AF66C3" w:rsidR="00AD058A">
        <w:rPr>
          <w:rFonts w:ascii="Times New Roman" w:hAnsi="Times New Roman"/>
        </w:rPr>
        <w:t>vypracuje</w:t>
      </w:r>
      <w:r w:rsidRPr="00AF66C3">
        <w:rPr>
          <w:rFonts w:ascii="Times New Roman" w:hAnsi="Times New Roman"/>
        </w:rPr>
        <w:t xml:space="preserve"> stratégiu </w:t>
      </w:r>
      <w:r w:rsidRPr="00AF66C3" w:rsidR="00723B69">
        <w:rPr>
          <w:rFonts w:ascii="Times New Roman" w:hAnsi="Times New Roman"/>
        </w:rPr>
        <w:t xml:space="preserve">v rozsahu </w:t>
      </w:r>
      <w:r w:rsidRPr="00AF66C3">
        <w:rPr>
          <w:rFonts w:ascii="Times New Roman" w:hAnsi="Times New Roman"/>
        </w:rPr>
        <w:t>podľa</w:t>
      </w:r>
    </w:p>
    <w:p w:rsidR="0016167C" w:rsidRPr="00AF66C3" w:rsidP="00875DFE">
      <w:pPr>
        <w:numPr>
          <w:numId w:val="117"/>
        </w:numPr>
        <w:bidi w:val="0"/>
        <w:jc w:val="both"/>
        <w:rPr>
          <w:rFonts w:ascii="Times New Roman" w:hAnsi="Times New Roman"/>
        </w:rPr>
      </w:pPr>
      <w:r w:rsidRPr="00AF66C3" w:rsidR="00723B69">
        <w:rPr>
          <w:rFonts w:ascii="Times New Roman" w:hAnsi="Times New Roman"/>
        </w:rPr>
        <w:t xml:space="preserve">§ </w:t>
      </w:r>
      <w:r w:rsidRPr="00AF66C3" w:rsidR="00F956E1">
        <w:rPr>
          <w:rFonts w:ascii="Times New Roman" w:hAnsi="Times New Roman"/>
        </w:rPr>
        <w:t xml:space="preserve">9 </w:t>
      </w:r>
      <w:r w:rsidRPr="00AF66C3" w:rsidR="00723B69">
        <w:rPr>
          <w:rFonts w:ascii="Times New Roman" w:hAnsi="Times New Roman"/>
        </w:rPr>
        <w:t xml:space="preserve">ods. </w:t>
      </w:r>
      <w:r w:rsidRPr="00AF66C3" w:rsidR="00CB4A5F">
        <w:rPr>
          <w:rFonts w:ascii="Times New Roman" w:hAnsi="Times New Roman"/>
        </w:rPr>
        <w:t xml:space="preserve">1 </w:t>
      </w:r>
      <w:r w:rsidRPr="00AF66C3">
        <w:rPr>
          <w:rFonts w:ascii="Times New Roman" w:hAnsi="Times New Roman"/>
        </w:rPr>
        <w:t>písm. a)</w:t>
      </w:r>
      <w:r w:rsidRPr="00AF66C3" w:rsidR="00723B69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do </w:t>
      </w:r>
      <w:r w:rsidRPr="00AF66C3" w:rsidR="004F024F">
        <w:rPr>
          <w:rFonts w:ascii="Times New Roman" w:hAnsi="Times New Roman"/>
        </w:rPr>
        <w:t>31</w:t>
      </w:r>
      <w:r w:rsidRPr="00AF66C3">
        <w:rPr>
          <w:rFonts w:ascii="Times New Roman" w:hAnsi="Times New Roman"/>
        </w:rPr>
        <w:t xml:space="preserve">. </w:t>
      </w:r>
      <w:r w:rsidRPr="00AF66C3" w:rsidR="004F024F">
        <w:rPr>
          <w:rFonts w:ascii="Times New Roman" w:hAnsi="Times New Roman"/>
        </w:rPr>
        <w:t>decembra 2014</w:t>
      </w:r>
      <w:r w:rsidRPr="00AF66C3">
        <w:rPr>
          <w:rFonts w:ascii="Times New Roman" w:hAnsi="Times New Roman"/>
        </w:rPr>
        <w:t xml:space="preserve">, </w:t>
      </w:r>
    </w:p>
    <w:p w:rsidR="0016167C" w:rsidRPr="00AF66C3" w:rsidP="00875DFE">
      <w:pPr>
        <w:numPr>
          <w:numId w:val="117"/>
        </w:numPr>
        <w:bidi w:val="0"/>
        <w:jc w:val="both"/>
        <w:rPr>
          <w:rFonts w:ascii="Times New Roman" w:hAnsi="Times New Roman"/>
        </w:rPr>
      </w:pPr>
      <w:r w:rsidRPr="00AF66C3" w:rsidR="00723B69">
        <w:rPr>
          <w:rFonts w:ascii="Times New Roman" w:hAnsi="Times New Roman"/>
        </w:rPr>
        <w:t xml:space="preserve">§ </w:t>
      </w:r>
      <w:r w:rsidRPr="00AF66C3" w:rsidR="00F956E1">
        <w:rPr>
          <w:rFonts w:ascii="Times New Roman" w:hAnsi="Times New Roman"/>
        </w:rPr>
        <w:t xml:space="preserve">9 </w:t>
      </w:r>
      <w:r w:rsidRPr="00AF66C3" w:rsidR="00723B69">
        <w:rPr>
          <w:rFonts w:ascii="Times New Roman" w:hAnsi="Times New Roman"/>
        </w:rPr>
        <w:t xml:space="preserve">ods. </w:t>
      </w:r>
      <w:r w:rsidRPr="00AF66C3" w:rsidR="00CB4A5F">
        <w:rPr>
          <w:rFonts w:ascii="Times New Roman" w:hAnsi="Times New Roman"/>
        </w:rPr>
        <w:t xml:space="preserve">1 </w:t>
      </w:r>
      <w:r w:rsidRPr="00AF66C3">
        <w:rPr>
          <w:rFonts w:ascii="Times New Roman" w:hAnsi="Times New Roman"/>
        </w:rPr>
        <w:t>písm. b)</w:t>
      </w:r>
      <w:r w:rsidRPr="00AF66C3" w:rsidR="002E45A0">
        <w:rPr>
          <w:rFonts w:ascii="Times New Roman" w:hAnsi="Times New Roman"/>
        </w:rPr>
        <w:t xml:space="preserve"> až e)</w:t>
      </w:r>
      <w:r w:rsidRPr="00AF66C3">
        <w:rPr>
          <w:rFonts w:ascii="Times New Roman" w:hAnsi="Times New Roman"/>
        </w:rPr>
        <w:t xml:space="preserve"> do 30. apríla 2017.</w:t>
      </w:r>
    </w:p>
    <w:p w:rsidR="00143244" w:rsidRPr="00AF66C3" w:rsidP="008A21A0">
      <w:pPr>
        <w:pStyle w:val="Odsekzoznamu1"/>
        <w:bidi w:val="0"/>
        <w:ind w:left="0"/>
        <w:contextualSpacing/>
        <w:rPr>
          <w:rFonts w:ascii="Times New Roman" w:hAnsi="Times New Roman"/>
        </w:rPr>
      </w:pPr>
    </w:p>
    <w:p w:rsidR="00143244" w:rsidP="000F5AFB">
      <w:pPr>
        <w:widowControl w:val="0"/>
        <w:bidi w:val="0"/>
        <w:ind w:firstLine="357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093998">
        <w:rPr>
          <w:rFonts w:ascii="Times New Roman" w:hAnsi="Times New Roman"/>
        </w:rPr>
        <w:t>8</w:t>
      </w:r>
      <w:r w:rsidRPr="00AF66C3">
        <w:rPr>
          <w:rFonts w:ascii="Times New Roman" w:hAnsi="Times New Roman"/>
        </w:rPr>
        <w:t xml:space="preserve">) </w:t>
      </w:r>
      <w:r w:rsidRPr="00AF66C3" w:rsidR="00891BE4">
        <w:rPr>
          <w:rFonts w:ascii="Times New Roman" w:hAnsi="Times New Roman"/>
        </w:rPr>
        <w:t>Ministerstvo</w:t>
      </w:r>
      <w:r w:rsidRPr="00AF66C3" w:rsidR="00B67AE3">
        <w:rPr>
          <w:rFonts w:ascii="Times New Roman" w:hAnsi="Times New Roman"/>
        </w:rPr>
        <w:t xml:space="preserve"> </w:t>
      </w:r>
      <w:r w:rsidR="007A52D8">
        <w:rPr>
          <w:rFonts w:ascii="Times New Roman" w:hAnsi="Times New Roman"/>
        </w:rPr>
        <w:t>dopravy</w:t>
      </w:r>
      <w:r w:rsidRPr="00AF66C3" w:rsidR="007A52D8">
        <w:rPr>
          <w:rFonts w:ascii="Times New Roman" w:hAnsi="Times New Roman"/>
        </w:rPr>
        <w:t xml:space="preserve"> </w:t>
      </w:r>
      <w:r w:rsidRPr="00AF66C3" w:rsidR="00934FAF">
        <w:rPr>
          <w:rFonts w:ascii="Times New Roman" w:hAnsi="Times New Roman"/>
        </w:rPr>
        <w:t xml:space="preserve">vypracuje </w:t>
      </w:r>
      <w:r w:rsidRPr="00AF66C3" w:rsidR="00764DBF">
        <w:rPr>
          <w:rFonts w:ascii="Times New Roman" w:hAnsi="Times New Roman"/>
        </w:rPr>
        <w:t xml:space="preserve">plán </w:t>
      </w:r>
      <w:r w:rsidRPr="00AF66C3" w:rsidR="00AF0A4F">
        <w:rPr>
          <w:rFonts w:ascii="Times New Roman" w:hAnsi="Times New Roman"/>
        </w:rPr>
        <w:t xml:space="preserve">obnovy </w:t>
      </w:r>
      <w:r w:rsidRPr="00AF66C3" w:rsidR="00891BE4">
        <w:rPr>
          <w:rFonts w:ascii="Times New Roman" w:hAnsi="Times New Roman"/>
        </w:rPr>
        <w:t xml:space="preserve">podľa § </w:t>
      </w:r>
      <w:r w:rsidRPr="00AF66C3" w:rsidR="00F956E1">
        <w:rPr>
          <w:rFonts w:ascii="Times New Roman" w:hAnsi="Times New Roman"/>
        </w:rPr>
        <w:t xml:space="preserve">10 </w:t>
      </w:r>
      <w:r w:rsidRPr="00AF66C3" w:rsidR="00891BE4">
        <w:rPr>
          <w:rFonts w:ascii="Times New Roman" w:hAnsi="Times New Roman"/>
        </w:rPr>
        <w:t xml:space="preserve">ods. </w:t>
      </w:r>
      <w:r w:rsidR="00205329">
        <w:rPr>
          <w:rFonts w:ascii="Times New Roman" w:hAnsi="Times New Roman"/>
        </w:rPr>
        <w:t>1</w:t>
      </w:r>
      <w:r w:rsidRPr="00AF66C3" w:rsidR="00764DBF">
        <w:rPr>
          <w:rFonts w:ascii="Times New Roman" w:hAnsi="Times New Roman"/>
        </w:rPr>
        <w:t xml:space="preserve"> </w:t>
      </w:r>
      <w:r w:rsidRPr="00AF66C3" w:rsidR="00AF0A4F">
        <w:rPr>
          <w:rFonts w:ascii="Times New Roman" w:hAnsi="Times New Roman"/>
        </w:rPr>
        <w:t xml:space="preserve">prvýkrát </w:t>
      </w:r>
      <w:r w:rsidRPr="00AF66C3" w:rsidR="00760348">
        <w:rPr>
          <w:rFonts w:ascii="Times New Roman" w:hAnsi="Times New Roman"/>
        </w:rPr>
        <w:t xml:space="preserve">do </w:t>
      </w:r>
      <w:r w:rsidRPr="00AF66C3" w:rsidR="00891BE4">
        <w:rPr>
          <w:rFonts w:ascii="Times New Roman" w:hAnsi="Times New Roman"/>
        </w:rPr>
        <w:t>31. decembra 2014.</w:t>
      </w:r>
      <w:r w:rsidRPr="00AF66C3" w:rsidR="00734B76">
        <w:rPr>
          <w:rFonts w:ascii="Times New Roman" w:hAnsi="Times New Roman"/>
        </w:rPr>
        <w:t xml:space="preserve"> </w:t>
      </w:r>
    </w:p>
    <w:p w:rsidR="00093998" w:rsidP="000F5AFB">
      <w:pPr>
        <w:widowControl w:val="0"/>
        <w:bidi w:val="0"/>
        <w:ind w:firstLine="357"/>
        <w:jc w:val="both"/>
        <w:rPr>
          <w:rFonts w:ascii="Times New Roman" w:hAnsi="Times New Roman"/>
        </w:rPr>
      </w:pPr>
    </w:p>
    <w:p w:rsidR="00093998" w:rsidRPr="00AF66C3" w:rsidP="000F5AFB">
      <w:pPr>
        <w:widowControl w:val="0"/>
        <w:bidi w:val="0"/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46EF7">
        <w:rPr>
          <w:rFonts w:ascii="Times New Roman" w:hAnsi="Times New Roman"/>
        </w:rPr>
        <w:t>9) Za relevantnú budovu podľa § 10</w:t>
      </w:r>
      <w:r w:rsidRPr="00E3032D">
        <w:rPr>
          <w:rFonts w:ascii="Times New Roman" w:hAnsi="Times New Roman"/>
        </w:rPr>
        <w:t xml:space="preserve"> </w:t>
      </w:r>
      <w:r w:rsidR="00B46EF7">
        <w:rPr>
          <w:rFonts w:ascii="Times New Roman" w:hAnsi="Times New Roman"/>
        </w:rPr>
        <w:t xml:space="preserve">ods. </w:t>
      </w:r>
      <w:r w:rsidR="00205329">
        <w:rPr>
          <w:rFonts w:ascii="Times New Roman" w:hAnsi="Times New Roman"/>
        </w:rPr>
        <w:t>2</w:t>
      </w:r>
      <w:r w:rsidRPr="00E3032D">
        <w:rPr>
          <w:rFonts w:ascii="Times New Roman" w:hAnsi="Times New Roman"/>
        </w:rPr>
        <w:t xml:space="preserve"> sa do 8. júla 2015 považuje budova podľa osobitného predpisu</w:t>
      </w:r>
      <w:r w:rsidRPr="00977517" w:rsidR="00A71AC6">
        <w:rPr>
          <w:rFonts w:ascii="Times New Roman" w:hAnsi="Times New Roman"/>
          <w:vertAlign w:val="superscript"/>
        </w:rPr>
        <w:fldChar w:fldCharType="begin"/>
      </w:r>
      <w:r w:rsidRPr="00977517" w:rsidR="00A71AC6">
        <w:rPr>
          <w:rFonts w:ascii="Times New Roman" w:hAnsi="Times New Roman"/>
          <w:vertAlign w:val="superscript"/>
        </w:rPr>
        <w:instrText xml:space="preserve"> NOTEREF _Ref392755378 \h </w:instrText>
      </w:r>
      <w:r w:rsidR="00A71AC6">
        <w:rPr>
          <w:rFonts w:ascii="Times New Roman" w:hAnsi="Times New Roman"/>
          <w:vertAlign w:val="superscript"/>
        </w:rPr>
        <w:instrText xml:space="preserve"> \* MERGEFORMAT </w:instrText>
      </w:r>
      <w:r w:rsidRPr="00977517" w:rsidR="00A71AC6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46</w:t>
      </w:r>
      <w:r w:rsidRPr="00977517" w:rsidR="00A71AC6">
        <w:rPr>
          <w:rFonts w:ascii="Times New Roman" w:hAnsi="Times New Roman"/>
          <w:vertAlign w:val="superscript"/>
        </w:rPr>
        <w:fldChar w:fldCharType="end"/>
      </w:r>
      <w:r w:rsidRPr="00E3032D">
        <w:rPr>
          <w:rFonts w:ascii="Times New Roman" w:hAnsi="Times New Roman"/>
        </w:rPr>
        <w:t>) v správe</w:t>
      </w:r>
      <w:r w:rsidRPr="00BF5834" w:rsidR="00B46EF7">
        <w:rPr>
          <w:rFonts w:ascii="Times New Roman" w:hAnsi="Times New Roman"/>
          <w:vertAlign w:val="superscript"/>
        </w:rPr>
        <w:fldChar w:fldCharType="begin"/>
      </w:r>
      <w:r w:rsidRPr="00BF5834" w:rsidR="00B46EF7">
        <w:rPr>
          <w:rFonts w:ascii="Times New Roman" w:hAnsi="Times New Roman"/>
          <w:vertAlign w:val="superscript"/>
        </w:rPr>
        <w:instrText xml:space="preserve"> NOTEREF _Ref392754152 \h  \* MERGEFORMAT </w:instrText>
      </w:r>
      <w:r w:rsidRPr="00BF5834" w:rsidR="00B46EF7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5</w:t>
      </w:r>
      <w:r w:rsidRPr="00BF5834" w:rsidR="00B46EF7">
        <w:rPr>
          <w:rFonts w:ascii="Times New Roman" w:hAnsi="Times New Roman"/>
          <w:vertAlign w:val="superscript"/>
        </w:rPr>
        <w:fldChar w:fldCharType="end"/>
      </w:r>
      <w:r w:rsidRPr="00E3032D">
        <w:rPr>
          <w:rFonts w:ascii="Times New Roman" w:hAnsi="Times New Roman"/>
        </w:rPr>
        <w:t>) ústredného orgánu</w:t>
      </w:r>
      <w:r w:rsidRPr="008422AF">
        <w:rPr>
          <w:rFonts w:ascii="Times New Roman" w:hAnsi="Times New Roman"/>
        </w:rPr>
        <w:t xml:space="preserve"> štátnej správy,</w:t>
      </w:r>
      <w:r w:rsidRPr="00E3032D">
        <w:rPr>
          <w:rFonts w:ascii="Times New Roman" w:hAnsi="Times New Roman"/>
        </w:rPr>
        <w:t xml:space="preserve"> ktorá k 1. januáru nespĺňa minimálne požiadavky na energetickú hospodárnosť budov</w:t>
      </w:r>
      <w:r w:rsidRPr="008422AF">
        <w:rPr>
          <w:rFonts w:ascii="Times New Roman" w:hAnsi="Times New Roman"/>
        </w:rPr>
        <w:t>y podľa osobitného predpisu</w:t>
      </w:r>
      <w:r w:rsidRPr="00DC31FF" w:rsidR="006E1752">
        <w:rPr>
          <w:rFonts w:ascii="Times New Roman" w:hAnsi="Times New Roman"/>
          <w:vertAlign w:val="superscript"/>
        </w:rPr>
        <w:fldChar w:fldCharType="begin"/>
      </w:r>
      <w:r w:rsidRPr="00DC31FF" w:rsidR="006E1752">
        <w:rPr>
          <w:rFonts w:ascii="Times New Roman" w:hAnsi="Times New Roman"/>
          <w:vertAlign w:val="superscript"/>
        </w:rPr>
        <w:instrText xml:space="preserve"> NOTEREF _Ref393440183 \h  \* MERGEFORMAT </w:instrText>
      </w:r>
      <w:r w:rsidRPr="00DC31FF" w:rsidR="006E1752">
        <w:rPr>
          <w:rFonts w:ascii="Times New Roman" w:hAnsi="Times New Roman"/>
          <w:vertAlign w:val="superscript"/>
        </w:rPr>
        <w:fldChar w:fldCharType="separate"/>
      </w:r>
      <w:r w:rsidR="003D03ED">
        <w:rPr>
          <w:rFonts w:ascii="Times New Roman" w:hAnsi="Times New Roman"/>
          <w:vertAlign w:val="superscript"/>
        </w:rPr>
        <w:t>45</w:t>
      </w:r>
      <w:r w:rsidRPr="00DC31FF" w:rsidR="006E1752">
        <w:rPr>
          <w:rFonts w:ascii="Times New Roman" w:hAnsi="Times New Roman"/>
          <w:vertAlign w:val="superscript"/>
        </w:rPr>
        <w:fldChar w:fldCharType="end"/>
      </w:r>
      <w:r w:rsidRPr="00E3032D">
        <w:rPr>
          <w:rFonts w:ascii="Times New Roman" w:hAnsi="Times New Roman"/>
        </w:rPr>
        <w:t>) a ktorej celková podlahová plocha je väčšia ako 500 m</w:t>
      </w:r>
      <w:r w:rsidRPr="00E3032D">
        <w:rPr>
          <w:rFonts w:ascii="Times New Roman" w:hAnsi="Times New Roman"/>
          <w:vertAlign w:val="superscript"/>
        </w:rPr>
        <w:t>2</w:t>
      </w:r>
      <w:r w:rsidRPr="00E3032D">
        <w:rPr>
          <w:rFonts w:ascii="Times New Roman" w:hAnsi="Times New Roman"/>
        </w:rPr>
        <w:t>.</w:t>
      </w:r>
    </w:p>
    <w:p w:rsidR="000F5AFB" w:rsidP="000F5AFB">
      <w:pPr>
        <w:widowControl w:val="0"/>
        <w:bidi w:val="0"/>
        <w:ind w:firstLine="357"/>
        <w:jc w:val="both"/>
        <w:rPr>
          <w:rFonts w:ascii="Times New Roman" w:hAnsi="Times New Roman"/>
        </w:rPr>
      </w:pPr>
    </w:p>
    <w:p w:rsidR="00143244" w:rsidRPr="00AF66C3" w:rsidP="000F5AFB">
      <w:pPr>
        <w:widowControl w:val="0"/>
        <w:bidi w:val="0"/>
        <w:ind w:firstLine="357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7C259D">
        <w:rPr>
          <w:rFonts w:ascii="Times New Roman" w:hAnsi="Times New Roman"/>
        </w:rPr>
        <w:t>10</w:t>
      </w:r>
      <w:r w:rsidRPr="00AF66C3">
        <w:rPr>
          <w:rFonts w:ascii="Times New Roman" w:hAnsi="Times New Roman"/>
        </w:rPr>
        <w:t xml:space="preserve">) </w:t>
      </w:r>
      <w:r w:rsidRPr="00AF66C3" w:rsidR="008E0F5A">
        <w:rPr>
          <w:rFonts w:ascii="Times New Roman" w:hAnsi="Times New Roman"/>
        </w:rPr>
        <w:t xml:space="preserve">Ministerstvo </w:t>
      </w:r>
      <w:r w:rsidR="007A52D8">
        <w:rPr>
          <w:rFonts w:ascii="Times New Roman" w:hAnsi="Times New Roman"/>
        </w:rPr>
        <w:t>dopravy</w:t>
      </w:r>
      <w:r w:rsidRPr="00AF66C3" w:rsidR="007A52D8">
        <w:rPr>
          <w:rFonts w:ascii="Times New Roman" w:hAnsi="Times New Roman"/>
        </w:rPr>
        <w:t xml:space="preserve"> </w:t>
      </w:r>
      <w:r w:rsidR="008E0F5A">
        <w:rPr>
          <w:rFonts w:ascii="Times New Roman" w:hAnsi="Times New Roman"/>
        </w:rPr>
        <w:t>zvere</w:t>
      </w:r>
      <w:r w:rsidR="0086224B">
        <w:rPr>
          <w:rFonts w:ascii="Times New Roman" w:hAnsi="Times New Roman"/>
        </w:rPr>
        <w:t>j</w:t>
      </w:r>
      <w:r w:rsidR="008E0F5A">
        <w:rPr>
          <w:rFonts w:ascii="Times New Roman" w:hAnsi="Times New Roman"/>
        </w:rPr>
        <w:t>ní na svojom webovom sídle z</w:t>
      </w:r>
      <w:r w:rsidRPr="00AF66C3">
        <w:rPr>
          <w:rFonts w:ascii="Times New Roman" w:hAnsi="Times New Roman"/>
        </w:rPr>
        <w:t xml:space="preserve">oznam </w:t>
      </w:r>
      <w:r w:rsidR="0086224B">
        <w:rPr>
          <w:rFonts w:ascii="Times New Roman" w:hAnsi="Times New Roman"/>
        </w:rPr>
        <w:t xml:space="preserve">relevantných budov </w:t>
      </w:r>
      <w:r w:rsidRPr="00AF66C3">
        <w:rPr>
          <w:rFonts w:ascii="Times New Roman" w:hAnsi="Times New Roman"/>
        </w:rPr>
        <w:t xml:space="preserve">podľa § </w:t>
      </w:r>
      <w:r w:rsidRPr="00AF66C3" w:rsidR="00F956E1">
        <w:rPr>
          <w:rFonts w:ascii="Times New Roman" w:hAnsi="Times New Roman"/>
        </w:rPr>
        <w:t xml:space="preserve">10 </w:t>
      </w:r>
      <w:r w:rsidRPr="00AF66C3">
        <w:rPr>
          <w:rFonts w:ascii="Times New Roman" w:hAnsi="Times New Roman"/>
        </w:rPr>
        <w:t xml:space="preserve">ods. </w:t>
      </w:r>
      <w:r w:rsidR="00A95339">
        <w:rPr>
          <w:rFonts w:ascii="Times New Roman" w:hAnsi="Times New Roman"/>
        </w:rPr>
        <w:t>6</w:t>
      </w:r>
      <w:r w:rsidRPr="00AF66C3">
        <w:rPr>
          <w:rFonts w:ascii="Times New Roman" w:hAnsi="Times New Roman"/>
        </w:rPr>
        <w:t xml:space="preserve"> </w:t>
      </w:r>
      <w:r w:rsidRPr="00AF66C3" w:rsidR="004F024F">
        <w:rPr>
          <w:rFonts w:ascii="Times New Roman" w:hAnsi="Times New Roman"/>
        </w:rPr>
        <w:t xml:space="preserve">prvýkrát </w:t>
      </w:r>
      <w:r w:rsidRPr="00AF66C3">
        <w:rPr>
          <w:rFonts w:ascii="Times New Roman" w:hAnsi="Times New Roman"/>
        </w:rPr>
        <w:t xml:space="preserve">do 31. </w:t>
      </w:r>
      <w:r w:rsidRPr="00AF66C3" w:rsidR="00764DBF">
        <w:rPr>
          <w:rFonts w:ascii="Times New Roman" w:hAnsi="Times New Roman"/>
        </w:rPr>
        <w:t>decembra 2014</w:t>
      </w:r>
      <w:r w:rsidR="008E0F5A">
        <w:rPr>
          <w:rFonts w:ascii="Times New Roman" w:hAnsi="Times New Roman"/>
        </w:rPr>
        <w:t>.</w:t>
      </w:r>
    </w:p>
    <w:p w:rsidR="00143244" w:rsidRPr="00AF66C3" w:rsidP="000F5AFB">
      <w:pPr>
        <w:widowControl w:val="0"/>
        <w:bidi w:val="0"/>
        <w:ind w:firstLine="357"/>
        <w:jc w:val="both"/>
        <w:rPr>
          <w:rFonts w:ascii="Times New Roman" w:hAnsi="Times New Roman"/>
        </w:rPr>
      </w:pPr>
    </w:p>
    <w:p w:rsidR="00764DBF" w:rsidP="00764DBF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Pr="00AF66C3" w:rsidR="009959D1">
        <w:rPr>
          <w:rFonts w:ascii="Times New Roman" w:hAnsi="Times New Roman"/>
        </w:rPr>
        <w:t>1</w:t>
      </w:r>
      <w:r w:rsidRPr="00AF66C3" w:rsidR="00934FAF">
        <w:rPr>
          <w:rFonts w:ascii="Times New Roman" w:hAnsi="Times New Roman"/>
        </w:rPr>
        <w:t>1</w:t>
      </w:r>
      <w:r w:rsidRPr="00AF66C3">
        <w:rPr>
          <w:rFonts w:ascii="Times New Roman" w:hAnsi="Times New Roman"/>
        </w:rPr>
        <w:t xml:space="preserve">) Prevádzkovateľ monitorovacieho systému </w:t>
      </w:r>
      <w:r w:rsidRPr="00AF66C3" w:rsidR="00934FAF">
        <w:rPr>
          <w:rFonts w:ascii="Times New Roman" w:hAnsi="Times New Roman"/>
        </w:rPr>
        <w:t xml:space="preserve">predloží </w:t>
      </w:r>
      <w:r w:rsidRPr="00AF66C3">
        <w:rPr>
          <w:rFonts w:ascii="Times New Roman" w:hAnsi="Times New Roman"/>
        </w:rPr>
        <w:t xml:space="preserve">správu podľa § </w:t>
      </w:r>
      <w:r w:rsidRPr="00AF66C3" w:rsidR="00F956E1">
        <w:rPr>
          <w:rFonts w:ascii="Times New Roman" w:hAnsi="Times New Roman"/>
        </w:rPr>
        <w:t xml:space="preserve">10 </w:t>
      </w:r>
      <w:r w:rsidRPr="00AF66C3">
        <w:rPr>
          <w:rFonts w:ascii="Times New Roman" w:hAnsi="Times New Roman"/>
        </w:rPr>
        <w:t>ods. 1</w:t>
      </w:r>
      <w:r w:rsidR="00A95339">
        <w:rPr>
          <w:rFonts w:ascii="Times New Roman" w:hAnsi="Times New Roman"/>
        </w:rPr>
        <w:t>0</w:t>
      </w:r>
      <w:r w:rsidRPr="00AF66C3">
        <w:rPr>
          <w:rFonts w:ascii="Times New Roman" w:hAnsi="Times New Roman"/>
        </w:rPr>
        <w:t xml:space="preserve"> prvýkrát do 31. marca 2015. </w:t>
      </w:r>
    </w:p>
    <w:p w:rsidR="007C259D" w:rsidRPr="00AF66C3" w:rsidP="00764DBF">
      <w:pPr>
        <w:bidi w:val="0"/>
        <w:ind w:firstLine="360"/>
        <w:jc w:val="both"/>
        <w:rPr>
          <w:rFonts w:ascii="Times New Roman" w:hAnsi="Times New Roman"/>
        </w:rPr>
      </w:pPr>
    </w:p>
    <w:p w:rsidR="007C259D" w:rsidRPr="00AF66C3" w:rsidP="007C259D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(1</w:t>
      </w:r>
      <w:r>
        <w:rPr>
          <w:rFonts w:ascii="Times New Roman" w:hAnsi="Times New Roman"/>
        </w:rPr>
        <w:t>2</w:t>
      </w:r>
      <w:r w:rsidRPr="00AF66C3">
        <w:rPr>
          <w:rFonts w:ascii="Times New Roman" w:hAnsi="Times New Roman"/>
        </w:rPr>
        <w:t xml:space="preserve">) Ministerstvo alebo ním </w:t>
      </w:r>
      <w:r>
        <w:rPr>
          <w:rFonts w:ascii="Times New Roman" w:hAnsi="Times New Roman"/>
        </w:rPr>
        <w:t>určená</w:t>
      </w:r>
      <w:r w:rsidRPr="00AF66C3">
        <w:rPr>
          <w:rFonts w:ascii="Times New Roman" w:hAnsi="Times New Roman"/>
        </w:rPr>
        <w:t xml:space="preserve"> organizácia zverejní </w:t>
      </w:r>
      <w:r w:rsidR="0086224B">
        <w:rPr>
          <w:rFonts w:ascii="Times New Roman" w:hAnsi="Times New Roman"/>
        </w:rPr>
        <w:t xml:space="preserve">na svojom webovom sídle </w:t>
      </w:r>
      <w:r>
        <w:rPr>
          <w:rFonts w:ascii="Times New Roman" w:hAnsi="Times New Roman"/>
        </w:rPr>
        <w:t>správu</w:t>
      </w:r>
      <w:r w:rsidRPr="00AF66C3">
        <w:rPr>
          <w:rFonts w:ascii="Times New Roman" w:hAnsi="Times New Roman"/>
        </w:rPr>
        <w:t xml:space="preserve"> podľa § 10 ods. </w:t>
      </w:r>
      <w:r w:rsidR="00A95339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prvýkrát do 31. marca 2015. </w:t>
      </w:r>
    </w:p>
    <w:p w:rsidR="004F024F" w:rsidP="00143244">
      <w:pPr>
        <w:bidi w:val="0"/>
        <w:ind w:firstLine="360"/>
        <w:jc w:val="both"/>
        <w:rPr>
          <w:rFonts w:ascii="Times New Roman" w:hAnsi="Times New Roman"/>
        </w:rPr>
      </w:pPr>
    </w:p>
    <w:p w:rsidR="00165155" w:rsidP="00143244">
      <w:pPr>
        <w:bidi w:val="0"/>
        <w:ind w:firstLine="360"/>
        <w:jc w:val="both"/>
        <w:rPr>
          <w:rFonts w:ascii="Times New Roman" w:hAnsi="Times New Roman"/>
        </w:rPr>
      </w:pPr>
      <w:r w:rsidRPr="000313F6">
        <w:rPr>
          <w:rFonts w:ascii="Times New Roman" w:hAnsi="Times New Roman"/>
        </w:rPr>
        <w:t>(1</w:t>
      </w:r>
      <w:r w:rsidR="007C259D">
        <w:rPr>
          <w:rFonts w:ascii="Times New Roman" w:hAnsi="Times New Roman"/>
        </w:rPr>
        <w:t>3</w:t>
      </w:r>
      <w:r w:rsidRPr="000313F6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V</w:t>
      </w:r>
      <w:r w:rsidRPr="000313F6">
        <w:rPr>
          <w:rFonts w:ascii="Times New Roman" w:hAnsi="Times New Roman"/>
        </w:rPr>
        <w:t xml:space="preserve">lastník </w:t>
      </w:r>
      <w:r w:rsidR="00663DC0">
        <w:rPr>
          <w:rFonts w:ascii="Times New Roman" w:hAnsi="Times New Roman"/>
        </w:rPr>
        <w:t xml:space="preserve">budovy </w:t>
      </w:r>
      <w:r w:rsidRPr="00136EE3">
        <w:rPr>
          <w:rFonts w:ascii="Times New Roman" w:hAnsi="Times New Roman"/>
        </w:rPr>
        <w:t xml:space="preserve">je </w:t>
      </w:r>
      <w:r w:rsidRPr="000313F6">
        <w:rPr>
          <w:rFonts w:ascii="Times New Roman" w:hAnsi="Times New Roman"/>
        </w:rPr>
        <w:t xml:space="preserve">povinný splniť </w:t>
      </w:r>
      <w:r>
        <w:rPr>
          <w:rFonts w:ascii="Times New Roman" w:hAnsi="Times New Roman"/>
        </w:rPr>
        <w:t xml:space="preserve">povinnosti </w:t>
      </w:r>
      <w:r w:rsidRPr="00370989" w:rsidR="008E0F5A">
        <w:rPr>
          <w:rFonts w:ascii="Times New Roman" w:hAnsi="Times New Roman"/>
        </w:rPr>
        <w:t xml:space="preserve">podľa § 11 ods. 1 </w:t>
      </w:r>
      <w:r w:rsidRPr="000313F6">
        <w:rPr>
          <w:rFonts w:ascii="Times New Roman" w:hAnsi="Times New Roman"/>
        </w:rPr>
        <w:t xml:space="preserve">do 31. decembra 2015. Ak vlastník </w:t>
      </w:r>
      <w:r w:rsidR="00663DC0">
        <w:rPr>
          <w:rFonts w:ascii="Times New Roman" w:hAnsi="Times New Roman"/>
        </w:rPr>
        <w:t>budovy</w:t>
      </w:r>
      <w:r>
        <w:rPr>
          <w:rFonts w:ascii="Times New Roman" w:hAnsi="Times New Roman"/>
        </w:rPr>
        <w:t xml:space="preserve"> </w:t>
      </w:r>
      <w:r w:rsidRPr="000313F6">
        <w:rPr>
          <w:rFonts w:ascii="Times New Roman" w:hAnsi="Times New Roman"/>
        </w:rPr>
        <w:t>realizuje opatren</w:t>
      </w:r>
      <w:r>
        <w:rPr>
          <w:rFonts w:ascii="Times New Roman" w:hAnsi="Times New Roman"/>
        </w:rPr>
        <w:t>ia</w:t>
      </w:r>
      <w:r w:rsidRPr="000313F6">
        <w:rPr>
          <w:rFonts w:ascii="Times New Roman" w:hAnsi="Times New Roman"/>
        </w:rPr>
        <w:t xml:space="preserve"> na zlepšenie energetickej efektívnosti </w:t>
      </w:r>
      <w:r w:rsidRPr="000313F6" w:rsidR="008E0F5A">
        <w:rPr>
          <w:rFonts w:ascii="Times New Roman" w:hAnsi="Times New Roman"/>
        </w:rPr>
        <w:t>podľa § 11 ods. 2</w:t>
      </w:r>
      <w:r w:rsidR="008E0F5A">
        <w:rPr>
          <w:rFonts w:ascii="Times New Roman" w:hAnsi="Times New Roman"/>
        </w:rPr>
        <w:t xml:space="preserve"> </w:t>
      </w:r>
      <w:r w:rsidRPr="000313F6">
        <w:rPr>
          <w:rFonts w:ascii="Times New Roman" w:hAnsi="Times New Roman"/>
        </w:rPr>
        <w:t>vo väčšom rozsahu, ako ustanovuje tento zákon alebo vymení rozvody tepla a teplej vody po dobe životnosti, je povinný splniť povinnosti podľa § 11 ods. 1 do 31. decembra 2017.</w:t>
      </w:r>
    </w:p>
    <w:p w:rsidR="00165155" w:rsidRPr="00AF66C3" w:rsidP="00143244">
      <w:pPr>
        <w:bidi w:val="0"/>
        <w:ind w:firstLine="360"/>
        <w:jc w:val="both"/>
        <w:rPr>
          <w:rFonts w:ascii="Times New Roman" w:hAnsi="Times New Roman"/>
        </w:rPr>
      </w:pPr>
    </w:p>
    <w:p w:rsidR="004F024F" w:rsidRPr="00AF66C3" w:rsidP="004F024F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Pr="00AF66C3" w:rsidR="00165155">
        <w:rPr>
          <w:rFonts w:ascii="Times New Roman" w:hAnsi="Times New Roman"/>
        </w:rPr>
        <w:t>1</w:t>
      </w:r>
      <w:r w:rsidR="00B02EB3">
        <w:rPr>
          <w:rFonts w:ascii="Times New Roman" w:hAnsi="Times New Roman"/>
        </w:rPr>
        <w:t>4</w:t>
      </w:r>
      <w:r w:rsidRPr="00AF66C3">
        <w:rPr>
          <w:rFonts w:ascii="Times New Roman" w:hAnsi="Times New Roman"/>
        </w:rPr>
        <w:t xml:space="preserve">) Povinnosť podľa § </w:t>
      </w:r>
      <w:r w:rsidRPr="00AF66C3" w:rsidR="00B02EB3">
        <w:rPr>
          <w:rFonts w:ascii="Times New Roman" w:hAnsi="Times New Roman"/>
        </w:rPr>
        <w:t>1</w:t>
      </w:r>
      <w:r w:rsidR="00B02EB3">
        <w:rPr>
          <w:rFonts w:ascii="Times New Roman" w:hAnsi="Times New Roman"/>
        </w:rPr>
        <w:t>1</w:t>
      </w:r>
      <w:r w:rsidRPr="00AF66C3" w:rsidR="00B02EB3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ods. </w:t>
      </w:r>
      <w:r w:rsidR="00B02EB3">
        <w:rPr>
          <w:rFonts w:ascii="Times New Roman" w:hAnsi="Times New Roman"/>
        </w:rPr>
        <w:t>1 písm. d)</w:t>
      </w:r>
      <w:r w:rsidRPr="00AF66C3" w:rsidR="00B02EB3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sa nevzťahuje na existujúce rozvody tepla a teplej vody, na ktoré nie je </w:t>
      </w:r>
      <w:r w:rsidRPr="00AF66C3" w:rsidR="0086224B">
        <w:rPr>
          <w:rFonts w:ascii="Times New Roman" w:hAnsi="Times New Roman"/>
        </w:rPr>
        <w:t>možn</w:t>
      </w:r>
      <w:r w:rsidR="0086224B">
        <w:rPr>
          <w:rFonts w:ascii="Times New Roman" w:hAnsi="Times New Roman"/>
        </w:rPr>
        <w:t>é</w:t>
      </w:r>
      <w:r w:rsidRPr="00AF66C3" w:rsidR="0086224B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nainštalovať tepelnú izoláciu bez zásahu do nosnej konštrukcie stavby alebo bez stavebnej úpravy ohlásenej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93"/>
      </w:r>
      <w:r w:rsidRPr="00AF66C3">
        <w:rPr>
          <w:rFonts w:ascii="Times New Roman" w:hAnsi="Times New Roman"/>
        </w:rPr>
        <w:t>)</w:t>
      </w:r>
    </w:p>
    <w:p w:rsidR="004F024F" w:rsidRPr="00AF66C3" w:rsidP="004F024F">
      <w:pPr>
        <w:bidi w:val="0"/>
        <w:ind w:firstLine="360"/>
        <w:jc w:val="both"/>
        <w:rPr>
          <w:rFonts w:ascii="Times New Roman" w:hAnsi="Times New Roman"/>
        </w:rPr>
      </w:pPr>
    </w:p>
    <w:p w:rsidR="00143244" w:rsidRPr="00AF66C3" w:rsidP="00143244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Pr="00AF66C3" w:rsidR="00165155">
        <w:rPr>
          <w:rFonts w:ascii="Times New Roman" w:hAnsi="Times New Roman"/>
        </w:rPr>
        <w:t>1</w:t>
      </w:r>
      <w:r w:rsidR="00B02EB3">
        <w:rPr>
          <w:rFonts w:ascii="Times New Roman" w:hAnsi="Times New Roman"/>
        </w:rPr>
        <w:t>5</w:t>
      </w:r>
      <w:r w:rsidRPr="00AF66C3">
        <w:rPr>
          <w:rFonts w:ascii="Times New Roman" w:hAnsi="Times New Roman"/>
        </w:rPr>
        <w:t xml:space="preserve">) </w:t>
      </w:r>
      <w:r w:rsidRPr="00AF66C3" w:rsidR="002E4C4B">
        <w:rPr>
          <w:rFonts w:ascii="Times New Roman" w:hAnsi="Times New Roman"/>
        </w:rPr>
        <w:t>Energetický audit vykonaný podľa doterajších predpisov sa považuje za energetický audit podľa tohto zákona.</w:t>
      </w:r>
    </w:p>
    <w:p w:rsidR="00143244" w:rsidRPr="00AF66C3" w:rsidP="00143244">
      <w:pPr>
        <w:bidi w:val="0"/>
        <w:ind w:firstLine="360"/>
        <w:jc w:val="both"/>
        <w:rPr>
          <w:rFonts w:ascii="Times New Roman" w:hAnsi="Times New Roman"/>
        </w:rPr>
      </w:pPr>
    </w:p>
    <w:p w:rsidR="00143244" w:rsidRPr="00AF66C3" w:rsidP="00143244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Pr="00AF66C3" w:rsidR="00165155">
        <w:rPr>
          <w:rFonts w:ascii="Times New Roman" w:hAnsi="Times New Roman"/>
        </w:rPr>
        <w:t>1</w:t>
      </w:r>
      <w:r w:rsidR="00B02EB3">
        <w:rPr>
          <w:rFonts w:ascii="Times New Roman" w:hAnsi="Times New Roman"/>
        </w:rPr>
        <w:t>6</w:t>
      </w:r>
      <w:r w:rsidRPr="00AF66C3">
        <w:rPr>
          <w:rFonts w:ascii="Times New Roman" w:hAnsi="Times New Roman"/>
        </w:rPr>
        <w:t xml:space="preserve">) </w:t>
      </w:r>
      <w:r w:rsidRPr="00AF66C3" w:rsidR="00607784">
        <w:rPr>
          <w:rFonts w:ascii="Times New Roman" w:hAnsi="Times New Roman"/>
        </w:rPr>
        <w:t>Energetický audítor</w:t>
      </w:r>
      <w:r w:rsidRPr="00AF66C3" w:rsidR="006A6F96">
        <w:rPr>
          <w:rFonts w:ascii="Times New Roman" w:hAnsi="Times New Roman"/>
        </w:rPr>
        <w:t xml:space="preserve"> zapísaný</w:t>
      </w:r>
      <w:r w:rsidRPr="00AF66C3" w:rsidR="00607784">
        <w:rPr>
          <w:rFonts w:ascii="Times New Roman" w:hAnsi="Times New Roman"/>
        </w:rPr>
        <w:t xml:space="preserve"> v zozname energetických audítorov podľa doterajších predpisov sa považuje za energetického audítora podľa tohto zákona.</w:t>
      </w:r>
    </w:p>
    <w:p w:rsidR="00143244" w:rsidRPr="00AF66C3" w:rsidP="00143244">
      <w:pPr>
        <w:bidi w:val="0"/>
        <w:ind w:firstLine="360"/>
        <w:jc w:val="both"/>
        <w:rPr>
          <w:rFonts w:ascii="Times New Roman" w:hAnsi="Times New Roman"/>
        </w:rPr>
      </w:pPr>
    </w:p>
    <w:p w:rsidR="00143244" w:rsidP="00143244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Pr="00AF66C3" w:rsidR="00165155">
        <w:rPr>
          <w:rFonts w:ascii="Times New Roman" w:hAnsi="Times New Roman"/>
        </w:rPr>
        <w:t>1</w:t>
      </w:r>
      <w:r w:rsidR="00B02EB3">
        <w:rPr>
          <w:rFonts w:ascii="Times New Roman" w:hAnsi="Times New Roman"/>
        </w:rPr>
        <w:t>7</w:t>
      </w:r>
      <w:r w:rsidRPr="00AF66C3">
        <w:rPr>
          <w:rFonts w:ascii="Times New Roman" w:hAnsi="Times New Roman"/>
        </w:rPr>
        <w:t xml:space="preserve">) </w:t>
      </w:r>
      <w:r w:rsidRPr="00AF66C3" w:rsidR="009B4F7E">
        <w:rPr>
          <w:rFonts w:ascii="Times New Roman" w:hAnsi="Times New Roman"/>
        </w:rPr>
        <w:t>Veľký p</w:t>
      </w:r>
      <w:r w:rsidRPr="00AF66C3" w:rsidR="00B56A17">
        <w:rPr>
          <w:rFonts w:ascii="Times New Roman" w:hAnsi="Times New Roman"/>
        </w:rPr>
        <w:t>odnik</w:t>
      </w:r>
      <w:r w:rsidRPr="00AF66C3" w:rsidR="008D7FD2">
        <w:rPr>
          <w:rFonts w:ascii="Times New Roman" w:hAnsi="Times New Roman"/>
        </w:rPr>
        <w:t>ateľ</w:t>
      </w:r>
      <w:r w:rsidRPr="00AF66C3" w:rsidR="00B56A17">
        <w:rPr>
          <w:rFonts w:ascii="Times New Roman" w:hAnsi="Times New Roman"/>
        </w:rPr>
        <w:t xml:space="preserve">, ktorý vznikol alebo sa stal </w:t>
      </w:r>
      <w:r w:rsidRPr="00AF66C3" w:rsidR="009B4F7E">
        <w:rPr>
          <w:rFonts w:ascii="Times New Roman" w:hAnsi="Times New Roman"/>
        </w:rPr>
        <w:t xml:space="preserve">veľkým </w:t>
      </w:r>
      <w:r w:rsidRPr="00AF66C3" w:rsidR="00B56A17">
        <w:rPr>
          <w:rFonts w:ascii="Times New Roman" w:hAnsi="Times New Roman"/>
        </w:rPr>
        <w:t>podnik</w:t>
      </w:r>
      <w:r w:rsidRPr="00AF66C3" w:rsidR="008D7FD2">
        <w:rPr>
          <w:rFonts w:ascii="Times New Roman" w:hAnsi="Times New Roman"/>
        </w:rPr>
        <w:t>ateľ</w:t>
      </w:r>
      <w:r w:rsidRPr="00AF66C3" w:rsidR="00B56A17">
        <w:rPr>
          <w:rFonts w:ascii="Times New Roman" w:hAnsi="Times New Roman"/>
        </w:rPr>
        <w:t>om pred nadobudnutím účinnosti tohto zákona</w:t>
      </w:r>
      <w:r w:rsidRPr="00AF66C3" w:rsidR="000D5D01">
        <w:rPr>
          <w:rFonts w:ascii="Times New Roman" w:hAnsi="Times New Roman"/>
        </w:rPr>
        <w:t>,</w:t>
      </w:r>
      <w:r w:rsidRPr="00AF66C3" w:rsidR="00B56A17">
        <w:rPr>
          <w:rFonts w:ascii="Times New Roman" w:hAnsi="Times New Roman"/>
        </w:rPr>
        <w:t xml:space="preserve"> je povinný zabezpečiť vykonanie energetického auditu podľa §</w:t>
      </w:r>
      <w:r w:rsidRPr="00AF66C3" w:rsidR="000D5D01">
        <w:rPr>
          <w:rFonts w:ascii="Times New Roman" w:hAnsi="Times New Roman"/>
        </w:rPr>
        <w:t xml:space="preserve"> </w:t>
      </w:r>
      <w:r w:rsidRPr="00AF66C3" w:rsidR="00B02EB3">
        <w:rPr>
          <w:rFonts w:ascii="Times New Roman" w:hAnsi="Times New Roman"/>
        </w:rPr>
        <w:t>1</w:t>
      </w:r>
      <w:r w:rsidR="00B02EB3">
        <w:rPr>
          <w:rFonts w:ascii="Times New Roman" w:hAnsi="Times New Roman"/>
        </w:rPr>
        <w:t>4</w:t>
      </w:r>
      <w:r w:rsidRPr="00AF66C3" w:rsidR="00B02EB3">
        <w:rPr>
          <w:rFonts w:ascii="Times New Roman" w:hAnsi="Times New Roman"/>
        </w:rPr>
        <w:t xml:space="preserve"> </w:t>
      </w:r>
      <w:r w:rsidRPr="00AF66C3" w:rsidR="00B56A17">
        <w:rPr>
          <w:rFonts w:ascii="Times New Roman" w:hAnsi="Times New Roman"/>
        </w:rPr>
        <w:t>ods. 1 najneskôr do 5. decembra 2015.</w:t>
      </w:r>
    </w:p>
    <w:p w:rsidR="00011676" w:rsidP="00143244">
      <w:pPr>
        <w:bidi w:val="0"/>
        <w:ind w:firstLine="360"/>
        <w:jc w:val="both"/>
        <w:rPr>
          <w:rFonts w:ascii="Times New Roman" w:hAnsi="Times New Roman"/>
        </w:rPr>
      </w:pPr>
    </w:p>
    <w:p w:rsidR="006C7FE3" w:rsidP="00F956E1">
      <w:pPr>
        <w:bidi w:val="0"/>
        <w:ind w:firstLine="360"/>
        <w:jc w:val="both"/>
        <w:rPr>
          <w:rFonts w:ascii="Times New Roman" w:hAnsi="Times New Roman"/>
        </w:rPr>
      </w:pPr>
      <w:r w:rsidR="00011676">
        <w:rPr>
          <w:rFonts w:ascii="Times New Roman" w:hAnsi="Times New Roman"/>
        </w:rPr>
        <w:t>(18) Podporn</w:t>
      </w:r>
      <w:r w:rsidR="008E0F5A">
        <w:rPr>
          <w:rFonts w:ascii="Times New Roman" w:hAnsi="Times New Roman"/>
        </w:rPr>
        <w:t>é</w:t>
      </w:r>
      <w:r w:rsidR="00011676">
        <w:rPr>
          <w:rFonts w:ascii="Times New Roman" w:hAnsi="Times New Roman"/>
        </w:rPr>
        <w:t xml:space="preserve"> energetick</w:t>
      </w:r>
      <w:r w:rsidR="00663DC0">
        <w:rPr>
          <w:rFonts w:ascii="Times New Roman" w:hAnsi="Times New Roman"/>
        </w:rPr>
        <w:t>é</w:t>
      </w:r>
      <w:r w:rsidR="00011676">
        <w:rPr>
          <w:rFonts w:ascii="Times New Roman" w:hAnsi="Times New Roman"/>
        </w:rPr>
        <w:t xml:space="preserve"> služb</w:t>
      </w:r>
      <w:r w:rsidR="008E0F5A">
        <w:rPr>
          <w:rFonts w:ascii="Times New Roman" w:hAnsi="Times New Roman"/>
        </w:rPr>
        <w:t>y a garantované energetické služby</w:t>
      </w:r>
      <w:r w:rsidR="00011676">
        <w:rPr>
          <w:rFonts w:ascii="Times New Roman" w:hAnsi="Times New Roman"/>
        </w:rPr>
        <w:t xml:space="preserve"> poskytovan</w:t>
      </w:r>
      <w:r w:rsidR="008E0F5A">
        <w:rPr>
          <w:rFonts w:ascii="Times New Roman" w:hAnsi="Times New Roman"/>
        </w:rPr>
        <w:t xml:space="preserve">é na základe zmluvy uzatvorenej pred nadobudnutím účinnosti tohto zákona </w:t>
      </w:r>
      <w:r w:rsidR="008B29F5">
        <w:rPr>
          <w:rFonts w:ascii="Times New Roman" w:hAnsi="Times New Roman"/>
        </w:rPr>
        <w:t xml:space="preserve">možno poskytovať za podmienok podľa doterajších predpisov </w:t>
      </w:r>
      <w:r w:rsidR="00011676">
        <w:rPr>
          <w:rFonts w:ascii="Times New Roman" w:hAnsi="Times New Roman"/>
        </w:rPr>
        <w:t xml:space="preserve">do </w:t>
      </w:r>
      <w:r w:rsidR="0086224B">
        <w:rPr>
          <w:rFonts w:ascii="Times New Roman" w:hAnsi="Times New Roman"/>
        </w:rPr>
        <w:t>3</w:t>
      </w:r>
      <w:r w:rsidR="00011676">
        <w:rPr>
          <w:rFonts w:ascii="Times New Roman" w:hAnsi="Times New Roman"/>
        </w:rPr>
        <w:t xml:space="preserve">1. </w:t>
      </w:r>
      <w:r w:rsidR="0086224B">
        <w:rPr>
          <w:rFonts w:ascii="Times New Roman" w:hAnsi="Times New Roman"/>
        </w:rPr>
        <w:t>decembra 2015</w:t>
      </w:r>
      <w:r w:rsidR="00011676">
        <w:rPr>
          <w:rFonts w:ascii="Times New Roman" w:hAnsi="Times New Roman"/>
        </w:rPr>
        <w:t>.</w:t>
      </w:r>
    </w:p>
    <w:p w:rsidR="001370D3" w:rsidP="00F956E1">
      <w:pPr>
        <w:bidi w:val="0"/>
        <w:ind w:firstLine="360"/>
        <w:jc w:val="both"/>
        <w:rPr>
          <w:rFonts w:ascii="Times New Roman" w:hAnsi="Times New Roman"/>
        </w:rPr>
      </w:pPr>
    </w:p>
    <w:p w:rsidR="004B4216" w:rsidP="00F956E1">
      <w:pPr>
        <w:bidi w:val="0"/>
        <w:ind w:firstLine="360"/>
        <w:jc w:val="both"/>
        <w:rPr>
          <w:rFonts w:ascii="Times New Roman" w:hAnsi="Times New Roman"/>
        </w:rPr>
      </w:pPr>
      <w:r w:rsidR="006C7FE3">
        <w:rPr>
          <w:rFonts w:ascii="Times New Roman" w:hAnsi="Times New Roman"/>
        </w:rPr>
        <w:t>(</w:t>
      </w:r>
      <w:r w:rsidR="0086224B">
        <w:rPr>
          <w:rFonts w:ascii="Times New Roman" w:hAnsi="Times New Roman"/>
        </w:rPr>
        <w:t>19</w:t>
      </w:r>
      <w:r w:rsidR="006C7FE3">
        <w:rPr>
          <w:rFonts w:ascii="Times New Roman" w:hAnsi="Times New Roman"/>
        </w:rPr>
        <w:t xml:space="preserve">) </w:t>
      </w:r>
      <w:r w:rsidR="008B29F5">
        <w:rPr>
          <w:rFonts w:ascii="Times New Roman" w:hAnsi="Times New Roman"/>
        </w:rPr>
        <w:t xml:space="preserve">Zmluvy uzatvorené podľa doterajších predpisov zostávajú v platnosti. </w:t>
      </w:r>
      <w:r w:rsidRPr="00A9639D" w:rsidR="0078285F">
        <w:rPr>
          <w:rFonts w:ascii="Times New Roman" w:hAnsi="Times New Roman"/>
        </w:rPr>
        <w:t xml:space="preserve">Ustanovenia </w:t>
      </w:r>
      <w:r w:rsidRPr="00A9639D" w:rsidR="00B02EB3">
        <w:rPr>
          <w:rFonts w:ascii="Times New Roman" w:hAnsi="Times New Roman"/>
        </w:rPr>
        <w:t>zml</w:t>
      </w:r>
      <w:r w:rsidR="00B02EB3">
        <w:rPr>
          <w:rFonts w:ascii="Times New Roman" w:hAnsi="Times New Roman"/>
        </w:rPr>
        <w:t>uvy</w:t>
      </w:r>
      <w:r w:rsidRPr="00A9639D" w:rsidR="00B02EB3">
        <w:rPr>
          <w:rFonts w:ascii="Times New Roman" w:hAnsi="Times New Roman"/>
        </w:rPr>
        <w:t xml:space="preserve"> </w:t>
      </w:r>
      <w:r w:rsidR="008B29F5">
        <w:rPr>
          <w:rFonts w:ascii="Times New Roman" w:hAnsi="Times New Roman"/>
        </w:rPr>
        <w:t xml:space="preserve">o energetickej efektívnosti </w:t>
      </w:r>
      <w:r w:rsidRPr="00A9639D" w:rsidR="00B02EB3">
        <w:rPr>
          <w:rFonts w:ascii="Times New Roman" w:hAnsi="Times New Roman"/>
        </w:rPr>
        <w:t>uzatvoren</w:t>
      </w:r>
      <w:r w:rsidR="00B02EB3">
        <w:rPr>
          <w:rFonts w:ascii="Times New Roman" w:hAnsi="Times New Roman"/>
        </w:rPr>
        <w:t>ej</w:t>
      </w:r>
      <w:r w:rsidRPr="00A9639D" w:rsidR="00B02EB3">
        <w:rPr>
          <w:rFonts w:ascii="Times New Roman" w:hAnsi="Times New Roman"/>
        </w:rPr>
        <w:t xml:space="preserve"> </w:t>
      </w:r>
      <w:r w:rsidR="00B02EB3">
        <w:rPr>
          <w:rFonts w:ascii="Times New Roman" w:hAnsi="Times New Roman"/>
        </w:rPr>
        <w:t xml:space="preserve">pred nadobudnutím </w:t>
      </w:r>
      <w:r w:rsidR="008B29F5">
        <w:rPr>
          <w:rFonts w:ascii="Times New Roman" w:hAnsi="Times New Roman"/>
        </w:rPr>
        <w:t>účinnosti</w:t>
      </w:r>
      <w:r w:rsidR="00B02EB3">
        <w:rPr>
          <w:rFonts w:ascii="Times New Roman" w:hAnsi="Times New Roman"/>
        </w:rPr>
        <w:t xml:space="preserve"> tohto zákona</w:t>
      </w:r>
      <w:r w:rsidRPr="00A9639D" w:rsidR="0078285F">
        <w:rPr>
          <w:rFonts w:ascii="Times New Roman" w:hAnsi="Times New Roman"/>
        </w:rPr>
        <w:t>, ktoré sú v rozpore s týmto zákonom, sú účastníci zml</w:t>
      </w:r>
      <w:r w:rsidR="00B02EB3">
        <w:rPr>
          <w:rFonts w:ascii="Times New Roman" w:hAnsi="Times New Roman"/>
        </w:rPr>
        <w:t xml:space="preserve">uvy </w:t>
      </w:r>
      <w:r w:rsidR="008B29F5">
        <w:rPr>
          <w:rFonts w:ascii="Times New Roman" w:hAnsi="Times New Roman"/>
        </w:rPr>
        <w:t>o energetickej efektívnosti</w:t>
      </w:r>
      <w:r w:rsidRPr="00A9639D" w:rsidR="0078285F">
        <w:rPr>
          <w:rFonts w:ascii="Times New Roman" w:hAnsi="Times New Roman"/>
        </w:rPr>
        <w:t xml:space="preserve"> povinní uviesť do súladu s týmto zákonom do </w:t>
      </w:r>
      <w:r w:rsidR="0086224B">
        <w:rPr>
          <w:rFonts w:ascii="Times New Roman" w:hAnsi="Times New Roman"/>
        </w:rPr>
        <w:t>3</w:t>
      </w:r>
      <w:r w:rsidRPr="00A9639D" w:rsidR="0078285F">
        <w:rPr>
          <w:rFonts w:ascii="Times New Roman" w:hAnsi="Times New Roman"/>
        </w:rPr>
        <w:t xml:space="preserve">1. </w:t>
      </w:r>
      <w:r w:rsidR="0086224B">
        <w:rPr>
          <w:rFonts w:ascii="Times New Roman" w:hAnsi="Times New Roman"/>
        </w:rPr>
        <w:t>decembra</w:t>
      </w:r>
      <w:r w:rsidRPr="00A9639D" w:rsidR="0086224B">
        <w:rPr>
          <w:rFonts w:ascii="Times New Roman" w:hAnsi="Times New Roman"/>
        </w:rPr>
        <w:t xml:space="preserve"> 201</w:t>
      </w:r>
      <w:r w:rsidR="0086224B">
        <w:rPr>
          <w:rFonts w:ascii="Times New Roman" w:hAnsi="Times New Roman"/>
        </w:rPr>
        <w:t>5</w:t>
      </w:r>
      <w:r w:rsidRPr="00A9639D" w:rsidR="0078285F">
        <w:rPr>
          <w:rFonts w:ascii="Times New Roman" w:hAnsi="Times New Roman"/>
        </w:rPr>
        <w:t>.</w:t>
      </w:r>
    </w:p>
    <w:p w:rsidR="004B4216" w:rsidP="00F956E1">
      <w:pPr>
        <w:bidi w:val="0"/>
        <w:ind w:firstLine="360"/>
        <w:jc w:val="both"/>
        <w:rPr>
          <w:rFonts w:ascii="Times New Roman" w:hAnsi="Times New Roman"/>
        </w:rPr>
      </w:pPr>
    </w:p>
    <w:p w:rsidR="00F956E1" w:rsidRPr="00AF66C3" w:rsidP="00F956E1">
      <w:pPr>
        <w:bidi w:val="0"/>
        <w:ind w:firstLine="36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</w:t>
      </w:r>
      <w:r w:rsidR="0086224B">
        <w:rPr>
          <w:rFonts w:ascii="Times New Roman" w:hAnsi="Times New Roman"/>
        </w:rPr>
        <w:t>20</w:t>
      </w:r>
      <w:r w:rsidRPr="00AF66C3">
        <w:rPr>
          <w:rFonts w:ascii="Times New Roman" w:hAnsi="Times New Roman"/>
        </w:rPr>
        <w:t xml:space="preserve">) Ministerstvo vypracuje hodnotenie </w:t>
      </w:r>
      <w:r w:rsidR="00C64CFD">
        <w:rPr>
          <w:rFonts w:ascii="Times New Roman" w:hAnsi="Times New Roman"/>
        </w:rPr>
        <w:t>rozvoja energetických služieb</w:t>
      </w:r>
      <w:r w:rsidRPr="00AF66C3">
        <w:rPr>
          <w:rFonts w:ascii="Times New Roman" w:hAnsi="Times New Roman"/>
        </w:rPr>
        <w:t xml:space="preserve"> podľa § </w:t>
      </w:r>
      <w:r w:rsidRPr="00AF66C3" w:rsidR="00B02EB3">
        <w:rPr>
          <w:rFonts w:ascii="Times New Roman" w:hAnsi="Times New Roman"/>
        </w:rPr>
        <w:t>1</w:t>
      </w:r>
      <w:r w:rsidR="00B02EB3">
        <w:rPr>
          <w:rFonts w:ascii="Times New Roman" w:hAnsi="Times New Roman"/>
        </w:rPr>
        <w:t>5</w:t>
      </w:r>
      <w:r w:rsidRPr="00AF66C3" w:rsidR="00B02EB3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ods. </w:t>
      </w:r>
      <w:r w:rsidR="00526814">
        <w:rPr>
          <w:rFonts w:ascii="Times New Roman" w:hAnsi="Times New Roman"/>
        </w:rPr>
        <w:t>7</w:t>
      </w:r>
      <w:r w:rsidRPr="00AF66C3" w:rsidR="00B02EB3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prvýkrát do 30. apríla 2017.</w:t>
      </w:r>
      <w:r w:rsidR="00DB72DD">
        <w:rPr>
          <w:rFonts w:ascii="Times New Roman" w:hAnsi="Times New Roman"/>
        </w:rPr>
        <w:t xml:space="preserve"> </w:t>
      </w:r>
    </w:p>
    <w:p w:rsidR="00143244" w:rsidRPr="00AF66C3" w:rsidP="00553E55">
      <w:pPr>
        <w:bidi w:val="0"/>
        <w:jc w:val="both"/>
        <w:rPr>
          <w:rFonts w:ascii="Times New Roman" w:hAnsi="Times New Roman"/>
        </w:rPr>
      </w:pPr>
    </w:p>
    <w:p w:rsidR="00FC68D0" w:rsidRPr="00AF66C3" w:rsidP="00143244">
      <w:pPr>
        <w:bidi w:val="0"/>
        <w:ind w:firstLine="360"/>
        <w:jc w:val="both"/>
        <w:rPr>
          <w:rFonts w:ascii="Times New Roman" w:hAnsi="Times New Roman"/>
        </w:rPr>
      </w:pPr>
      <w:r w:rsidRPr="00AF66C3" w:rsidR="00143244">
        <w:rPr>
          <w:rFonts w:ascii="Times New Roman" w:hAnsi="Times New Roman"/>
        </w:rPr>
        <w:t>(</w:t>
      </w:r>
      <w:r w:rsidR="0086224B">
        <w:rPr>
          <w:rFonts w:ascii="Times New Roman" w:hAnsi="Times New Roman"/>
        </w:rPr>
        <w:t>21</w:t>
      </w:r>
      <w:r w:rsidRPr="00AF66C3" w:rsidR="00143244">
        <w:rPr>
          <w:rFonts w:ascii="Times New Roman" w:hAnsi="Times New Roman"/>
        </w:rPr>
        <w:t xml:space="preserve">) </w:t>
      </w:r>
      <w:r w:rsidRPr="00AF66C3" w:rsidR="00553E55">
        <w:rPr>
          <w:rFonts w:ascii="Times New Roman" w:hAnsi="Times New Roman"/>
        </w:rPr>
        <w:t xml:space="preserve">Monitorovací systém efektívnosti pri používaní energie podľa doterajších predpisov sa považuje za monitorovací systém podľa tohto zákona. </w:t>
      </w:r>
    </w:p>
    <w:p w:rsidR="0098467D" w:rsidRPr="00AF66C3" w:rsidP="00536108">
      <w:pPr>
        <w:bidi w:val="0"/>
        <w:jc w:val="both"/>
        <w:rPr>
          <w:rFonts w:ascii="Times New Roman" w:hAnsi="Times New Roman"/>
        </w:rPr>
      </w:pPr>
      <w:r w:rsidRPr="00AF66C3" w:rsidR="00570A72">
        <w:rPr>
          <w:rFonts w:ascii="Times New Roman" w:hAnsi="Times New Roman"/>
        </w:rPr>
        <w:t xml:space="preserve"> </w:t>
      </w:r>
    </w:p>
    <w:p w:rsidR="0098467D" w:rsidRPr="00AF66C3" w:rsidP="00D76FCF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§ </w:t>
      </w:r>
      <w:r w:rsidRPr="00AF66C3" w:rsidR="0095250B">
        <w:rPr>
          <w:rFonts w:ascii="Times New Roman" w:hAnsi="Times New Roman"/>
        </w:rPr>
        <w:t>3</w:t>
      </w:r>
      <w:r w:rsidR="00404B0E">
        <w:rPr>
          <w:rFonts w:ascii="Times New Roman" w:hAnsi="Times New Roman"/>
        </w:rPr>
        <w:t>3</w:t>
      </w:r>
    </w:p>
    <w:p w:rsidR="0098467D" w:rsidRPr="00AF66C3" w:rsidP="00377728">
      <w:pPr>
        <w:bidi w:val="0"/>
        <w:jc w:val="center"/>
        <w:rPr>
          <w:rFonts w:ascii="Times New Roman" w:hAnsi="Times New Roman"/>
        </w:rPr>
      </w:pPr>
      <w:r w:rsidRPr="00AF66C3" w:rsidR="00377728">
        <w:rPr>
          <w:rFonts w:ascii="Times New Roman" w:hAnsi="Times New Roman"/>
        </w:rPr>
        <w:t>Záverečné ustanovenie</w:t>
      </w:r>
    </w:p>
    <w:p w:rsidR="00D436A8" w:rsidRPr="00AF66C3" w:rsidP="00293F4B">
      <w:pPr>
        <w:bidi w:val="0"/>
        <w:ind w:firstLine="340"/>
        <w:jc w:val="both"/>
        <w:rPr>
          <w:rFonts w:ascii="Times New Roman" w:hAnsi="Times New Roman"/>
        </w:rPr>
      </w:pPr>
    </w:p>
    <w:p w:rsidR="0098467D" w:rsidRPr="00AF66C3" w:rsidP="00293F4B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Týmto zákonom sa preberajú právne záväzné akty Európ</w:t>
      </w:r>
      <w:r w:rsidRPr="00AF66C3" w:rsidR="00AF7F5B">
        <w:rPr>
          <w:rFonts w:ascii="Times New Roman" w:hAnsi="Times New Roman"/>
        </w:rPr>
        <w:t>skej únie uvedené v prílohe</w:t>
      </w:r>
      <w:r w:rsidRPr="00AF66C3">
        <w:rPr>
          <w:rFonts w:ascii="Times New Roman" w:hAnsi="Times New Roman"/>
        </w:rPr>
        <w:t>.</w:t>
      </w:r>
    </w:p>
    <w:p w:rsidR="0098467D" w:rsidRPr="00AF66C3" w:rsidP="00F01F62">
      <w:pPr>
        <w:bidi w:val="0"/>
        <w:rPr>
          <w:rFonts w:ascii="Times New Roman" w:hAnsi="Times New Roman"/>
        </w:rPr>
      </w:pPr>
    </w:p>
    <w:p w:rsidR="0098467D" w:rsidRPr="00AF66C3" w:rsidP="00D76FCF">
      <w:pPr>
        <w:bidi w:val="0"/>
        <w:jc w:val="center"/>
        <w:rPr>
          <w:rFonts w:ascii="Times New Roman" w:hAnsi="Times New Roman"/>
        </w:rPr>
      </w:pPr>
      <w:r w:rsidRPr="00AF66C3" w:rsidR="00B5402A">
        <w:rPr>
          <w:rFonts w:ascii="Times New Roman" w:hAnsi="Times New Roman"/>
        </w:rPr>
        <w:t xml:space="preserve">§ </w:t>
      </w:r>
      <w:r w:rsidRPr="00AF66C3" w:rsidR="0095250B">
        <w:rPr>
          <w:rFonts w:ascii="Times New Roman" w:hAnsi="Times New Roman"/>
        </w:rPr>
        <w:t>3</w:t>
      </w:r>
      <w:r w:rsidR="00404B0E">
        <w:rPr>
          <w:rFonts w:ascii="Times New Roman" w:hAnsi="Times New Roman"/>
        </w:rPr>
        <w:t>4</w:t>
      </w:r>
    </w:p>
    <w:p w:rsidR="00377728" w:rsidRPr="00AF66C3" w:rsidP="00D76FCF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Zrušovacie ustanoveni</w:t>
      </w:r>
      <w:r w:rsidRPr="00AF66C3" w:rsidR="00B97763">
        <w:rPr>
          <w:rFonts w:ascii="Times New Roman" w:hAnsi="Times New Roman"/>
        </w:rPr>
        <w:t>a</w:t>
      </w:r>
    </w:p>
    <w:p w:rsidR="00107682" w:rsidRPr="00AF66C3" w:rsidP="00D76FCF">
      <w:pPr>
        <w:bidi w:val="0"/>
        <w:jc w:val="center"/>
        <w:rPr>
          <w:rFonts w:ascii="Times New Roman" w:hAnsi="Times New Roman"/>
        </w:rPr>
      </w:pPr>
    </w:p>
    <w:p w:rsidR="00847370" w:rsidRPr="00AF66C3" w:rsidP="00293F4B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Zrušujú</w:t>
      </w:r>
      <w:r w:rsidRPr="00AF66C3" w:rsidR="0098467D">
        <w:rPr>
          <w:rFonts w:ascii="Times New Roman" w:hAnsi="Times New Roman"/>
        </w:rPr>
        <w:t xml:space="preserve"> sa</w:t>
      </w:r>
      <w:r w:rsidRPr="00AF66C3">
        <w:rPr>
          <w:rFonts w:ascii="Times New Roman" w:hAnsi="Times New Roman"/>
        </w:rPr>
        <w:t>:</w:t>
      </w:r>
    </w:p>
    <w:p w:rsidR="001002F4" w:rsidRPr="00AF66C3" w:rsidP="00293F4B">
      <w:pPr>
        <w:bidi w:val="0"/>
        <w:ind w:firstLine="340"/>
        <w:jc w:val="both"/>
        <w:rPr>
          <w:rFonts w:ascii="Times New Roman" w:hAnsi="Times New Roman"/>
        </w:rPr>
      </w:pPr>
      <w:r w:rsidRPr="00AF66C3" w:rsidR="00847370">
        <w:rPr>
          <w:rFonts w:ascii="Times New Roman" w:hAnsi="Times New Roman"/>
        </w:rPr>
        <w:t>1.</w:t>
      </w:r>
      <w:r w:rsidRPr="00AF66C3" w:rsidR="0098467D">
        <w:rPr>
          <w:rFonts w:ascii="Times New Roman" w:hAnsi="Times New Roman"/>
        </w:rPr>
        <w:t xml:space="preserve"> </w:t>
      </w:r>
      <w:r w:rsidRPr="00AF66C3" w:rsidR="004807D7">
        <w:rPr>
          <w:rFonts w:ascii="Times New Roman" w:hAnsi="Times New Roman"/>
        </w:rPr>
        <w:t>č</w:t>
      </w:r>
      <w:r w:rsidRPr="00AF66C3" w:rsidR="00740DB0">
        <w:rPr>
          <w:rFonts w:ascii="Times New Roman" w:hAnsi="Times New Roman"/>
        </w:rPr>
        <w:t>l</w:t>
      </w:r>
      <w:r w:rsidRPr="00AF66C3" w:rsidR="00AD42B0">
        <w:rPr>
          <w:rFonts w:ascii="Times New Roman" w:hAnsi="Times New Roman"/>
        </w:rPr>
        <w:t xml:space="preserve">. I </w:t>
      </w:r>
      <w:r w:rsidRPr="00AF66C3" w:rsidR="0098467D">
        <w:rPr>
          <w:rFonts w:ascii="Times New Roman" w:hAnsi="Times New Roman"/>
        </w:rPr>
        <w:t>zákon</w:t>
      </w:r>
      <w:r w:rsidRPr="00AF66C3" w:rsidR="00AD42B0">
        <w:rPr>
          <w:rFonts w:ascii="Times New Roman" w:hAnsi="Times New Roman"/>
        </w:rPr>
        <w:t>a</w:t>
      </w:r>
      <w:r w:rsidRPr="00AF66C3" w:rsidR="0098467D">
        <w:rPr>
          <w:rFonts w:ascii="Times New Roman" w:hAnsi="Times New Roman"/>
        </w:rPr>
        <w:t xml:space="preserve"> č. </w:t>
      </w:r>
      <w:r w:rsidRPr="00AF66C3" w:rsidR="00377728">
        <w:rPr>
          <w:rFonts w:ascii="Times New Roman" w:hAnsi="Times New Roman"/>
        </w:rPr>
        <w:t>476/2008 Z. z. o efektívnosti pri používaní energie (záko</w:t>
      </w:r>
      <w:r w:rsidRPr="00AF66C3" w:rsidR="00152C41">
        <w:rPr>
          <w:rFonts w:ascii="Times New Roman" w:hAnsi="Times New Roman"/>
        </w:rPr>
        <w:t xml:space="preserve">n o energetickej efektívnosti) </w:t>
      </w:r>
      <w:r w:rsidRPr="00AF66C3" w:rsidR="00377728">
        <w:rPr>
          <w:rFonts w:ascii="Times New Roman" w:hAnsi="Times New Roman"/>
        </w:rPr>
        <w:t>a o zmene a doplnení zákona č. 555/2005 Z. z. o en</w:t>
      </w:r>
      <w:r w:rsidRPr="00AF66C3" w:rsidR="00152C41">
        <w:rPr>
          <w:rFonts w:ascii="Times New Roman" w:hAnsi="Times New Roman"/>
        </w:rPr>
        <w:t xml:space="preserve">ergetickej hospodárnosti budov </w:t>
      </w:r>
      <w:r w:rsidRPr="00AF66C3" w:rsidR="00377728">
        <w:rPr>
          <w:rFonts w:ascii="Times New Roman" w:hAnsi="Times New Roman"/>
        </w:rPr>
        <w:t>a o zmene a doplnení niektorých zákonov v znení zákona č. 17/2007 Z. z.</w:t>
      </w:r>
      <w:r w:rsidRPr="00AF66C3" w:rsidR="00152C41">
        <w:rPr>
          <w:rFonts w:ascii="Times New Roman" w:hAnsi="Times New Roman"/>
        </w:rPr>
        <w:t xml:space="preserve"> v znení zákona č. 136/2010 Z. z. a zákona č. 69/2013 Z. z.</w:t>
      </w:r>
      <w:r w:rsidRPr="00AF66C3" w:rsidR="004807D7">
        <w:rPr>
          <w:rFonts w:ascii="Times New Roman" w:hAnsi="Times New Roman"/>
        </w:rPr>
        <w:t>,</w:t>
      </w:r>
    </w:p>
    <w:p w:rsidR="00CA3ADB" w:rsidRPr="00AF66C3" w:rsidP="00CA3ADB">
      <w:pPr>
        <w:bidi w:val="0"/>
        <w:ind w:firstLine="340"/>
        <w:jc w:val="both"/>
        <w:rPr>
          <w:rFonts w:ascii="Times New Roman" w:hAnsi="Times New Roman"/>
        </w:rPr>
      </w:pPr>
    </w:p>
    <w:p w:rsidR="001002F4" w:rsidRPr="00AF66C3" w:rsidP="00017E72">
      <w:pPr>
        <w:bidi w:val="0"/>
        <w:ind w:firstLine="340"/>
        <w:jc w:val="both"/>
        <w:rPr>
          <w:rFonts w:ascii="Times New Roman" w:hAnsi="Times New Roman"/>
        </w:rPr>
      </w:pPr>
      <w:r w:rsidRPr="00AF66C3" w:rsidR="00262E6A">
        <w:rPr>
          <w:rFonts w:ascii="Times New Roman" w:hAnsi="Times New Roman"/>
        </w:rPr>
        <w:t>2</w:t>
      </w:r>
      <w:r w:rsidRPr="00AF66C3" w:rsidR="00CA3ADB">
        <w:rPr>
          <w:rFonts w:ascii="Times New Roman" w:hAnsi="Times New Roman"/>
        </w:rPr>
        <w:t>.</w:t>
      </w:r>
      <w:r w:rsidRPr="00AF66C3" w:rsidR="00152C41">
        <w:rPr>
          <w:rFonts w:ascii="Times New Roman" w:hAnsi="Times New Roman"/>
        </w:rPr>
        <w:t xml:space="preserve"> </w:t>
      </w:r>
      <w:r w:rsidRPr="00AF66C3" w:rsidR="004807D7">
        <w:rPr>
          <w:rFonts w:ascii="Times New Roman" w:hAnsi="Times New Roman"/>
        </w:rPr>
        <w:t>v</w:t>
      </w:r>
      <w:r w:rsidRPr="00AF66C3" w:rsidR="00CA3ADB">
        <w:rPr>
          <w:rFonts w:ascii="Times New Roman" w:hAnsi="Times New Roman"/>
        </w:rPr>
        <w:t>yhláška Ministerstva hospodárstva Slovenskej republiky č.</w:t>
      </w:r>
      <w:r w:rsidRPr="00AF66C3" w:rsidR="00017E72">
        <w:rPr>
          <w:rFonts w:ascii="Times New Roman" w:hAnsi="Times New Roman"/>
        </w:rPr>
        <w:t xml:space="preserve"> 429/2009 Z. z., ktorou sa ustanovuje postup pri výkone energetického auditu, obsah písomnej správy a súbor údajov na monitorovanie efektívnosti pri používaní energie</w:t>
      </w:r>
      <w:r w:rsidRPr="00AF66C3" w:rsidR="004807D7">
        <w:rPr>
          <w:rFonts w:ascii="Times New Roman" w:hAnsi="Times New Roman"/>
        </w:rPr>
        <w:t>,</w:t>
      </w:r>
    </w:p>
    <w:p w:rsidR="00262E6A" w:rsidRPr="00AF66C3" w:rsidP="00017E72">
      <w:pPr>
        <w:bidi w:val="0"/>
        <w:ind w:firstLine="340"/>
        <w:jc w:val="both"/>
        <w:rPr>
          <w:rFonts w:ascii="Times New Roman" w:hAnsi="Times New Roman"/>
        </w:rPr>
      </w:pPr>
    </w:p>
    <w:p w:rsidR="00262E6A" w:rsidRPr="00AF66C3" w:rsidP="00017E72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3. vyhláška Ministerstva hospodárstva Slovenskej republiky č. 587/2009 Z. z., ktorou sa ustanovuje obsah žiadosti o absolvovanie skúšky odbornej spôsobilosti na výkon činnosti energetického audítora, zriadenie a činnosť skúšobnej komisie, rozsah skúšky, priebeh skúšky, spôsob vyhodnotenia skúšky a vzor osvedčenia o odbornej spôsobilosti,</w:t>
      </w:r>
    </w:p>
    <w:p w:rsidR="00262E6A" w:rsidRPr="00AF66C3" w:rsidP="00017E72">
      <w:pPr>
        <w:bidi w:val="0"/>
        <w:ind w:firstLine="340"/>
        <w:jc w:val="both"/>
        <w:rPr>
          <w:rFonts w:ascii="Times New Roman" w:hAnsi="Times New Roman"/>
        </w:rPr>
      </w:pPr>
    </w:p>
    <w:p w:rsidR="00262E6A" w:rsidRPr="00AF66C3" w:rsidP="00017E72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4. vyhláška Ministerstva hospodárstva Slovenskej republiky č. 175/2010 Z. z., ktorou sa ustanovujú podrobnosti o súbore údajov o odberateľoch alebo spotrebiteľoch energie,</w:t>
      </w:r>
    </w:p>
    <w:p w:rsidR="00017E72" w:rsidRPr="00AF66C3" w:rsidP="00017E72">
      <w:pPr>
        <w:bidi w:val="0"/>
        <w:ind w:firstLine="340"/>
        <w:jc w:val="both"/>
        <w:rPr>
          <w:rFonts w:ascii="Times New Roman" w:hAnsi="Times New Roman"/>
        </w:rPr>
      </w:pPr>
    </w:p>
    <w:p w:rsidR="00017E72" w:rsidRPr="00AF66C3" w:rsidP="00017E72">
      <w:pPr>
        <w:bidi w:val="0"/>
        <w:ind w:firstLine="340"/>
        <w:jc w:val="both"/>
        <w:rPr>
          <w:rFonts w:ascii="Times New Roman" w:hAnsi="Times New Roman"/>
        </w:rPr>
      </w:pPr>
      <w:r w:rsidRPr="00AF66C3" w:rsidR="00262E6A">
        <w:rPr>
          <w:rFonts w:ascii="Times New Roman" w:hAnsi="Times New Roman"/>
        </w:rPr>
        <w:t>5</w:t>
      </w:r>
      <w:r w:rsidRPr="00AF66C3">
        <w:rPr>
          <w:rFonts w:ascii="Times New Roman" w:hAnsi="Times New Roman"/>
        </w:rPr>
        <w:t xml:space="preserve">. </w:t>
      </w:r>
      <w:r w:rsidRPr="00AF66C3" w:rsidR="004807D7">
        <w:rPr>
          <w:rFonts w:ascii="Times New Roman" w:hAnsi="Times New Roman"/>
        </w:rPr>
        <w:t>v</w:t>
      </w:r>
      <w:r w:rsidRPr="00AF66C3">
        <w:rPr>
          <w:rFonts w:ascii="Times New Roman" w:hAnsi="Times New Roman"/>
        </w:rPr>
        <w:t>yhláška Ministerstva hospodárstva Slovenskej republiky č. 428/2010 Z. z., ktorou sa ustanovuje rozsah hodnotenia a spôsob výpočtu energetickej účinnosti a energetickej náročnosti</w:t>
      </w:r>
      <w:r w:rsidRPr="00AF66C3" w:rsidR="004807D7">
        <w:rPr>
          <w:rFonts w:ascii="Times New Roman" w:hAnsi="Times New Roman"/>
        </w:rPr>
        <w:t>,</w:t>
      </w:r>
    </w:p>
    <w:p w:rsidR="00017E72" w:rsidRPr="00AF66C3" w:rsidP="00017E72">
      <w:pPr>
        <w:bidi w:val="0"/>
        <w:ind w:firstLine="340"/>
        <w:jc w:val="both"/>
        <w:rPr>
          <w:rFonts w:ascii="Times New Roman" w:hAnsi="Times New Roman"/>
        </w:rPr>
      </w:pPr>
    </w:p>
    <w:p w:rsidR="00CA3ADB" w:rsidRPr="00AF66C3" w:rsidP="00293F4B">
      <w:pPr>
        <w:bidi w:val="0"/>
        <w:ind w:firstLine="340"/>
        <w:jc w:val="both"/>
        <w:rPr>
          <w:rFonts w:ascii="Times New Roman" w:hAnsi="Times New Roman"/>
        </w:rPr>
      </w:pPr>
      <w:r w:rsidRPr="00AF66C3" w:rsidR="00262E6A">
        <w:rPr>
          <w:rFonts w:ascii="Times New Roman" w:hAnsi="Times New Roman"/>
        </w:rPr>
        <w:t>6</w:t>
      </w:r>
      <w:r w:rsidRPr="00AF66C3" w:rsidR="00017E72">
        <w:rPr>
          <w:rFonts w:ascii="Times New Roman" w:hAnsi="Times New Roman"/>
        </w:rPr>
        <w:t xml:space="preserve">. </w:t>
      </w:r>
      <w:r w:rsidRPr="00AF66C3" w:rsidR="004807D7">
        <w:rPr>
          <w:rFonts w:ascii="Times New Roman" w:hAnsi="Times New Roman"/>
        </w:rPr>
        <w:t>v</w:t>
      </w:r>
      <w:r w:rsidRPr="00AF66C3" w:rsidR="00017E72">
        <w:rPr>
          <w:rFonts w:ascii="Times New Roman" w:hAnsi="Times New Roman"/>
        </w:rPr>
        <w:t>yhláška Ministerstva hospodárstva Slovenskej republiky č.</w:t>
      </w:r>
      <w:r w:rsidRPr="00AF66C3" w:rsidR="0093745F">
        <w:rPr>
          <w:rFonts w:ascii="Times New Roman" w:hAnsi="Times New Roman"/>
        </w:rPr>
        <w:t xml:space="preserve"> </w:t>
      </w:r>
      <w:r w:rsidRPr="00AF66C3" w:rsidR="00B87390">
        <w:rPr>
          <w:rFonts w:ascii="Times New Roman" w:hAnsi="Times New Roman"/>
        </w:rPr>
        <w:t>282/2012 Z. z., ktorou sa ustanovujú technické požiadavky na tepelnú izoláciu rozvodov tepla a teplej vody</w:t>
      </w:r>
      <w:r w:rsidRPr="00AF66C3" w:rsidR="00262E6A">
        <w:rPr>
          <w:rFonts w:ascii="Times New Roman" w:hAnsi="Times New Roman"/>
        </w:rPr>
        <w:t>,</w:t>
      </w:r>
    </w:p>
    <w:p w:rsidR="00262E6A" w:rsidRPr="00AF66C3" w:rsidP="00293F4B">
      <w:pPr>
        <w:bidi w:val="0"/>
        <w:ind w:firstLine="340"/>
        <w:jc w:val="both"/>
        <w:rPr>
          <w:rFonts w:ascii="Times New Roman" w:hAnsi="Times New Roman"/>
        </w:rPr>
      </w:pPr>
    </w:p>
    <w:p w:rsidR="00262E6A" w:rsidRPr="00AF66C3" w:rsidP="00293F4B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7. vyhláška Ministerstva hospodárstva Slovenskej republiky č. 337/2012 Z. z., ktorou sa ustanovuje energetická účinnosť premeny energie pri prevádzke, rekonštrukcii a budovaní zariadenia na výrobu elektriny a zariadenia na výrobu tepla.</w:t>
      </w:r>
    </w:p>
    <w:p w:rsidR="00B05EDA" w:rsidRPr="00AF66C3" w:rsidP="00293F4B">
      <w:pPr>
        <w:bidi w:val="0"/>
        <w:ind w:firstLine="340"/>
        <w:jc w:val="both"/>
        <w:rPr>
          <w:rFonts w:ascii="Times New Roman" w:hAnsi="Times New Roman"/>
        </w:rPr>
      </w:pPr>
    </w:p>
    <w:p w:rsidR="00B05EDA" w:rsidRPr="00AF66C3" w:rsidP="00B05EDA">
      <w:pPr>
        <w:bidi w:val="0"/>
        <w:jc w:val="center"/>
        <w:rPr>
          <w:rFonts w:ascii="Times New Roman" w:hAnsi="Times New Roman"/>
          <w:b/>
        </w:rPr>
      </w:pPr>
      <w:r w:rsidRPr="00AF66C3">
        <w:rPr>
          <w:rFonts w:ascii="Times New Roman" w:hAnsi="Times New Roman"/>
          <w:b/>
        </w:rPr>
        <w:t>Čl. II</w:t>
      </w:r>
    </w:p>
    <w:p w:rsidR="00B05EDA" w:rsidRPr="00AF66C3" w:rsidP="00B05EDA">
      <w:pPr>
        <w:bidi w:val="0"/>
        <w:jc w:val="center"/>
        <w:rPr>
          <w:rFonts w:ascii="Times New Roman" w:hAnsi="Times New Roman"/>
        </w:rPr>
      </w:pPr>
    </w:p>
    <w:p w:rsidR="00B05EDA" w:rsidRPr="00AF66C3" w:rsidP="00B05EDA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Zákon č. 455/1991 Zb. o živnostenskom podnikaní (živnostenský zákon) v znení zákona č. 231/1992 Zb., zákona č. 600/1992 Zb., zákona Národnej rady Slovenskej republiky č. 132/1994 Z. z., zákona Národnej rady Slovenskej republiky č. 200/1995 Z. z., zákona Národnej rady Slovenskej republiky č. 216/1995 Z. z., zákona Národnej rady Slovenskej republiky č. 233/1995 Z. z., zákona Národnej rady Slovenskej republiky č. 123/1996 Z. z., zákona Národnej rady Slovenskej republiky č. 164/1996 Z. z., zákona Národnej rady Slovenskej republiky č. 222/1996 Z. z., zákona Národnej rady Slovenskej republiky č. 289/1996 Z. z., zákona Národnej rady Slovenskej republiky č. 290/1996 Z. z., zákona č. 288/1997 Z. z., zákona č. 379/1997 Z. z., zákona č. 70/1998 Z. z., zákona č. 76/1998 Z. z., zákona č. 126/1998 Z. z., zákona č. 129/1998 Z. z., zákona č. 140/1998 Z. z., zákona č. 143/1998 Z. z., zákona č. 144/1998 Z. z., zákona č. 161/1998 Z. z., zákona č. 178/1998 Z. z., zákona č. 179/1998 Z. z., zákona č. 194/1998 Z. z., zákona č. 263/1999 Z. z., zákona č. 264/1999 Z. z., zákona č. 119/2000 Z. z., zákona č. 142/2000 Z. z., zákona č. 236/2000 Z. z., zákona č. 238/2000 Z. z., zákona č. 268/2000 Z. z., zákona č. 338/2000 Z. z., zákona č. 223/2001 Z. z., zákona č. 279/2001 Z. z., zákona č. 488/2001 Z. z., zákona č. 554/2001 Z. z., zákona č. 261/2002 Z. z., zákona č. 284/2002 Z. z., zákona č. 506/2002 Z. z., zákona č. 190/2003 Z. z., zákona č. 219/2003 Z. z., zákona č. 245/2003 Z. z., zákona č. 423/2003 Z. z., zákona č. 515/2003 Z. z., zákona č. 586/2003 Z. z., zákona č. 602/2003 Z. z., zákona č. 347/2004 Z. z., zákona č. 350/2004 Z. z., zákona č. 365/2004 Z. z., zákona č. 420/2004 Z. z., zákona č. 533/2004 Z. z., zákona č. 544/2004 Z. z., zákona č. 578/2004 Z. z., zákona č. 624/2004 Z. z., zákona č. 650/2004 Z. z., zákona č. 656/2004 Z. z., zákona č. 725/2004 Z. z., zákona č. 8/2005 Z. z., zákona č. 93/2005 Z. z., zákona č. 331/2005 Z. z., zákona č. 340/2005 Z. z., zákona č. 351/2005 Z. z., zákona č. 470/2005 Z. z., zákona č. 473/2005 Z. z., zákona č. 491/2005 Z. z., zákona č. 555/2005 Z. z., zákona č. 567/2005 Z. z., zákona č. 124/2006 Z. z., zákona č. 126/2006 Z. z., zákona č. 17/2007 Z. z., zákona č. 99/2007 Z. z., zákona č. 193/2007 Z. z., zákona č. 218/2007 Z. z., zákona č. 358/2007 Z. z., zákona č. 577/2007 Z. z., zákona č. 112/2008 Z. z., zákona č. 445/2008 Z. z., zákona č. 448/2008 Z. z., zákona č. 186/2009 Z. z., zákona č. 492/2009 Z. z., zákona č. 568/2009 Z. z., zákona č. 129/2010 Z. z., zákona č. 136/2010 Z. z., zákona č. 556/2010 Z. z., zákona č. 249/2011 Z. z., zákona č. 324/2011 Z. z., zákona č. 362/2011 Z. z., zákona č. 392/2011 Z. z., zákona č. 395/2011 Z. z., zákona č. 251/2012 Z. z., zákona č. 321/2012 Z. z., zákona č. 351/2012 Z. z., zákona č. 314/2012 Z. z., zákona č. 447/2012 Z. z., zákona č. 39/2013 Z. z., zákona č. 94/2013 Z. z., zákona č. 95/2013 Z. z., zákona č. 180/2013 Z. z., zákona č. 218/2013 Z. z.</w:t>
      </w:r>
      <w:r w:rsidRPr="00AF66C3" w:rsidR="00262B06">
        <w:rPr>
          <w:rFonts w:ascii="Times New Roman" w:hAnsi="Times New Roman"/>
        </w:rPr>
        <w:t>,</w:t>
      </w:r>
      <w:r w:rsidRPr="00AF66C3" w:rsidR="000A6346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zákona č. 1/2014</w:t>
      </w:r>
      <w:r w:rsidR="0086224B">
        <w:rPr>
          <w:rFonts w:ascii="Times New Roman" w:hAnsi="Times New Roman"/>
        </w:rPr>
        <w:t xml:space="preserve"> Z. z.</w:t>
      </w:r>
      <w:r w:rsidRPr="00AF66C3" w:rsidR="00262E6A">
        <w:rPr>
          <w:rFonts w:ascii="Times New Roman" w:hAnsi="Times New Roman"/>
        </w:rPr>
        <w:t>,</w:t>
      </w:r>
      <w:r w:rsidRPr="00AF66C3" w:rsidR="00262B06">
        <w:rPr>
          <w:rFonts w:ascii="Times New Roman" w:hAnsi="Times New Roman"/>
        </w:rPr>
        <w:t> zákona č. 35/2014 Z. z.</w:t>
      </w:r>
      <w:r w:rsidR="0086224B">
        <w:rPr>
          <w:rFonts w:ascii="Times New Roman" w:hAnsi="Times New Roman"/>
        </w:rPr>
        <w:t>,</w:t>
      </w:r>
      <w:r w:rsidRPr="00AF66C3" w:rsidR="00262E6A">
        <w:rPr>
          <w:rFonts w:ascii="Times New Roman" w:hAnsi="Times New Roman"/>
        </w:rPr>
        <w:t> zákona č. 58/2014 Z. z.</w:t>
      </w:r>
      <w:r w:rsidR="0086224B">
        <w:rPr>
          <w:rFonts w:ascii="Times New Roman" w:hAnsi="Times New Roman"/>
        </w:rPr>
        <w:t xml:space="preserve"> a zákona č. 182/2014 Z. z.</w:t>
      </w:r>
      <w:r w:rsidRPr="00AF66C3" w:rsidR="00262E6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sa </w:t>
      </w:r>
      <w:r w:rsidRPr="00AF66C3" w:rsidR="00CA4B2D">
        <w:rPr>
          <w:rFonts w:ascii="Times New Roman" w:hAnsi="Times New Roman"/>
        </w:rPr>
        <w:t xml:space="preserve">mení a </w:t>
      </w:r>
      <w:r w:rsidRPr="00AF66C3">
        <w:rPr>
          <w:rFonts w:ascii="Times New Roman" w:hAnsi="Times New Roman"/>
        </w:rPr>
        <w:t>dopĺňa takto:</w:t>
      </w:r>
    </w:p>
    <w:p w:rsidR="00B05EDA" w:rsidRPr="00AF66C3" w:rsidP="00B05EDA">
      <w:pPr>
        <w:bidi w:val="0"/>
        <w:jc w:val="both"/>
        <w:rPr>
          <w:rFonts w:ascii="Times New Roman" w:hAnsi="Times New Roman"/>
        </w:rPr>
      </w:pPr>
    </w:p>
    <w:p w:rsidR="00695D3B" w:rsidRPr="00AF66C3" w:rsidP="00695D3B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AF66C3" w:rsidR="002D2342">
        <w:rPr>
          <w:rFonts w:ascii="Times New Roman" w:hAnsi="Times New Roman"/>
        </w:rPr>
        <w:t xml:space="preserve">1. </w:t>
      </w:r>
      <w:r w:rsidRPr="00AF66C3">
        <w:rPr>
          <w:rFonts w:ascii="Times New Roman" w:hAnsi="Times New Roman"/>
        </w:rPr>
        <w:t xml:space="preserve">V prílohe </w:t>
      </w:r>
      <w:r w:rsidRPr="00AF66C3">
        <w:rPr>
          <w:rFonts w:ascii="Times New Roman" w:eastAsia="Times New Roman" w:hAnsi="Times New Roman" w:hint="default"/>
        </w:rPr>
        <w:t>č</w:t>
      </w:r>
      <w:r w:rsidRPr="00AF66C3">
        <w:rPr>
          <w:rFonts w:ascii="Times New Roman" w:hAnsi="Times New Roman"/>
        </w:rPr>
        <w:t xml:space="preserve">. 2 – VIAZANÉ ŽIVNOSTI v skupine 213 – Stavebníctvo živnosť poradové </w:t>
      </w:r>
      <w:r w:rsidRPr="00AF66C3">
        <w:rPr>
          <w:rFonts w:ascii="Times New Roman" w:eastAsia="Times New Roman" w:hAnsi="Times New Roman" w:hint="default"/>
        </w:rPr>
        <w:t>č</w:t>
      </w:r>
      <w:r w:rsidRPr="00AF66C3">
        <w:rPr>
          <w:rFonts w:ascii="Times New Roman" w:hAnsi="Times New Roman"/>
        </w:rPr>
        <w:t>íslo 15 znie:</w:t>
      </w:r>
    </w:p>
    <w:p w:rsidR="00262B06" w:rsidRPr="00AF66C3" w:rsidP="00695D3B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„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1842"/>
        <w:gridCol w:w="1842"/>
        <w:gridCol w:w="1843"/>
        <w:gridCol w:w="184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5D3B" w:rsidRPr="00AF66C3" w:rsidP="00695D3B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F66C3">
              <w:rPr>
                <w:rFonts w:ascii="Times New Roman" w:hAnsi="Times New Roman"/>
                <w:b/>
              </w:rPr>
              <w:t>Por.</w:t>
            </w:r>
          </w:p>
          <w:p w:rsidR="00695D3B" w:rsidRPr="00AF66C3" w:rsidP="00695D3B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NewRomanCE-Bold" w:hAnsi="TimesNewRomanCE-Bold" w:cs="TimesNewRomanCE-Bold"/>
                <w:b/>
                <w:bCs/>
                <w:color w:val="231F20"/>
                <w:sz w:val="19"/>
                <w:szCs w:val="19"/>
              </w:rPr>
            </w:pPr>
            <w:r w:rsidRPr="00AF66C3">
              <w:rPr>
                <w:rFonts w:ascii="Times New Roman" w:hAnsi="Times New Roman"/>
                <w:b/>
              </w:rPr>
              <w:t>čís.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5D3B" w:rsidRPr="00AF66C3" w:rsidP="00695D3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F66C3">
              <w:rPr>
                <w:rFonts w:ascii="Times New Roman" w:hAnsi="Times New Roman"/>
                <w:b/>
              </w:rPr>
              <w:t>Živnosť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5D3B" w:rsidRPr="00AF66C3" w:rsidP="00695D3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F66C3">
              <w:rPr>
                <w:rFonts w:ascii="Times New Roman" w:hAnsi="Times New Roman"/>
                <w:b/>
              </w:rPr>
              <w:t>Preukaz spôsobilosti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5D3B" w:rsidRPr="00AF66C3" w:rsidP="00695D3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F66C3">
              <w:rPr>
                <w:rFonts w:ascii="Times New Roman" w:hAnsi="Times New Roman"/>
                <w:b/>
              </w:rPr>
              <w:t>Poznámka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5D3B" w:rsidRPr="00AF66C3" w:rsidP="00695D3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F66C3">
              <w:rPr>
                <w:rFonts w:ascii="Times New Roman" w:hAnsi="Times New Roman"/>
                <w:b/>
              </w:rPr>
              <w:t>Zoznam</w:t>
            </w:r>
          </w:p>
        </w:tc>
      </w:tr>
      <w:tr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5D3B" w:rsidRPr="00AF66C3" w:rsidP="00695D3B">
            <w:pPr>
              <w:bidi w:val="0"/>
              <w:jc w:val="center"/>
              <w:rPr>
                <w:rFonts w:ascii="Times New Roman" w:hAnsi="Times New Roman"/>
              </w:rPr>
            </w:pPr>
            <w:r w:rsidRPr="00AF66C3">
              <w:rPr>
                <w:rFonts w:ascii="Times New Roman" w:hAnsi="Times New Roman"/>
              </w:rPr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5D3B" w:rsidRPr="00AF66C3" w:rsidP="00695D3B">
            <w:pPr>
              <w:bidi w:val="0"/>
              <w:jc w:val="center"/>
              <w:rPr>
                <w:rFonts w:ascii="Times New Roman" w:hAnsi="Times New Roman"/>
              </w:rPr>
            </w:pPr>
            <w:r w:rsidRPr="00AF66C3">
              <w:rPr>
                <w:rFonts w:ascii="Times New Roman" w:hAnsi="Times New Roman"/>
              </w:rPr>
              <w:t>Výkon činnosti energetického audítora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2342" w:rsidRPr="00AF66C3" w:rsidP="002F2EC4">
            <w:pPr>
              <w:bidi w:val="0"/>
              <w:jc w:val="center"/>
              <w:rPr>
                <w:rFonts w:ascii="Times New Roman" w:hAnsi="Times New Roman"/>
              </w:rPr>
            </w:pPr>
            <w:r w:rsidR="00BE5ECF">
              <w:rPr>
                <w:rFonts w:ascii="Times New Roman" w:hAnsi="Times New Roman"/>
              </w:rPr>
              <w:t>- Osvedčenie o odbornej spôsobilosti</w:t>
            </w:r>
            <w:r w:rsidR="002A797F">
              <w:rPr>
                <w:rFonts w:ascii="Times New Roman" w:hAnsi="Times New Roman"/>
              </w:rPr>
              <w:t xml:space="preserve"> energetického audítora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5D3B" w:rsidRPr="00AF66C3" w:rsidP="000A6346">
            <w:pPr>
              <w:bidi w:val="0"/>
              <w:jc w:val="center"/>
              <w:rPr>
                <w:rFonts w:ascii="Times New Roman" w:hAnsi="Times New Roman"/>
              </w:rPr>
            </w:pPr>
            <w:r w:rsidRPr="00AF66C3">
              <w:rPr>
                <w:rFonts w:ascii="Times New Roman" w:hAnsi="Times New Roman"/>
              </w:rPr>
              <w:t>§ 1</w:t>
            </w:r>
            <w:r w:rsidR="00DA0B02">
              <w:rPr>
                <w:rFonts w:ascii="Times New Roman" w:hAnsi="Times New Roman"/>
              </w:rPr>
              <w:t>2</w:t>
            </w:r>
            <w:r w:rsidRPr="00AF66C3">
              <w:rPr>
                <w:rFonts w:ascii="Times New Roman" w:hAnsi="Times New Roman"/>
              </w:rPr>
              <w:t xml:space="preserve"> ods. </w:t>
            </w:r>
            <w:r w:rsidR="00DA0B02">
              <w:rPr>
                <w:rFonts w:ascii="Times New Roman" w:hAnsi="Times New Roman"/>
              </w:rPr>
              <w:t>8</w:t>
            </w:r>
            <w:r w:rsidRPr="00AF66C3">
              <w:rPr>
                <w:rFonts w:ascii="Times New Roman" w:hAnsi="Times New Roman"/>
              </w:rPr>
              <w:t xml:space="preserve"> zákona č. </w:t>
            </w:r>
            <w:r w:rsidRPr="00AF66C3" w:rsidR="000A6346">
              <w:rPr>
                <w:rFonts w:ascii="Times New Roman" w:hAnsi="Times New Roman"/>
              </w:rPr>
              <w:t>...</w:t>
            </w:r>
            <w:r w:rsidRPr="00AF66C3">
              <w:rPr>
                <w:rFonts w:ascii="Times New Roman" w:hAnsi="Times New Roman"/>
              </w:rPr>
              <w:t>/2014 Z. z. o energetickej efektívnosti a o zmene a doplnení niektorých zákonov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5D3B" w:rsidRPr="00AF66C3" w:rsidP="00695D3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695D3B" w:rsidRPr="00AF66C3" w:rsidP="00B05EDA">
      <w:pPr>
        <w:bidi w:val="0"/>
        <w:jc w:val="both"/>
        <w:rPr>
          <w:rFonts w:ascii="Times New Roman" w:hAnsi="Times New Roman"/>
        </w:rPr>
      </w:pPr>
      <w:r w:rsidRPr="00AF66C3" w:rsidR="00262B06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ab/>
        <w:tab/>
      </w:r>
      <w:r w:rsidR="00A2570A">
        <w:rPr>
          <w:rFonts w:ascii="Times New Roman" w:hAnsi="Times New Roman"/>
        </w:rPr>
        <w:t>“</w:t>
      </w:r>
      <w:r w:rsidRPr="00AF66C3" w:rsidR="00262B06">
        <w:rPr>
          <w:rFonts w:ascii="Times New Roman" w:hAnsi="Times New Roman"/>
        </w:rPr>
        <w:t>.</w:t>
      </w:r>
    </w:p>
    <w:p w:rsidR="00262B06" w:rsidRPr="00AF66C3" w:rsidP="00B05EDA">
      <w:pPr>
        <w:bidi w:val="0"/>
        <w:jc w:val="both"/>
        <w:rPr>
          <w:rFonts w:ascii="Times New Roman" w:hAnsi="Times New Roman"/>
        </w:rPr>
      </w:pPr>
    </w:p>
    <w:p w:rsidR="00B05EDA" w:rsidRPr="00AF66C3" w:rsidP="00B05ED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AF66C3" w:rsidR="002D2342">
        <w:rPr>
          <w:rFonts w:ascii="Times New Roman" w:hAnsi="Times New Roman"/>
        </w:rPr>
        <w:t xml:space="preserve">2. </w:t>
      </w:r>
      <w:r w:rsidRPr="00AF66C3">
        <w:rPr>
          <w:rFonts w:ascii="Times New Roman" w:hAnsi="Times New Roman"/>
        </w:rPr>
        <w:t xml:space="preserve">V prílohe </w:t>
      </w:r>
      <w:r w:rsidRPr="00AF66C3">
        <w:rPr>
          <w:rFonts w:ascii="Times New Roman" w:eastAsia="Times New Roman" w:hAnsi="Times New Roman" w:hint="default"/>
        </w:rPr>
        <w:t>č</w:t>
      </w:r>
      <w:r w:rsidRPr="00AF66C3">
        <w:rPr>
          <w:rFonts w:ascii="Times New Roman" w:hAnsi="Times New Roman"/>
        </w:rPr>
        <w:t>. 2 – VIAZANÉ ŽIVNOSTI sa v skupine 213 – Stavebníctvo dop</w:t>
      </w:r>
      <w:r w:rsidRPr="00AF66C3">
        <w:rPr>
          <w:rFonts w:ascii="Times New Roman" w:eastAsia="Times New Roman" w:hAnsi="Times New Roman" w:hint="default"/>
        </w:rPr>
        <w:t>ĺň</w:t>
      </w:r>
      <w:r w:rsidRPr="00AF66C3">
        <w:rPr>
          <w:rFonts w:ascii="Times New Roman" w:hAnsi="Times New Roman"/>
        </w:rPr>
        <w:t>a živnos</w:t>
      </w:r>
      <w:r w:rsidR="008438B5">
        <w:rPr>
          <w:rFonts w:ascii="Times New Roman" w:hAnsi="Times New Roman"/>
        </w:rPr>
        <w:t>ť</w:t>
      </w:r>
      <w:r w:rsidRPr="00AF66C3">
        <w:rPr>
          <w:rFonts w:ascii="Times New Roman" w:hAnsi="Times New Roman"/>
        </w:rPr>
        <w:t xml:space="preserve"> poradové </w:t>
      </w:r>
      <w:r w:rsidRPr="00AF66C3">
        <w:rPr>
          <w:rFonts w:ascii="Times New Roman" w:eastAsia="Times New Roman" w:hAnsi="Times New Roman" w:hint="default"/>
        </w:rPr>
        <w:t>č</w:t>
      </w:r>
      <w:r w:rsidRPr="00AF66C3">
        <w:rPr>
          <w:rFonts w:ascii="Times New Roman" w:hAnsi="Times New Roman"/>
        </w:rPr>
        <w:t xml:space="preserve">íslo </w:t>
      </w:r>
      <w:r w:rsidRPr="00AF66C3" w:rsidR="00CA4B2D">
        <w:rPr>
          <w:rFonts w:ascii="Times New Roman" w:hAnsi="Times New Roman"/>
        </w:rPr>
        <w:t>92</w:t>
      </w:r>
      <w:r w:rsidRPr="00AF66C3">
        <w:rPr>
          <w:rFonts w:ascii="Times New Roman" w:hAnsi="Times New Roman"/>
        </w:rPr>
        <w:t>,</w:t>
      </w:r>
      <w:r w:rsidR="008438B5">
        <w:rPr>
          <w:rFonts w:ascii="Times New Roman" w:hAnsi="Times New Roman"/>
        </w:rPr>
        <w:t xml:space="preserve"> ktorá</w:t>
      </w:r>
      <w:r w:rsidRPr="00AF66C3">
        <w:rPr>
          <w:rFonts w:ascii="Times New Roman" w:hAnsi="Times New Roman"/>
        </w:rPr>
        <w:t xml:space="preserve"> </w:t>
      </w:r>
      <w:r w:rsidR="008438B5">
        <w:rPr>
          <w:rFonts w:ascii="Times New Roman" w:hAnsi="Times New Roman"/>
        </w:rPr>
        <w:t>znie</w:t>
      </w:r>
      <w:r w:rsidRPr="00AF66C3">
        <w:rPr>
          <w:rFonts w:ascii="Times New Roman" w:hAnsi="Times New Roman"/>
        </w:rPr>
        <w:t>:</w:t>
      </w:r>
    </w:p>
    <w:p w:rsidR="00262B06" w:rsidRPr="00AF66C3" w:rsidP="00B05ED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„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1842"/>
        <w:gridCol w:w="1842"/>
        <w:gridCol w:w="1843"/>
        <w:gridCol w:w="184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5EDA" w:rsidRPr="00AF66C3" w:rsidP="0049461C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F66C3">
              <w:rPr>
                <w:rFonts w:ascii="Times New Roman" w:hAnsi="Times New Roman"/>
                <w:b/>
              </w:rPr>
              <w:t>Por.</w:t>
            </w:r>
          </w:p>
          <w:p w:rsidR="00B05EDA" w:rsidRPr="00AF66C3" w:rsidP="0049461C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NewRomanCE-Bold" w:hAnsi="TimesNewRomanCE-Bold" w:cs="TimesNewRomanCE-Bold"/>
                <w:b/>
                <w:bCs/>
                <w:color w:val="231F20"/>
                <w:sz w:val="19"/>
                <w:szCs w:val="19"/>
              </w:rPr>
            </w:pPr>
            <w:r w:rsidRPr="00AF66C3">
              <w:rPr>
                <w:rFonts w:ascii="Times New Roman" w:hAnsi="Times New Roman"/>
                <w:b/>
              </w:rPr>
              <w:t>čís.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5EDA" w:rsidRPr="00AF66C3" w:rsidP="0049461C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F66C3">
              <w:rPr>
                <w:rFonts w:ascii="Times New Roman" w:hAnsi="Times New Roman"/>
                <w:b/>
              </w:rPr>
              <w:t>Živnosť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5EDA" w:rsidRPr="00AF66C3" w:rsidP="0049461C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F66C3">
              <w:rPr>
                <w:rFonts w:ascii="Times New Roman" w:hAnsi="Times New Roman"/>
                <w:b/>
              </w:rPr>
              <w:t>Preukaz spôsobilosti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5EDA" w:rsidRPr="00AF66C3" w:rsidP="0049461C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F66C3">
              <w:rPr>
                <w:rFonts w:ascii="Times New Roman" w:hAnsi="Times New Roman"/>
                <w:b/>
              </w:rPr>
              <w:t>Poznámka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5EDA" w:rsidRPr="00AF66C3" w:rsidP="0049461C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F66C3">
              <w:rPr>
                <w:rFonts w:ascii="Times New Roman" w:hAnsi="Times New Roman"/>
                <w:b/>
              </w:rPr>
              <w:t>Zoznam</w:t>
            </w:r>
          </w:p>
        </w:tc>
      </w:tr>
      <w:tr>
        <w:tblPrEx>
          <w:tblW w:w="0" w:type="auto"/>
          <w:tblLook w:val="04A0"/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2B06" w:rsidRPr="00AF66C3" w:rsidP="0049461C">
            <w:pPr>
              <w:bidi w:val="0"/>
              <w:jc w:val="center"/>
              <w:rPr>
                <w:rFonts w:ascii="Times New Roman" w:hAnsi="Times New Roman"/>
              </w:rPr>
            </w:pPr>
            <w:r w:rsidRPr="00AF66C3" w:rsidR="00752629">
              <w:rPr>
                <w:rFonts w:ascii="Times New Roman" w:hAnsi="Times New Roman"/>
              </w:rPr>
              <w:t>9</w:t>
            </w:r>
            <w:r w:rsidR="00752629">
              <w:rPr>
                <w:rFonts w:ascii="Times New Roman" w:hAnsi="Times New Roman"/>
              </w:rPr>
              <w:t>2</w:t>
            </w:r>
            <w:r w:rsidRPr="00AF66C3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2B06" w:rsidRPr="00AF66C3" w:rsidP="002A797F">
            <w:pPr>
              <w:bidi w:val="0"/>
              <w:jc w:val="center"/>
              <w:rPr>
                <w:rFonts w:ascii="Times New Roman" w:hAnsi="Times New Roman"/>
              </w:rPr>
            </w:pPr>
            <w:r w:rsidRPr="00AF66C3">
              <w:rPr>
                <w:rFonts w:ascii="Times New Roman" w:hAnsi="Times New Roman"/>
              </w:rPr>
              <w:t xml:space="preserve">Poskytovanie </w:t>
            </w:r>
            <w:r w:rsidRPr="00AF66C3" w:rsidR="002A797F">
              <w:rPr>
                <w:rFonts w:ascii="Times New Roman" w:hAnsi="Times New Roman"/>
              </w:rPr>
              <w:t xml:space="preserve"> </w:t>
            </w:r>
            <w:r w:rsidRPr="00AF66C3">
              <w:rPr>
                <w:rFonts w:ascii="Times New Roman" w:hAnsi="Times New Roman"/>
              </w:rPr>
              <w:t>energetickej služby</w:t>
            </w:r>
            <w:r w:rsidR="00752629">
              <w:rPr>
                <w:rFonts w:ascii="Times New Roman" w:hAnsi="Times New Roman"/>
              </w:rPr>
              <w:t xml:space="preserve"> s garantovanou úsporou energie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2B06" w:rsidP="0049461C">
            <w:pPr>
              <w:bidi w:val="0"/>
              <w:jc w:val="center"/>
              <w:rPr>
                <w:rFonts w:ascii="Times New Roman" w:hAnsi="Times New Roman"/>
              </w:rPr>
            </w:pPr>
            <w:r w:rsidR="002A797F">
              <w:rPr>
                <w:rFonts w:ascii="Times New Roman" w:hAnsi="Times New Roman"/>
              </w:rPr>
              <w:t xml:space="preserve">- </w:t>
            </w:r>
            <w:r w:rsidR="00AB45F8">
              <w:rPr>
                <w:rFonts w:ascii="Times New Roman" w:hAnsi="Times New Roman"/>
              </w:rPr>
              <w:t>O</w:t>
            </w:r>
            <w:r w:rsidR="000A6533">
              <w:rPr>
                <w:rFonts w:ascii="Times New Roman" w:hAnsi="Times New Roman"/>
              </w:rPr>
              <w:t>svedčeni</w:t>
            </w:r>
            <w:r w:rsidR="00114013">
              <w:rPr>
                <w:rFonts w:ascii="Times New Roman" w:hAnsi="Times New Roman"/>
              </w:rPr>
              <w:t>e</w:t>
            </w:r>
            <w:r w:rsidR="000A6533">
              <w:rPr>
                <w:rFonts w:ascii="Times New Roman" w:hAnsi="Times New Roman"/>
              </w:rPr>
              <w:t xml:space="preserve"> o odbornej spôsobilosti na poskytovanie</w:t>
            </w:r>
            <w:r w:rsidR="001B7F02">
              <w:rPr>
                <w:rFonts w:ascii="Times New Roman" w:hAnsi="Times New Roman"/>
              </w:rPr>
              <w:t xml:space="preserve"> garantovanej</w:t>
            </w:r>
            <w:r w:rsidR="000A6533">
              <w:rPr>
                <w:rFonts w:ascii="Times New Roman" w:hAnsi="Times New Roman"/>
              </w:rPr>
              <w:t xml:space="preserve"> energetickej    služby</w:t>
            </w:r>
            <w:r w:rsidR="00874D50">
              <w:rPr>
                <w:rFonts w:ascii="Times New Roman" w:hAnsi="Times New Roman"/>
              </w:rPr>
              <w:t xml:space="preserve"> alebo</w:t>
            </w:r>
          </w:p>
          <w:p w:rsidR="000A6533" w:rsidRPr="00AF66C3" w:rsidP="0049461C">
            <w:pPr>
              <w:bidi w:val="0"/>
              <w:jc w:val="center"/>
              <w:rPr>
                <w:rFonts w:ascii="Times New Roman" w:hAnsi="Times New Roman"/>
              </w:rPr>
            </w:pPr>
            <w:r w:rsidR="00874D50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svedčenie o odbornej spôsobilosti energetického audítora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2B06" w:rsidRPr="00AF66C3" w:rsidP="00732EB0">
            <w:pPr>
              <w:bidi w:val="0"/>
              <w:jc w:val="center"/>
              <w:rPr>
                <w:rFonts w:ascii="Times New Roman" w:hAnsi="Times New Roman"/>
              </w:rPr>
            </w:pPr>
            <w:r w:rsidRPr="00AF66C3">
              <w:rPr>
                <w:rFonts w:ascii="Times New Roman" w:hAnsi="Times New Roman"/>
              </w:rPr>
              <w:t xml:space="preserve">§ </w:t>
            </w:r>
            <w:r w:rsidR="00C1440D">
              <w:rPr>
                <w:rFonts w:ascii="Times New Roman" w:hAnsi="Times New Roman"/>
              </w:rPr>
              <w:t>19</w:t>
            </w:r>
            <w:r w:rsidR="00AB45F8">
              <w:rPr>
                <w:rFonts w:ascii="Times New Roman" w:hAnsi="Times New Roman"/>
              </w:rPr>
              <w:t xml:space="preserve"> ods. </w:t>
            </w:r>
            <w:r w:rsidR="00C1440D">
              <w:rPr>
                <w:rFonts w:ascii="Times New Roman" w:hAnsi="Times New Roman"/>
              </w:rPr>
              <w:t>3</w:t>
            </w:r>
            <w:r w:rsidR="00DA0B02">
              <w:rPr>
                <w:rFonts w:ascii="Times New Roman" w:hAnsi="Times New Roman"/>
              </w:rPr>
              <w:t xml:space="preserve"> a</w:t>
            </w:r>
            <w:r w:rsidR="00343F7F">
              <w:rPr>
                <w:rFonts w:ascii="Times New Roman" w:hAnsi="Times New Roman"/>
              </w:rPr>
              <w:t>lebo</w:t>
            </w:r>
            <w:r w:rsidR="00AB45F8">
              <w:rPr>
                <w:rFonts w:ascii="Times New Roman" w:hAnsi="Times New Roman"/>
              </w:rPr>
              <w:t xml:space="preserve"> § </w:t>
            </w:r>
            <w:r w:rsidR="00343F7F">
              <w:rPr>
                <w:rFonts w:ascii="Times New Roman" w:hAnsi="Times New Roman"/>
              </w:rPr>
              <w:t>12</w:t>
            </w:r>
            <w:r w:rsidRPr="00AF66C3">
              <w:rPr>
                <w:rFonts w:ascii="Times New Roman" w:hAnsi="Times New Roman"/>
              </w:rPr>
              <w:t xml:space="preserve"> ods. </w:t>
            </w:r>
            <w:r w:rsidR="00343F7F">
              <w:rPr>
                <w:rFonts w:ascii="Times New Roman" w:hAnsi="Times New Roman"/>
              </w:rPr>
              <w:t>8</w:t>
            </w:r>
            <w:r w:rsidR="00874D50">
              <w:rPr>
                <w:rFonts w:ascii="Times New Roman" w:hAnsi="Times New Roman"/>
              </w:rPr>
              <w:t xml:space="preserve"> </w:t>
            </w:r>
            <w:r w:rsidRPr="00AF66C3">
              <w:rPr>
                <w:rFonts w:ascii="Times New Roman" w:hAnsi="Times New Roman"/>
              </w:rPr>
              <w:t xml:space="preserve">zákona č. </w:t>
            </w:r>
            <w:r w:rsidRPr="00AF66C3" w:rsidR="000A6346">
              <w:rPr>
                <w:rFonts w:ascii="Times New Roman" w:hAnsi="Times New Roman"/>
              </w:rPr>
              <w:t>...</w:t>
            </w:r>
            <w:r w:rsidRPr="00AF66C3">
              <w:rPr>
                <w:rFonts w:ascii="Times New Roman" w:hAnsi="Times New Roman"/>
              </w:rPr>
              <w:t xml:space="preserve">/2014 Z. z.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2B06" w:rsidRPr="00AF66C3" w:rsidP="0049461C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752629" w:rsidP="00A9639D">
      <w:pPr>
        <w:bidi w:val="0"/>
        <w:jc w:val="right"/>
        <w:rPr>
          <w:rFonts w:ascii="Times New Roman" w:hAnsi="Times New Roman"/>
        </w:rPr>
      </w:pPr>
      <w:r w:rsidRPr="00AF66C3" w:rsidR="00262B06">
        <w:rPr>
          <w:rFonts w:ascii="Times New Roman" w:hAnsi="Times New Roman"/>
        </w:rPr>
        <w:tab/>
        <w:tab/>
        <w:tab/>
        <w:tab/>
        <w:tab/>
      </w:r>
      <w:r w:rsidR="00A2570A">
        <w:rPr>
          <w:rFonts w:ascii="Times New Roman" w:hAnsi="Times New Roman"/>
        </w:rPr>
        <w:t>“.</w:t>
      </w:r>
      <w:r w:rsidRPr="00AF66C3" w:rsidR="00262B06">
        <w:rPr>
          <w:rFonts w:ascii="Times New Roman" w:hAnsi="Times New Roman"/>
        </w:rPr>
        <w:tab/>
      </w:r>
    </w:p>
    <w:p w:rsidR="00374B67" w:rsidRPr="004B09FC" w:rsidP="004B09FC">
      <w:pPr>
        <w:bidi w:val="0"/>
        <w:jc w:val="center"/>
        <w:rPr>
          <w:rFonts w:ascii="Times New Roman" w:hAnsi="Times New Roman"/>
          <w:b/>
        </w:rPr>
      </w:pPr>
      <w:r w:rsidRPr="004B09FC" w:rsidR="00517905">
        <w:rPr>
          <w:rFonts w:ascii="Times New Roman" w:hAnsi="Times New Roman"/>
          <w:b/>
        </w:rPr>
        <w:t>Č</w:t>
      </w:r>
      <w:r w:rsidR="003C37F3">
        <w:rPr>
          <w:rFonts w:ascii="Times New Roman" w:hAnsi="Times New Roman"/>
          <w:b/>
        </w:rPr>
        <w:t>l</w:t>
      </w:r>
      <w:r w:rsidRPr="004B09FC" w:rsidR="00517905">
        <w:rPr>
          <w:rFonts w:ascii="Times New Roman" w:hAnsi="Times New Roman"/>
          <w:b/>
        </w:rPr>
        <w:t>. III</w:t>
      </w:r>
    </w:p>
    <w:p w:rsidR="00517905" w:rsidP="00082403">
      <w:pPr>
        <w:bidi w:val="0"/>
        <w:rPr>
          <w:rFonts w:ascii="Times New Roman" w:hAnsi="Times New Roman"/>
        </w:rPr>
      </w:pPr>
    </w:p>
    <w:p w:rsidR="00285257" w:rsidP="0028525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657/2004 Z. z. o tepelnej energetike </w:t>
      </w:r>
      <w:r w:rsidRPr="001335C1">
        <w:rPr>
          <w:rFonts w:ascii="Times New Roman" w:hAnsi="Times New Roman"/>
          <w:color w:val="231F20"/>
        </w:rPr>
        <w:t>v znení zákona č. 99/2007 Z. z., zákona č.</w:t>
      </w:r>
      <w:r>
        <w:rPr>
          <w:rFonts w:ascii="Times New Roman" w:hAnsi="Times New Roman"/>
          <w:color w:val="231F20"/>
        </w:rPr>
        <w:t> </w:t>
      </w:r>
      <w:r w:rsidRPr="001335C1">
        <w:rPr>
          <w:rFonts w:ascii="Times New Roman" w:hAnsi="Times New Roman"/>
          <w:color w:val="231F20"/>
        </w:rPr>
        <w:t>309/2009 Z. z., zákona č. 136/2010 Z. z., zákona č. 184/2011 Z. z., zákona č. 251/2012 Z. z. a zákona č. 100/2014 Z. z.</w:t>
      </w:r>
      <w:r>
        <w:rPr>
          <w:rFonts w:ascii="ITCBookmanEE" w:hAnsi="ITCBookmanEE" w:cs="ITCBookmanEE"/>
          <w:color w:val="231F20"/>
          <w:sz w:val="19"/>
          <w:szCs w:val="19"/>
        </w:rPr>
        <w:t xml:space="preserve"> </w:t>
      </w:r>
      <w:r>
        <w:rPr>
          <w:rFonts w:ascii="Times New Roman" w:hAnsi="Times New Roman"/>
        </w:rPr>
        <w:t>sa mení a dopĺňa takto:</w:t>
      </w:r>
    </w:p>
    <w:p w:rsidR="00285257" w:rsidP="00285257">
      <w:pPr>
        <w:bidi w:val="0"/>
        <w:rPr>
          <w:rFonts w:ascii="Times New Roman" w:hAnsi="Times New Roman"/>
        </w:rPr>
      </w:pPr>
    </w:p>
    <w:p w:rsidR="00285257" w:rsidP="00285257">
      <w:pPr>
        <w:numPr>
          <w:numId w:val="202"/>
        </w:numPr>
        <w:bidi w:val="0"/>
        <w:rPr>
          <w:rFonts w:ascii="Times New Roman" w:hAnsi="Times New Roman"/>
          <w:color w:val="000000"/>
        </w:rPr>
      </w:pPr>
      <w:r w:rsidRPr="00E42B90">
        <w:rPr>
          <w:rFonts w:ascii="Times New Roman" w:hAnsi="Times New Roman"/>
          <w:color w:val="231F20"/>
        </w:rPr>
        <w:t>V § 2 písm. a) sa vypúšťajú slová „</w:t>
      </w:r>
      <w:r w:rsidRPr="00E42B90">
        <w:rPr>
          <w:rFonts w:ascii="Times New Roman" w:hAnsi="Times New Roman"/>
          <w:color w:val="000000"/>
        </w:rPr>
        <w:t>na účel jeho predaja“.</w:t>
      </w:r>
    </w:p>
    <w:p w:rsidR="00285257" w:rsidP="00285257">
      <w:pPr>
        <w:bidi w:val="0"/>
        <w:ind w:left="360"/>
        <w:rPr>
          <w:rFonts w:ascii="Times New Roman" w:hAnsi="Times New Roman"/>
          <w:color w:val="000000"/>
        </w:rPr>
      </w:pPr>
    </w:p>
    <w:p w:rsidR="00285257" w:rsidP="00285257">
      <w:pPr>
        <w:numPr>
          <w:numId w:val="202"/>
        </w:numPr>
        <w:bidi w:val="0"/>
        <w:rPr>
          <w:rFonts w:ascii="Times New Roman" w:hAnsi="Times New Roman"/>
          <w:color w:val="000000"/>
        </w:rPr>
      </w:pPr>
      <w:r w:rsidRPr="008409D6">
        <w:rPr>
          <w:rFonts w:ascii="Times New Roman" w:hAnsi="Times New Roman"/>
          <w:color w:val="231F20"/>
        </w:rPr>
        <w:t xml:space="preserve">V § 2 písm. </w:t>
      </w:r>
      <w:r>
        <w:rPr>
          <w:rFonts w:ascii="Times New Roman" w:hAnsi="Times New Roman"/>
          <w:color w:val="231F20"/>
        </w:rPr>
        <w:t>z</w:t>
      </w:r>
      <w:r w:rsidRPr="008409D6">
        <w:rPr>
          <w:rFonts w:ascii="Times New Roman" w:hAnsi="Times New Roman"/>
          <w:color w:val="231F20"/>
        </w:rPr>
        <w:t>) sa vypúšťajú slová „</w:t>
      </w:r>
      <w:r>
        <w:rPr>
          <w:rFonts w:ascii="Times New Roman" w:hAnsi="Times New Roman"/>
          <w:color w:val="000000"/>
        </w:rPr>
        <w:t>vysoko účinnou</w:t>
      </w:r>
      <w:r w:rsidRPr="008409D6">
        <w:rPr>
          <w:rFonts w:ascii="Times New Roman" w:hAnsi="Times New Roman"/>
          <w:color w:val="000000"/>
        </w:rPr>
        <w:t>“.</w:t>
      </w:r>
    </w:p>
    <w:p w:rsidR="00285257" w:rsidP="00285257">
      <w:pPr>
        <w:bidi w:val="0"/>
        <w:ind w:left="360"/>
        <w:rPr>
          <w:rFonts w:ascii="Times New Roman" w:hAnsi="Times New Roman"/>
          <w:color w:val="000000"/>
        </w:rPr>
      </w:pPr>
    </w:p>
    <w:p w:rsidR="00285257" w:rsidP="00285257">
      <w:pPr>
        <w:numPr>
          <w:numId w:val="202"/>
        </w:num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16 ods</w:t>
      </w:r>
      <w:r w:rsidR="00DD0B05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1 sa slová „dodávku tepla“ nahrádzajú slovom „teplo“.</w:t>
      </w:r>
    </w:p>
    <w:p w:rsidR="00285257" w:rsidP="00285257">
      <w:pPr>
        <w:bidi w:val="0"/>
        <w:ind w:left="360"/>
        <w:rPr>
          <w:rFonts w:ascii="Times New Roman" w:hAnsi="Times New Roman"/>
          <w:color w:val="000000"/>
        </w:rPr>
      </w:pPr>
    </w:p>
    <w:p w:rsidR="00285257" w:rsidP="00285257">
      <w:pPr>
        <w:numPr>
          <w:numId w:val="202"/>
        </w:num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16 ods</w:t>
      </w:r>
      <w:r w:rsidR="00DD0B05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2 sa vypúšťa slovo „dodávky“.</w:t>
      </w:r>
    </w:p>
    <w:p w:rsidR="00285257" w:rsidP="00285257">
      <w:pPr>
        <w:bidi w:val="0"/>
        <w:rPr>
          <w:rFonts w:ascii="Times New Roman" w:hAnsi="Times New Roman"/>
          <w:color w:val="000000"/>
        </w:rPr>
      </w:pPr>
    </w:p>
    <w:p w:rsidR="00285257" w:rsidP="00285257">
      <w:pPr>
        <w:numPr>
          <w:numId w:val="202"/>
        </w:num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 § 17 </w:t>
      </w:r>
      <w:r w:rsidR="00DD0B05">
        <w:rPr>
          <w:rFonts w:ascii="Times New Roman" w:hAnsi="Times New Roman"/>
          <w:color w:val="000000"/>
        </w:rPr>
        <w:t>ods.</w:t>
      </w:r>
      <w:r>
        <w:rPr>
          <w:rFonts w:ascii="Times New Roman" w:hAnsi="Times New Roman"/>
          <w:color w:val="000000"/>
        </w:rPr>
        <w:t xml:space="preserve"> 4 písm. d) a e) </w:t>
      </w:r>
      <w:r w:rsidR="00DD0B05">
        <w:rPr>
          <w:rFonts w:ascii="Times New Roman" w:hAnsi="Times New Roman"/>
          <w:color w:val="000000"/>
        </w:rPr>
        <w:t xml:space="preserve">sa </w:t>
      </w:r>
      <w:r>
        <w:rPr>
          <w:rFonts w:ascii="Times New Roman" w:hAnsi="Times New Roman"/>
          <w:color w:val="000000"/>
        </w:rPr>
        <w:t>vypúšťa slovo „dodaného“.</w:t>
      </w:r>
    </w:p>
    <w:p w:rsidR="00285257" w:rsidP="00285257">
      <w:pPr>
        <w:bidi w:val="0"/>
        <w:rPr>
          <w:rFonts w:ascii="Times New Roman" w:hAnsi="Times New Roman"/>
          <w:color w:val="000000"/>
        </w:rPr>
      </w:pPr>
    </w:p>
    <w:p w:rsidR="00285257" w:rsidP="00285257">
      <w:pPr>
        <w:numPr>
          <w:numId w:val="202"/>
        </w:num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17</w:t>
      </w:r>
      <w:r w:rsidR="00DD0B05">
        <w:rPr>
          <w:rFonts w:ascii="Times New Roman" w:hAnsi="Times New Roman"/>
          <w:color w:val="000000"/>
        </w:rPr>
        <w:t xml:space="preserve"> ods.</w:t>
      </w:r>
      <w:r>
        <w:rPr>
          <w:rFonts w:ascii="Times New Roman" w:hAnsi="Times New Roman"/>
          <w:color w:val="000000"/>
        </w:rPr>
        <w:t xml:space="preserve"> 5</w:t>
      </w:r>
      <w:r w:rsidR="00DD0B05">
        <w:rPr>
          <w:rFonts w:ascii="Times New Roman" w:hAnsi="Times New Roman"/>
          <w:color w:val="000000"/>
        </w:rPr>
        <w:t xml:space="preserve"> sa</w:t>
      </w:r>
      <w:r>
        <w:rPr>
          <w:rFonts w:ascii="Times New Roman" w:hAnsi="Times New Roman"/>
          <w:color w:val="000000"/>
        </w:rPr>
        <w:t xml:space="preserve"> vypúšťa slovo „dodaného“.</w:t>
      </w:r>
    </w:p>
    <w:p w:rsidR="00285257" w:rsidRPr="00C75EA1" w:rsidP="00285257">
      <w:pPr>
        <w:bidi w:val="0"/>
        <w:rPr>
          <w:rFonts w:ascii="Times New Roman" w:hAnsi="Times New Roman"/>
          <w:color w:val="000000"/>
        </w:rPr>
      </w:pPr>
    </w:p>
    <w:p w:rsidR="00285257" w:rsidP="00285257">
      <w:pPr>
        <w:numPr>
          <w:numId w:val="202"/>
        </w:num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17 ods</w:t>
      </w:r>
      <w:r w:rsidR="00DD0B05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6 sa slovo „úrad“ nahrádza slovom „ministerstvo“.</w:t>
      </w:r>
    </w:p>
    <w:p w:rsidR="00285257" w:rsidP="00285257">
      <w:pPr>
        <w:bidi w:val="0"/>
        <w:rPr>
          <w:rFonts w:ascii="Times New Roman" w:hAnsi="Times New Roman"/>
          <w:color w:val="000000"/>
        </w:rPr>
      </w:pPr>
    </w:p>
    <w:p w:rsidR="00285257" w:rsidP="00285257">
      <w:pPr>
        <w:numPr>
          <w:numId w:val="202"/>
        </w:num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17 ods</w:t>
      </w:r>
      <w:r w:rsidR="00DD0B05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7 sa slovo </w:t>
      </w:r>
      <w:r w:rsidR="00DD0B05">
        <w:rPr>
          <w:rFonts w:ascii="Times New Roman" w:hAnsi="Times New Roman"/>
          <w:color w:val="000000"/>
        </w:rPr>
        <w:t>„</w:t>
      </w:r>
      <w:r>
        <w:rPr>
          <w:rFonts w:ascii="Times New Roman" w:hAnsi="Times New Roman"/>
          <w:color w:val="000000"/>
        </w:rPr>
        <w:t>zobrazuje</w:t>
      </w:r>
      <w:r w:rsidR="00DD0B05">
        <w:rPr>
          <w:rFonts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 xml:space="preserve"> nahrádza slovom „zaznamenáva“.</w:t>
      </w:r>
    </w:p>
    <w:p w:rsidR="00285257" w:rsidP="00285257">
      <w:pPr>
        <w:bidi w:val="0"/>
        <w:rPr>
          <w:rFonts w:ascii="Times New Roman" w:hAnsi="Times New Roman"/>
          <w:color w:val="000000"/>
        </w:rPr>
      </w:pPr>
    </w:p>
    <w:p w:rsidR="00285257" w:rsidP="00285257">
      <w:pPr>
        <w:numPr>
          <w:numId w:val="202"/>
        </w:num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17 ods</w:t>
      </w:r>
      <w:r w:rsidR="00DD0B05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7 sa vypúšťa písmeno c).</w:t>
      </w:r>
    </w:p>
    <w:p w:rsidR="00285257" w:rsidRPr="00406D74" w:rsidP="00285257">
      <w:pPr>
        <w:bidi w:val="0"/>
        <w:rPr>
          <w:rFonts w:ascii="Times New Roman" w:hAnsi="Times New Roman"/>
          <w:color w:val="000000"/>
        </w:rPr>
      </w:pPr>
    </w:p>
    <w:p w:rsidR="00285257" w:rsidP="00285257">
      <w:pPr>
        <w:numPr>
          <w:numId w:val="202"/>
        </w:num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17 sa dop</w:t>
      </w:r>
      <w:r w:rsidR="00A43BED">
        <w:rPr>
          <w:rFonts w:ascii="Times New Roman" w:hAnsi="Times New Roman"/>
          <w:color w:val="000000"/>
        </w:rPr>
        <w:t>ĺňa</w:t>
      </w:r>
      <w:r>
        <w:rPr>
          <w:rFonts w:ascii="Times New Roman" w:hAnsi="Times New Roman"/>
          <w:color w:val="000000"/>
        </w:rPr>
        <w:t xml:space="preserve"> odsek</w:t>
      </w:r>
      <w:r w:rsidR="00A43BED">
        <w:rPr>
          <w:rFonts w:ascii="Times New Roman" w:hAnsi="Times New Roman"/>
          <w:color w:val="000000"/>
        </w:rPr>
        <w:t>om</w:t>
      </w:r>
      <w:r>
        <w:rPr>
          <w:rFonts w:ascii="Times New Roman" w:hAnsi="Times New Roman"/>
          <w:color w:val="000000"/>
        </w:rPr>
        <w:t xml:space="preserve"> 8, ktorý znie: </w:t>
      </w:r>
    </w:p>
    <w:p w:rsidR="00285257" w:rsidP="00285257">
      <w:pPr>
        <w:bidi w:val="0"/>
        <w:rPr>
          <w:rFonts w:ascii="Times New Roman" w:hAnsi="Times New Roman"/>
          <w:color w:val="000000"/>
        </w:rPr>
      </w:pPr>
    </w:p>
    <w:p w:rsidR="00285257" w:rsidP="00285257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</w:t>
      </w:r>
      <w:r w:rsidRPr="00E42B90">
        <w:rPr>
          <w:rFonts w:ascii="Times New Roman" w:hAnsi="Times New Roman"/>
          <w:color w:val="000000"/>
        </w:rPr>
        <w:t>(8) Ak odberateľ písomne oznámi dodávateľovi, ktorý dodáva teplo v teplej úžitkovej vode, že existujúca budova bola významne obnovená</w:t>
      </w:r>
      <w:r w:rsidRPr="00E42B90">
        <w:rPr>
          <w:rFonts w:ascii="Times New Roman" w:hAnsi="Times New Roman"/>
          <w:color w:val="000000"/>
          <w:vertAlign w:val="superscript"/>
        </w:rPr>
        <w:t>14b</w:t>
      </w:r>
      <w:r w:rsidRPr="00E42B90">
        <w:rPr>
          <w:rFonts w:ascii="Times New Roman" w:hAnsi="Times New Roman"/>
          <w:color w:val="000000"/>
        </w:rPr>
        <w:t>) a súčasťou obnovy boli aj opatrenia na zníženie spotreby tepla na prípravu teplej úžitkovej vody, poskytne dodávateľ, ktorý dodáva teplo v teplej úžitkovej vode odberateľovi určené meradlo</w:t>
      </w:r>
      <w:r w:rsidRPr="00E42B90">
        <w:rPr>
          <w:rFonts w:ascii="Times New Roman" w:hAnsi="Times New Roman"/>
          <w:color w:val="000000"/>
          <w:vertAlign w:val="superscript"/>
        </w:rPr>
        <w:t>2</w:t>
      </w:r>
      <w:r w:rsidRPr="00E42B90">
        <w:rPr>
          <w:rFonts w:ascii="Times New Roman" w:hAnsi="Times New Roman"/>
          <w:color w:val="000000"/>
        </w:rPr>
        <w:t xml:space="preserve">) podľa odseku 1, ktoré okrem skutočnej spotreby tepla </w:t>
      </w:r>
      <w:r>
        <w:rPr>
          <w:rFonts w:ascii="Times New Roman" w:hAnsi="Times New Roman"/>
          <w:color w:val="000000"/>
        </w:rPr>
        <w:t>zaznamenáva</w:t>
      </w:r>
      <w:r w:rsidRPr="00E42B90">
        <w:rPr>
          <w:rFonts w:ascii="Times New Roman" w:hAnsi="Times New Roman"/>
          <w:color w:val="000000"/>
        </w:rPr>
        <w:t xml:space="preserve"> aj časový priebeh spotreby tepla</w:t>
      </w:r>
      <w:r w:rsidR="00A43BED">
        <w:rPr>
          <w:rFonts w:ascii="Times New Roman" w:hAnsi="Times New Roman"/>
          <w:color w:val="000000"/>
        </w:rPr>
        <w:t>,</w:t>
      </w:r>
      <w:r w:rsidRPr="00E42B90">
        <w:rPr>
          <w:rFonts w:ascii="Times New Roman" w:hAnsi="Times New Roman"/>
          <w:color w:val="000000"/>
        </w:rPr>
        <w:t xml:space="preserve"> najneskôr do jedného roka od </w:t>
      </w:r>
      <w:r w:rsidR="00A43BED">
        <w:rPr>
          <w:rFonts w:ascii="Times New Roman" w:hAnsi="Times New Roman"/>
          <w:color w:val="000000"/>
        </w:rPr>
        <w:t>doručenia</w:t>
      </w:r>
      <w:r w:rsidRPr="00E42B90" w:rsidR="00A43BED">
        <w:rPr>
          <w:rFonts w:ascii="Times New Roman" w:hAnsi="Times New Roman"/>
          <w:color w:val="000000"/>
        </w:rPr>
        <w:t xml:space="preserve"> </w:t>
      </w:r>
      <w:r w:rsidRPr="00E42B90">
        <w:rPr>
          <w:rFonts w:ascii="Times New Roman" w:hAnsi="Times New Roman"/>
          <w:color w:val="000000"/>
        </w:rPr>
        <w:t>písomného oznámenia o významnej obnove budovy</w:t>
      </w:r>
      <w:r>
        <w:rPr>
          <w:rFonts w:ascii="Times New Roman" w:hAnsi="Times New Roman"/>
          <w:color w:val="000000"/>
        </w:rPr>
        <w:t>.</w:t>
      </w:r>
      <w:r w:rsidRPr="00E42B90">
        <w:rPr>
          <w:rFonts w:ascii="Times New Roman" w:hAnsi="Times New Roman"/>
          <w:color w:val="000000"/>
          <w:vertAlign w:val="superscript"/>
        </w:rPr>
        <w:t>14b</w:t>
      </w:r>
      <w:r w:rsidRPr="00E42B90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>“.</w:t>
      </w:r>
    </w:p>
    <w:p w:rsidR="00285257" w:rsidRPr="00E42B90" w:rsidP="00285257">
      <w:pPr>
        <w:bidi w:val="0"/>
        <w:jc w:val="both"/>
        <w:rPr>
          <w:rFonts w:ascii="Times New Roman" w:hAnsi="Times New Roman"/>
          <w:color w:val="000000"/>
        </w:rPr>
      </w:pPr>
    </w:p>
    <w:p w:rsidR="00285257" w:rsidP="00285257">
      <w:pPr>
        <w:numPr>
          <w:numId w:val="202"/>
        </w:num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18 ods</w:t>
      </w:r>
      <w:r w:rsidR="00A43BED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9 sa slovo „zobrazuje“ nahrádza slovom „zaznamenáva“.</w:t>
      </w:r>
    </w:p>
    <w:p w:rsidR="00285257" w:rsidP="00285257">
      <w:pPr>
        <w:bidi w:val="0"/>
        <w:rPr>
          <w:rFonts w:ascii="Times New Roman" w:hAnsi="Times New Roman"/>
          <w:color w:val="000000"/>
        </w:rPr>
      </w:pPr>
    </w:p>
    <w:p w:rsidR="00285257" w:rsidP="00285257">
      <w:pPr>
        <w:numPr>
          <w:numId w:val="202"/>
        </w:num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18 ods</w:t>
      </w:r>
      <w:r w:rsidR="00DB3009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 xml:space="preserve"> 9 sa vypúšťa písmeno c).</w:t>
      </w:r>
    </w:p>
    <w:p w:rsidR="00285257" w:rsidP="00285257">
      <w:pPr>
        <w:bidi w:val="0"/>
        <w:rPr>
          <w:rFonts w:ascii="Times New Roman" w:hAnsi="Times New Roman"/>
          <w:color w:val="000000"/>
        </w:rPr>
      </w:pPr>
    </w:p>
    <w:p w:rsidR="00285257" w:rsidP="00285257">
      <w:pPr>
        <w:numPr>
          <w:numId w:val="202"/>
        </w:num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18 sa</w:t>
      </w:r>
      <w:r w:rsidR="00DB3009">
        <w:rPr>
          <w:rFonts w:ascii="Times New Roman" w:hAnsi="Times New Roman"/>
          <w:color w:val="000000"/>
        </w:rPr>
        <w:t xml:space="preserve"> za odsek 9</w:t>
      </w:r>
      <w:r>
        <w:rPr>
          <w:rFonts w:ascii="Times New Roman" w:hAnsi="Times New Roman"/>
          <w:color w:val="000000"/>
        </w:rPr>
        <w:t xml:space="preserve"> vkladá </w:t>
      </w:r>
      <w:r w:rsidR="00DB3009">
        <w:rPr>
          <w:rFonts w:ascii="Times New Roman" w:hAnsi="Times New Roman"/>
          <w:color w:val="000000"/>
        </w:rPr>
        <w:t xml:space="preserve">nový </w:t>
      </w:r>
      <w:r>
        <w:rPr>
          <w:rFonts w:ascii="Times New Roman" w:hAnsi="Times New Roman"/>
          <w:color w:val="000000"/>
        </w:rPr>
        <w:t xml:space="preserve">odsek 10, ktorý znie: </w:t>
      </w:r>
    </w:p>
    <w:p w:rsidR="00285257" w:rsidP="00285257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</w:t>
      </w:r>
      <w:r w:rsidRPr="008409D6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10</w:t>
      </w:r>
      <w:r w:rsidRPr="008409D6">
        <w:rPr>
          <w:rFonts w:ascii="Times New Roman" w:hAnsi="Times New Roman"/>
          <w:color w:val="000000"/>
        </w:rPr>
        <w:t>) Ak odberateľ písomne oznámi dodávateľovi, že existujúca budova bola významne obnovená</w:t>
      </w:r>
      <w:r>
        <w:rPr>
          <w:rFonts w:ascii="Times New Roman" w:hAnsi="Times New Roman"/>
          <w:color w:val="000000"/>
        </w:rPr>
        <w:t>,</w:t>
      </w:r>
      <w:r w:rsidRPr="008409D6">
        <w:rPr>
          <w:rFonts w:ascii="Times New Roman" w:hAnsi="Times New Roman"/>
          <w:color w:val="000000"/>
          <w:vertAlign w:val="superscript"/>
        </w:rPr>
        <w:t>14b</w:t>
      </w:r>
      <w:r w:rsidRPr="008409D6">
        <w:rPr>
          <w:rFonts w:ascii="Times New Roman" w:hAnsi="Times New Roman"/>
          <w:color w:val="000000"/>
        </w:rPr>
        <w:t>) poskytne dodávateľ odberateľovi určené meradlo</w:t>
      </w:r>
      <w:r w:rsidRPr="008409D6">
        <w:rPr>
          <w:rFonts w:ascii="Times New Roman" w:hAnsi="Times New Roman"/>
          <w:color w:val="000000"/>
          <w:vertAlign w:val="superscript"/>
        </w:rPr>
        <w:t>2</w:t>
      </w:r>
      <w:r w:rsidRPr="008409D6">
        <w:rPr>
          <w:rFonts w:ascii="Times New Roman" w:hAnsi="Times New Roman"/>
          <w:color w:val="000000"/>
        </w:rPr>
        <w:t xml:space="preserve">) podľa odseku 1, ktoré okrem skutočnej spotreby tepla </w:t>
      </w:r>
      <w:r>
        <w:rPr>
          <w:rFonts w:ascii="Times New Roman" w:hAnsi="Times New Roman"/>
          <w:color w:val="000000"/>
        </w:rPr>
        <w:t>zaznamenáva</w:t>
      </w:r>
      <w:r w:rsidRPr="008409D6">
        <w:rPr>
          <w:rFonts w:ascii="Times New Roman" w:hAnsi="Times New Roman"/>
          <w:color w:val="000000"/>
        </w:rPr>
        <w:t xml:space="preserve"> aj časový priebeh spotreby tepla najneskôr do jedného roka od </w:t>
      </w:r>
      <w:r w:rsidR="00DB3009">
        <w:rPr>
          <w:rFonts w:ascii="Times New Roman" w:hAnsi="Times New Roman"/>
          <w:color w:val="000000"/>
        </w:rPr>
        <w:t>doručenia</w:t>
      </w:r>
      <w:r w:rsidRPr="008409D6" w:rsidR="00DB3009">
        <w:rPr>
          <w:rFonts w:ascii="Times New Roman" w:hAnsi="Times New Roman"/>
          <w:color w:val="000000"/>
        </w:rPr>
        <w:t xml:space="preserve"> </w:t>
      </w:r>
      <w:r w:rsidRPr="008409D6">
        <w:rPr>
          <w:rFonts w:ascii="Times New Roman" w:hAnsi="Times New Roman"/>
          <w:color w:val="000000"/>
        </w:rPr>
        <w:t>písomného oznámenia o významnej obnove budovy</w:t>
      </w:r>
      <w:r>
        <w:rPr>
          <w:rFonts w:ascii="Times New Roman" w:hAnsi="Times New Roman"/>
          <w:color w:val="000000"/>
        </w:rPr>
        <w:t>.</w:t>
      </w:r>
      <w:r w:rsidRPr="008409D6">
        <w:rPr>
          <w:rFonts w:ascii="Times New Roman" w:hAnsi="Times New Roman"/>
          <w:color w:val="000000"/>
          <w:vertAlign w:val="superscript"/>
        </w:rPr>
        <w:t>14b</w:t>
      </w:r>
      <w:r w:rsidRPr="008409D6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>“.</w:t>
      </w:r>
    </w:p>
    <w:p w:rsidR="00DB3009" w:rsidP="00285257">
      <w:pPr>
        <w:bidi w:val="0"/>
        <w:jc w:val="both"/>
        <w:rPr>
          <w:rFonts w:ascii="Times New Roman" w:hAnsi="Times New Roman"/>
          <w:color w:val="000000"/>
        </w:rPr>
      </w:pPr>
    </w:p>
    <w:p w:rsidR="00DB3009" w:rsidP="00285257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Doterajší odsek 10 sa označuje ako odsek 11.</w:t>
      </w:r>
    </w:p>
    <w:p w:rsidR="00285257" w:rsidP="00285257">
      <w:pPr>
        <w:bidi w:val="0"/>
        <w:jc w:val="both"/>
        <w:rPr>
          <w:rFonts w:ascii="Times New Roman" w:hAnsi="Times New Roman"/>
          <w:color w:val="000000"/>
        </w:rPr>
      </w:pPr>
      <w:r w:rsidRPr="008409D6">
        <w:rPr>
          <w:rFonts w:ascii="Times New Roman" w:hAnsi="Times New Roman"/>
          <w:color w:val="000000"/>
        </w:rPr>
        <w:t xml:space="preserve">  </w:t>
      </w:r>
    </w:p>
    <w:p w:rsidR="00285257" w:rsidP="00285257">
      <w:pPr>
        <w:numPr>
          <w:numId w:val="202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  <w:color w:val="000000"/>
        </w:rPr>
      </w:pPr>
      <w:r w:rsidRPr="000B581B">
        <w:rPr>
          <w:rFonts w:ascii="Times New Roman" w:hAnsi="Times New Roman"/>
          <w:color w:val="000000"/>
        </w:rPr>
        <w:t>V § 18 ods</w:t>
      </w:r>
      <w:r w:rsidR="00DB3009">
        <w:rPr>
          <w:rFonts w:ascii="Times New Roman" w:hAnsi="Times New Roman"/>
          <w:color w:val="000000"/>
        </w:rPr>
        <w:t>.</w:t>
      </w:r>
      <w:r w:rsidRPr="000B581B">
        <w:rPr>
          <w:rFonts w:ascii="Times New Roman" w:hAnsi="Times New Roman"/>
          <w:color w:val="000000"/>
        </w:rPr>
        <w:t xml:space="preserve"> 11 </w:t>
      </w:r>
      <w:r w:rsidR="00DB3009">
        <w:rPr>
          <w:rFonts w:ascii="Times New Roman" w:hAnsi="Times New Roman"/>
          <w:color w:val="000000"/>
        </w:rPr>
        <w:t>sa slová</w:t>
      </w:r>
      <w:r w:rsidRPr="000B581B">
        <w:rPr>
          <w:rFonts w:ascii="Times New Roman" w:hAnsi="Times New Roman"/>
          <w:color w:val="000000"/>
        </w:rPr>
        <w:t xml:space="preserve"> „</w:t>
      </w:r>
      <w:r w:rsidRPr="00E42B90">
        <w:rPr>
          <w:rFonts w:ascii="Times New Roman" w:hAnsi="Times New Roman"/>
          <w:color w:val="000000"/>
        </w:rPr>
        <w:t>dodaného tepla ustanoví všeobecne záväzný právny predpis, ktorý vydá úrad</w:t>
      </w:r>
      <w:r>
        <w:rPr>
          <w:rFonts w:ascii="Times New Roman" w:hAnsi="Times New Roman"/>
          <w:color w:val="000000"/>
        </w:rPr>
        <w:t xml:space="preserve">“ </w:t>
      </w:r>
      <w:r w:rsidR="00DB3009">
        <w:rPr>
          <w:rFonts w:ascii="Times New Roman" w:hAnsi="Times New Roman"/>
          <w:color w:val="000000"/>
        </w:rPr>
        <w:t>nahrádzajú slovami</w:t>
      </w:r>
      <w:r w:rsidRPr="000B581B">
        <w:rPr>
          <w:rFonts w:ascii="Times New Roman" w:hAnsi="Times New Roman"/>
          <w:color w:val="000000"/>
        </w:rPr>
        <w:t xml:space="preserve"> „tepla </w:t>
      </w:r>
      <w:r w:rsidRPr="008409D6">
        <w:rPr>
          <w:rFonts w:ascii="Times New Roman" w:hAnsi="Times New Roman"/>
          <w:color w:val="000000"/>
        </w:rPr>
        <w:t xml:space="preserve">ustanoví všeobecne záväzný právny predpis, ktorý vydá </w:t>
      </w:r>
      <w:r>
        <w:rPr>
          <w:rFonts w:ascii="Times New Roman" w:hAnsi="Times New Roman"/>
          <w:color w:val="000000"/>
        </w:rPr>
        <w:t>ministerstvo</w:t>
      </w:r>
      <w:r w:rsidRPr="000B581B">
        <w:rPr>
          <w:rFonts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.</w:t>
      </w:r>
      <w:r w:rsidRPr="000B581B">
        <w:rPr>
          <w:rFonts w:ascii="Times New Roman" w:hAnsi="Times New Roman"/>
          <w:color w:val="000000"/>
        </w:rPr>
        <w:t xml:space="preserve"> </w:t>
      </w:r>
    </w:p>
    <w:p w:rsidR="00285257" w:rsidP="00285257">
      <w:pPr>
        <w:bidi w:val="0"/>
        <w:rPr>
          <w:rFonts w:ascii="Times New Roman" w:hAnsi="Times New Roman"/>
          <w:color w:val="000000"/>
        </w:rPr>
      </w:pPr>
    </w:p>
    <w:p w:rsidR="00285257" w:rsidP="00285257">
      <w:pPr>
        <w:numPr>
          <w:numId w:val="202"/>
        </w:numPr>
        <w:bidi w:val="0"/>
        <w:rPr>
          <w:rFonts w:ascii="Times New Roman" w:hAnsi="Times New Roman"/>
          <w:color w:val="000000"/>
        </w:rPr>
      </w:pPr>
      <w:r w:rsidR="00465411">
        <w:rPr>
          <w:rFonts w:ascii="Times New Roman" w:hAnsi="Times New Roman"/>
          <w:color w:val="000000"/>
        </w:rPr>
        <w:t>Za</w:t>
      </w:r>
      <w:r>
        <w:rPr>
          <w:rFonts w:ascii="Times New Roman" w:hAnsi="Times New Roman"/>
          <w:color w:val="000000"/>
        </w:rPr>
        <w:t xml:space="preserve"> § 38a </w:t>
      </w:r>
      <w:r w:rsidR="00465411">
        <w:rPr>
          <w:rFonts w:ascii="Times New Roman" w:hAnsi="Times New Roman"/>
          <w:color w:val="000000"/>
        </w:rPr>
        <w:t>sa vkladá § 38aa</w:t>
      </w:r>
      <w:r>
        <w:rPr>
          <w:rFonts w:ascii="Times New Roman" w:hAnsi="Times New Roman"/>
          <w:color w:val="000000"/>
        </w:rPr>
        <w:t xml:space="preserve">, </w:t>
      </w:r>
      <w:r w:rsidR="00465411">
        <w:rPr>
          <w:rFonts w:ascii="Times New Roman" w:hAnsi="Times New Roman"/>
          <w:color w:val="000000"/>
        </w:rPr>
        <w:t>ktorý vrátane nadpisu znie</w:t>
      </w:r>
      <w:r>
        <w:rPr>
          <w:rFonts w:ascii="Times New Roman" w:hAnsi="Times New Roman"/>
          <w:color w:val="000000"/>
        </w:rPr>
        <w:t>:</w:t>
      </w:r>
    </w:p>
    <w:p w:rsidR="00465411" w:rsidP="006A44BA">
      <w:pPr>
        <w:bidi w:val="0"/>
        <w:ind w:left="360"/>
        <w:rPr>
          <w:rFonts w:ascii="Times New Roman" w:hAnsi="Times New Roman"/>
          <w:color w:val="000000"/>
        </w:rPr>
      </w:pPr>
    </w:p>
    <w:p w:rsidR="00465411" w:rsidP="006A44BA">
      <w:pPr>
        <w:bidi w:val="0"/>
        <w:ind w:left="36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„§ 38aa</w:t>
      </w:r>
    </w:p>
    <w:p w:rsidR="00465411" w:rsidP="006A44BA">
      <w:pPr>
        <w:bidi w:val="0"/>
        <w:ind w:left="36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Prechodné ustanovenie účinné od 1. </w:t>
      </w:r>
      <w:r w:rsidR="0086224B">
        <w:rPr>
          <w:rFonts w:ascii="Times New Roman" w:hAnsi="Times New Roman"/>
          <w:color w:val="000000"/>
        </w:rPr>
        <w:t xml:space="preserve">decembra </w:t>
      </w:r>
      <w:r>
        <w:rPr>
          <w:rFonts w:ascii="Times New Roman" w:hAnsi="Times New Roman"/>
          <w:color w:val="000000"/>
        </w:rPr>
        <w:t>2014</w:t>
      </w:r>
    </w:p>
    <w:p w:rsidR="00285257" w:rsidP="00285257">
      <w:pPr>
        <w:bidi w:val="0"/>
        <w:rPr>
          <w:rFonts w:ascii="Times New Roman" w:hAnsi="Times New Roman"/>
          <w:color w:val="000000"/>
        </w:rPr>
      </w:pPr>
    </w:p>
    <w:p w:rsidR="00285257" w:rsidP="00285257">
      <w:pPr>
        <w:bidi w:val="0"/>
        <w:jc w:val="both"/>
        <w:rPr>
          <w:rFonts w:ascii="Times New Roman" w:hAnsi="Times New Roman"/>
          <w:color w:val="000000"/>
        </w:rPr>
      </w:pPr>
      <w:r w:rsidRPr="00B82263">
        <w:rPr>
          <w:rFonts w:ascii="Times New Roman" w:hAnsi="Times New Roman"/>
          <w:color w:val="000000"/>
        </w:rPr>
        <w:t>(</w:t>
      </w:r>
      <w:r w:rsidR="002F2EC4">
        <w:rPr>
          <w:rFonts w:ascii="Times New Roman" w:hAnsi="Times New Roman"/>
          <w:color w:val="000000"/>
        </w:rPr>
        <w:t>1</w:t>
      </w:r>
      <w:r w:rsidRPr="00C75EA1">
        <w:rPr>
          <w:rFonts w:ascii="Times New Roman" w:hAnsi="Times New Roman"/>
          <w:color w:val="000000"/>
        </w:rPr>
        <w:t>) F</w:t>
      </w:r>
      <w:r w:rsidRPr="00E42B90">
        <w:rPr>
          <w:rFonts w:ascii="Times New Roman" w:hAnsi="Times New Roman"/>
          <w:color w:val="000000"/>
        </w:rPr>
        <w:t xml:space="preserve">yzická osoba alebo právnická osoba, ktorá vykonáva činnosť podľa § 1 ods. 3 písm. c) je povinná zabezpečiť </w:t>
      </w:r>
      <w:r w:rsidRPr="006A44BA" w:rsidR="00465411">
        <w:rPr>
          <w:rFonts w:ascii="Times New Roman" w:hAnsi="Times New Roman"/>
          <w:color w:val="000000"/>
        </w:rPr>
        <w:t>obstaranie, zapojenie, udržiavanie a overovanie určených meradiel</w:t>
      </w:r>
      <w:r w:rsidRPr="00E42B90">
        <w:rPr>
          <w:rFonts w:ascii="Times New Roman" w:hAnsi="Times New Roman"/>
          <w:color w:val="000000"/>
        </w:rPr>
        <w:t xml:space="preserve"> podľa </w:t>
      </w:r>
      <w:r w:rsidRPr="00B82263">
        <w:rPr>
          <w:rFonts w:ascii="Times New Roman" w:hAnsi="Times New Roman"/>
          <w:color w:val="000000"/>
        </w:rPr>
        <w:t>§ 17 ods</w:t>
      </w:r>
      <w:r w:rsidR="00465411">
        <w:rPr>
          <w:rFonts w:ascii="Times New Roman" w:hAnsi="Times New Roman"/>
          <w:color w:val="000000"/>
        </w:rPr>
        <w:t>.</w:t>
      </w:r>
      <w:r w:rsidRPr="00B82263">
        <w:rPr>
          <w:rFonts w:ascii="Times New Roman" w:hAnsi="Times New Roman"/>
          <w:color w:val="000000"/>
        </w:rPr>
        <w:t xml:space="preserve"> 4 písm. b) najneskôr </w:t>
      </w:r>
      <w:r>
        <w:rPr>
          <w:rFonts w:ascii="Times New Roman" w:hAnsi="Times New Roman"/>
          <w:color w:val="000000"/>
        </w:rPr>
        <w:t xml:space="preserve">do </w:t>
      </w:r>
      <w:r w:rsidRPr="00B82263">
        <w:rPr>
          <w:rFonts w:ascii="Times New Roman" w:hAnsi="Times New Roman"/>
          <w:color w:val="000000"/>
        </w:rPr>
        <w:t>31. decembra 2016.</w:t>
      </w:r>
    </w:p>
    <w:p w:rsidR="00285257" w:rsidP="00285257">
      <w:pPr>
        <w:bidi w:val="0"/>
        <w:rPr>
          <w:rFonts w:ascii="Times New Roman" w:hAnsi="Times New Roman"/>
          <w:color w:val="000000"/>
        </w:rPr>
      </w:pPr>
    </w:p>
    <w:p w:rsidR="002F2EC4" w:rsidRPr="001A43C7" w:rsidP="00BD63C7">
      <w:pPr>
        <w:bidi w:val="0"/>
        <w:jc w:val="both"/>
        <w:rPr>
          <w:rFonts w:ascii="Times New Roman" w:hAnsi="Times New Roman"/>
          <w:color w:val="000000"/>
        </w:rPr>
      </w:pPr>
      <w:r w:rsidRPr="004F26F2">
        <w:rPr>
          <w:rFonts w:ascii="Times New Roman" w:hAnsi="Times New Roman"/>
          <w:color w:val="000000"/>
        </w:rPr>
        <w:t>(2) Do nadobudnutia účinnosti všeobecne záväzného právneho predpisu vydaného na základe zákona</w:t>
      </w:r>
      <w:r w:rsidR="00DA424F">
        <w:rPr>
          <w:rFonts w:ascii="Times New Roman" w:hAnsi="Times New Roman"/>
          <w:color w:val="000000"/>
        </w:rPr>
        <w:t xml:space="preserve"> účinného</w:t>
      </w:r>
      <w:r w:rsidRPr="004F26F2">
        <w:rPr>
          <w:rFonts w:ascii="Times New Roman" w:hAnsi="Times New Roman"/>
          <w:color w:val="000000"/>
        </w:rPr>
        <w:t xml:space="preserve"> </w:t>
      </w:r>
      <w:r w:rsidR="003C37F3">
        <w:rPr>
          <w:rFonts w:ascii="Times New Roman" w:hAnsi="Times New Roman"/>
          <w:color w:val="000000"/>
        </w:rPr>
        <w:t xml:space="preserve">od 1. decembra 2014 </w:t>
      </w:r>
      <w:r w:rsidRPr="004F26F2">
        <w:rPr>
          <w:rFonts w:ascii="Times New Roman" w:hAnsi="Times New Roman"/>
          <w:color w:val="000000"/>
        </w:rPr>
        <w:t>zostáva v platnosti a účinnosti vyhláška Úradu pre reguláciu sieťových odvetví č. 630/2005 Z. z., ktorou sa ust</w:t>
      </w:r>
      <w:r w:rsidRPr="001A43C7">
        <w:rPr>
          <w:rFonts w:ascii="Times New Roman" w:hAnsi="Times New Roman"/>
          <w:color w:val="000000"/>
        </w:rPr>
        <w:t>anovuje teplota teplej úžitkovej vody na odbernom mieste, pravidlá rozpočítavania množstva tepla dodaného na prípravu teplej úžitkovej vody a rozpočítavania množstva dodaného tepla v znení vyhlášky č. 358/2009 Z. z.“.</w:t>
      </w:r>
    </w:p>
    <w:p w:rsidR="002F2EC4" w:rsidRPr="003619D6" w:rsidP="006A44BA">
      <w:pPr>
        <w:bidi w:val="0"/>
        <w:ind w:left="360"/>
        <w:rPr>
          <w:rFonts w:ascii="Times New Roman" w:hAnsi="Times New Roman"/>
          <w:color w:val="000000"/>
          <w:highlight w:val="lightGray"/>
        </w:rPr>
      </w:pPr>
    </w:p>
    <w:p w:rsidR="0098467D" w:rsidRPr="00AF66C3" w:rsidP="00D76FCF">
      <w:pPr>
        <w:bidi w:val="0"/>
        <w:jc w:val="center"/>
        <w:rPr>
          <w:rFonts w:ascii="Times New Roman" w:hAnsi="Times New Roman"/>
          <w:b/>
        </w:rPr>
      </w:pPr>
      <w:r w:rsidRPr="00AF66C3">
        <w:rPr>
          <w:rFonts w:ascii="Times New Roman" w:hAnsi="Times New Roman"/>
          <w:b/>
        </w:rPr>
        <w:t xml:space="preserve">Čl. </w:t>
      </w:r>
      <w:r w:rsidRPr="00AF66C3" w:rsidR="00517905">
        <w:rPr>
          <w:rFonts w:ascii="Times New Roman" w:hAnsi="Times New Roman"/>
          <w:b/>
        </w:rPr>
        <w:t>I</w:t>
      </w:r>
      <w:r w:rsidR="00517905">
        <w:rPr>
          <w:rFonts w:ascii="Times New Roman" w:hAnsi="Times New Roman"/>
          <w:b/>
        </w:rPr>
        <w:t>V</w:t>
      </w:r>
    </w:p>
    <w:p w:rsidR="001002F4" w:rsidRPr="00AF66C3" w:rsidP="00082403">
      <w:pPr>
        <w:bidi w:val="0"/>
        <w:rPr>
          <w:rFonts w:ascii="Times New Roman" w:hAnsi="Times New Roman"/>
        </w:rPr>
      </w:pPr>
    </w:p>
    <w:p w:rsidR="004A28D1" w:rsidRPr="00AF66C3" w:rsidP="00015D75">
      <w:pPr>
        <w:bidi w:val="0"/>
        <w:jc w:val="both"/>
        <w:rPr>
          <w:rFonts w:ascii="Times New Roman" w:hAnsi="Times New Roman"/>
        </w:rPr>
      </w:pPr>
      <w:r w:rsidRPr="00AF66C3" w:rsidR="00015D75">
        <w:rPr>
          <w:rFonts w:ascii="Times New Roman" w:hAnsi="Times New Roman"/>
        </w:rPr>
        <w:t>Zákon č. 309/2009 Z. z. o podpore obnoviteľných zdrojov energie a vysoko účinnej kombinovanej výroby a o zmene a doplnení niektorých zákonov v</w:t>
      </w:r>
      <w:r w:rsidRPr="00AF66C3" w:rsidR="00015D75">
        <w:rPr>
          <w:rFonts w:ascii="Times New Roman" w:hAnsi="Times New Roman"/>
        </w:rPr>
        <w:t> </w:t>
      </w:r>
      <w:r w:rsidRPr="00AF66C3" w:rsidR="00015D75">
        <w:rPr>
          <w:rFonts w:ascii="Times New Roman" w:hAnsi="Times New Roman"/>
        </w:rPr>
        <w:t>znení zákona č. 492/2010 Z. z., zákona č. 558/2010 Z. z., zákona č. 136/2011 Z. z., zákona č. 189/2012 Z. z., zákona č. 373/2012 Z. z.</w:t>
      </w:r>
      <w:r w:rsidRPr="00AF66C3" w:rsidR="0074104B">
        <w:rPr>
          <w:rFonts w:ascii="Times New Roman" w:hAnsi="Times New Roman"/>
        </w:rPr>
        <w:t xml:space="preserve">, </w:t>
      </w:r>
      <w:r w:rsidRPr="00AF66C3" w:rsidR="00015D75">
        <w:rPr>
          <w:rFonts w:ascii="Times New Roman" w:hAnsi="Times New Roman"/>
        </w:rPr>
        <w:t>zákona č. 30/2013 Z. z.</w:t>
      </w:r>
      <w:r w:rsidRPr="00AF66C3" w:rsidR="001B456D">
        <w:rPr>
          <w:rFonts w:ascii="Times New Roman" w:hAnsi="Times New Roman"/>
        </w:rPr>
        <w:t>,</w:t>
      </w:r>
      <w:r w:rsidRPr="00AF66C3" w:rsidR="0074104B">
        <w:rPr>
          <w:rFonts w:ascii="Times New Roman" w:hAnsi="Times New Roman"/>
        </w:rPr>
        <w:t xml:space="preserve"> zákona č. </w:t>
      </w:r>
      <w:r w:rsidRPr="00AF66C3" w:rsidR="001B456D">
        <w:rPr>
          <w:rFonts w:ascii="Times New Roman" w:hAnsi="Times New Roman"/>
        </w:rPr>
        <w:t>218</w:t>
      </w:r>
      <w:r w:rsidRPr="00AF66C3" w:rsidR="0074104B">
        <w:rPr>
          <w:rFonts w:ascii="Times New Roman" w:hAnsi="Times New Roman"/>
        </w:rPr>
        <w:t>/2013 Z. z.</w:t>
      </w:r>
      <w:r w:rsidRPr="00AF66C3" w:rsidR="001B456D">
        <w:rPr>
          <w:rFonts w:ascii="Times New Roman" w:hAnsi="Times New Roman"/>
        </w:rPr>
        <w:t xml:space="preserve"> a zákona č. 382/2013 Z.</w:t>
      </w:r>
      <w:r w:rsidRPr="00AF66C3" w:rsidR="00CA3ADB">
        <w:rPr>
          <w:rFonts w:ascii="Times New Roman" w:hAnsi="Times New Roman"/>
        </w:rPr>
        <w:t xml:space="preserve"> </w:t>
      </w:r>
      <w:r w:rsidRPr="00AF66C3" w:rsidR="001B456D">
        <w:rPr>
          <w:rFonts w:ascii="Times New Roman" w:hAnsi="Times New Roman"/>
        </w:rPr>
        <w:t>z.</w:t>
      </w:r>
      <w:r w:rsidRPr="00AF66C3" w:rsidR="0074104B">
        <w:rPr>
          <w:rFonts w:ascii="Times New Roman" w:hAnsi="Times New Roman"/>
        </w:rPr>
        <w:t xml:space="preserve"> </w:t>
      </w:r>
      <w:r w:rsidRPr="00AF66C3" w:rsidR="00015D75">
        <w:rPr>
          <w:rFonts w:ascii="Times New Roman" w:hAnsi="Times New Roman"/>
        </w:rPr>
        <w:t>sa mení a</w:t>
      </w:r>
      <w:r w:rsidRPr="00AF66C3" w:rsidR="00015D75">
        <w:rPr>
          <w:rFonts w:ascii="Times New Roman" w:hAnsi="Times New Roman"/>
        </w:rPr>
        <w:t> </w:t>
      </w:r>
      <w:r w:rsidRPr="00AF66C3" w:rsidR="00015D75">
        <w:rPr>
          <w:rFonts w:ascii="Times New Roman" w:hAnsi="Times New Roman"/>
        </w:rPr>
        <w:t>dopĺňa takto:</w:t>
      </w:r>
    </w:p>
    <w:p w:rsidR="004A28D1" w:rsidRPr="00AF66C3" w:rsidP="00082403">
      <w:pPr>
        <w:bidi w:val="0"/>
        <w:rPr>
          <w:rFonts w:ascii="Times New Roman" w:hAnsi="Times New Roman"/>
        </w:rPr>
      </w:pPr>
    </w:p>
    <w:p w:rsidR="00097A21" w:rsidP="00097A21">
      <w:pPr>
        <w:bidi w:val="0"/>
        <w:jc w:val="both"/>
        <w:rPr>
          <w:rFonts w:ascii="Times New Roman" w:hAnsi="Times New Roman"/>
        </w:rPr>
      </w:pPr>
      <w:r w:rsidRPr="00AF66C3" w:rsidR="004A28D1">
        <w:rPr>
          <w:rFonts w:ascii="Times New Roman" w:hAnsi="Times New Roman"/>
        </w:rPr>
        <w:t>1</w:t>
      </w:r>
      <w:r w:rsidRPr="00AF66C3" w:rsidR="00015D7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V § 4 ods. 5 písm. b) sa </w:t>
      </w:r>
      <w:r w:rsidR="00C048B8">
        <w:rPr>
          <w:rFonts w:ascii="Times New Roman" w:hAnsi="Times New Roman"/>
        </w:rPr>
        <w:t xml:space="preserve">slová </w:t>
      </w:r>
      <w:r>
        <w:rPr>
          <w:rFonts w:ascii="Times New Roman" w:hAnsi="Times New Roman"/>
        </w:rPr>
        <w:t>„Ministerstvu hospodárstva Slovenskej republiky (ďalej len „ministerstvo“)</w:t>
      </w:r>
      <w:r w:rsidR="006C7FE3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nahrádza</w:t>
      </w:r>
      <w:r w:rsidR="005966E4">
        <w:rPr>
          <w:rFonts w:ascii="Times New Roman" w:hAnsi="Times New Roman"/>
        </w:rPr>
        <w:t>jú</w:t>
      </w:r>
      <w:r>
        <w:rPr>
          <w:rFonts w:ascii="Times New Roman" w:hAnsi="Times New Roman"/>
        </w:rPr>
        <w:t xml:space="preserve"> slovami „prevádzkovateľovi monitorovacieho systému </w:t>
      </w:r>
      <w:r w:rsidR="0086224B">
        <w:rPr>
          <w:rFonts w:ascii="Times New Roman" w:hAnsi="Times New Roman"/>
        </w:rPr>
        <w:t xml:space="preserve">energetickej efektívnosti </w:t>
      </w:r>
      <w:r w:rsidR="00C048B8">
        <w:rPr>
          <w:rFonts w:ascii="Times New Roman" w:hAnsi="Times New Roman"/>
        </w:rPr>
        <w:t>podľa osobitného predpisu</w:t>
      </w:r>
      <w:r w:rsidRPr="00097A21">
        <w:rPr>
          <w:rFonts w:ascii="Times New Roman" w:hAnsi="Times New Roman"/>
          <w:vertAlign w:val="superscript"/>
        </w:rPr>
        <w:t>11a</w:t>
      </w:r>
      <w:r w:rsidR="005966E4">
        <w:rPr>
          <w:rFonts w:ascii="Times New Roman" w:hAnsi="Times New Roman"/>
          <w:vertAlign w:val="superscript"/>
        </w:rPr>
        <w:t>a</w:t>
      </w:r>
      <w:r>
        <w:rPr>
          <w:rFonts w:ascii="Times New Roman" w:hAnsi="Times New Roman"/>
        </w:rPr>
        <w:t>)“.</w:t>
      </w:r>
    </w:p>
    <w:p w:rsidR="00097A21" w:rsidP="00082403">
      <w:pPr>
        <w:bidi w:val="0"/>
        <w:rPr>
          <w:rFonts w:ascii="Times New Roman" w:hAnsi="Times New Roman"/>
        </w:rPr>
      </w:pPr>
    </w:p>
    <w:p w:rsidR="005966E4" w:rsidP="00097A21">
      <w:pPr>
        <w:bidi w:val="0"/>
        <w:jc w:val="both"/>
        <w:rPr>
          <w:rFonts w:ascii="Times New Roman" w:hAnsi="Times New Roman"/>
        </w:rPr>
      </w:pPr>
      <w:r w:rsidR="00097A21">
        <w:rPr>
          <w:rFonts w:ascii="Times New Roman" w:hAnsi="Times New Roman"/>
        </w:rPr>
        <w:t>Poznámka pod čiarou k odkazu 11a</w:t>
      </w:r>
      <w:r>
        <w:rPr>
          <w:rFonts w:ascii="Times New Roman" w:hAnsi="Times New Roman"/>
        </w:rPr>
        <w:t>a</w:t>
      </w:r>
      <w:r w:rsidR="00097A21">
        <w:rPr>
          <w:rFonts w:ascii="Times New Roman" w:hAnsi="Times New Roman"/>
        </w:rPr>
        <w:t>) znie:</w:t>
      </w:r>
      <w:r>
        <w:rPr>
          <w:rFonts w:ascii="Times New Roman" w:hAnsi="Times New Roman"/>
        </w:rPr>
        <w:t xml:space="preserve"> </w:t>
      </w:r>
    </w:p>
    <w:p w:rsidR="00097A21" w:rsidP="00097A21">
      <w:pPr>
        <w:bidi w:val="0"/>
        <w:jc w:val="both"/>
        <w:rPr>
          <w:rFonts w:ascii="Times New Roman" w:hAnsi="Times New Roman"/>
        </w:rPr>
      </w:pPr>
      <w:r w:rsidR="00F14738">
        <w:rPr>
          <w:rFonts w:ascii="Times New Roman" w:hAnsi="Times New Roman"/>
        </w:rPr>
        <w:t>„</w:t>
      </w:r>
      <w:r w:rsidR="005966E4">
        <w:rPr>
          <w:rFonts w:ascii="Times New Roman" w:hAnsi="Times New Roman"/>
          <w:vertAlign w:val="superscript"/>
        </w:rPr>
        <w:t>11aa</w:t>
      </w:r>
      <w:r w:rsidRPr="00AF6F78" w:rsidR="005966E4">
        <w:rPr>
          <w:rFonts w:ascii="Times New Roman" w:hAnsi="Times New Roman"/>
        </w:rPr>
        <w:t xml:space="preserve">) </w:t>
      </w:r>
      <w:r w:rsidRPr="00AF6F78">
        <w:rPr>
          <w:rFonts w:ascii="Times New Roman" w:hAnsi="Times New Roman"/>
        </w:rPr>
        <w:t xml:space="preserve">§ </w:t>
      </w:r>
      <w:r w:rsidRPr="004B09FC" w:rsidR="005D70F4">
        <w:rPr>
          <w:rFonts w:ascii="Times New Roman" w:hAnsi="Times New Roman"/>
        </w:rPr>
        <w:t xml:space="preserve">24 </w:t>
      </w:r>
      <w:r w:rsidRPr="004B09FC">
        <w:rPr>
          <w:rFonts w:ascii="Times New Roman" w:hAnsi="Times New Roman"/>
        </w:rPr>
        <w:t xml:space="preserve">ods. </w:t>
      </w:r>
      <w:r w:rsidRPr="004B09FC" w:rsidR="005966E4">
        <w:rPr>
          <w:rFonts w:ascii="Times New Roman" w:hAnsi="Times New Roman"/>
        </w:rPr>
        <w:t>1</w:t>
      </w:r>
      <w:r w:rsidRPr="00AF6F78" w:rsidR="005966E4">
        <w:rPr>
          <w:rFonts w:ascii="Times New Roman" w:hAnsi="Times New Roman"/>
        </w:rPr>
        <w:t xml:space="preserve"> </w:t>
      </w:r>
      <w:r w:rsidRPr="00AF6F78">
        <w:rPr>
          <w:rFonts w:ascii="Times New Roman" w:hAnsi="Times New Roman"/>
        </w:rPr>
        <w:t>zákona</w:t>
      </w:r>
      <w:r>
        <w:rPr>
          <w:rFonts w:ascii="Times New Roman" w:hAnsi="Times New Roman"/>
        </w:rPr>
        <w:t xml:space="preserve"> č. </w:t>
      </w:r>
      <w:r w:rsidR="005966E4">
        <w:rPr>
          <w:rFonts w:ascii="Times New Roman" w:hAnsi="Times New Roman"/>
        </w:rPr>
        <w:t>....</w:t>
      </w:r>
      <w:r>
        <w:rPr>
          <w:rFonts w:ascii="Times New Roman" w:hAnsi="Times New Roman"/>
        </w:rPr>
        <w:t>/2014 Z. z. o energetickej efektívnosti a o zmene a doplnení niektorých zákonov.“.</w:t>
      </w:r>
    </w:p>
    <w:p w:rsidR="00097A21" w:rsidP="00082403">
      <w:pPr>
        <w:bidi w:val="0"/>
        <w:rPr>
          <w:rFonts w:ascii="Times New Roman" w:hAnsi="Times New Roman"/>
        </w:rPr>
      </w:pPr>
    </w:p>
    <w:p w:rsidR="00097A21" w:rsidP="00097A2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§ 4 ods. 5 písm. c) sa slovo „ministerstvu“ nahrádza slovami „Ministerstvu hospodárstva Slovenskej republiky (ďalej len „ministerstvo“)“.</w:t>
      </w:r>
    </w:p>
    <w:p w:rsidR="00097A21" w:rsidP="00082403">
      <w:pPr>
        <w:bidi w:val="0"/>
        <w:rPr>
          <w:rFonts w:ascii="Times New Roman" w:hAnsi="Times New Roman"/>
        </w:rPr>
      </w:pPr>
    </w:p>
    <w:p w:rsidR="00E82CA7" w:rsidRPr="00AF66C3" w:rsidP="002E2948">
      <w:pPr>
        <w:bidi w:val="0"/>
        <w:jc w:val="both"/>
        <w:rPr>
          <w:rFonts w:ascii="Times New Roman" w:hAnsi="Times New Roman"/>
        </w:rPr>
      </w:pPr>
      <w:r w:rsidR="00097A21">
        <w:rPr>
          <w:rFonts w:ascii="Times New Roman" w:hAnsi="Times New Roman"/>
        </w:rPr>
        <w:t xml:space="preserve">3. </w:t>
      </w:r>
      <w:r w:rsidRPr="00AF66C3" w:rsidR="001F6945">
        <w:rPr>
          <w:rFonts w:ascii="Times New Roman" w:hAnsi="Times New Roman"/>
        </w:rPr>
        <w:t xml:space="preserve">V § 5 </w:t>
      </w:r>
      <w:r w:rsidRPr="00AF66C3" w:rsidR="001B456D">
        <w:rPr>
          <w:rFonts w:ascii="Times New Roman" w:hAnsi="Times New Roman"/>
        </w:rPr>
        <w:t xml:space="preserve">ods. </w:t>
      </w:r>
      <w:r w:rsidRPr="00AF66C3" w:rsidR="001F6945">
        <w:rPr>
          <w:rFonts w:ascii="Times New Roman" w:hAnsi="Times New Roman"/>
        </w:rPr>
        <w:t xml:space="preserve">13 sa </w:t>
      </w:r>
      <w:r w:rsidRPr="00AF66C3" w:rsidR="00D02886">
        <w:rPr>
          <w:rFonts w:ascii="Times New Roman" w:hAnsi="Times New Roman"/>
        </w:rPr>
        <w:t xml:space="preserve">za </w:t>
      </w:r>
      <w:r w:rsidRPr="00AF66C3" w:rsidR="00411063">
        <w:rPr>
          <w:rFonts w:ascii="Times New Roman" w:hAnsi="Times New Roman"/>
        </w:rPr>
        <w:t xml:space="preserve">slovo </w:t>
      </w:r>
      <w:r w:rsidRPr="00AF66C3" w:rsidR="001F6945">
        <w:rPr>
          <w:rFonts w:ascii="Times New Roman" w:hAnsi="Times New Roman"/>
        </w:rPr>
        <w:t>„energie“</w:t>
      </w:r>
      <w:r w:rsidRPr="00AF66C3" w:rsidR="00D02886">
        <w:rPr>
          <w:rFonts w:ascii="Times New Roman" w:hAnsi="Times New Roman"/>
        </w:rPr>
        <w:t xml:space="preserve"> vkladajú  slová „alebo výrobcovi vyrábajúcemu elektrinu vysoko</w:t>
      </w:r>
      <w:r w:rsidR="00962B62">
        <w:rPr>
          <w:rFonts w:ascii="Times New Roman" w:hAnsi="Times New Roman"/>
        </w:rPr>
        <w:t xml:space="preserve"> </w:t>
      </w:r>
      <w:r w:rsidRPr="00AF66C3" w:rsidR="00D02886">
        <w:rPr>
          <w:rFonts w:ascii="Times New Roman" w:hAnsi="Times New Roman"/>
        </w:rPr>
        <w:t>účinnou kombinovanou výrobou“</w:t>
      </w:r>
      <w:r w:rsidRPr="00AF66C3" w:rsidR="00862FEA">
        <w:rPr>
          <w:rFonts w:ascii="Times New Roman" w:hAnsi="Times New Roman"/>
        </w:rPr>
        <w:t>.</w:t>
      </w:r>
    </w:p>
    <w:p w:rsidR="00E82CA7" w:rsidRPr="00AF66C3" w:rsidP="00082403">
      <w:pPr>
        <w:bidi w:val="0"/>
        <w:rPr>
          <w:rFonts w:ascii="Times New Roman" w:hAnsi="Times New Roman"/>
        </w:rPr>
      </w:pPr>
    </w:p>
    <w:p w:rsidR="004A28D1" w:rsidRPr="00AF66C3" w:rsidP="00082403">
      <w:pPr>
        <w:bidi w:val="0"/>
        <w:rPr>
          <w:rFonts w:ascii="Times New Roman" w:hAnsi="Times New Roman"/>
        </w:rPr>
      </w:pPr>
      <w:r w:rsidR="00FA29A7">
        <w:rPr>
          <w:rFonts w:ascii="Times New Roman" w:hAnsi="Times New Roman"/>
        </w:rPr>
        <w:t>4</w:t>
      </w:r>
      <w:r w:rsidRPr="00AF66C3" w:rsidR="00E82CA7">
        <w:rPr>
          <w:rFonts w:ascii="Times New Roman" w:hAnsi="Times New Roman"/>
        </w:rPr>
        <w:t xml:space="preserve">. </w:t>
      </w:r>
      <w:r w:rsidRPr="00AF66C3" w:rsidR="001B456D">
        <w:rPr>
          <w:rFonts w:ascii="Times New Roman" w:hAnsi="Times New Roman"/>
        </w:rPr>
        <w:t>V § 8 sa vypúšťa odsek 10.</w:t>
      </w:r>
    </w:p>
    <w:p w:rsidR="004A28D1" w:rsidRPr="00AF66C3" w:rsidP="00082403">
      <w:pPr>
        <w:bidi w:val="0"/>
        <w:rPr>
          <w:rFonts w:ascii="Times New Roman" w:hAnsi="Times New Roman"/>
        </w:rPr>
      </w:pPr>
    </w:p>
    <w:p w:rsidR="004A28D1" w:rsidRPr="00AF66C3" w:rsidP="00082403">
      <w:pPr>
        <w:bidi w:val="0"/>
        <w:rPr>
          <w:rFonts w:ascii="Times New Roman" w:hAnsi="Times New Roman"/>
        </w:rPr>
      </w:pPr>
      <w:r w:rsidR="00FA29A7">
        <w:rPr>
          <w:rFonts w:ascii="Times New Roman" w:hAnsi="Times New Roman"/>
        </w:rPr>
        <w:t>5</w:t>
      </w:r>
      <w:r w:rsidRPr="00AF66C3" w:rsidR="00015D75">
        <w:rPr>
          <w:rFonts w:ascii="Times New Roman" w:hAnsi="Times New Roman"/>
        </w:rPr>
        <w:t>.</w:t>
      </w:r>
      <w:r w:rsidRPr="00AF66C3">
        <w:rPr>
          <w:rFonts w:ascii="Times New Roman" w:hAnsi="Times New Roman"/>
        </w:rPr>
        <w:t xml:space="preserve"> Za §</w:t>
      </w:r>
      <w:r w:rsidRPr="00AF66C3" w:rsidR="0074104B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8 sa vkladá </w:t>
      </w:r>
      <w:r w:rsidRPr="00AF66C3" w:rsidR="001B456D">
        <w:rPr>
          <w:rFonts w:ascii="Times New Roman" w:hAnsi="Times New Roman"/>
        </w:rPr>
        <w:t>§ 8a</w:t>
      </w:r>
      <w:r w:rsidRPr="00AF66C3">
        <w:rPr>
          <w:rFonts w:ascii="Times New Roman" w:hAnsi="Times New Roman"/>
        </w:rPr>
        <w:t xml:space="preserve">, ktorý </w:t>
      </w:r>
      <w:r w:rsidRPr="00AF66C3" w:rsidR="001B456D">
        <w:rPr>
          <w:rFonts w:ascii="Times New Roman" w:hAnsi="Times New Roman"/>
        </w:rPr>
        <w:t xml:space="preserve">vrátane nadpisu </w:t>
      </w:r>
      <w:r w:rsidRPr="00AF66C3">
        <w:rPr>
          <w:rFonts w:ascii="Times New Roman" w:hAnsi="Times New Roman"/>
        </w:rPr>
        <w:t>znie</w:t>
      </w:r>
      <w:r w:rsidRPr="00AF66C3" w:rsidR="00862FEA">
        <w:rPr>
          <w:rFonts w:ascii="Times New Roman" w:hAnsi="Times New Roman"/>
        </w:rPr>
        <w:t>:</w:t>
      </w:r>
    </w:p>
    <w:p w:rsidR="00E84F1E" w:rsidRPr="00AF66C3" w:rsidP="004A28D1">
      <w:pPr>
        <w:bidi w:val="0"/>
        <w:spacing w:before="100" w:beforeAutospacing="1" w:after="100" w:afterAutospacing="1"/>
        <w:jc w:val="center"/>
        <w:outlineLvl w:val="4"/>
        <w:rPr>
          <w:rFonts w:ascii="Times New Roman" w:hAnsi="Times New Roman"/>
          <w:bCs/>
        </w:rPr>
      </w:pPr>
      <w:r w:rsidRPr="00AF66C3" w:rsidR="004A28D1">
        <w:rPr>
          <w:rFonts w:ascii="Times New Roman" w:hAnsi="Times New Roman"/>
          <w:bCs/>
        </w:rPr>
        <w:t>„§ 8a</w:t>
      </w:r>
    </w:p>
    <w:p w:rsidR="004A28D1" w:rsidRPr="00AF66C3" w:rsidP="004A28D1">
      <w:pPr>
        <w:bidi w:val="0"/>
        <w:spacing w:before="100" w:beforeAutospacing="1" w:after="100" w:afterAutospacing="1"/>
        <w:jc w:val="center"/>
        <w:outlineLvl w:val="4"/>
        <w:rPr>
          <w:rFonts w:ascii="Times New Roman" w:hAnsi="Times New Roman"/>
          <w:bCs/>
        </w:rPr>
      </w:pPr>
      <w:r w:rsidRPr="00AF66C3">
        <w:rPr>
          <w:rFonts w:ascii="Times New Roman" w:hAnsi="Times New Roman"/>
          <w:bCs/>
        </w:rPr>
        <w:t>Záruka pôvodu elektriny</w:t>
      </w:r>
      <w:r w:rsidRPr="00AF66C3" w:rsidR="00CA3ADB">
        <w:rPr>
          <w:rFonts w:ascii="Times New Roman" w:hAnsi="Times New Roman"/>
          <w:bCs/>
        </w:rPr>
        <w:t xml:space="preserve"> </w:t>
      </w:r>
      <w:r w:rsidRPr="00AF66C3">
        <w:rPr>
          <w:rFonts w:ascii="Times New Roman" w:hAnsi="Times New Roman"/>
          <w:bCs/>
        </w:rPr>
        <w:t>vyrobenej vysoko</w:t>
      </w:r>
      <w:r w:rsidRPr="00AF66C3" w:rsidR="00F92DF8">
        <w:rPr>
          <w:rFonts w:ascii="Times New Roman" w:hAnsi="Times New Roman"/>
          <w:bCs/>
        </w:rPr>
        <w:t xml:space="preserve"> </w:t>
      </w:r>
      <w:r w:rsidRPr="00AF66C3">
        <w:rPr>
          <w:rFonts w:ascii="Times New Roman" w:hAnsi="Times New Roman"/>
          <w:bCs/>
        </w:rPr>
        <w:t>účinnou kombinovanou výrobou</w:t>
      </w:r>
    </w:p>
    <w:p w:rsidR="00015D75" w:rsidRPr="00AF66C3" w:rsidP="00015D75">
      <w:pPr>
        <w:bidi w:val="0"/>
        <w:jc w:val="both"/>
        <w:rPr>
          <w:rFonts w:ascii="Times New Roman" w:hAnsi="Times New Roman"/>
        </w:rPr>
      </w:pPr>
      <w:r w:rsidRPr="00AF66C3" w:rsidR="004A28D1">
        <w:rPr>
          <w:rFonts w:ascii="Times New Roman" w:hAnsi="Times New Roman"/>
        </w:rPr>
        <w:t>(1) Záruka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 xml:space="preserve">účinnou kombinovanou výrobou </w:t>
      </w:r>
      <w:r w:rsidRPr="00AF66C3" w:rsidR="00862FEA">
        <w:rPr>
          <w:rFonts w:ascii="Times New Roman" w:hAnsi="Times New Roman"/>
        </w:rPr>
        <w:t>preukazuje</w:t>
      </w:r>
      <w:r w:rsidRPr="00AF66C3" w:rsidR="004A28D1">
        <w:rPr>
          <w:rFonts w:ascii="Times New Roman" w:hAnsi="Times New Roman"/>
        </w:rPr>
        <w:t xml:space="preserve">, že </w:t>
      </w:r>
      <w:r w:rsidRPr="00AF66C3" w:rsidR="00862FEA">
        <w:rPr>
          <w:rFonts w:ascii="Times New Roman" w:hAnsi="Times New Roman"/>
        </w:rPr>
        <w:t xml:space="preserve">elektrina, na ktorú sa záruka vzťahuje je </w:t>
      </w:r>
      <w:r w:rsidRPr="00AF66C3" w:rsidR="004A28D1">
        <w:rPr>
          <w:rFonts w:ascii="Times New Roman" w:hAnsi="Times New Roman"/>
        </w:rPr>
        <w:t>vyrobená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účinnou kombinovanou výrobou.</w:t>
      </w:r>
    </w:p>
    <w:p w:rsidR="00E84F1E" w:rsidRPr="00AF66C3" w:rsidP="00015D75">
      <w:pPr>
        <w:bidi w:val="0"/>
        <w:jc w:val="both"/>
        <w:rPr>
          <w:rFonts w:ascii="Times New Roman" w:hAnsi="Times New Roman"/>
        </w:rPr>
      </w:pPr>
    </w:p>
    <w:p w:rsidR="00327BB3" w:rsidRPr="00AF66C3" w:rsidP="00015D75">
      <w:pPr>
        <w:bidi w:val="0"/>
        <w:jc w:val="both"/>
        <w:rPr>
          <w:rFonts w:ascii="Times New Roman" w:hAnsi="Times New Roman"/>
        </w:rPr>
      </w:pPr>
      <w:r w:rsidRPr="00AF66C3" w:rsidR="00015D75">
        <w:rPr>
          <w:rFonts w:ascii="Times New Roman" w:hAnsi="Times New Roman"/>
        </w:rPr>
        <w:t xml:space="preserve">(2) </w:t>
      </w:r>
      <w:r w:rsidRPr="00AF66C3" w:rsidR="004A28D1">
        <w:rPr>
          <w:rFonts w:ascii="Times New Roman" w:hAnsi="Times New Roman"/>
        </w:rPr>
        <w:t>Záruku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účinnou kombinovanou výrobou vydá úrad v</w:t>
      </w:r>
      <w:r w:rsidRPr="00AF66C3" w:rsidR="00E84F1E">
        <w:rPr>
          <w:rFonts w:ascii="Times New Roman" w:hAnsi="Times New Roman"/>
        </w:rPr>
        <w:t> </w:t>
      </w:r>
      <w:r w:rsidRPr="00AF66C3" w:rsidR="004A28D1">
        <w:rPr>
          <w:rFonts w:ascii="Times New Roman" w:hAnsi="Times New Roman"/>
        </w:rPr>
        <w:t>elektronickej podobe pre každú megawatthodinu</w:t>
      </w:r>
      <w:r w:rsidRPr="00AF66C3" w:rsidR="00284FDD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výrobcovi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účinnou kombinovanou výrobou</w:t>
      </w:r>
      <w:r w:rsidRPr="00AF66C3" w:rsidR="00284FDD">
        <w:rPr>
          <w:rFonts w:ascii="Times New Roman" w:hAnsi="Times New Roman"/>
        </w:rPr>
        <w:t xml:space="preserve"> na základe žiadosti o registráciu v elektronickej databáze</w:t>
      </w:r>
      <w:r w:rsidRPr="00AF66C3">
        <w:rPr>
          <w:rFonts w:ascii="Times New Roman" w:hAnsi="Times New Roman"/>
        </w:rPr>
        <w:t xml:space="preserve">. </w:t>
      </w:r>
      <w:r w:rsidRPr="00AF66C3" w:rsidR="004A28D1">
        <w:rPr>
          <w:rFonts w:ascii="Times New Roman" w:hAnsi="Times New Roman"/>
        </w:rPr>
        <w:t xml:space="preserve">Žiadosť o registráciu v elektronickej databáze obsahuje náležitosti podľa § 8 ods. 2. </w:t>
      </w:r>
    </w:p>
    <w:p w:rsidR="00327BB3" w:rsidRPr="00AF66C3" w:rsidP="00015D75">
      <w:pPr>
        <w:bidi w:val="0"/>
        <w:jc w:val="both"/>
        <w:rPr>
          <w:rFonts w:ascii="Times New Roman" w:hAnsi="Times New Roman"/>
        </w:rPr>
      </w:pPr>
    </w:p>
    <w:p w:rsidR="00015D75" w:rsidRPr="00AF66C3" w:rsidP="00015D75">
      <w:pPr>
        <w:bidi w:val="0"/>
        <w:jc w:val="both"/>
        <w:rPr>
          <w:rFonts w:ascii="Times New Roman" w:hAnsi="Times New Roman"/>
        </w:rPr>
      </w:pPr>
      <w:r w:rsidRPr="00AF66C3" w:rsidR="00327BB3">
        <w:rPr>
          <w:rFonts w:ascii="Times New Roman" w:hAnsi="Times New Roman"/>
        </w:rPr>
        <w:t xml:space="preserve">(3) </w:t>
      </w:r>
      <w:r w:rsidRPr="00AF66C3" w:rsidR="004A28D1">
        <w:rPr>
          <w:rFonts w:ascii="Times New Roman" w:hAnsi="Times New Roman"/>
        </w:rPr>
        <w:t xml:space="preserve">Ak žiadosť </w:t>
      </w:r>
      <w:r w:rsidR="0086224B">
        <w:rPr>
          <w:rFonts w:ascii="Times New Roman" w:hAnsi="Times New Roman"/>
        </w:rPr>
        <w:t xml:space="preserve">o registráciu v elektronickej databáze </w:t>
      </w:r>
      <w:r w:rsidRPr="00AF66C3" w:rsidR="004A28D1">
        <w:rPr>
          <w:rFonts w:ascii="Times New Roman" w:hAnsi="Times New Roman"/>
        </w:rPr>
        <w:t xml:space="preserve">nie je úplná, úrad vyzve žiadateľa, aby v ním určenej lehote žiadosť doplnil. Ak žiadateľ v určenej lehote žiadosť nedoplní, úrad konanie zastaví a žiadateľa </w:t>
      </w:r>
      <w:r w:rsidRPr="00AF66C3" w:rsidR="009220CA">
        <w:rPr>
          <w:rFonts w:ascii="Times New Roman" w:hAnsi="Times New Roman"/>
        </w:rPr>
        <w:t>v </w:t>
      </w:r>
      <w:r w:rsidRPr="00AF66C3" w:rsidR="004A28D1">
        <w:rPr>
          <w:rFonts w:ascii="Times New Roman" w:hAnsi="Times New Roman"/>
        </w:rPr>
        <w:t>elektronickej databáze nezaregistruje.</w:t>
      </w:r>
    </w:p>
    <w:p w:rsidR="00E84F1E" w:rsidRPr="00AF66C3" w:rsidP="00015D75">
      <w:pPr>
        <w:bidi w:val="0"/>
        <w:jc w:val="both"/>
        <w:rPr>
          <w:rFonts w:ascii="Times New Roman" w:hAnsi="Times New Roman"/>
        </w:rPr>
      </w:pPr>
    </w:p>
    <w:p w:rsidR="00015D75" w:rsidRPr="00AF66C3" w:rsidP="00015D75">
      <w:pPr>
        <w:bidi w:val="0"/>
        <w:jc w:val="both"/>
        <w:rPr>
          <w:rFonts w:ascii="Times New Roman" w:hAnsi="Times New Roman"/>
        </w:rPr>
      </w:pPr>
      <w:r w:rsidRPr="00AF66C3" w:rsidR="004A28D1">
        <w:rPr>
          <w:rFonts w:ascii="Times New Roman" w:hAnsi="Times New Roman"/>
        </w:rPr>
        <w:t>(4) Úrad</w:t>
      </w:r>
    </w:p>
    <w:p w:rsidR="00015D75" w:rsidRPr="00AF66C3" w:rsidP="00FB06C9">
      <w:pPr>
        <w:numPr>
          <w:numId w:val="105"/>
        </w:numPr>
        <w:bidi w:val="0"/>
        <w:jc w:val="both"/>
        <w:rPr>
          <w:rFonts w:ascii="Times New Roman" w:hAnsi="Times New Roman"/>
        </w:rPr>
      </w:pPr>
      <w:r w:rsidRPr="00AF66C3" w:rsidR="004A28D1">
        <w:rPr>
          <w:rFonts w:ascii="Times New Roman" w:hAnsi="Times New Roman"/>
        </w:rPr>
        <w:t>eviduje záruky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účinnou kombinovanou výrobou v</w:t>
      </w:r>
      <w:r w:rsidRPr="00AF66C3" w:rsidR="00E84F1E">
        <w:rPr>
          <w:rFonts w:ascii="Times New Roman" w:hAnsi="Times New Roman"/>
        </w:rPr>
        <w:t> </w:t>
      </w:r>
      <w:r w:rsidRPr="00AF66C3" w:rsidR="004A28D1">
        <w:rPr>
          <w:rFonts w:ascii="Times New Roman" w:hAnsi="Times New Roman"/>
        </w:rPr>
        <w:t xml:space="preserve">elektronickej databáze, </w:t>
      </w:r>
    </w:p>
    <w:p w:rsidR="00015D75" w:rsidRPr="00AF66C3" w:rsidP="00FB06C9">
      <w:pPr>
        <w:numPr>
          <w:numId w:val="105"/>
        </w:numPr>
        <w:bidi w:val="0"/>
        <w:jc w:val="both"/>
        <w:rPr>
          <w:rFonts w:ascii="Times New Roman" w:hAnsi="Times New Roman"/>
        </w:rPr>
      </w:pPr>
      <w:r w:rsidRPr="00AF66C3" w:rsidR="004A28D1">
        <w:rPr>
          <w:rFonts w:ascii="Times New Roman" w:hAnsi="Times New Roman"/>
        </w:rPr>
        <w:t>zrušuje záruku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 xml:space="preserve">účinnou kombinovanou výrobou, </w:t>
      </w:r>
    </w:p>
    <w:p w:rsidR="00015D75" w:rsidRPr="00AF66C3" w:rsidP="00FB06C9">
      <w:pPr>
        <w:numPr>
          <w:numId w:val="105"/>
        </w:numPr>
        <w:bidi w:val="0"/>
        <w:jc w:val="both"/>
        <w:rPr>
          <w:rFonts w:ascii="Times New Roman" w:hAnsi="Times New Roman"/>
        </w:rPr>
      </w:pPr>
      <w:r w:rsidRPr="00AF66C3" w:rsidR="004A28D1">
        <w:rPr>
          <w:rFonts w:ascii="Times New Roman" w:hAnsi="Times New Roman"/>
        </w:rPr>
        <w:t>vykonáva dohľad nad prevodom záruky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účinnou kombinovanou výrobou.</w:t>
      </w:r>
    </w:p>
    <w:p w:rsidR="00E84F1E" w:rsidRPr="00AF66C3" w:rsidP="00015D75">
      <w:pPr>
        <w:bidi w:val="0"/>
        <w:jc w:val="both"/>
        <w:rPr>
          <w:rFonts w:ascii="Times New Roman" w:hAnsi="Times New Roman"/>
        </w:rPr>
      </w:pPr>
    </w:p>
    <w:p w:rsidR="00015D75" w:rsidRPr="00AF66C3" w:rsidP="00015D75">
      <w:pPr>
        <w:bidi w:val="0"/>
        <w:jc w:val="both"/>
        <w:rPr>
          <w:rFonts w:ascii="Times New Roman" w:hAnsi="Times New Roman"/>
        </w:rPr>
      </w:pPr>
      <w:r w:rsidRPr="00AF66C3" w:rsidR="004A28D1">
        <w:rPr>
          <w:rFonts w:ascii="Times New Roman" w:hAnsi="Times New Roman"/>
        </w:rPr>
        <w:t>(5) Záruk</w:t>
      </w:r>
      <w:r w:rsidRPr="00AF66C3" w:rsidR="00327BB3">
        <w:rPr>
          <w:rFonts w:ascii="Times New Roman" w:hAnsi="Times New Roman"/>
        </w:rPr>
        <w:t>a</w:t>
      </w:r>
      <w:r w:rsidRPr="00AF66C3" w:rsidR="004A28D1">
        <w:rPr>
          <w:rFonts w:ascii="Times New Roman" w:hAnsi="Times New Roman"/>
        </w:rPr>
        <w:t xml:space="preserve">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 xml:space="preserve">účinnou kombinovanou výrobou </w:t>
      </w:r>
      <w:r w:rsidRPr="00AF66C3" w:rsidR="00327BB3">
        <w:rPr>
          <w:rFonts w:ascii="Times New Roman" w:hAnsi="Times New Roman"/>
        </w:rPr>
        <w:t xml:space="preserve">platí </w:t>
      </w:r>
      <w:r w:rsidRPr="00AF66C3" w:rsidR="004A28D1">
        <w:rPr>
          <w:rFonts w:ascii="Times New Roman" w:hAnsi="Times New Roman"/>
        </w:rPr>
        <w:t>12 mesiacov od dátumu výroby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účinnou kombinovanou výrobou.</w:t>
      </w:r>
    </w:p>
    <w:p w:rsidR="00E84F1E" w:rsidRPr="00AF66C3" w:rsidP="00015D75">
      <w:pPr>
        <w:bidi w:val="0"/>
        <w:jc w:val="both"/>
        <w:rPr>
          <w:rFonts w:ascii="Times New Roman" w:hAnsi="Times New Roman"/>
        </w:rPr>
      </w:pPr>
    </w:p>
    <w:p w:rsidR="00015D75" w:rsidRPr="00AF66C3" w:rsidP="00015D75">
      <w:pPr>
        <w:bidi w:val="0"/>
        <w:jc w:val="both"/>
        <w:rPr>
          <w:rFonts w:ascii="Times New Roman" w:hAnsi="Times New Roman"/>
        </w:rPr>
      </w:pPr>
      <w:r w:rsidRPr="00AF66C3" w:rsidR="004A28D1">
        <w:rPr>
          <w:rFonts w:ascii="Times New Roman" w:hAnsi="Times New Roman"/>
        </w:rPr>
        <w:t>(6) Záruku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účinnou kombinovanou výrobou možno previesť na iného účastníka trhu s elektrinou na základe zmluvy o prevode záruky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účinnou kombinovanou výrobou. Množstvo elektriny zodpovedajúce zárukám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účinnou kombinovanou výrobou, ktoré dodávateľ elektriny</w:t>
      </w:r>
      <w:r w:rsidRPr="00AF66C3" w:rsidR="004A28D1">
        <w:rPr>
          <w:rFonts w:ascii="Times New Roman" w:hAnsi="Times New Roman"/>
          <w:vertAlign w:val="superscript"/>
        </w:rPr>
        <w:t>15c</w:t>
      </w:r>
      <w:r w:rsidRPr="00AF66C3" w:rsidR="004A28D1">
        <w:rPr>
          <w:rFonts w:ascii="Times New Roman" w:hAnsi="Times New Roman"/>
        </w:rPr>
        <w:t>) previedol na iného účastníka trhu s elektrinou sa odpočíta z</w:t>
      </w:r>
      <w:r w:rsidRPr="00AF66C3" w:rsidR="00E84F1E">
        <w:rPr>
          <w:rFonts w:ascii="Times New Roman" w:hAnsi="Times New Roman"/>
        </w:rPr>
        <w:t> </w:t>
      </w:r>
      <w:r w:rsidRPr="00AF66C3" w:rsidR="004A28D1">
        <w:rPr>
          <w:rFonts w:ascii="Times New Roman" w:hAnsi="Times New Roman"/>
        </w:rPr>
        <w:t>podielu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účinnou kombinovanou výrobou v jeho dodávke elektriny.</w:t>
      </w:r>
    </w:p>
    <w:p w:rsidR="00E84F1E" w:rsidRPr="00AF66C3" w:rsidP="00015D75">
      <w:pPr>
        <w:bidi w:val="0"/>
        <w:jc w:val="both"/>
        <w:rPr>
          <w:rFonts w:ascii="Times New Roman" w:hAnsi="Times New Roman"/>
        </w:rPr>
      </w:pPr>
    </w:p>
    <w:p w:rsidR="00015D75" w:rsidRPr="00AF66C3" w:rsidP="00015D75">
      <w:pPr>
        <w:bidi w:val="0"/>
        <w:jc w:val="both"/>
        <w:rPr>
          <w:rFonts w:ascii="Times New Roman" w:hAnsi="Times New Roman"/>
        </w:rPr>
      </w:pPr>
      <w:r w:rsidRPr="00AF66C3" w:rsidR="004A28D1">
        <w:rPr>
          <w:rFonts w:ascii="Times New Roman" w:hAnsi="Times New Roman"/>
        </w:rPr>
        <w:t>(7) Na elektrinu, ktorá zodpovedá prevedenej záruke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účinnou kombinovanou výrobou, sa nevzťahuje podpora podľa § 3 ods. 1 písm. c).</w:t>
      </w:r>
    </w:p>
    <w:p w:rsidR="00E84F1E" w:rsidRPr="00AF66C3" w:rsidP="00015D75">
      <w:pPr>
        <w:bidi w:val="0"/>
        <w:jc w:val="both"/>
        <w:rPr>
          <w:rFonts w:ascii="Times New Roman" w:hAnsi="Times New Roman"/>
        </w:rPr>
      </w:pPr>
    </w:p>
    <w:p w:rsidR="00015D75" w:rsidRPr="00AF66C3" w:rsidP="00015D75">
      <w:pPr>
        <w:bidi w:val="0"/>
        <w:jc w:val="both"/>
        <w:rPr>
          <w:rFonts w:ascii="Times New Roman" w:hAnsi="Times New Roman"/>
        </w:rPr>
      </w:pPr>
      <w:r w:rsidRPr="00AF66C3" w:rsidR="004A28D1">
        <w:rPr>
          <w:rFonts w:ascii="Times New Roman" w:hAnsi="Times New Roman"/>
        </w:rPr>
        <w:t>(8) Záruka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 xml:space="preserve">účinnou kombinovanou výrobou po </w:t>
      </w:r>
      <w:r w:rsidRPr="00AF66C3" w:rsidR="00327BB3">
        <w:rPr>
          <w:rFonts w:ascii="Times New Roman" w:hAnsi="Times New Roman"/>
        </w:rPr>
        <w:t xml:space="preserve">uplatnení </w:t>
      </w:r>
      <w:r w:rsidRPr="00AF66C3" w:rsidR="004A28D1">
        <w:rPr>
          <w:rFonts w:ascii="Times New Roman" w:hAnsi="Times New Roman"/>
        </w:rPr>
        <w:t>dodávateľom elektriny alebo koncovým odberateľom elektriny</w:t>
      </w:r>
      <w:r w:rsidRPr="00AF66C3" w:rsidR="004A28D1">
        <w:rPr>
          <w:rFonts w:ascii="Times New Roman" w:hAnsi="Times New Roman"/>
          <w:vertAlign w:val="superscript"/>
        </w:rPr>
        <w:t>15d</w:t>
      </w:r>
      <w:r w:rsidRPr="00AF66C3" w:rsidR="004A28D1">
        <w:rPr>
          <w:rFonts w:ascii="Times New Roman" w:hAnsi="Times New Roman"/>
        </w:rPr>
        <w:t xml:space="preserve">) </w:t>
      </w:r>
      <w:r w:rsidRPr="00AF66C3" w:rsidR="00327BB3">
        <w:rPr>
          <w:rFonts w:ascii="Times New Roman" w:hAnsi="Times New Roman"/>
        </w:rPr>
        <w:t>zaniká</w:t>
      </w:r>
      <w:r w:rsidRPr="00AF66C3" w:rsidR="004A28D1">
        <w:rPr>
          <w:rFonts w:ascii="Times New Roman" w:hAnsi="Times New Roman"/>
        </w:rPr>
        <w:t>.</w:t>
      </w:r>
    </w:p>
    <w:p w:rsidR="00E84F1E" w:rsidRPr="00AF66C3" w:rsidP="00212048">
      <w:pPr>
        <w:bidi w:val="0"/>
        <w:jc w:val="both"/>
        <w:rPr>
          <w:rFonts w:ascii="Times New Roman" w:hAnsi="Times New Roman"/>
        </w:rPr>
      </w:pPr>
    </w:p>
    <w:p w:rsidR="004A28D1" w:rsidRPr="00AF66C3" w:rsidP="00212048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(9) Záruka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účinnou kombinovanou výrobou obsahuje</w:t>
      </w:r>
    </w:p>
    <w:p w:rsidR="004A28D1" w:rsidRPr="00AF66C3" w:rsidP="00860BED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zdroj energie, z ktorého bola elektrina vyrobená, </w:t>
      </w:r>
    </w:p>
    <w:p w:rsidR="004A28D1" w:rsidRPr="00AF66C3" w:rsidP="00860BED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počiatočný a koncový dátum výroby elektriny, </w:t>
      </w:r>
    </w:p>
    <w:p w:rsidR="004A28D1" w:rsidRPr="00AF66C3" w:rsidP="00860BED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označenie, miesto, technológiu, inštalovaný elektrický výkon zariadenia, inštalovaný tepelný výkon zariadenia a celkový inštalovaný výkon zariadenia, v ktorom bola elektrina vyrobená, </w:t>
      </w:r>
    </w:p>
    <w:p w:rsidR="004A28D1" w:rsidRPr="00AF66C3" w:rsidP="00860BED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množstvo a výhrevnosť paliva, ktoré bolo použité v</w:t>
      </w:r>
      <w:r w:rsidRPr="00AF66C3" w:rsidR="00FB06C9">
        <w:rPr>
          <w:rFonts w:ascii="Times New Roman" w:hAnsi="Times New Roman"/>
        </w:rPr>
        <w:t xml:space="preserve"> procese</w:t>
      </w:r>
      <w:r w:rsidRPr="00AF66C3">
        <w:rPr>
          <w:rFonts w:ascii="Times New Roman" w:hAnsi="Times New Roman"/>
        </w:rPr>
        <w:t xml:space="preserve"> </w:t>
      </w:r>
      <w:r w:rsidRPr="00AF66C3" w:rsidR="00FB06C9">
        <w:rPr>
          <w:rFonts w:ascii="Times New Roman" w:hAnsi="Times New Roman"/>
        </w:rPr>
        <w:t xml:space="preserve">premeny </w:t>
      </w:r>
      <w:r w:rsidRPr="00AF66C3">
        <w:rPr>
          <w:rFonts w:ascii="Times New Roman" w:hAnsi="Times New Roman"/>
        </w:rPr>
        <w:t>na využiteľnú energiu,</w:t>
      </w:r>
    </w:p>
    <w:p w:rsidR="004A28D1" w:rsidRPr="00AF66C3" w:rsidP="00860BED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množstvo vyrobeného tepla a vykonanej mechanickej práce,</w:t>
      </w:r>
    </w:p>
    <w:p w:rsidR="004A28D1" w:rsidRPr="00AF66C3" w:rsidP="00860BED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miesto, dátum uvedenia zariadenia do prevádzky alebo dátum rekonštrukcie alebo modernizácie technologickej časti energetického zariadenia a </w:t>
      </w:r>
      <w:r w:rsidRPr="00AF66C3" w:rsidR="0086224B">
        <w:rPr>
          <w:rFonts w:ascii="Times New Roman" w:hAnsi="Times New Roman"/>
        </w:rPr>
        <w:t>technológi</w:t>
      </w:r>
      <w:r w:rsidR="0086224B">
        <w:rPr>
          <w:rFonts w:ascii="Times New Roman" w:hAnsi="Times New Roman"/>
        </w:rPr>
        <w:t>e</w:t>
      </w:r>
      <w:r w:rsidRPr="00AF66C3" w:rsidR="0086224B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kombinovanej výroby, </w:t>
      </w:r>
    </w:p>
    <w:p w:rsidR="004A28D1" w:rsidRPr="00AF66C3" w:rsidP="00860BED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spôsob využitia mechanickej práce a využiteľného tepla vyrobeného spoločne s</w:t>
      </w:r>
      <w:r w:rsidRPr="00AF66C3" w:rsidR="00E84F1E">
        <w:rPr>
          <w:rFonts w:ascii="Times New Roman" w:hAnsi="Times New Roman"/>
        </w:rPr>
        <w:t> </w:t>
      </w:r>
      <w:r w:rsidRPr="00AF66C3">
        <w:rPr>
          <w:rFonts w:ascii="Times New Roman" w:hAnsi="Times New Roman"/>
        </w:rPr>
        <w:t xml:space="preserve">elektrinou vyrobenou kombinovanou výrobou, </w:t>
      </w:r>
    </w:p>
    <w:p w:rsidR="004A28D1" w:rsidRPr="00AF66C3" w:rsidP="00860BED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údaje o mesačnej bilancii výroby a dodávky elektriny a výroby a dodávky tepla za</w:t>
      </w:r>
      <w:r w:rsidRPr="00AF66C3" w:rsidR="00E84F1E">
        <w:rPr>
          <w:rFonts w:ascii="Times New Roman" w:hAnsi="Times New Roman"/>
        </w:rPr>
        <w:t> </w:t>
      </w:r>
      <w:r w:rsidRPr="00AF66C3">
        <w:rPr>
          <w:rFonts w:ascii="Times New Roman" w:hAnsi="Times New Roman"/>
        </w:rPr>
        <w:t xml:space="preserve">predchádzajúci rok, ak </w:t>
      </w:r>
      <w:r w:rsidRPr="00AF66C3" w:rsidR="00327BB3">
        <w:rPr>
          <w:rFonts w:ascii="Times New Roman" w:hAnsi="Times New Roman"/>
        </w:rPr>
        <w:t xml:space="preserve">bolo </w:t>
      </w:r>
      <w:r w:rsidRPr="00AF66C3">
        <w:rPr>
          <w:rFonts w:ascii="Times New Roman" w:hAnsi="Times New Roman"/>
        </w:rPr>
        <w:t xml:space="preserve">zariadenie </w:t>
      </w:r>
      <w:r w:rsidRPr="00AF66C3" w:rsidR="00327BB3">
        <w:rPr>
          <w:rFonts w:ascii="Times New Roman" w:hAnsi="Times New Roman"/>
        </w:rPr>
        <w:t xml:space="preserve">prevádzkované </w:t>
      </w:r>
      <w:r w:rsidRPr="00AF66C3">
        <w:rPr>
          <w:rFonts w:ascii="Times New Roman" w:hAnsi="Times New Roman"/>
        </w:rPr>
        <w:t xml:space="preserve">v predchádzajúcom roku, </w:t>
      </w:r>
    </w:p>
    <w:p w:rsidR="004A28D1" w:rsidRPr="00AF66C3" w:rsidP="00860BED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výpočet úspor primárnej energie, </w:t>
      </w:r>
    </w:p>
    <w:p w:rsidR="004A28D1" w:rsidRPr="00AF66C3" w:rsidP="00860BED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množstvo elektriny vyrobenej vysoko účinnou kombinovanou výrobou, na ktoré sa </w:t>
      </w:r>
      <w:r w:rsidRPr="00AF66C3" w:rsidR="00D02886">
        <w:rPr>
          <w:rFonts w:ascii="Times New Roman" w:hAnsi="Times New Roman"/>
        </w:rPr>
        <w:t>záruka</w:t>
      </w:r>
      <w:r w:rsidRPr="00AF66C3">
        <w:rPr>
          <w:rFonts w:ascii="Times New Roman" w:hAnsi="Times New Roman"/>
        </w:rPr>
        <w:t xml:space="preserve"> pôvod</w:t>
      </w:r>
      <w:r w:rsidRPr="00AF66C3" w:rsidR="00D02886">
        <w:rPr>
          <w:rFonts w:ascii="Times New Roman" w:hAnsi="Times New Roman"/>
        </w:rPr>
        <w:t>u</w:t>
      </w:r>
      <w:r w:rsidRPr="00AF66C3">
        <w:rPr>
          <w:rFonts w:ascii="Times New Roman" w:hAnsi="Times New Roman"/>
        </w:rPr>
        <w:t xml:space="preserve"> elektriny vyrobenej vysoko účinnou kombinovanou výrobou vyžaduje, </w:t>
      </w:r>
    </w:p>
    <w:p w:rsidR="004A28D1" w:rsidRPr="00AF66C3" w:rsidP="00860BED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percentuálne vyjadren</w:t>
      </w:r>
      <w:r w:rsidRPr="00AF66C3" w:rsidR="001B456D">
        <w:rPr>
          <w:rFonts w:ascii="Times New Roman" w:hAnsi="Times New Roman"/>
        </w:rPr>
        <w:t>ú</w:t>
      </w:r>
      <w:r w:rsidRPr="00AF66C3">
        <w:rPr>
          <w:rFonts w:ascii="Times New Roman" w:hAnsi="Times New Roman"/>
        </w:rPr>
        <w:t xml:space="preserve"> podpor</w:t>
      </w:r>
      <w:r w:rsidRPr="00AF66C3" w:rsidR="001B456D">
        <w:rPr>
          <w:rFonts w:ascii="Times New Roman" w:hAnsi="Times New Roman"/>
        </w:rPr>
        <w:t>u</w:t>
      </w:r>
      <w:r w:rsidRPr="00AF66C3">
        <w:rPr>
          <w:rFonts w:ascii="Times New Roman" w:hAnsi="Times New Roman"/>
        </w:rPr>
        <w:t xml:space="preserve"> zo štátneho rozpočtu, </w:t>
      </w:r>
    </w:p>
    <w:p w:rsidR="004A28D1" w:rsidRPr="00AF66C3" w:rsidP="00860BED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špecifikáciu nákladov na výrobu elektriny a výšku nákladov na výrobu jednej megawatthodiny, </w:t>
      </w:r>
    </w:p>
    <w:p w:rsidR="004A28D1" w:rsidRPr="00AF66C3" w:rsidP="00860BED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výšku investičnej pomoci alebo inej podpory z národného systému podpory a druh systému podpory, ak ju zariadenie výrobcu elektriny získalo, </w:t>
      </w:r>
    </w:p>
    <w:p w:rsidR="004A28D1" w:rsidRPr="00AF66C3" w:rsidP="00860BED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dátum </w:t>
      </w:r>
      <w:r w:rsidRPr="00AF66C3" w:rsidR="00FB06C9">
        <w:rPr>
          <w:rFonts w:ascii="Times New Roman" w:hAnsi="Times New Roman"/>
        </w:rPr>
        <w:t xml:space="preserve">vydania </w:t>
      </w:r>
      <w:r w:rsidRPr="00AF66C3">
        <w:rPr>
          <w:rFonts w:ascii="Times New Roman" w:hAnsi="Times New Roman"/>
        </w:rPr>
        <w:t>a</w:t>
      </w:r>
      <w:r w:rsidRPr="00AF66C3" w:rsidR="00FB06C9">
        <w:rPr>
          <w:rFonts w:ascii="Times New Roman" w:hAnsi="Times New Roman"/>
        </w:rPr>
        <w:t> </w:t>
      </w:r>
      <w:r w:rsidRPr="00AF66C3">
        <w:rPr>
          <w:rFonts w:ascii="Times New Roman" w:hAnsi="Times New Roman"/>
        </w:rPr>
        <w:t>štát</w:t>
      </w:r>
      <w:r w:rsidRPr="00AF66C3" w:rsidR="00FB06C9">
        <w:rPr>
          <w:rFonts w:ascii="Times New Roman" w:hAnsi="Times New Roman"/>
        </w:rPr>
        <w:t>, v ktorom bola záruka pôvodu</w:t>
      </w:r>
      <w:r w:rsidRPr="00AF66C3">
        <w:rPr>
          <w:rFonts w:ascii="Times New Roman" w:hAnsi="Times New Roman"/>
        </w:rPr>
        <w:t xml:space="preserve"> </w:t>
      </w:r>
      <w:r w:rsidR="0086224B">
        <w:rPr>
          <w:rFonts w:ascii="Times New Roman" w:hAnsi="Times New Roman"/>
        </w:rPr>
        <w:t xml:space="preserve">elektriny vyrobenej </w:t>
      </w:r>
      <w:r w:rsidRPr="00AF66C3" w:rsidR="0086224B">
        <w:rPr>
          <w:rFonts w:ascii="Times New Roman" w:hAnsi="Times New Roman"/>
        </w:rPr>
        <w:t xml:space="preserve">vysoko účinnou kombinovanou výrobou </w:t>
      </w:r>
      <w:r w:rsidRPr="00AF66C3" w:rsidR="00FB06C9">
        <w:rPr>
          <w:rFonts w:ascii="Times New Roman" w:hAnsi="Times New Roman"/>
        </w:rPr>
        <w:t>vydaná</w:t>
      </w:r>
      <w:r w:rsidRPr="00AF66C3">
        <w:rPr>
          <w:rFonts w:ascii="Times New Roman" w:hAnsi="Times New Roman"/>
        </w:rPr>
        <w:t xml:space="preserve">, </w:t>
      </w:r>
    </w:p>
    <w:p w:rsidR="004A28D1" w:rsidRPr="00AF66C3" w:rsidP="00860BED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identifikačné číslo, </w:t>
      </w:r>
    </w:p>
    <w:p w:rsidR="004A28D1" w:rsidRPr="00AF66C3" w:rsidP="00860BED">
      <w:pPr>
        <w:numPr>
          <w:numId w:val="19"/>
        </w:num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ďalšie informácie na účely evidencie, ktorú vedie úrad.</w:t>
      </w:r>
    </w:p>
    <w:p w:rsidR="004A28D1" w:rsidRPr="00AF66C3" w:rsidP="004A28D1">
      <w:pPr>
        <w:bidi w:val="0"/>
        <w:rPr>
          <w:rFonts w:ascii="Times New Roman" w:hAnsi="Times New Roman"/>
        </w:rPr>
      </w:pPr>
    </w:p>
    <w:p w:rsidR="00015D75" w:rsidRPr="00AF66C3" w:rsidP="00FB06C9">
      <w:pPr>
        <w:bidi w:val="0"/>
        <w:jc w:val="both"/>
        <w:rPr>
          <w:rFonts w:ascii="Times New Roman" w:hAnsi="Times New Roman"/>
        </w:rPr>
      </w:pPr>
      <w:r w:rsidRPr="00AF66C3" w:rsidR="004A28D1">
        <w:rPr>
          <w:rFonts w:ascii="Times New Roman" w:hAnsi="Times New Roman"/>
        </w:rPr>
        <w:t>(10) Záruku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účinnou kombinovanou výrobou vydá úrad aj výrobcovi elektriny z obnoviteľných zdrojov energie, ak k</w:t>
      </w:r>
      <w:r w:rsidRPr="00AF66C3" w:rsidR="009B6CA9">
        <w:rPr>
          <w:rFonts w:ascii="Times New Roman" w:hAnsi="Times New Roman"/>
        </w:rPr>
        <w:t> </w:t>
      </w:r>
      <w:r w:rsidRPr="00AF66C3" w:rsidR="004A28D1">
        <w:rPr>
          <w:rFonts w:ascii="Times New Roman" w:hAnsi="Times New Roman"/>
        </w:rPr>
        <w:t>žiadosti</w:t>
      </w:r>
      <w:r w:rsidRPr="00AF66C3" w:rsidR="009B6CA9">
        <w:rPr>
          <w:rFonts w:ascii="Times New Roman" w:hAnsi="Times New Roman"/>
        </w:rPr>
        <w:t xml:space="preserve"> podľa odseku 2</w:t>
      </w:r>
      <w:r w:rsidRPr="00AF66C3" w:rsidR="004A28D1">
        <w:rPr>
          <w:rFonts w:ascii="Times New Roman" w:hAnsi="Times New Roman"/>
        </w:rPr>
        <w:t xml:space="preserve"> priloží potvrdenie</w:t>
      </w:r>
      <w:r w:rsidRPr="00AF66C3" w:rsidR="009B6CA9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o</w:t>
      </w:r>
      <w:r w:rsidRPr="00AF66C3" w:rsidR="009B6CA9">
        <w:rPr>
          <w:rFonts w:ascii="Times New Roman" w:hAnsi="Times New Roman"/>
        </w:rPr>
        <w:t> </w:t>
      </w:r>
      <w:r w:rsidRPr="00AF66C3" w:rsidR="004A28D1">
        <w:rPr>
          <w:rFonts w:ascii="Times New Roman" w:hAnsi="Times New Roman"/>
        </w:rPr>
        <w:t>pôvode</w:t>
      </w:r>
      <w:r w:rsidRPr="00AF66C3" w:rsidR="009B6CA9">
        <w:rPr>
          <w:rFonts w:ascii="Times New Roman" w:hAnsi="Times New Roman"/>
        </w:rPr>
        <w:t xml:space="preserve"> elektriny vyrobenej vysoko účinnou kombinovanou výrobou</w:t>
      </w:r>
      <w:r w:rsidRPr="00AF66C3" w:rsidR="004A28D1">
        <w:rPr>
          <w:rFonts w:ascii="Times New Roman" w:hAnsi="Times New Roman"/>
        </w:rPr>
        <w:t>.</w:t>
      </w:r>
    </w:p>
    <w:p w:rsidR="00E84F1E" w:rsidRPr="00AF66C3" w:rsidP="00015D75">
      <w:pPr>
        <w:bidi w:val="0"/>
        <w:jc w:val="both"/>
        <w:rPr>
          <w:rFonts w:ascii="Times New Roman" w:hAnsi="Times New Roman"/>
        </w:rPr>
      </w:pPr>
    </w:p>
    <w:p w:rsidR="00015D75" w:rsidRPr="00AF66C3" w:rsidP="00015D75">
      <w:pPr>
        <w:bidi w:val="0"/>
        <w:jc w:val="both"/>
        <w:rPr>
          <w:rFonts w:ascii="Times New Roman" w:hAnsi="Times New Roman"/>
        </w:rPr>
      </w:pPr>
      <w:r w:rsidRPr="00AF66C3" w:rsidR="004A28D1">
        <w:rPr>
          <w:rFonts w:ascii="Times New Roman" w:hAnsi="Times New Roman"/>
        </w:rPr>
        <w:t>(11) Záruka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účinnou kombinovanou výrobou, ktorá bola vydaná v inom členskom štáte</w:t>
      </w:r>
      <w:r w:rsidRPr="00AF66C3" w:rsidR="007F5127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na základe mechanizmu zaručujúceho presnosť a spoľahlivosť vydávania záruk pôvodu, sa uznáva</w:t>
      </w:r>
      <w:r w:rsidRPr="00AF66C3" w:rsidR="009B6CA9">
        <w:rPr>
          <w:rFonts w:ascii="Times New Roman" w:hAnsi="Times New Roman"/>
        </w:rPr>
        <w:t xml:space="preserve"> ako záruka pôvodu elektriny vyrobenej vysoko účinnou kombinovanou výrobou</w:t>
      </w:r>
      <w:r w:rsidRPr="00AF66C3" w:rsidR="004A28D1">
        <w:rPr>
          <w:rFonts w:ascii="Times New Roman" w:hAnsi="Times New Roman"/>
        </w:rPr>
        <w:t xml:space="preserve"> na účely tohto zákona. Záruku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účinnou kombinovanou výrobou vydanú v inom členskom štáte</w:t>
      </w:r>
      <w:r w:rsidRPr="00AF66C3" w:rsidR="007F5127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môže úrad odmietnuť uznať, ak existujú opodstatnené pochybnosti o jej presnosti, spoľahlivosti alebo vierohodnosti. V takom prípade úrad preverí pravosť záruky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účinnou kombinovanou výrobou a vyzve žiadateľa, aby v lehote</w:t>
      </w:r>
      <w:r w:rsidRPr="00AF66C3" w:rsidR="009B6CA9">
        <w:rPr>
          <w:rFonts w:ascii="Times New Roman" w:hAnsi="Times New Roman"/>
        </w:rPr>
        <w:t xml:space="preserve"> určenej úradom</w:t>
      </w:r>
      <w:r w:rsidRPr="00AF66C3" w:rsidR="004A28D1">
        <w:rPr>
          <w:rFonts w:ascii="Times New Roman" w:hAnsi="Times New Roman"/>
        </w:rPr>
        <w:t xml:space="preserve"> pochybnosti odstránil. Ak v určenej lehote nebudú pochybnosti odstránené, úrad záruku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 w:rsidR="004A28D1">
        <w:rPr>
          <w:rFonts w:ascii="Times New Roman" w:hAnsi="Times New Roman"/>
        </w:rPr>
        <w:t>účinnou kombinovanou výrobou neuzná</w:t>
      </w:r>
      <w:r w:rsidRPr="00AF66C3" w:rsidR="009B6CA9">
        <w:rPr>
          <w:rFonts w:ascii="Times New Roman" w:hAnsi="Times New Roman"/>
        </w:rPr>
        <w:t>.</w:t>
      </w:r>
    </w:p>
    <w:p w:rsidR="00E84F1E" w:rsidRPr="00AF66C3" w:rsidP="00DF2D8F">
      <w:pPr>
        <w:bidi w:val="0"/>
        <w:jc w:val="both"/>
        <w:rPr>
          <w:rFonts w:ascii="Times New Roman" w:hAnsi="Times New Roman"/>
        </w:rPr>
      </w:pPr>
    </w:p>
    <w:p w:rsidR="004A28D1" w:rsidRPr="00AF66C3" w:rsidP="00DF2D8F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(12) Ak úrad záruku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účinnou kombinovanou výrobou podľa odseku 11 neuzná, oznámi dôvody neuznania ministerstvu, ktoré informuje Európsku komisiu o dôvodoch neuznania záruky pôvodu elektriny vyrobenej vysoko</w:t>
      </w:r>
      <w:r w:rsidRPr="00AF66C3" w:rsidR="00F92DF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účinnou kombinovanou výrobou vydanej v inom členskom štáte.“</w:t>
      </w:r>
      <w:r w:rsidRPr="00AF66C3" w:rsidR="0050570A">
        <w:rPr>
          <w:rFonts w:ascii="Times New Roman" w:hAnsi="Times New Roman"/>
        </w:rPr>
        <w:t>.</w:t>
      </w:r>
    </w:p>
    <w:p w:rsidR="007B7D90" w:rsidRPr="00AF66C3" w:rsidP="00082403">
      <w:pPr>
        <w:bidi w:val="0"/>
        <w:rPr>
          <w:rFonts w:ascii="Times New Roman" w:hAnsi="Times New Roman"/>
        </w:rPr>
      </w:pPr>
    </w:p>
    <w:p w:rsidR="001B456D" w:rsidRPr="00AF66C3" w:rsidP="001F6945">
      <w:pPr>
        <w:bidi w:val="0"/>
        <w:rPr>
          <w:rFonts w:ascii="Times New Roman" w:hAnsi="Times New Roman"/>
        </w:rPr>
      </w:pPr>
      <w:r w:rsidR="00FA29A7">
        <w:rPr>
          <w:rFonts w:ascii="Times New Roman" w:hAnsi="Times New Roman"/>
        </w:rPr>
        <w:t>6</w:t>
      </w:r>
      <w:r w:rsidRPr="00AF66C3" w:rsidR="001F6945">
        <w:rPr>
          <w:rFonts w:ascii="Times New Roman" w:hAnsi="Times New Roman"/>
        </w:rPr>
        <w:t xml:space="preserve">. V § 14 </w:t>
      </w:r>
      <w:r w:rsidRPr="00AF66C3">
        <w:rPr>
          <w:rFonts w:ascii="Times New Roman" w:hAnsi="Times New Roman"/>
        </w:rPr>
        <w:t>odseky 1 a 2 znejú</w:t>
      </w:r>
    </w:p>
    <w:p w:rsidR="001B456D" w:rsidRPr="00AF66C3" w:rsidP="001F6945">
      <w:pPr>
        <w:bidi w:val="0"/>
        <w:rPr>
          <w:rFonts w:ascii="Times New Roman" w:hAnsi="Times New Roman"/>
        </w:rPr>
      </w:pPr>
    </w:p>
    <w:p w:rsidR="00E84F1E" w:rsidRPr="00AF66C3" w:rsidP="0060712D">
      <w:pPr>
        <w:bidi w:val="0"/>
        <w:jc w:val="both"/>
        <w:rPr>
          <w:rFonts w:ascii="Times New Roman" w:hAnsi="Times New Roman"/>
          <w:color w:val="000000"/>
        </w:rPr>
      </w:pPr>
      <w:r w:rsidRPr="00AF66C3" w:rsidR="001F6945">
        <w:rPr>
          <w:rFonts w:ascii="Times New Roman" w:hAnsi="Times New Roman"/>
        </w:rPr>
        <w:t xml:space="preserve"> “</w:t>
      </w:r>
      <w:r w:rsidRPr="00AF66C3" w:rsidR="001F6945">
        <w:rPr>
          <w:rFonts w:ascii="Times New Roman" w:hAnsi="Times New Roman"/>
          <w:color w:val="000000"/>
        </w:rPr>
        <w:t xml:space="preserve">(1) Ministerstvo </w:t>
      </w:r>
    </w:p>
    <w:p w:rsidR="00E84F1E" w:rsidRPr="004B09FC" w:rsidP="004B09FC">
      <w:pPr>
        <w:numPr>
          <w:numId w:val="196"/>
        </w:numPr>
        <w:bidi w:val="0"/>
        <w:jc w:val="both"/>
        <w:rPr>
          <w:rFonts w:ascii="Times New Roman" w:hAnsi="Times New Roman"/>
        </w:rPr>
      </w:pPr>
      <w:r w:rsidRPr="004B09FC" w:rsidR="001F6945">
        <w:rPr>
          <w:rFonts w:ascii="Times New Roman" w:hAnsi="Times New Roman"/>
        </w:rPr>
        <w:t xml:space="preserve">zabezpečuje, aby výpočet vysoko účinnej kombinovanej výroby bol vykonávaný nediskriminačne a zohľadňoval zvláštnosti rôznych technológií výroby, </w:t>
      </w:r>
    </w:p>
    <w:p w:rsidR="001F6945" w:rsidRPr="004B09FC" w:rsidP="004B09FC">
      <w:pPr>
        <w:numPr>
          <w:numId w:val="196"/>
        </w:numPr>
        <w:bidi w:val="0"/>
        <w:jc w:val="both"/>
        <w:rPr>
          <w:rFonts w:ascii="Times New Roman" w:hAnsi="Times New Roman"/>
        </w:rPr>
      </w:pPr>
      <w:r w:rsidRPr="004B09FC">
        <w:rPr>
          <w:rFonts w:ascii="Times New Roman" w:hAnsi="Times New Roman"/>
        </w:rPr>
        <w:t>predkladá na požiadanie Európskej komisie komplexné posúdenie národného potenciálu pre uplatnenie vysoko účinnej kombinovanej výroby,</w:t>
      </w:r>
    </w:p>
    <w:p w:rsidR="00E84F1E" w:rsidRPr="004B09FC" w:rsidP="004B09FC">
      <w:pPr>
        <w:numPr>
          <w:numId w:val="196"/>
        </w:numPr>
        <w:bidi w:val="0"/>
        <w:jc w:val="both"/>
        <w:rPr>
          <w:rFonts w:ascii="Times New Roman" w:hAnsi="Times New Roman"/>
        </w:rPr>
      </w:pPr>
      <w:r w:rsidRPr="004B09FC" w:rsidR="007176E7">
        <w:rPr>
          <w:rFonts w:ascii="Times New Roman" w:hAnsi="Times New Roman"/>
        </w:rPr>
        <w:t xml:space="preserve">vypracúva ekonomicko-technické hodnotenie </w:t>
      </w:r>
      <w:r w:rsidRPr="004B09FC" w:rsidR="001F6945">
        <w:rPr>
          <w:rFonts w:ascii="Times New Roman" w:hAnsi="Times New Roman"/>
        </w:rPr>
        <w:t xml:space="preserve">uplatnenia vysoko účinnej kombinovanej výroby </w:t>
      </w:r>
      <w:r w:rsidRPr="004B09FC" w:rsidR="007176E7">
        <w:rPr>
          <w:rFonts w:ascii="Times New Roman" w:hAnsi="Times New Roman"/>
        </w:rPr>
        <w:t>v Slovenskej republike.</w:t>
      </w:r>
      <w:r w:rsidRPr="004B09FC" w:rsidR="001F6945">
        <w:rPr>
          <w:rFonts w:ascii="Times New Roman" w:hAnsi="Times New Roman"/>
        </w:rPr>
        <w:t xml:space="preserve"> </w:t>
      </w:r>
    </w:p>
    <w:p w:rsidR="00E84F1E" w:rsidRPr="00AF66C3" w:rsidP="0060712D">
      <w:pPr>
        <w:bidi w:val="0"/>
        <w:jc w:val="both"/>
        <w:rPr>
          <w:rFonts w:ascii="Times New Roman" w:hAnsi="Times New Roman"/>
          <w:color w:val="000000"/>
        </w:rPr>
      </w:pPr>
    </w:p>
    <w:p w:rsidR="00E84F1E" w:rsidRPr="00AF66C3" w:rsidP="0060712D">
      <w:pPr>
        <w:bidi w:val="0"/>
        <w:jc w:val="both"/>
        <w:rPr>
          <w:rFonts w:ascii="Times New Roman" w:hAnsi="Times New Roman"/>
          <w:color w:val="000000"/>
        </w:rPr>
      </w:pPr>
      <w:r w:rsidRPr="00AF66C3" w:rsidR="001F6945">
        <w:rPr>
          <w:rFonts w:ascii="Times New Roman" w:hAnsi="Times New Roman"/>
          <w:color w:val="000000"/>
        </w:rPr>
        <w:t xml:space="preserve">(2) Ministerstvo vypracúva a </w:t>
      </w:r>
      <w:r w:rsidR="0063054D">
        <w:rPr>
          <w:rFonts w:ascii="Times New Roman" w:hAnsi="Times New Roman"/>
          <w:color w:val="000000"/>
        </w:rPr>
        <w:t>z</w:t>
      </w:r>
      <w:r w:rsidRPr="00AF66C3" w:rsidR="001F6945">
        <w:rPr>
          <w:rFonts w:ascii="Times New Roman" w:hAnsi="Times New Roman"/>
          <w:color w:val="000000"/>
        </w:rPr>
        <w:t>verejňuje na svojom webovom sídle komplexné posúdenie národného potenciálu pre uplatnenie vysoko účinnej kombinovanej výroby, ktoré obsahuje</w:t>
      </w:r>
    </w:p>
    <w:p w:rsidR="00E84F1E" w:rsidRPr="006A4F8E" w:rsidP="006A4F8E">
      <w:pPr>
        <w:numPr>
          <w:numId w:val="197"/>
        </w:numPr>
        <w:bidi w:val="0"/>
        <w:jc w:val="both"/>
        <w:rPr>
          <w:rFonts w:ascii="Times New Roman" w:hAnsi="Times New Roman"/>
        </w:rPr>
      </w:pPr>
      <w:r w:rsidRPr="006A4F8E" w:rsidR="001F6945">
        <w:rPr>
          <w:rFonts w:ascii="Times New Roman" w:hAnsi="Times New Roman"/>
        </w:rPr>
        <w:t xml:space="preserve">posúdenie právnych predpisov upravujúcich podmienky podnikania, ktoré sa týkajú vysoko účinnej kombinovanej výroby, </w:t>
      </w:r>
    </w:p>
    <w:p w:rsidR="001F6945" w:rsidRPr="006A4F8E" w:rsidP="006A4F8E">
      <w:pPr>
        <w:numPr>
          <w:numId w:val="197"/>
        </w:numPr>
        <w:bidi w:val="0"/>
        <w:jc w:val="both"/>
        <w:rPr>
          <w:rFonts w:ascii="Times New Roman" w:hAnsi="Times New Roman"/>
        </w:rPr>
      </w:pPr>
      <w:r w:rsidRPr="006A4F8E">
        <w:rPr>
          <w:rFonts w:ascii="Times New Roman" w:hAnsi="Times New Roman"/>
        </w:rPr>
        <w:t>vyhodnotenie potreby využiteľného tepla a chladu</w:t>
      </w:r>
      <w:r w:rsidR="0086224B">
        <w:rPr>
          <w:rFonts w:ascii="Times New Roman" w:hAnsi="Times New Roman"/>
        </w:rPr>
        <w:t xml:space="preserve"> vhodných</w:t>
      </w:r>
      <w:r w:rsidRPr="006A4F8E">
        <w:rPr>
          <w:rFonts w:ascii="Times New Roman" w:hAnsi="Times New Roman"/>
        </w:rPr>
        <w:t xml:space="preserve"> na uplatnenie vysoko účinnou kombinovanou výrobou, vysoko účinnou kombinovanou výrobou malých a veľmi malých výkonov, </w:t>
      </w:r>
    </w:p>
    <w:p w:rsidR="007176E7" w:rsidRPr="006A4F8E" w:rsidP="006A4F8E">
      <w:pPr>
        <w:numPr>
          <w:numId w:val="197"/>
        </w:numPr>
        <w:bidi w:val="0"/>
        <w:jc w:val="both"/>
        <w:rPr>
          <w:rFonts w:ascii="Times New Roman" w:hAnsi="Times New Roman"/>
        </w:rPr>
      </w:pPr>
      <w:r w:rsidRPr="006A4F8E" w:rsidR="001F6945">
        <w:rPr>
          <w:rFonts w:ascii="Times New Roman" w:hAnsi="Times New Roman"/>
        </w:rPr>
        <w:t xml:space="preserve">prognózu rozvoja potreby využiteľného tepla a chladu na </w:t>
      </w:r>
      <w:r w:rsidRPr="006A4F8E" w:rsidR="0056021E">
        <w:rPr>
          <w:rFonts w:ascii="Times New Roman" w:hAnsi="Times New Roman"/>
        </w:rPr>
        <w:t xml:space="preserve">najbližších </w:t>
      </w:r>
      <w:r w:rsidRPr="006A4F8E" w:rsidR="005D463A">
        <w:rPr>
          <w:rFonts w:ascii="Times New Roman" w:hAnsi="Times New Roman"/>
        </w:rPr>
        <w:t xml:space="preserve">desať </w:t>
      </w:r>
      <w:r w:rsidRPr="006A4F8E" w:rsidR="001F6945">
        <w:rPr>
          <w:rFonts w:ascii="Times New Roman" w:hAnsi="Times New Roman"/>
        </w:rPr>
        <w:t>rokov</w:t>
      </w:r>
      <w:r w:rsidRPr="006A4F8E">
        <w:rPr>
          <w:rFonts w:ascii="Times New Roman" w:hAnsi="Times New Roman"/>
        </w:rPr>
        <w:t>,</w:t>
      </w:r>
    </w:p>
    <w:p w:rsidR="001F6945" w:rsidRPr="006A4F8E" w:rsidP="006A4F8E">
      <w:pPr>
        <w:numPr>
          <w:numId w:val="197"/>
        </w:numPr>
        <w:bidi w:val="0"/>
        <w:jc w:val="both"/>
        <w:rPr>
          <w:rFonts w:ascii="Times New Roman" w:hAnsi="Times New Roman"/>
        </w:rPr>
      </w:pPr>
      <w:r w:rsidRPr="006A4F8E">
        <w:rPr>
          <w:rFonts w:ascii="Times New Roman" w:hAnsi="Times New Roman"/>
        </w:rPr>
        <w:t>posúdenie potenciálu dodatočnej vysoko účinnej kombinovanej výroby obsahujúce plány výstavby nových a rekonštrukcie existujúcich zariadení vyrábajúcich odpa</w:t>
      </w:r>
      <w:r w:rsidRPr="006A4F8E" w:rsidR="007176E7">
        <w:rPr>
          <w:rFonts w:ascii="Times New Roman" w:hAnsi="Times New Roman"/>
        </w:rPr>
        <w:t>dov</w:t>
      </w:r>
      <w:r w:rsidRPr="006A4F8E">
        <w:rPr>
          <w:rFonts w:ascii="Times New Roman" w:hAnsi="Times New Roman"/>
        </w:rPr>
        <w:t xml:space="preserve">é teplo a návrh opatrení </w:t>
      </w:r>
      <w:r w:rsidR="0086224B">
        <w:rPr>
          <w:rFonts w:ascii="Times New Roman" w:hAnsi="Times New Roman"/>
        </w:rPr>
        <w:t> do roku</w:t>
      </w:r>
      <w:r w:rsidRPr="006A4F8E">
        <w:rPr>
          <w:rFonts w:ascii="Times New Roman" w:hAnsi="Times New Roman"/>
        </w:rPr>
        <w:t xml:space="preserve"> 2020 a 2030, alebo v najbližších </w:t>
      </w:r>
      <w:r w:rsidRPr="006A4F8E" w:rsidR="00D02886">
        <w:rPr>
          <w:rFonts w:ascii="Times New Roman" w:hAnsi="Times New Roman"/>
        </w:rPr>
        <w:t xml:space="preserve">desiatich </w:t>
      </w:r>
      <w:r w:rsidRPr="006A4F8E">
        <w:rPr>
          <w:rFonts w:ascii="Times New Roman" w:hAnsi="Times New Roman"/>
        </w:rPr>
        <w:t>rokoch,</w:t>
      </w:r>
    </w:p>
    <w:p w:rsidR="00E84F1E" w:rsidRPr="006A4F8E" w:rsidP="006A4F8E">
      <w:pPr>
        <w:numPr>
          <w:numId w:val="197"/>
        </w:numPr>
        <w:bidi w:val="0"/>
        <w:jc w:val="both"/>
        <w:rPr>
          <w:rFonts w:ascii="Times New Roman" w:hAnsi="Times New Roman"/>
        </w:rPr>
      </w:pPr>
      <w:r w:rsidRPr="006A4F8E" w:rsidR="001F6945">
        <w:rPr>
          <w:rFonts w:ascii="Times New Roman" w:hAnsi="Times New Roman"/>
        </w:rPr>
        <w:t xml:space="preserve">návrh riešenia, ktorým sa zvýši podiel vysoko </w:t>
      </w:r>
      <w:r w:rsidRPr="006A4F8E" w:rsidR="0086224B">
        <w:rPr>
          <w:rFonts w:ascii="Times New Roman" w:hAnsi="Times New Roman"/>
        </w:rPr>
        <w:t>účinn</w:t>
      </w:r>
      <w:r w:rsidR="0086224B">
        <w:rPr>
          <w:rFonts w:ascii="Times New Roman" w:hAnsi="Times New Roman"/>
        </w:rPr>
        <w:t>ej</w:t>
      </w:r>
      <w:r w:rsidRPr="006A4F8E" w:rsidR="0086224B">
        <w:rPr>
          <w:rFonts w:ascii="Times New Roman" w:hAnsi="Times New Roman"/>
        </w:rPr>
        <w:t xml:space="preserve"> kombinovan</w:t>
      </w:r>
      <w:r w:rsidR="0086224B">
        <w:rPr>
          <w:rFonts w:ascii="Times New Roman" w:hAnsi="Times New Roman"/>
        </w:rPr>
        <w:t>ej</w:t>
      </w:r>
      <w:r w:rsidRPr="006A4F8E" w:rsidR="0086224B">
        <w:rPr>
          <w:rFonts w:ascii="Times New Roman" w:hAnsi="Times New Roman"/>
        </w:rPr>
        <w:t xml:space="preserve"> výrob</w:t>
      </w:r>
      <w:r w:rsidR="0086224B">
        <w:rPr>
          <w:rFonts w:ascii="Times New Roman" w:hAnsi="Times New Roman"/>
        </w:rPr>
        <w:t>y</w:t>
      </w:r>
      <w:r w:rsidRPr="006A4F8E" w:rsidR="0086224B">
        <w:rPr>
          <w:rFonts w:ascii="Times New Roman" w:hAnsi="Times New Roman"/>
        </w:rPr>
        <w:t xml:space="preserve"> </w:t>
      </w:r>
      <w:r w:rsidRPr="006A4F8E" w:rsidR="001F6945">
        <w:rPr>
          <w:rFonts w:ascii="Times New Roman" w:hAnsi="Times New Roman"/>
        </w:rPr>
        <w:t xml:space="preserve">na trhu s energiami </w:t>
      </w:r>
      <w:r w:rsidR="0086224B">
        <w:rPr>
          <w:rFonts w:ascii="Times New Roman" w:hAnsi="Times New Roman"/>
        </w:rPr>
        <w:t> do roku</w:t>
      </w:r>
      <w:r w:rsidRPr="006A4F8E" w:rsidR="001F6945">
        <w:rPr>
          <w:rFonts w:ascii="Times New Roman" w:hAnsi="Times New Roman"/>
        </w:rPr>
        <w:t xml:space="preserve"> 2020 a 2030, alebo v najbližších </w:t>
      </w:r>
      <w:r w:rsidRPr="006A4F8E" w:rsidR="00D02886">
        <w:rPr>
          <w:rFonts w:ascii="Times New Roman" w:hAnsi="Times New Roman"/>
        </w:rPr>
        <w:t xml:space="preserve">desiatich </w:t>
      </w:r>
      <w:r w:rsidRPr="006A4F8E" w:rsidR="001F6945">
        <w:rPr>
          <w:rFonts w:ascii="Times New Roman" w:hAnsi="Times New Roman"/>
        </w:rPr>
        <w:t xml:space="preserve">rokoch, </w:t>
      </w:r>
    </w:p>
    <w:p w:rsidR="001F6945" w:rsidRPr="006A4F8E" w:rsidP="006A4F8E">
      <w:pPr>
        <w:numPr>
          <w:numId w:val="197"/>
        </w:numPr>
        <w:bidi w:val="0"/>
        <w:jc w:val="both"/>
        <w:rPr>
          <w:rFonts w:ascii="Times New Roman" w:hAnsi="Times New Roman"/>
        </w:rPr>
      </w:pPr>
      <w:r w:rsidRPr="006A4F8E">
        <w:rPr>
          <w:rFonts w:ascii="Times New Roman" w:hAnsi="Times New Roman"/>
        </w:rPr>
        <w:t>správu o pokroku pri dosahovaní podielu vysoko účinnej kombinovanej výroby, využívaní vysoko účinnej kombinovanej výroby a využívaní potenciálu vysoko účinnej kombinovanej výroby,</w:t>
      </w:r>
    </w:p>
    <w:p w:rsidR="001F6945" w:rsidRPr="006A4F8E" w:rsidP="006A4F8E">
      <w:pPr>
        <w:numPr>
          <w:numId w:val="197"/>
        </w:numPr>
        <w:bidi w:val="0"/>
        <w:jc w:val="both"/>
        <w:rPr>
          <w:rFonts w:ascii="Times New Roman" w:hAnsi="Times New Roman"/>
        </w:rPr>
      </w:pPr>
      <w:r w:rsidRPr="006A4F8E">
        <w:rPr>
          <w:rFonts w:ascii="Times New Roman" w:hAnsi="Times New Roman"/>
        </w:rPr>
        <w:t>odhadované množstvo úspor primárnej energie,</w:t>
      </w:r>
    </w:p>
    <w:p w:rsidR="004611E5" w:rsidRPr="006A4F8E" w:rsidP="006A4F8E">
      <w:pPr>
        <w:numPr>
          <w:numId w:val="197"/>
        </w:numPr>
        <w:bidi w:val="0"/>
        <w:jc w:val="both"/>
        <w:rPr>
          <w:rFonts w:ascii="Times New Roman" w:hAnsi="Times New Roman"/>
        </w:rPr>
      </w:pPr>
      <w:r w:rsidRPr="006A4F8E" w:rsidR="001F6945">
        <w:rPr>
          <w:rFonts w:ascii="Times New Roman" w:hAnsi="Times New Roman"/>
        </w:rPr>
        <w:t xml:space="preserve">efektívnosť vynaloženia nákladov, </w:t>
      </w:r>
      <w:r w:rsidRPr="00AF66C3" w:rsidR="0056021E">
        <w:rPr>
          <w:rFonts w:ascii="Times New Roman" w:hAnsi="Times New Roman"/>
        </w:rPr>
        <w:t>zohľadňujúcich národné záväzky prijaté v súvislosti so záväzkami v oblasti klimatických zmien, ktoré prijal</w:t>
      </w:r>
      <w:r w:rsidRPr="00AF66C3" w:rsidR="00C02608">
        <w:rPr>
          <w:rFonts w:ascii="Times New Roman" w:hAnsi="Times New Roman"/>
        </w:rPr>
        <w:t xml:space="preserve">a Európska únia </w:t>
      </w:r>
      <w:r w:rsidRPr="00AF66C3" w:rsidR="0056021E">
        <w:rPr>
          <w:rFonts w:ascii="Times New Roman" w:hAnsi="Times New Roman"/>
        </w:rPr>
        <w:t>podľa medzinárodnej zmluvy</w:t>
      </w:r>
      <w:r w:rsidRPr="006A4F8E" w:rsidR="000F0146">
        <w:rPr>
          <w:rFonts w:ascii="Times New Roman" w:hAnsi="Times New Roman"/>
        </w:rPr>
        <w:t>,</w:t>
      </w:r>
      <w:r w:rsidRPr="006A4F8E" w:rsidR="000932EE">
        <w:rPr>
          <w:rFonts w:ascii="Times New Roman" w:hAnsi="Times New Roman"/>
          <w:vertAlign w:val="superscript"/>
        </w:rPr>
        <w:t>17ab</w:t>
      </w:r>
      <w:r w:rsidRPr="006A4F8E" w:rsidR="0050570A">
        <w:rPr>
          <w:rFonts w:ascii="Times New Roman" w:hAnsi="Times New Roman"/>
        </w:rPr>
        <w:t>)</w:t>
      </w:r>
      <w:r w:rsidRPr="006A4F8E">
        <w:rPr>
          <w:rFonts w:ascii="Times New Roman" w:hAnsi="Times New Roman"/>
        </w:rPr>
        <w:t xml:space="preserve"> </w:t>
      </w:r>
    </w:p>
    <w:p w:rsidR="009804DE" w:rsidRPr="006A4F8E" w:rsidP="006A4F8E">
      <w:pPr>
        <w:numPr>
          <w:numId w:val="197"/>
        </w:numPr>
        <w:bidi w:val="0"/>
        <w:jc w:val="both"/>
        <w:rPr>
          <w:rFonts w:ascii="Times New Roman" w:hAnsi="Times New Roman"/>
        </w:rPr>
      </w:pPr>
      <w:r w:rsidRPr="006A4F8E" w:rsidR="004611E5">
        <w:rPr>
          <w:rFonts w:ascii="Times New Roman" w:hAnsi="Times New Roman"/>
        </w:rPr>
        <w:t xml:space="preserve">zohľadnenie </w:t>
      </w:r>
      <w:r w:rsidR="0086224B">
        <w:rPr>
          <w:rFonts w:ascii="Times New Roman" w:hAnsi="Times New Roman"/>
        </w:rPr>
        <w:t>ekonomicko-technického hodnotenia uplatnenia vysoko účinnej kombinovanej výroby v Slovenskej republike,</w:t>
      </w:r>
    </w:p>
    <w:p w:rsidR="009804DE" w:rsidRPr="006A4F8E" w:rsidP="006A4F8E">
      <w:pPr>
        <w:numPr>
          <w:numId w:val="197"/>
        </w:numPr>
        <w:bidi w:val="0"/>
        <w:jc w:val="both"/>
        <w:rPr>
          <w:rFonts w:ascii="Times New Roman" w:hAnsi="Times New Roman"/>
        </w:rPr>
      </w:pPr>
      <w:r w:rsidRPr="006A4F8E">
        <w:rPr>
          <w:rFonts w:ascii="Times New Roman" w:hAnsi="Times New Roman"/>
        </w:rPr>
        <w:t>zohľadnenie možností miestnych a regionálnych trhov s teplom,</w:t>
      </w:r>
    </w:p>
    <w:p w:rsidR="00E84F1E" w:rsidRPr="006A4F8E" w:rsidP="006A4F8E">
      <w:pPr>
        <w:numPr>
          <w:numId w:val="197"/>
        </w:numPr>
        <w:bidi w:val="0"/>
        <w:jc w:val="both"/>
        <w:rPr>
          <w:rFonts w:ascii="Times New Roman" w:hAnsi="Times New Roman"/>
        </w:rPr>
      </w:pPr>
      <w:r w:rsidRPr="006A4F8E" w:rsidR="009804DE">
        <w:rPr>
          <w:rFonts w:ascii="Times New Roman" w:hAnsi="Times New Roman"/>
        </w:rPr>
        <w:t xml:space="preserve">zohľadnenie koncepcií rozvoja </w:t>
      </w:r>
      <w:r w:rsidRPr="006A4F8E" w:rsidR="007222F6">
        <w:rPr>
          <w:rFonts w:ascii="Times New Roman" w:hAnsi="Times New Roman"/>
        </w:rPr>
        <w:t xml:space="preserve">obce v oblasti </w:t>
      </w:r>
      <w:r w:rsidRPr="006A4F8E" w:rsidR="009804DE">
        <w:rPr>
          <w:rFonts w:ascii="Times New Roman" w:hAnsi="Times New Roman"/>
        </w:rPr>
        <w:t>tepelnej energetiky</w:t>
      </w:r>
      <w:r w:rsidRPr="006A4F8E" w:rsidR="00E369A1">
        <w:rPr>
          <w:rFonts w:ascii="Times New Roman" w:hAnsi="Times New Roman"/>
        </w:rPr>
        <w:t>,</w:t>
      </w:r>
      <w:r w:rsidRPr="006A4F8E" w:rsidR="000932EE">
        <w:rPr>
          <w:rFonts w:ascii="Times New Roman" w:hAnsi="Times New Roman"/>
          <w:vertAlign w:val="superscript"/>
        </w:rPr>
        <w:t>17ac</w:t>
      </w:r>
      <w:r w:rsidRPr="006A4F8E" w:rsidR="000F0146">
        <w:rPr>
          <w:rFonts w:ascii="Times New Roman" w:hAnsi="Times New Roman"/>
        </w:rPr>
        <w:t>)</w:t>
      </w:r>
      <w:r w:rsidRPr="006A4F8E" w:rsidR="009804DE">
        <w:rPr>
          <w:rFonts w:ascii="Times New Roman" w:hAnsi="Times New Roman"/>
        </w:rPr>
        <w:t xml:space="preserve"> najmä možného prepojenia </w:t>
      </w:r>
      <w:r w:rsidRPr="006A4F8E" w:rsidR="0050570A">
        <w:rPr>
          <w:rFonts w:ascii="Times New Roman" w:hAnsi="Times New Roman"/>
        </w:rPr>
        <w:t>centralizovaného zásobovania teplom</w:t>
      </w:r>
      <w:r w:rsidRPr="006A4F8E" w:rsidR="000932EE">
        <w:rPr>
          <w:rFonts w:ascii="Times New Roman" w:hAnsi="Times New Roman"/>
          <w:vertAlign w:val="superscript"/>
        </w:rPr>
        <w:t>17ad</w:t>
      </w:r>
      <w:r w:rsidRPr="006A4F8E" w:rsidR="00E369A1">
        <w:rPr>
          <w:rFonts w:ascii="Times New Roman" w:hAnsi="Times New Roman"/>
        </w:rPr>
        <w:t>)</w:t>
      </w:r>
      <w:r w:rsidRPr="006A4F8E" w:rsidR="0050570A">
        <w:rPr>
          <w:rFonts w:ascii="Times New Roman" w:hAnsi="Times New Roman"/>
        </w:rPr>
        <w:t xml:space="preserve"> </w:t>
      </w:r>
      <w:r w:rsidRPr="006A4F8E" w:rsidR="009804DE">
        <w:rPr>
          <w:rFonts w:ascii="Times New Roman" w:hAnsi="Times New Roman"/>
        </w:rPr>
        <w:t>a vysoko účinnej kombinovanej výroby</w:t>
      </w:r>
      <w:r w:rsidRPr="006A4F8E" w:rsidR="00A44515">
        <w:rPr>
          <w:rFonts w:ascii="Times New Roman" w:hAnsi="Times New Roman"/>
        </w:rPr>
        <w:t xml:space="preserve"> </w:t>
      </w:r>
      <w:r w:rsidRPr="006A4F8E" w:rsidR="00FA29A7">
        <w:rPr>
          <w:rFonts w:ascii="Times New Roman" w:hAnsi="Times New Roman"/>
        </w:rPr>
        <w:t>na účel</w:t>
      </w:r>
      <w:r w:rsidRPr="006A4F8E" w:rsidR="00A44515">
        <w:rPr>
          <w:rFonts w:ascii="Times New Roman" w:hAnsi="Times New Roman"/>
        </w:rPr>
        <w:t xml:space="preserve"> vybudovania účinného centralizovaného zásobovania teplom</w:t>
      </w:r>
      <w:r w:rsidRPr="006A4F8E" w:rsidR="001F6945">
        <w:rPr>
          <w:rFonts w:ascii="Times New Roman" w:hAnsi="Times New Roman"/>
        </w:rPr>
        <w:t>.</w:t>
      </w:r>
      <w:r w:rsidRPr="006A4F8E" w:rsidR="007222F6">
        <w:rPr>
          <w:rFonts w:ascii="Times New Roman" w:hAnsi="Times New Roman"/>
          <w:vertAlign w:val="superscript"/>
        </w:rPr>
        <w:t>17ae</w:t>
      </w:r>
      <w:r w:rsidRPr="006A4F8E" w:rsidR="007222F6">
        <w:rPr>
          <w:rFonts w:ascii="Times New Roman" w:hAnsi="Times New Roman"/>
        </w:rPr>
        <w:t>)</w:t>
      </w:r>
      <w:r w:rsidRPr="006A4F8E" w:rsidR="001F6945">
        <w:rPr>
          <w:rFonts w:ascii="Times New Roman" w:hAnsi="Times New Roman"/>
        </w:rPr>
        <w:t>“</w:t>
      </w:r>
      <w:r w:rsidRPr="006A4F8E" w:rsidR="0050570A">
        <w:rPr>
          <w:rFonts w:ascii="Times New Roman" w:hAnsi="Times New Roman"/>
        </w:rPr>
        <w:t>.</w:t>
      </w:r>
    </w:p>
    <w:p w:rsidR="0069081B" w:rsidRPr="00AF66C3" w:rsidP="001F6945">
      <w:pPr>
        <w:bidi w:val="0"/>
        <w:rPr>
          <w:rFonts w:ascii="Times New Roman" w:hAnsi="Times New Roman"/>
          <w:color w:val="000000"/>
        </w:rPr>
      </w:pPr>
    </w:p>
    <w:p w:rsidR="000932EE" w:rsidRPr="00AF66C3" w:rsidP="001F6945">
      <w:pPr>
        <w:bidi w:val="0"/>
        <w:rPr>
          <w:rFonts w:ascii="Times New Roman" w:hAnsi="Times New Roman"/>
          <w:color w:val="000000"/>
        </w:rPr>
      </w:pPr>
      <w:r w:rsidRPr="00AF66C3" w:rsidR="00E369A1">
        <w:rPr>
          <w:rFonts w:ascii="Times New Roman" w:hAnsi="Times New Roman"/>
          <w:color w:val="000000"/>
        </w:rPr>
        <w:t xml:space="preserve">Poznámky pod čiarou </w:t>
      </w:r>
      <w:r w:rsidRPr="00AF66C3">
        <w:rPr>
          <w:rFonts w:ascii="Times New Roman" w:hAnsi="Times New Roman"/>
          <w:color w:val="000000"/>
        </w:rPr>
        <w:t xml:space="preserve">k odkazom 17ab až </w:t>
      </w:r>
      <w:r w:rsidRPr="00AF66C3" w:rsidR="00291D41">
        <w:rPr>
          <w:rFonts w:ascii="Times New Roman" w:hAnsi="Times New Roman"/>
          <w:color w:val="000000"/>
        </w:rPr>
        <w:t xml:space="preserve">17ae </w:t>
      </w:r>
      <w:r w:rsidRPr="00AF66C3" w:rsidR="00E369A1">
        <w:rPr>
          <w:rFonts w:ascii="Times New Roman" w:hAnsi="Times New Roman"/>
          <w:color w:val="000000"/>
        </w:rPr>
        <w:t>znejú</w:t>
      </w:r>
      <w:r w:rsidRPr="00AF66C3">
        <w:rPr>
          <w:rFonts w:ascii="Times New Roman" w:hAnsi="Times New Roman"/>
          <w:color w:val="000000"/>
        </w:rPr>
        <w:t>:</w:t>
      </w:r>
    </w:p>
    <w:p w:rsidR="00E369A1" w:rsidRPr="00AF66C3" w:rsidP="001F6945">
      <w:pPr>
        <w:bidi w:val="0"/>
        <w:rPr>
          <w:rFonts w:ascii="Times New Roman" w:hAnsi="Times New Roman"/>
          <w:color w:val="000000"/>
        </w:rPr>
      </w:pPr>
      <w:r w:rsidRPr="00AF66C3" w:rsidR="000932EE">
        <w:rPr>
          <w:rFonts w:ascii="Times New Roman" w:hAnsi="Times New Roman"/>
          <w:color w:val="000000"/>
        </w:rPr>
        <w:t>„</w:t>
      </w:r>
      <w:r w:rsidRPr="00AF66C3" w:rsidR="000932EE">
        <w:rPr>
          <w:rFonts w:ascii="Times New Roman" w:hAnsi="Times New Roman"/>
          <w:color w:val="000000"/>
          <w:vertAlign w:val="superscript"/>
        </w:rPr>
        <w:t>17ab</w:t>
      </w:r>
      <w:r w:rsidRPr="00AF66C3" w:rsidR="000932EE">
        <w:rPr>
          <w:rFonts w:ascii="Times New Roman" w:hAnsi="Times New Roman"/>
          <w:color w:val="000000"/>
        </w:rPr>
        <w:t xml:space="preserve">) </w:t>
      </w:r>
      <w:r w:rsidRPr="00AF66C3" w:rsidR="000932EE">
        <w:rPr>
          <w:rFonts w:ascii="Times New Roman" w:hAnsi="Times New Roman"/>
        </w:rPr>
        <w:t>Kjótsky protokol k Rámcovému dohovoru Organizácie spojených národov o zmene</w:t>
      </w:r>
      <w:r w:rsidR="0086224B">
        <w:rPr>
          <w:rFonts w:ascii="Times New Roman" w:hAnsi="Times New Roman"/>
        </w:rPr>
        <w:t xml:space="preserve"> klímy</w:t>
      </w:r>
      <w:r w:rsidRPr="00AF66C3" w:rsidR="000932EE">
        <w:rPr>
          <w:rFonts w:ascii="Times New Roman" w:hAnsi="Times New Roman"/>
        </w:rPr>
        <w:t xml:space="preserve"> (oznámenie č. 139/2005 Z. z.).</w:t>
      </w:r>
    </w:p>
    <w:p w:rsidR="00E369A1" w:rsidRPr="00AF66C3" w:rsidP="001F6945">
      <w:pPr>
        <w:bidi w:val="0"/>
        <w:rPr>
          <w:rFonts w:ascii="Times New Roman" w:hAnsi="Times New Roman"/>
        </w:rPr>
      </w:pPr>
      <w:r w:rsidRPr="00AF66C3" w:rsidR="000932EE">
        <w:rPr>
          <w:rFonts w:ascii="Times New Roman" w:hAnsi="Times New Roman"/>
          <w:color w:val="000000"/>
          <w:vertAlign w:val="superscript"/>
        </w:rPr>
        <w:t>17ac</w:t>
      </w:r>
      <w:r w:rsidRPr="00AF66C3">
        <w:rPr>
          <w:rFonts w:ascii="Times New Roman" w:hAnsi="Times New Roman"/>
          <w:color w:val="000000"/>
        </w:rPr>
        <w:t xml:space="preserve">) </w:t>
      </w:r>
      <w:r w:rsidRPr="00AF66C3" w:rsidR="007222F6">
        <w:rPr>
          <w:rFonts w:ascii="Times New Roman" w:hAnsi="Times New Roman"/>
          <w:color w:val="000000"/>
        </w:rPr>
        <w:t xml:space="preserve">§ </w:t>
      </w:r>
      <w:r w:rsidRPr="00AF66C3" w:rsidR="00291D41">
        <w:rPr>
          <w:rFonts w:ascii="Times New Roman" w:hAnsi="Times New Roman"/>
          <w:color w:val="000000"/>
        </w:rPr>
        <w:t xml:space="preserve">31 písm. a) </w:t>
      </w:r>
      <w:r w:rsidRPr="00AF66C3" w:rsidR="007222F6">
        <w:rPr>
          <w:rFonts w:ascii="Times New Roman" w:hAnsi="Times New Roman"/>
        </w:rPr>
        <w:t xml:space="preserve">zákona </w:t>
      </w:r>
      <w:r w:rsidRPr="00AF66C3" w:rsidR="00AF48D9">
        <w:rPr>
          <w:rFonts w:ascii="Times New Roman" w:hAnsi="Times New Roman"/>
        </w:rPr>
        <w:t>č. 657/2004 Z. z.</w:t>
      </w:r>
      <w:r w:rsidRPr="00AF66C3" w:rsidR="005D463A">
        <w:rPr>
          <w:rFonts w:ascii="Times New Roman" w:hAnsi="Times New Roman"/>
        </w:rPr>
        <w:t xml:space="preserve"> v znení neskorších predpisov</w:t>
      </w:r>
      <w:r w:rsidR="006C7FE3">
        <w:rPr>
          <w:rFonts w:ascii="Times New Roman" w:hAnsi="Times New Roman"/>
        </w:rPr>
        <w:t>.</w:t>
      </w:r>
    </w:p>
    <w:p w:rsidR="007222F6" w:rsidRPr="00AF66C3" w:rsidP="001F6945">
      <w:pPr>
        <w:bidi w:val="0"/>
        <w:rPr>
          <w:rFonts w:ascii="Times New Roman" w:hAnsi="Times New Roman"/>
        </w:rPr>
      </w:pPr>
      <w:r w:rsidRPr="00AF66C3" w:rsidR="000932EE">
        <w:rPr>
          <w:rFonts w:ascii="Times New Roman" w:hAnsi="Times New Roman"/>
          <w:vertAlign w:val="superscript"/>
        </w:rPr>
        <w:t>17ad</w:t>
      </w:r>
      <w:r w:rsidRPr="00AF66C3" w:rsidR="00E369A1">
        <w:rPr>
          <w:rFonts w:ascii="Times New Roman" w:hAnsi="Times New Roman"/>
        </w:rPr>
        <w:t xml:space="preserve">) </w:t>
      </w:r>
      <w:r w:rsidRPr="00AF66C3">
        <w:rPr>
          <w:rFonts w:ascii="Times New Roman" w:hAnsi="Times New Roman"/>
        </w:rPr>
        <w:t xml:space="preserve">§ </w:t>
      </w:r>
      <w:r w:rsidRPr="00AF66C3">
        <w:rPr>
          <w:rFonts w:ascii="Times New Roman" w:hAnsi="Times New Roman"/>
          <w:color w:val="000000"/>
        </w:rPr>
        <w:t>2 písm</w:t>
      </w:r>
      <w:r w:rsidRPr="00AF66C3" w:rsidR="00FF5F7B">
        <w:rPr>
          <w:rFonts w:ascii="Times New Roman" w:hAnsi="Times New Roman"/>
          <w:color w:val="000000"/>
        </w:rPr>
        <w:t>.</w:t>
      </w:r>
      <w:r w:rsidRPr="00AF66C3">
        <w:rPr>
          <w:rFonts w:ascii="Times New Roman" w:hAnsi="Times New Roman"/>
          <w:color w:val="000000"/>
        </w:rPr>
        <w:t xml:space="preserve"> y) </w:t>
      </w:r>
      <w:r w:rsidRPr="00AF66C3">
        <w:rPr>
          <w:rFonts w:ascii="Times New Roman" w:hAnsi="Times New Roman"/>
        </w:rPr>
        <w:t xml:space="preserve">zákona </w:t>
      </w:r>
      <w:r w:rsidRPr="00AF66C3" w:rsidR="00AF48D9">
        <w:rPr>
          <w:rFonts w:ascii="Times New Roman" w:hAnsi="Times New Roman"/>
        </w:rPr>
        <w:t>č. 657/2004 Z. z.</w:t>
      </w:r>
      <w:r w:rsidRPr="00AF66C3" w:rsidR="00FD30D6">
        <w:rPr>
          <w:rFonts w:ascii="Times New Roman" w:hAnsi="Times New Roman"/>
        </w:rPr>
        <w:t xml:space="preserve"> v znení zákona č. </w:t>
      </w:r>
      <w:r w:rsidRPr="00AF66C3" w:rsidR="00BD5EF9">
        <w:rPr>
          <w:rFonts w:ascii="Times New Roman" w:hAnsi="Times New Roman"/>
        </w:rPr>
        <w:t>100</w:t>
      </w:r>
      <w:r w:rsidRPr="00AF66C3" w:rsidR="00FD30D6">
        <w:rPr>
          <w:rFonts w:ascii="Times New Roman" w:hAnsi="Times New Roman"/>
        </w:rPr>
        <w:t>/2014 Z. z.</w:t>
      </w:r>
    </w:p>
    <w:p w:rsidR="00E369A1" w:rsidRPr="00AF66C3" w:rsidP="001F6945">
      <w:pPr>
        <w:bidi w:val="0"/>
        <w:rPr>
          <w:rFonts w:ascii="Times New Roman" w:hAnsi="Times New Roman"/>
          <w:color w:val="000000"/>
        </w:rPr>
      </w:pPr>
      <w:r w:rsidRPr="00AF66C3" w:rsidR="007222F6">
        <w:rPr>
          <w:rFonts w:ascii="Times New Roman" w:hAnsi="Times New Roman"/>
          <w:vertAlign w:val="superscript"/>
        </w:rPr>
        <w:t>17ae</w:t>
      </w:r>
      <w:r w:rsidRPr="00AF66C3" w:rsidR="007222F6">
        <w:rPr>
          <w:rFonts w:ascii="Times New Roman" w:hAnsi="Times New Roman"/>
        </w:rPr>
        <w:t xml:space="preserve">) § </w:t>
      </w:r>
      <w:r w:rsidRPr="00AF66C3" w:rsidR="007222F6">
        <w:rPr>
          <w:rFonts w:ascii="Times New Roman" w:hAnsi="Times New Roman"/>
          <w:color w:val="000000"/>
        </w:rPr>
        <w:t>2 písm</w:t>
      </w:r>
      <w:r w:rsidRPr="00AF66C3" w:rsidR="00FF5F7B">
        <w:rPr>
          <w:rFonts w:ascii="Times New Roman" w:hAnsi="Times New Roman"/>
          <w:color w:val="000000"/>
        </w:rPr>
        <w:t>.</w:t>
      </w:r>
      <w:r w:rsidRPr="00AF66C3" w:rsidR="007222F6">
        <w:rPr>
          <w:rFonts w:ascii="Times New Roman" w:hAnsi="Times New Roman"/>
          <w:color w:val="000000"/>
        </w:rPr>
        <w:t xml:space="preserve"> z) </w:t>
      </w:r>
      <w:r w:rsidRPr="00AF66C3" w:rsidR="00AF48D9">
        <w:rPr>
          <w:rFonts w:ascii="Times New Roman" w:hAnsi="Times New Roman"/>
        </w:rPr>
        <w:t>zákona č. 657/2004 Z. z.</w:t>
      </w:r>
      <w:r w:rsidRPr="00AF66C3" w:rsidR="00FD30D6">
        <w:rPr>
          <w:rFonts w:ascii="Times New Roman" w:hAnsi="Times New Roman"/>
        </w:rPr>
        <w:t xml:space="preserve"> v znení </w:t>
      </w:r>
      <w:r w:rsidR="00285257">
        <w:rPr>
          <w:rFonts w:ascii="Times New Roman" w:hAnsi="Times New Roman"/>
        </w:rPr>
        <w:t>neskorších predpisov</w:t>
      </w:r>
      <w:r w:rsidR="0063054D">
        <w:rPr>
          <w:rFonts w:ascii="Times New Roman" w:hAnsi="Times New Roman"/>
        </w:rPr>
        <w:t>.</w:t>
      </w:r>
      <w:r w:rsidRPr="00AF66C3">
        <w:rPr>
          <w:rFonts w:ascii="Times New Roman" w:hAnsi="Times New Roman"/>
        </w:rPr>
        <w:t>“.</w:t>
      </w:r>
    </w:p>
    <w:p w:rsidR="00DE7D8A" w:rsidRPr="00AF66C3" w:rsidP="001F6945">
      <w:pPr>
        <w:bidi w:val="0"/>
        <w:rPr>
          <w:rFonts w:ascii="Times New Roman" w:hAnsi="Times New Roman"/>
          <w:color w:val="000000"/>
        </w:rPr>
      </w:pPr>
    </w:p>
    <w:p w:rsidR="00E369A1" w:rsidRPr="00AF66C3" w:rsidP="001F6945">
      <w:pPr>
        <w:bidi w:val="0"/>
        <w:rPr>
          <w:rFonts w:ascii="Times New Roman" w:hAnsi="Times New Roman"/>
          <w:color w:val="000000"/>
        </w:rPr>
      </w:pPr>
      <w:r w:rsidR="00FA29A7">
        <w:rPr>
          <w:rFonts w:ascii="Times New Roman" w:hAnsi="Times New Roman"/>
          <w:color w:val="000000"/>
        </w:rPr>
        <w:t>7</w:t>
      </w:r>
      <w:r w:rsidRPr="00AF66C3" w:rsidR="00D02886">
        <w:rPr>
          <w:rFonts w:ascii="Times New Roman" w:hAnsi="Times New Roman"/>
          <w:color w:val="000000"/>
        </w:rPr>
        <w:t xml:space="preserve">. </w:t>
      </w:r>
      <w:r w:rsidRPr="00AF66C3" w:rsidR="00D02886">
        <w:rPr>
          <w:rFonts w:ascii="Times New Roman" w:hAnsi="Times New Roman"/>
        </w:rPr>
        <w:t>V § 14 ods</w:t>
      </w:r>
      <w:r w:rsidR="0023287A">
        <w:rPr>
          <w:rFonts w:ascii="Times New Roman" w:hAnsi="Times New Roman"/>
        </w:rPr>
        <w:t>.</w:t>
      </w:r>
      <w:r w:rsidRPr="00AF66C3" w:rsidR="00D02886">
        <w:rPr>
          <w:rFonts w:ascii="Times New Roman" w:hAnsi="Times New Roman"/>
        </w:rPr>
        <w:t xml:space="preserve"> 3 sa </w:t>
      </w:r>
      <w:r w:rsidR="00901C5B">
        <w:rPr>
          <w:rFonts w:ascii="Times New Roman" w:hAnsi="Times New Roman"/>
        </w:rPr>
        <w:t xml:space="preserve">slová </w:t>
      </w:r>
      <w:r w:rsidR="00A2570A">
        <w:rPr>
          <w:rFonts w:ascii="Times New Roman" w:hAnsi="Times New Roman"/>
        </w:rPr>
        <w:t xml:space="preserve"> „</w:t>
      </w:r>
      <w:r w:rsidRPr="006A44BA" w:rsidR="00901C5B">
        <w:rPr>
          <w:rFonts w:ascii="Times New Roman" w:hAnsi="Times New Roman"/>
        </w:rPr>
        <w:t>správy podľa odseku 1 písm. c)</w:t>
      </w:r>
      <w:r w:rsidRPr="006A44BA" w:rsidR="00A2570A">
        <w:rPr>
          <w:rFonts w:ascii="Times New Roman" w:hAnsi="Times New Roman"/>
        </w:rPr>
        <w:t>“</w:t>
      </w:r>
      <w:r w:rsidR="00A2570A">
        <w:rPr>
          <w:rFonts w:ascii="Times New Roman" w:hAnsi="Times New Roman"/>
        </w:rPr>
        <w:t xml:space="preserve"> </w:t>
      </w:r>
      <w:r w:rsidR="00901C5B">
        <w:rPr>
          <w:rFonts w:ascii="Times New Roman" w:hAnsi="Times New Roman"/>
        </w:rPr>
        <w:t>nahrádzajú slovami</w:t>
      </w:r>
      <w:r w:rsidR="00A2570A">
        <w:rPr>
          <w:rFonts w:ascii="Times New Roman" w:hAnsi="Times New Roman"/>
        </w:rPr>
        <w:t xml:space="preserve"> „komplexného posúdenia podľa odseku </w:t>
      </w:r>
      <w:r w:rsidR="0086224B">
        <w:rPr>
          <w:rFonts w:ascii="Times New Roman" w:hAnsi="Times New Roman"/>
        </w:rPr>
        <w:t>2</w:t>
      </w:r>
      <w:r w:rsidR="00A2570A">
        <w:rPr>
          <w:rFonts w:ascii="Times New Roman" w:hAnsi="Times New Roman"/>
        </w:rPr>
        <w:t>“</w:t>
      </w:r>
      <w:r w:rsidR="0023287A">
        <w:rPr>
          <w:rFonts w:ascii="Times New Roman" w:hAnsi="Times New Roman"/>
        </w:rPr>
        <w:t>.</w:t>
      </w:r>
    </w:p>
    <w:p w:rsidR="00D02886" w:rsidRPr="00AF66C3" w:rsidP="001F6945">
      <w:pPr>
        <w:bidi w:val="0"/>
        <w:rPr>
          <w:rFonts w:ascii="Times New Roman" w:hAnsi="Times New Roman"/>
          <w:color w:val="000000"/>
        </w:rPr>
      </w:pPr>
    </w:p>
    <w:p w:rsidR="0050570A" w:rsidRPr="00AF66C3" w:rsidP="007D79BD">
      <w:pPr>
        <w:bidi w:val="0"/>
        <w:rPr>
          <w:rFonts w:ascii="Times New Roman" w:hAnsi="Times New Roman"/>
          <w:color w:val="000000"/>
        </w:rPr>
      </w:pPr>
      <w:r w:rsidR="00FA29A7">
        <w:rPr>
          <w:rFonts w:ascii="Times New Roman" w:hAnsi="Times New Roman"/>
          <w:color w:val="000000"/>
        </w:rPr>
        <w:t>8</w:t>
      </w:r>
      <w:r w:rsidRPr="00AF66C3" w:rsidR="007D79BD">
        <w:rPr>
          <w:rFonts w:ascii="Times New Roman" w:hAnsi="Times New Roman"/>
          <w:color w:val="000000"/>
        </w:rPr>
        <w:t xml:space="preserve">. § 14 sa dopĺňa </w:t>
      </w:r>
      <w:r w:rsidRPr="00AF66C3">
        <w:rPr>
          <w:rFonts w:ascii="Times New Roman" w:hAnsi="Times New Roman"/>
          <w:color w:val="000000"/>
        </w:rPr>
        <w:t>odsekom</w:t>
      </w:r>
      <w:r w:rsidRPr="00AF66C3" w:rsidR="007D79BD">
        <w:rPr>
          <w:rFonts w:ascii="Times New Roman" w:hAnsi="Times New Roman"/>
          <w:color w:val="000000"/>
        </w:rPr>
        <w:t xml:space="preserve"> 6</w:t>
      </w:r>
      <w:r w:rsidRPr="00AF66C3">
        <w:rPr>
          <w:rFonts w:ascii="Times New Roman" w:hAnsi="Times New Roman"/>
          <w:color w:val="000000"/>
        </w:rPr>
        <w:t>, ktorý znie:</w:t>
      </w:r>
    </w:p>
    <w:p w:rsidR="007D79BD" w:rsidRPr="00AF66C3" w:rsidP="00E369A1">
      <w:pPr>
        <w:bidi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„(6) </w:t>
      </w:r>
      <w:r w:rsidRPr="00AF66C3" w:rsidR="00041EEF">
        <w:rPr>
          <w:rFonts w:ascii="Times New Roman" w:hAnsi="Times New Roman"/>
          <w:color w:val="000000"/>
        </w:rPr>
        <w:t>Ekonomicko-technické hodnotenie</w:t>
      </w:r>
      <w:r w:rsidRPr="00AF66C3">
        <w:rPr>
          <w:rFonts w:ascii="Times New Roman" w:hAnsi="Times New Roman"/>
          <w:color w:val="000000"/>
        </w:rPr>
        <w:t xml:space="preserve"> uplatnenia vysoko účinnej kombinovanej výroby </w:t>
      </w:r>
      <w:r w:rsidRPr="00AF66C3" w:rsidR="000932EE">
        <w:rPr>
          <w:rFonts w:ascii="Times New Roman" w:hAnsi="Times New Roman"/>
          <w:color w:val="000000"/>
        </w:rPr>
        <w:t>v Slovenskej republike</w:t>
      </w:r>
    </w:p>
    <w:p w:rsidR="007D79BD" w:rsidRPr="006A4F8E" w:rsidP="006A4F8E">
      <w:pPr>
        <w:numPr>
          <w:numId w:val="198"/>
        </w:numPr>
        <w:bidi w:val="0"/>
        <w:jc w:val="both"/>
        <w:rPr>
          <w:rFonts w:ascii="Times New Roman" w:hAnsi="Times New Roman"/>
        </w:rPr>
      </w:pPr>
      <w:r w:rsidRPr="006A4F8E">
        <w:rPr>
          <w:rFonts w:ascii="Times New Roman" w:hAnsi="Times New Roman"/>
        </w:rPr>
        <w:t xml:space="preserve">zohľadňuje klimatické podmienky, ekonomickú realizovateľnosť a technickú vhodnosť, </w:t>
      </w:r>
    </w:p>
    <w:p w:rsidR="007D79BD" w:rsidRPr="006A4F8E" w:rsidP="006A4F8E">
      <w:pPr>
        <w:numPr>
          <w:numId w:val="198"/>
        </w:numPr>
        <w:bidi w:val="0"/>
        <w:jc w:val="both"/>
        <w:rPr>
          <w:rFonts w:ascii="Times New Roman" w:hAnsi="Times New Roman"/>
        </w:rPr>
      </w:pPr>
      <w:r w:rsidRPr="006A4F8E" w:rsidR="0050570A">
        <w:rPr>
          <w:rFonts w:ascii="Times New Roman" w:hAnsi="Times New Roman"/>
        </w:rPr>
        <w:t xml:space="preserve">sa </w:t>
      </w:r>
      <w:r w:rsidRPr="006A4F8E">
        <w:rPr>
          <w:rFonts w:ascii="Times New Roman" w:hAnsi="Times New Roman"/>
        </w:rPr>
        <w:t>vzťahuje na celé územie Slovenskej republiky,</w:t>
      </w:r>
    </w:p>
    <w:p w:rsidR="007D79BD" w:rsidRPr="006A4F8E" w:rsidP="006A4F8E">
      <w:pPr>
        <w:numPr>
          <w:numId w:val="198"/>
        </w:numPr>
        <w:bidi w:val="0"/>
        <w:jc w:val="both"/>
        <w:rPr>
          <w:rFonts w:ascii="Times New Roman" w:hAnsi="Times New Roman"/>
        </w:rPr>
      </w:pPr>
      <w:r w:rsidRPr="006A4F8E">
        <w:rPr>
          <w:rFonts w:ascii="Times New Roman" w:hAnsi="Times New Roman"/>
        </w:rPr>
        <w:t>určí najlepšie riešenia z hľadiska efektívnosti využívania zdrojov a nákladov na uspokojenie potreby tepla a chladu,</w:t>
      </w:r>
    </w:p>
    <w:p w:rsidR="007D79BD" w:rsidRPr="006A4F8E" w:rsidP="006A4F8E">
      <w:pPr>
        <w:numPr>
          <w:numId w:val="198"/>
        </w:numPr>
        <w:bidi w:val="0"/>
        <w:jc w:val="both"/>
        <w:rPr>
          <w:rFonts w:ascii="Times New Roman" w:hAnsi="Times New Roman"/>
        </w:rPr>
      </w:pPr>
      <w:r w:rsidRPr="006A4F8E">
        <w:rPr>
          <w:rFonts w:ascii="Times New Roman" w:hAnsi="Times New Roman"/>
        </w:rPr>
        <w:t>môže byť súčasťou procesu posudzovania vplyvov na životné prostredie</w:t>
      </w:r>
      <w:r w:rsidRPr="006A4F8E" w:rsidR="00E369A1">
        <w:rPr>
          <w:rFonts w:ascii="Times New Roman" w:hAnsi="Times New Roman"/>
        </w:rPr>
        <w:t xml:space="preserve"> </w:t>
      </w:r>
      <w:r w:rsidRPr="006A4F8E" w:rsidR="000932EE">
        <w:rPr>
          <w:rFonts w:ascii="Times New Roman" w:hAnsi="Times New Roman"/>
        </w:rPr>
        <w:t xml:space="preserve">podľa osobitného </w:t>
      </w:r>
      <w:r w:rsidRPr="006A4F8E" w:rsidR="00291D41">
        <w:rPr>
          <w:rFonts w:ascii="Times New Roman" w:hAnsi="Times New Roman"/>
        </w:rPr>
        <w:t>predpisu</w:t>
      </w:r>
      <w:r w:rsidR="00F0390D">
        <w:rPr>
          <w:rFonts w:ascii="Times New Roman" w:hAnsi="Times New Roman"/>
        </w:rPr>
        <w:t>,</w:t>
      </w:r>
      <w:r w:rsidRPr="006A4F8E" w:rsidR="00291D41">
        <w:rPr>
          <w:rFonts w:ascii="Times New Roman" w:hAnsi="Times New Roman"/>
          <w:vertAlign w:val="superscript"/>
        </w:rPr>
        <w:t>17af</w:t>
      </w:r>
      <w:r w:rsidRPr="006A4F8E">
        <w:rPr>
          <w:rFonts w:ascii="Times New Roman" w:hAnsi="Times New Roman"/>
        </w:rPr>
        <w:t xml:space="preserve">) </w:t>
      </w:r>
    </w:p>
    <w:p w:rsidR="007D79BD" w:rsidRPr="006A4F8E" w:rsidP="006A4F8E">
      <w:pPr>
        <w:numPr>
          <w:numId w:val="198"/>
        </w:numPr>
        <w:bidi w:val="0"/>
        <w:jc w:val="both"/>
        <w:rPr>
          <w:rFonts w:ascii="Times New Roman" w:hAnsi="Times New Roman"/>
        </w:rPr>
      </w:pPr>
      <w:r w:rsidRPr="006A4F8E">
        <w:rPr>
          <w:rFonts w:ascii="Times New Roman" w:hAnsi="Times New Roman"/>
        </w:rPr>
        <w:t>identifikuje potenciál uplatnenia vysoko účinnej kombinovanej výroby, ktor</w:t>
      </w:r>
      <w:r w:rsidRPr="006A4F8E" w:rsidR="001A77EA">
        <w:rPr>
          <w:rFonts w:ascii="Times New Roman" w:hAnsi="Times New Roman"/>
        </w:rPr>
        <w:t>ej</w:t>
      </w:r>
      <w:r w:rsidRPr="006A4F8E">
        <w:rPr>
          <w:rFonts w:ascii="Times New Roman" w:hAnsi="Times New Roman"/>
        </w:rPr>
        <w:t xml:space="preserve"> prínosy prevyšujú náklady,</w:t>
      </w:r>
    </w:p>
    <w:p w:rsidR="007D79BD" w:rsidRPr="006A4F8E" w:rsidP="006A4F8E">
      <w:pPr>
        <w:numPr>
          <w:numId w:val="198"/>
        </w:numPr>
        <w:bidi w:val="0"/>
        <w:jc w:val="both"/>
        <w:rPr>
          <w:rFonts w:ascii="Times New Roman" w:hAnsi="Times New Roman"/>
        </w:rPr>
      </w:pPr>
      <w:r w:rsidRPr="006A4F8E">
        <w:rPr>
          <w:rFonts w:ascii="Times New Roman" w:hAnsi="Times New Roman"/>
        </w:rPr>
        <w:t>identifikuje potenciál uplatnenia vysoko účinnej kombinovanej výroby, ktor</w:t>
      </w:r>
      <w:r w:rsidRPr="006A4F8E" w:rsidR="001A77EA">
        <w:rPr>
          <w:rFonts w:ascii="Times New Roman" w:hAnsi="Times New Roman"/>
        </w:rPr>
        <w:t>ej</w:t>
      </w:r>
      <w:r w:rsidRPr="006A4F8E" w:rsidR="00E36322">
        <w:rPr>
          <w:rFonts w:ascii="Times New Roman" w:hAnsi="Times New Roman"/>
        </w:rPr>
        <w:t xml:space="preserve"> prínosy neprevyšujú náklady.“</w:t>
      </w:r>
      <w:r w:rsidRPr="006A4F8E" w:rsidR="0050570A">
        <w:rPr>
          <w:rFonts w:ascii="Times New Roman" w:hAnsi="Times New Roman"/>
        </w:rPr>
        <w:t>.</w:t>
      </w:r>
    </w:p>
    <w:p w:rsidR="007D79BD" w:rsidRPr="00AF66C3" w:rsidP="001F6945">
      <w:pPr>
        <w:bidi w:val="0"/>
        <w:rPr>
          <w:rFonts w:ascii="Times New Roman" w:hAnsi="Times New Roman"/>
          <w:color w:val="000000"/>
        </w:rPr>
      </w:pPr>
    </w:p>
    <w:p w:rsidR="00E369A1" w:rsidRPr="00AF66C3" w:rsidP="001F6945">
      <w:pPr>
        <w:bidi w:val="0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Poznámka pod čiarou </w:t>
      </w:r>
      <w:r w:rsidRPr="00AF66C3" w:rsidR="000932EE">
        <w:rPr>
          <w:rFonts w:ascii="Times New Roman" w:hAnsi="Times New Roman"/>
          <w:color w:val="000000"/>
        </w:rPr>
        <w:t xml:space="preserve">k odkazu </w:t>
      </w:r>
      <w:r w:rsidRPr="00AF66C3" w:rsidR="00291D41">
        <w:rPr>
          <w:rFonts w:ascii="Times New Roman" w:hAnsi="Times New Roman"/>
          <w:color w:val="000000"/>
        </w:rPr>
        <w:t xml:space="preserve">17af </w:t>
      </w:r>
      <w:r w:rsidRPr="00AF66C3">
        <w:rPr>
          <w:rFonts w:ascii="Times New Roman" w:hAnsi="Times New Roman"/>
          <w:color w:val="000000"/>
        </w:rPr>
        <w:t>znie</w:t>
      </w:r>
      <w:r w:rsidRPr="00AF66C3" w:rsidR="000932EE">
        <w:rPr>
          <w:rFonts w:ascii="Times New Roman" w:hAnsi="Times New Roman"/>
          <w:color w:val="000000"/>
        </w:rPr>
        <w:t>:</w:t>
      </w:r>
    </w:p>
    <w:p w:rsidR="00E369A1" w:rsidRPr="00AF66C3" w:rsidP="006B149B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  <w:color w:val="000000"/>
        </w:rPr>
        <w:t>„</w:t>
      </w:r>
      <w:r w:rsidRPr="00AF66C3" w:rsidR="00291D41">
        <w:rPr>
          <w:rFonts w:ascii="Times New Roman" w:hAnsi="Times New Roman"/>
          <w:color w:val="000000"/>
          <w:vertAlign w:val="superscript"/>
        </w:rPr>
        <w:t>17af</w:t>
      </w:r>
      <w:r w:rsidRPr="00AF66C3">
        <w:rPr>
          <w:rFonts w:ascii="Times New Roman" w:hAnsi="Times New Roman"/>
          <w:color w:val="000000"/>
        </w:rPr>
        <w:t xml:space="preserve">) </w:t>
      </w:r>
      <w:r w:rsidRPr="00AF66C3">
        <w:rPr>
          <w:rFonts w:ascii="Times New Roman" w:hAnsi="Times New Roman"/>
        </w:rPr>
        <w:t>Zákon č. 24/2006 Z. z.</w:t>
      </w:r>
      <w:r w:rsidRPr="00AF66C3" w:rsidR="000932EE">
        <w:rPr>
          <w:rFonts w:ascii="Times New Roman" w:hAnsi="Times New Roman"/>
        </w:rPr>
        <w:t xml:space="preserve"> o posudzovaní vplyvov na životné prostredie a o zmene a doplnení niektorých zákonov v znení neskorších predpisov</w:t>
      </w:r>
      <w:r w:rsidRPr="00AF66C3">
        <w:rPr>
          <w:rFonts w:ascii="Times New Roman" w:hAnsi="Times New Roman"/>
        </w:rPr>
        <w:t>.“.</w:t>
      </w:r>
    </w:p>
    <w:p w:rsidR="00E369A1" w:rsidRPr="00AF66C3" w:rsidP="001F6945">
      <w:pPr>
        <w:bidi w:val="0"/>
        <w:rPr>
          <w:rFonts w:ascii="Times New Roman" w:hAnsi="Times New Roman"/>
          <w:color w:val="000000"/>
        </w:rPr>
      </w:pPr>
    </w:p>
    <w:p w:rsidR="008D3363" w:rsidRPr="00AF66C3" w:rsidP="008D3363">
      <w:pPr>
        <w:bidi w:val="0"/>
        <w:rPr>
          <w:rFonts w:ascii="Times New Roman" w:hAnsi="Times New Roman"/>
          <w:color w:val="000000"/>
        </w:rPr>
      </w:pPr>
      <w:r w:rsidR="00FA29A7">
        <w:rPr>
          <w:rFonts w:ascii="Times New Roman" w:hAnsi="Times New Roman"/>
          <w:color w:val="000000"/>
        </w:rPr>
        <w:t>9</w:t>
      </w:r>
      <w:r w:rsidRPr="00AF66C3">
        <w:rPr>
          <w:rFonts w:ascii="Times New Roman" w:hAnsi="Times New Roman"/>
          <w:color w:val="000000"/>
        </w:rPr>
        <w:t xml:space="preserve">. Za § </w:t>
      </w:r>
      <w:r w:rsidRPr="00AF66C3" w:rsidR="00461E2D">
        <w:rPr>
          <w:rFonts w:ascii="Times New Roman" w:hAnsi="Times New Roman"/>
          <w:color w:val="000000"/>
        </w:rPr>
        <w:t xml:space="preserve">18e </w:t>
      </w:r>
      <w:r w:rsidRPr="00AF66C3">
        <w:rPr>
          <w:rFonts w:ascii="Times New Roman" w:hAnsi="Times New Roman"/>
          <w:color w:val="000000"/>
        </w:rPr>
        <w:t xml:space="preserve">sa vkladá § </w:t>
      </w:r>
      <w:r w:rsidRPr="00AF66C3" w:rsidR="00461E2D">
        <w:rPr>
          <w:rFonts w:ascii="Times New Roman" w:hAnsi="Times New Roman"/>
          <w:color w:val="000000"/>
        </w:rPr>
        <w:t>18f</w:t>
      </w:r>
      <w:r w:rsidRPr="00AF66C3">
        <w:rPr>
          <w:rFonts w:ascii="Times New Roman" w:hAnsi="Times New Roman"/>
          <w:color w:val="000000"/>
        </w:rPr>
        <w:t>, ktorý vrátane nadpisu znie:</w:t>
      </w:r>
    </w:p>
    <w:p w:rsidR="008D3363" w:rsidRPr="00AF66C3" w:rsidP="008D3363">
      <w:pPr>
        <w:bidi w:val="0"/>
        <w:jc w:val="center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>„</w:t>
      </w:r>
      <w:r w:rsidRPr="00AF66C3" w:rsidR="00461E2D">
        <w:rPr>
          <w:rFonts w:ascii="Times New Roman" w:hAnsi="Times New Roman"/>
          <w:color w:val="000000"/>
        </w:rPr>
        <w:t>18f</w:t>
      </w:r>
    </w:p>
    <w:p w:rsidR="008D3363" w:rsidRPr="00AF66C3" w:rsidP="008D3363">
      <w:pPr>
        <w:bidi w:val="0"/>
        <w:jc w:val="center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Prechodné ustanovenie k úpravám účinným od </w:t>
      </w:r>
      <w:r w:rsidRPr="00AF66C3" w:rsidR="00FD30D6">
        <w:rPr>
          <w:rFonts w:ascii="Times New Roman" w:hAnsi="Times New Roman"/>
          <w:color w:val="000000"/>
        </w:rPr>
        <w:t>1</w:t>
      </w:r>
      <w:r w:rsidRPr="00AF66C3">
        <w:rPr>
          <w:rFonts w:ascii="Times New Roman" w:hAnsi="Times New Roman"/>
          <w:color w:val="000000"/>
        </w:rPr>
        <w:t xml:space="preserve">. </w:t>
      </w:r>
      <w:r w:rsidR="0086224B">
        <w:rPr>
          <w:rFonts w:ascii="Times New Roman" w:hAnsi="Times New Roman"/>
          <w:color w:val="000000"/>
        </w:rPr>
        <w:t>decembra</w:t>
      </w:r>
      <w:r w:rsidRPr="00AF66C3" w:rsidR="0086224B">
        <w:rPr>
          <w:rFonts w:ascii="Times New Roman" w:hAnsi="Times New Roman"/>
          <w:color w:val="000000"/>
        </w:rPr>
        <w:t xml:space="preserve"> </w:t>
      </w:r>
      <w:r w:rsidRPr="00AF66C3">
        <w:rPr>
          <w:rFonts w:ascii="Times New Roman" w:hAnsi="Times New Roman"/>
          <w:color w:val="000000"/>
        </w:rPr>
        <w:t>2014</w:t>
      </w:r>
    </w:p>
    <w:p w:rsidR="008D3363" w:rsidRPr="00AF66C3" w:rsidP="008D3363">
      <w:pPr>
        <w:bidi w:val="0"/>
        <w:rPr>
          <w:rFonts w:ascii="Times New Roman" w:hAnsi="Times New Roman"/>
          <w:color w:val="000000"/>
        </w:rPr>
      </w:pPr>
    </w:p>
    <w:p w:rsidR="008D3363" w:rsidRPr="00AF66C3" w:rsidP="008D3363">
      <w:pPr>
        <w:bidi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Ministerstvo predloží Európskej komisii komplexné posúdenie národného potenciálu pre uplatnenie vysoko účinnej kombinovanej výroby podľa § 14 ods. 2 do 31. decembra 2015 a pri jeho vypracovaní zohľadní </w:t>
      </w:r>
      <w:r w:rsidR="002974CB">
        <w:rPr>
          <w:rFonts w:ascii="Times New Roman" w:hAnsi="Times New Roman"/>
          <w:color w:val="000000"/>
        </w:rPr>
        <w:t>analýzu</w:t>
      </w:r>
      <w:r w:rsidRPr="00AF66C3">
        <w:rPr>
          <w:rFonts w:ascii="Times New Roman" w:hAnsi="Times New Roman"/>
          <w:color w:val="000000"/>
        </w:rPr>
        <w:t xml:space="preserve"> národného potenciálu pre uplatnenie vysoko účinnej kombinovanej výroby</w:t>
      </w:r>
      <w:r w:rsidR="002974CB">
        <w:rPr>
          <w:rFonts w:ascii="Times New Roman" w:hAnsi="Times New Roman"/>
          <w:color w:val="000000"/>
        </w:rPr>
        <w:t xml:space="preserve"> vypracovanú podľa § 14 ods. 2 v znení účinnom do 30. </w:t>
      </w:r>
      <w:r w:rsidR="00586544">
        <w:rPr>
          <w:rFonts w:ascii="Times New Roman" w:hAnsi="Times New Roman"/>
          <w:color w:val="000000"/>
        </w:rPr>
        <w:t>n</w:t>
      </w:r>
      <w:r w:rsidR="002974CB">
        <w:rPr>
          <w:rFonts w:ascii="Times New Roman" w:hAnsi="Times New Roman"/>
          <w:color w:val="000000"/>
        </w:rPr>
        <w:t>ovembra 2014</w:t>
      </w:r>
      <w:r w:rsidRPr="00AF66C3">
        <w:rPr>
          <w:rFonts w:ascii="Times New Roman" w:hAnsi="Times New Roman"/>
          <w:color w:val="000000"/>
        </w:rPr>
        <w:t>.“.</w:t>
      </w:r>
    </w:p>
    <w:p w:rsidR="008D3363" w:rsidRPr="00AF66C3" w:rsidP="008D3363">
      <w:pPr>
        <w:bidi w:val="0"/>
        <w:jc w:val="both"/>
        <w:rPr>
          <w:rFonts w:ascii="Times New Roman" w:hAnsi="Times New Roman"/>
          <w:color w:val="000000"/>
        </w:rPr>
      </w:pPr>
    </w:p>
    <w:p w:rsidR="00156A79" w:rsidRPr="00AF66C3" w:rsidP="001F6945">
      <w:pPr>
        <w:bidi w:val="0"/>
        <w:rPr>
          <w:rFonts w:ascii="Times New Roman" w:hAnsi="Times New Roman"/>
          <w:color w:val="000000"/>
        </w:rPr>
      </w:pPr>
      <w:r w:rsidR="00FA29A7">
        <w:rPr>
          <w:rFonts w:ascii="Times New Roman" w:hAnsi="Times New Roman"/>
          <w:color w:val="000000"/>
        </w:rPr>
        <w:t>10</w:t>
      </w:r>
      <w:r w:rsidRPr="00AF66C3" w:rsidR="001F6945">
        <w:rPr>
          <w:rFonts w:ascii="Times New Roman" w:hAnsi="Times New Roman"/>
          <w:color w:val="000000"/>
        </w:rPr>
        <w:t xml:space="preserve">. </w:t>
      </w:r>
      <w:r w:rsidRPr="00AF66C3" w:rsidR="0050570A">
        <w:rPr>
          <w:rFonts w:ascii="Times New Roman" w:hAnsi="Times New Roman"/>
          <w:color w:val="000000"/>
        </w:rPr>
        <w:t>V §</w:t>
      </w:r>
      <w:r w:rsidRPr="00AF66C3" w:rsidR="00CD4B53">
        <w:rPr>
          <w:rFonts w:ascii="Times New Roman" w:hAnsi="Times New Roman"/>
          <w:color w:val="000000"/>
        </w:rPr>
        <w:t xml:space="preserve"> </w:t>
      </w:r>
      <w:r w:rsidRPr="00AF66C3" w:rsidR="0050570A">
        <w:rPr>
          <w:rFonts w:ascii="Times New Roman" w:hAnsi="Times New Roman"/>
          <w:color w:val="000000"/>
        </w:rPr>
        <w:t>19 sa odsek 1 dopĺňa písmenom m), ktoré znie:</w:t>
      </w:r>
      <w:r w:rsidRPr="00AF66C3" w:rsidR="001F6945">
        <w:rPr>
          <w:rFonts w:ascii="Times New Roman" w:hAnsi="Times New Roman"/>
          <w:color w:val="000000"/>
        </w:rPr>
        <w:t xml:space="preserve"> </w:t>
      </w:r>
    </w:p>
    <w:p w:rsidR="001F6945" w:rsidRPr="00AF66C3" w:rsidP="006B149B">
      <w:pPr>
        <w:bidi w:val="0"/>
        <w:jc w:val="both"/>
        <w:rPr>
          <w:rFonts w:ascii="Times New Roman" w:hAnsi="Times New Roman"/>
          <w:color w:val="000000"/>
        </w:rPr>
      </w:pPr>
      <w:r w:rsidRPr="00AF66C3" w:rsidR="00156A79">
        <w:rPr>
          <w:rFonts w:ascii="Times New Roman" w:hAnsi="Times New Roman"/>
          <w:color w:val="000000"/>
        </w:rPr>
        <w:t xml:space="preserve">„m) </w:t>
      </w:r>
      <w:r w:rsidRPr="00AF66C3" w:rsidR="009804DE">
        <w:rPr>
          <w:rFonts w:ascii="Times New Roman" w:hAnsi="Times New Roman"/>
          <w:color w:val="000000"/>
        </w:rPr>
        <w:t xml:space="preserve">náležitosti, </w:t>
      </w:r>
      <w:r w:rsidRPr="00AF66C3">
        <w:rPr>
          <w:rFonts w:ascii="Times New Roman" w:hAnsi="Times New Roman"/>
          <w:color w:val="000000"/>
        </w:rPr>
        <w:t>rozsah</w:t>
      </w:r>
      <w:r w:rsidRPr="00AF66C3" w:rsidR="009804DE">
        <w:rPr>
          <w:rFonts w:ascii="Times New Roman" w:hAnsi="Times New Roman"/>
          <w:color w:val="000000"/>
        </w:rPr>
        <w:t>,</w:t>
      </w:r>
      <w:r w:rsidRPr="00AF66C3">
        <w:rPr>
          <w:rFonts w:ascii="Times New Roman" w:hAnsi="Times New Roman"/>
          <w:color w:val="000000"/>
        </w:rPr>
        <w:t> </w:t>
      </w:r>
      <w:r w:rsidRPr="00AF66C3">
        <w:rPr>
          <w:rFonts w:ascii="Times New Roman" w:hAnsi="Times New Roman"/>
          <w:color w:val="000000"/>
        </w:rPr>
        <w:t xml:space="preserve">obsah </w:t>
      </w:r>
      <w:r w:rsidRPr="00AF66C3" w:rsidR="009804DE">
        <w:rPr>
          <w:rFonts w:ascii="Times New Roman" w:hAnsi="Times New Roman"/>
          <w:color w:val="000000"/>
        </w:rPr>
        <w:t xml:space="preserve">a podrobnosti </w:t>
      </w:r>
      <w:r w:rsidRPr="00AF66C3" w:rsidR="00041EEF">
        <w:rPr>
          <w:rFonts w:ascii="Times New Roman" w:hAnsi="Times New Roman"/>
          <w:color w:val="000000"/>
        </w:rPr>
        <w:t>ekonomicko-technického hodnotenia</w:t>
      </w:r>
      <w:r w:rsidRPr="00AF66C3">
        <w:rPr>
          <w:rFonts w:ascii="Times New Roman" w:hAnsi="Times New Roman"/>
          <w:color w:val="000000"/>
        </w:rPr>
        <w:t xml:space="preserve"> podľa §</w:t>
      </w:r>
      <w:r w:rsidRPr="00AF66C3" w:rsidR="00E369A1">
        <w:rPr>
          <w:rFonts w:ascii="Times New Roman" w:hAnsi="Times New Roman"/>
          <w:color w:val="000000"/>
        </w:rPr>
        <w:t xml:space="preserve"> </w:t>
      </w:r>
      <w:r w:rsidRPr="00AF66C3">
        <w:rPr>
          <w:rFonts w:ascii="Times New Roman" w:hAnsi="Times New Roman"/>
          <w:color w:val="000000"/>
        </w:rPr>
        <w:t>14 ods. 1 písm. c).</w:t>
      </w:r>
      <w:r w:rsidRPr="00AF66C3">
        <w:rPr>
          <w:rFonts w:ascii="Times New Roman" w:eastAsia="Times New Roman" w:hAnsi="Times New Roman" w:hint="default"/>
          <w:color w:val="000000"/>
        </w:rPr>
        <w:t>“</w:t>
      </w:r>
      <w:r w:rsidRPr="00AF66C3" w:rsidR="00156A79">
        <w:rPr>
          <w:rFonts w:ascii="Times New Roman" w:hAnsi="Times New Roman"/>
          <w:color w:val="000000"/>
        </w:rPr>
        <w:t>.</w:t>
      </w:r>
    </w:p>
    <w:p w:rsidR="00E84F1E" w:rsidP="001F6945">
      <w:pPr>
        <w:bidi w:val="0"/>
        <w:rPr>
          <w:rFonts w:ascii="Times New Roman" w:hAnsi="Times New Roman"/>
          <w:color w:val="000000"/>
        </w:rPr>
      </w:pPr>
    </w:p>
    <w:p w:rsidR="00EA39C7" w:rsidP="001F6945">
      <w:pPr>
        <w:bidi w:val="0"/>
        <w:rPr>
          <w:rFonts w:ascii="Times New Roman" w:hAnsi="Times New Roman"/>
          <w:color w:val="000000"/>
        </w:rPr>
      </w:pPr>
      <w:r w:rsidR="001A43C7">
        <w:rPr>
          <w:rFonts w:ascii="Times New Roman" w:hAnsi="Times New Roman"/>
          <w:color w:val="000000"/>
        </w:rPr>
        <w:t>11. </w:t>
      </w:r>
      <w:r w:rsidR="000157D6">
        <w:rPr>
          <w:rFonts w:ascii="Times New Roman" w:hAnsi="Times New Roman"/>
          <w:color w:val="000000"/>
        </w:rPr>
        <w:t xml:space="preserve">V </w:t>
      </w:r>
      <w:r w:rsidR="00F40C14">
        <w:rPr>
          <w:rFonts w:ascii="Times New Roman" w:hAnsi="Times New Roman"/>
          <w:color w:val="000000"/>
        </w:rPr>
        <w:t xml:space="preserve">prílohe </w:t>
      </w:r>
      <w:r w:rsidR="001A43C7">
        <w:rPr>
          <w:rFonts w:ascii="Times New Roman" w:hAnsi="Times New Roman"/>
          <w:color w:val="000000"/>
        </w:rPr>
        <w:t xml:space="preserve">č. 2 sa </w:t>
      </w:r>
      <w:r w:rsidR="000157D6">
        <w:rPr>
          <w:rFonts w:ascii="Times New Roman" w:hAnsi="Times New Roman"/>
          <w:color w:val="000000"/>
        </w:rPr>
        <w:t>vypúšťa</w:t>
      </w:r>
      <w:r w:rsidR="00F40C14">
        <w:rPr>
          <w:rFonts w:ascii="Times New Roman" w:hAnsi="Times New Roman"/>
          <w:color w:val="000000"/>
        </w:rPr>
        <w:t xml:space="preserve"> prvý</w:t>
      </w:r>
      <w:r w:rsidR="000157D6">
        <w:rPr>
          <w:rFonts w:ascii="Times New Roman" w:hAnsi="Times New Roman"/>
          <w:color w:val="000000"/>
        </w:rPr>
        <w:t xml:space="preserve"> bod</w:t>
      </w:r>
      <w:r>
        <w:rPr>
          <w:rFonts w:ascii="Times New Roman" w:hAnsi="Times New Roman"/>
          <w:color w:val="000000"/>
        </w:rPr>
        <w:t>.</w:t>
      </w:r>
    </w:p>
    <w:p w:rsidR="00EA39C7" w:rsidP="001F6945">
      <w:pPr>
        <w:bidi w:val="0"/>
        <w:rPr>
          <w:rFonts w:ascii="Times New Roman" w:hAnsi="Times New Roman"/>
          <w:color w:val="000000"/>
        </w:rPr>
      </w:pPr>
    </w:p>
    <w:p w:rsidR="000157D6" w:rsidP="001F6945">
      <w:pPr>
        <w:bidi w:val="0"/>
        <w:rPr>
          <w:rFonts w:ascii="Times New Roman" w:hAnsi="Times New Roman"/>
          <w:color w:val="000000"/>
        </w:rPr>
      </w:pPr>
      <w:r w:rsidR="00EA39C7">
        <w:rPr>
          <w:rFonts w:ascii="Times New Roman" w:hAnsi="Times New Roman"/>
          <w:color w:val="000000"/>
        </w:rPr>
        <w:t>Doterajšie b</w:t>
      </w:r>
      <w:r>
        <w:rPr>
          <w:rFonts w:ascii="Times New Roman" w:hAnsi="Times New Roman"/>
          <w:color w:val="000000"/>
        </w:rPr>
        <w:t xml:space="preserve">ody 2 až 4 sa </w:t>
      </w:r>
      <w:r w:rsidR="00EA39C7">
        <w:rPr>
          <w:rFonts w:ascii="Times New Roman" w:hAnsi="Times New Roman"/>
          <w:color w:val="000000"/>
        </w:rPr>
        <w:t xml:space="preserve">označujú ako </w:t>
      </w:r>
      <w:r>
        <w:rPr>
          <w:rFonts w:ascii="Times New Roman" w:hAnsi="Times New Roman"/>
          <w:color w:val="000000"/>
        </w:rPr>
        <w:t xml:space="preserve">body </w:t>
      </w:r>
      <w:r w:rsidR="00EA39C7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 xml:space="preserve"> až 3. </w:t>
      </w:r>
    </w:p>
    <w:p w:rsidR="000157D6" w:rsidP="001F6945">
      <w:pPr>
        <w:bidi w:val="0"/>
        <w:rPr>
          <w:rFonts w:ascii="Times New Roman" w:hAnsi="Times New Roman"/>
          <w:color w:val="000000"/>
        </w:rPr>
      </w:pPr>
    </w:p>
    <w:p w:rsidR="001A43C7" w:rsidP="001F6945">
      <w:pPr>
        <w:bidi w:val="0"/>
        <w:rPr>
          <w:rFonts w:ascii="Times New Roman" w:hAnsi="Times New Roman"/>
          <w:color w:val="000000"/>
        </w:rPr>
      </w:pPr>
      <w:r w:rsidR="000157D6">
        <w:rPr>
          <w:rFonts w:ascii="Times New Roman" w:hAnsi="Times New Roman"/>
          <w:color w:val="000000"/>
        </w:rPr>
        <w:t xml:space="preserve">12. Príloha č. 2 sa </w:t>
      </w:r>
      <w:r>
        <w:rPr>
          <w:rFonts w:ascii="Times New Roman" w:hAnsi="Times New Roman"/>
          <w:color w:val="000000"/>
        </w:rPr>
        <w:t xml:space="preserve">dopĺňa </w:t>
      </w:r>
      <w:r w:rsidR="00473F71">
        <w:rPr>
          <w:rFonts w:ascii="Times New Roman" w:hAnsi="Times New Roman"/>
          <w:color w:val="000000"/>
        </w:rPr>
        <w:t> </w:t>
      </w:r>
      <w:r w:rsidR="000157D6">
        <w:rPr>
          <w:rFonts w:ascii="Times New Roman" w:hAnsi="Times New Roman"/>
          <w:color w:val="000000"/>
        </w:rPr>
        <w:t xml:space="preserve">štvrtým </w:t>
      </w:r>
      <w:r w:rsidR="00473F71">
        <w:rPr>
          <w:rFonts w:ascii="Times New Roman" w:hAnsi="Times New Roman"/>
          <w:color w:val="000000"/>
        </w:rPr>
        <w:t>bodom, ktorý znie</w:t>
      </w:r>
      <w:r>
        <w:rPr>
          <w:rFonts w:ascii="Times New Roman" w:hAnsi="Times New Roman"/>
          <w:color w:val="000000"/>
        </w:rPr>
        <w:t>:</w:t>
      </w:r>
    </w:p>
    <w:p w:rsidR="001A43C7" w:rsidP="00BD63C7">
      <w:pPr>
        <w:bidi w:val="0"/>
        <w:jc w:val="both"/>
        <w:rPr>
          <w:rFonts w:ascii="Times New Roman" w:hAnsi="Times New Roman"/>
          <w:color w:val="000000"/>
        </w:rPr>
      </w:pPr>
      <w:r w:rsidRPr="00BD63C7" w:rsidR="007B4F8B">
        <w:rPr>
          <w:rFonts w:ascii="Times New Roman" w:hAnsi="Times New Roman"/>
          <w:color w:val="000000"/>
        </w:rPr>
        <w:t>„</w:t>
      </w:r>
      <w:r w:rsidR="000157D6">
        <w:rPr>
          <w:rFonts w:ascii="Times New Roman" w:hAnsi="Times New Roman"/>
          <w:color w:val="000000"/>
        </w:rPr>
        <w:t>4</w:t>
      </w:r>
      <w:r w:rsidRPr="00BD63C7">
        <w:rPr>
          <w:rFonts w:ascii="Times New Roman" w:hAnsi="Times New Roman"/>
          <w:color w:val="000000"/>
        </w:rPr>
        <w:t>. Smernica Európskeho parlamentu a Rady 2012/27/EÚ z 25. októbra 2012 o energetickej efektívnosti, ktorou sa menia a dopĺňajú smernice 2009/125/ES a 2010/30/EÚ a ktorou sa zrušujú smernice 2004/8/ES a 2006/32/ES (Ú. v. EÚ L 315, 14. 11. 2012) v znení smernice Rady 2013/12/EÚ z 13. mája 2013 (Ú. v. EÚ L 141, 28. 5. 2013).“.</w:t>
      </w:r>
    </w:p>
    <w:p w:rsidR="001A43C7" w:rsidRPr="00AF66C3" w:rsidP="001F6945">
      <w:pPr>
        <w:bidi w:val="0"/>
        <w:rPr>
          <w:rFonts w:ascii="Times New Roman" w:hAnsi="Times New Roman"/>
          <w:color w:val="000000"/>
        </w:rPr>
      </w:pPr>
    </w:p>
    <w:p w:rsidR="00BB6E72" w:rsidRPr="00AF66C3" w:rsidP="00BB6E72">
      <w:pPr>
        <w:bidi w:val="0"/>
        <w:jc w:val="center"/>
        <w:rPr>
          <w:rFonts w:ascii="Times New Roman" w:hAnsi="Times New Roman"/>
          <w:b/>
        </w:rPr>
      </w:pPr>
      <w:r w:rsidRPr="00AF66C3">
        <w:rPr>
          <w:rFonts w:ascii="Times New Roman" w:hAnsi="Times New Roman"/>
          <w:b/>
        </w:rPr>
        <w:t>Čl. V</w:t>
      </w:r>
    </w:p>
    <w:p w:rsidR="00BB6E72" w:rsidRPr="00AF66C3" w:rsidP="00BB6E72">
      <w:pPr>
        <w:bidi w:val="0"/>
        <w:rPr>
          <w:rFonts w:ascii="Times New Roman" w:hAnsi="Times New Roman"/>
        </w:rPr>
      </w:pPr>
    </w:p>
    <w:p w:rsidR="00BB6E72" w:rsidRPr="00AF66C3" w:rsidP="00BB6E72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Zákon č. 250/2012 Z. z. o regulácii v sieťových odvetviach v znení zákona č. 43</w:t>
      </w:r>
      <w:r w:rsidR="002568F8">
        <w:rPr>
          <w:rFonts w:ascii="Times New Roman" w:hAnsi="Times New Roman"/>
        </w:rPr>
        <w:t>5</w:t>
      </w:r>
      <w:r w:rsidRPr="00AF66C3">
        <w:rPr>
          <w:rFonts w:ascii="Times New Roman" w:hAnsi="Times New Roman"/>
        </w:rPr>
        <w:t xml:space="preserve">/2013 Z. z. sa </w:t>
      </w:r>
      <w:r w:rsidR="002568F8">
        <w:rPr>
          <w:rFonts w:ascii="Times New Roman" w:hAnsi="Times New Roman"/>
        </w:rPr>
        <w:t xml:space="preserve">mení a </w:t>
      </w:r>
      <w:r w:rsidRPr="00AF66C3">
        <w:rPr>
          <w:rFonts w:ascii="Times New Roman" w:hAnsi="Times New Roman"/>
        </w:rPr>
        <w:t>dopĺňa takto:</w:t>
      </w:r>
    </w:p>
    <w:p w:rsidR="00BB6E72" w:rsidRPr="00AF66C3" w:rsidP="00BB6E72">
      <w:pPr>
        <w:bidi w:val="0"/>
        <w:rPr>
          <w:rFonts w:ascii="Times New Roman" w:hAnsi="Times New Roman"/>
        </w:rPr>
      </w:pPr>
    </w:p>
    <w:p w:rsidR="00BB6E72" w:rsidRPr="00AF66C3" w:rsidP="00BB6E72">
      <w:pPr>
        <w:bidi w:val="0"/>
        <w:rPr>
          <w:rFonts w:ascii="Times New Roman" w:hAnsi="Times New Roman"/>
        </w:rPr>
      </w:pPr>
      <w:r w:rsidRPr="00AF66C3">
        <w:rPr>
          <w:rFonts w:ascii="Times New Roman" w:hAnsi="Times New Roman"/>
        </w:rPr>
        <w:t>1. V § 9 sa odsek 1 dopĺňa písmen</w:t>
      </w:r>
      <w:r w:rsidRPr="00AF66C3" w:rsidR="00FB66B2">
        <w:rPr>
          <w:rFonts w:ascii="Times New Roman" w:hAnsi="Times New Roman"/>
        </w:rPr>
        <w:t>ami</w:t>
      </w:r>
      <w:r w:rsidRPr="00AF66C3">
        <w:rPr>
          <w:rFonts w:ascii="Times New Roman" w:hAnsi="Times New Roman"/>
        </w:rPr>
        <w:t xml:space="preserve"> m)</w:t>
      </w:r>
      <w:r w:rsidRPr="00AF66C3" w:rsidR="00FB66B2">
        <w:rPr>
          <w:rFonts w:ascii="Times New Roman" w:hAnsi="Times New Roman"/>
        </w:rPr>
        <w:t xml:space="preserve"> a n)</w:t>
      </w:r>
      <w:r w:rsidRPr="00AF66C3" w:rsidR="00556FC3">
        <w:rPr>
          <w:rFonts w:ascii="Times New Roman" w:hAnsi="Times New Roman"/>
        </w:rPr>
        <w:t>, ktoré znejú</w:t>
      </w:r>
      <w:r w:rsidRPr="00AF66C3">
        <w:rPr>
          <w:rFonts w:ascii="Times New Roman" w:hAnsi="Times New Roman"/>
        </w:rPr>
        <w:t>:</w:t>
      </w:r>
    </w:p>
    <w:p w:rsidR="00FB66B2" w:rsidRPr="00AF66C3" w:rsidP="00BB6E72">
      <w:pPr>
        <w:bidi w:val="0"/>
        <w:rPr>
          <w:rFonts w:ascii="Times New Roman" w:hAnsi="Times New Roman"/>
        </w:rPr>
      </w:pPr>
      <w:r w:rsidRPr="00AF66C3" w:rsidR="00BB6E72">
        <w:rPr>
          <w:rFonts w:ascii="Times New Roman" w:hAnsi="Times New Roman"/>
        </w:rPr>
        <w:t>„m) zabezpečuje uplatňovanie princípov energetickej efektívnosti v</w:t>
      </w:r>
      <w:r w:rsidRPr="00AF66C3" w:rsidR="00BB6E72">
        <w:rPr>
          <w:rFonts w:ascii="Times New Roman" w:hAnsi="Times New Roman"/>
        </w:rPr>
        <w:t> </w:t>
      </w:r>
      <w:r w:rsidRPr="00AF66C3" w:rsidR="00BB6E72">
        <w:rPr>
          <w:rFonts w:ascii="Times New Roman" w:hAnsi="Times New Roman"/>
        </w:rPr>
        <w:t>oblasti regulácie</w:t>
      </w:r>
      <w:r w:rsidRPr="00AF66C3">
        <w:rPr>
          <w:rFonts w:ascii="Times New Roman" w:hAnsi="Times New Roman"/>
        </w:rPr>
        <w:t>,</w:t>
      </w:r>
    </w:p>
    <w:p w:rsidR="00BB6E72" w:rsidRPr="00AF66C3" w:rsidP="00FB66B2">
      <w:pPr>
        <w:bidi w:val="0"/>
        <w:rPr>
          <w:rFonts w:ascii="Times New Roman" w:hAnsi="Times New Roman"/>
        </w:rPr>
      </w:pPr>
      <w:r w:rsidRPr="00AF66C3" w:rsidR="00FB66B2">
        <w:rPr>
          <w:rFonts w:ascii="Times New Roman" w:hAnsi="Times New Roman"/>
        </w:rPr>
        <w:t>n) sleduje a vyhodnocuje spotrebu koncových odberateľov elektriny, koncových odberateľov plynu a koncových odberateľov tepla</w:t>
      </w:r>
      <w:r w:rsidRPr="00AF66C3">
        <w:rPr>
          <w:rFonts w:ascii="Times New Roman" w:hAnsi="Times New Roman"/>
        </w:rPr>
        <w:t>.“.</w:t>
      </w:r>
    </w:p>
    <w:p w:rsidR="00FB66B2" w:rsidRPr="00AF66C3" w:rsidP="00BB6E72">
      <w:pPr>
        <w:bidi w:val="0"/>
        <w:rPr>
          <w:rFonts w:ascii="Times New Roman" w:hAnsi="Times New Roman"/>
        </w:rPr>
      </w:pPr>
    </w:p>
    <w:p w:rsidR="00556FC3" w:rsidRPr="00AF66C3" w:rsidP="00556FC3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2. V § 13 ods. 3 písm. a) sa slovo „a“ nahrádza čiarkou a slová „podľa osobitného predpisu, </w:t>
      </w:r>
      <w:r w:rsidRPr="00AF66C3">
        <w:rPr>
          <w:rFonts w:ascii="Times New Roman" w:hAnsi="Times New Roman"/>
          <w:vertAlign w:val="superscript"/>
        </w:rPr>
        <w:t>31</w:t>
      </w:r>
      <w:r w:rsidRPr="00AF66C3">
        <w:rPr>
          <w:rFonts w:ascii="Times New Roman" w:hAnsi="Times New Roman"/>
        </w:rPr>
        <w:t>)“ sa nahrádzajú slovami „a záruky pôvodu elektriny vyrobenej vysoko účinnou kombinovanou výrobou podľa osobitného predpisu,</w:t>
      </w:r>
      <w:r w:rsidRPr="00AF66C3">
        <w:rPr>
          <w:rFonts w:ascii="Times New Roman" w:hAnsi="Times New Roman"/>
          <w:vertAlign w:val="superscript"/>
        </w:rPr>
        <w:t>31</w:t>
      </w:r>
      <w:r w:rsidRPr="00AF66C3">
        <w:rPr>
          <w:rFonts w:ascii="Times New Roman" w:hAnsi="Times New Roman"/>
        </w:rPr>
        <w:t xml:space="preserve">)“.     </w:t>
      </w:r>
    </w:p>
    <w:p w:rsidR="00241B8F" w:rsidRPr="00AF66C3" w:rsidP="00B31348">
      <w:pPr>
        <w:bidi w:val="0"/>
        <w:jc w:val="both"/>
        <w:rPr>
          <w:rFonts w:ascii="Times New Roman" w:hAnsi="Times New Roman"/>
        </w:rPr>
      </w:pPr>
    </w:p>
    <w:p w:rsidR="00556FC3" w:rsidRPr="00AF66C3" w:rsidP="00556FC3">
      <w:pPr>
        <w:tabs>
          <w:tab w:val="center" w:pos="4536"/>
        </w:tabs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Poznámka pod čiarou k odkazu 31 znie:</w:t>
        <w:tab/>
      </w:r>
    </w:p>
    <w:p w:rsidR="00556FC3" w:rsidRPr="00AF66C3" w:rsidP="00556FC3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 „</w:t>
      </w:r>
      <w:r w:rsidRPr="00AF66C3">
        <w:rPr>
          <w:rFonts w:ascii="Times New Roman" w:hAnsi="Times New Roman"/>
          <w:vertAlign w:val="superscript"/>
        </w:rPr>
        <w:t>31</w:t>
      </w:r>
      <w:r w:rsidRPr="00AF66C3">
        <w:rPr>
          <w:rFonts w:ascii="Times New Roman" w:hAnsi="Times New Roman"/>
        </w:rPr>
        <w:t>) § 7, 7a, 8, 8a a 12 zákona č. 309/2009 Z. z. v znení neskorších predpisov.“.</w:t>
      </w:r>
    </w:p>
    <w:p w:rsidR="00EF4865" w:rsidRPr="00AF66C3" w:rsidP="00B31348">
      <w:pPr>
        <w:bidi w:val="0"/>
        <w:rPr>
          <w:rFonts w:ascii="Times New Roman" w:hAnsi="Times New Roman"/>
        </w:rPr>
      </w:pPr>
    </w:p>
    <w:p w:rsidR="007B4F8B" w:rsidP="007B4F8B">
      <w:pPr>
        <w:bidi w:val="0"/>
        <w:rPr>
          <w:rFonts w:ascii="Times New Roman" w:hAnsi="Times New Roman"/>
          <w:color w:val="000000"/>
        </w:rPr>
      </w:pPr>
      <w:r w:rsidR="001A43C7">
        <w:rPr>
          <w:rFonts w:ascii="Times New Roman" w:hAnsi="Times New Roman"/>
        </w:rPr>
        <w:t>3.</w:t>
      </w:r>
      <w:r w:rsidRPr="007B4F8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Príloha sa dopĺňa </w:t>
      </w:r>
      <w:r w:rsidR="00473F71">
        <w:rPr>
          <w:rFonts w:ascii="Times New Roman" w:hAnsi="Times New Roman"/>
          <w:color w:val="000000"/>
        </w:rPr>
        <w:t>štvrtým bodom, ktorý znie</w:t>
      </w:r>
      <w:r>
        <w:rPr>
          <w:rFonts w:ascii="Times New Roman" w:hAnsi="Times New Roman"/>
          <w:color w:val="000000"/>
        </w:rPr>
        <w:t>:</w:t>
      </w:r>
    </w:p>
    <w:p w:rsidR="007B4F8B" w:rsidP="007B4F8B">
      <w:pPr>
        <w:bidi w:val="0"/>
        <w:jc w:val="both"/>
        <w:rPr>
          <w:rFonts w:ascii="Times New Roman" w:hAnsi="Times New Roman"/>
          <w:color w:val="000000"/>
        </w:rPr>
      </w:pPr>
      <w:r w:rsidRPr="00F85FC2">
        <w:rPr>
          <w:rFonts w:ascii="Times New Roman" w:hAnsi="Times New Roman"/>
          <w:color w:val="000000"/>
        </w:rPr>
        <w:t>„</w:t>
      </w:r>
      <w:r>
        <w:rPr>
          <w:rFonts w:ascii="Times New Roman" w:hAnsi="Times New Roman"/>
          <w:color w:val="000000"/>
        </w:rPr>
        <w:t>4</w:t>
      </w:r>
      <w:r w:rsidRPr="00F85FC2">
        <w:rPr>
          <w:rFonts w:ascii="Times New Roman" w:hAnsi="Times New Roman"/>
          <w:color w:val="000000"/>
        </w:rPr>
        <w:t>. Smernica Európskeho parlamentu a Rady 2012/27/EÚ z 25. októbra 2012 o energetickej efektívnosti, ktorou sa menia a dopĺňajú smernice 2009/125/ES a 2010/30/EÚ a ktorou sa zrušujú smernice 2004/8/ES a 2006/32/ES (Ú. v. EÚ L 315, 14. 11. 2012) v znení smernice Rady 2013/12/EÚ z 13. mája 2013 (Ú. v. EÚ L 141, 28. 5. 2013).“.</w:t>
      </w:r>
    </w:p>
    <w:p w:rsidR="00EF4865" w:rsidRPr="001A43C7" w:rsidP="001A43C7">
      <w:pPr>
        <w:bidi w:val="0"/>
        <w:jc w:val="both"/>
        <w:rPr>
          <w:rFonts w:ascii="Times New Roman" w:hAnsi="Times New Roman"/>
        </w:rPr>
      </w:pPr>
    </w:p>
    <w:p w:rsidR="001A43C7" w:rsidRPr="00AF66C3" w:rsidP="00FB66B2">
      <w:pPr>
        <w:bidi w:val="0"/>
        <w:jc w:val="both"/>
        <w:rPr>
          <w:rFonts w:ascii="Times New Roman" w:hAnsi="Times New Roman"/>
        </w:rPr>
      </w:pPr>
    </w:p>
    <w:p w:rsidR="00015D75" w:rsidRPr="00AF66C3" w:rsidP="00015D75">
      <w:pPr>
        <w:bidi w:val="0"/>
        <w:jc w:val="center"/>
        <w:rPr>
          <w:rFonts w:ascii="Times New Roman" w:hAnsi="Times New Roman"/>
          <w:b/>
        </w:rPr>
      </w:pPr>
      <w:r w:rsidRPr="00AF66C3">
        <w:rPr>
          <w:rFonts w:ascii="Times New Roman" w:hAnsi="Times New Roman"/>
          <w:b/>
        </w:rPr>
        <w:t xml:space="preserve">Čl. </w:t>
      </w:r>
      <w:r w:rsidRPr="00AF66C3" w:rsidR="00B05EDA">
        <w:rPr>
          <w:rFonts w:ascii="Times New Roman" w:hAnsi="Times New Roman"/>
          <w:b/>
        </w:rPr>
        <w:t>V</w:t>
      </w:r>
      <w:r w:rsidR="00517905">
        <w:rPr>
          <w:rFonts w:ascii="Times New Roman" w:hAnsi="Times New Roman"/>
          <w:b/>
        </w:rPr>
        <w:t>I</w:t>
      </w:r>
    </w:p>
    <w:p w:rsidR="00015D75" w:rsidRPr="00AF66C3" w:rsidP="00082403">
      <w:pPr>
        <w:bidi w:val="0"/>
        <w:rPr>
          <w:rFonts w:ascii="Times New Roman" w:hAnsi="Times New Roman"/>
        </w:rPr>
      </w:pPr>
    </w:p>
    <w:p w:rsidR="00FF1F57" w:rsidRPr="00AF66C3" w:rsidP="00AF48D9">
      <w:pPr>
        <w:bidi w:val="0"/>
        <w:jc w:val="both"/>
        <w:rPr>
          <w:rFonts w:ascii="Times New Roman" w:hAnsi="Times New Roman"/>
        </w:rPr>
      </w:pPr>
      <w:r w:rsidRPr="00AF66C3" w:rsidR="000254D3">
        <w:rPr>
          <w:rFonts w:ascii="Times New Roman" w:hAnsi="Times New Roman"/>
        </w:rPr>
        <w:t xml:space="preserve">Zákon č. 251/2012 Z. z. o energetike a o zmene a doplnení niektorých zákonov </w:t>
      </w:r>
      <w:r w:rsidRPr="00AF66C3" w:rsidR="009E4232">
        <w:rPr>
          <w:rFonts w:ascii="Times New Roman" w:hAnsi="Times New Roman"/>
        </w:rPr>
        <w:t>v znení zákona č. 391/2012 Z. z., zákona č. 352/2013 Z. z.</w:t>
      </w:r>
      <w:r w:rsidRPr="00AF66C3" w:rsidR="006B6FFF">
        <w:rPr>
          <w:rFonts w:ascii="Times New Roman" w:hAnsi="Times New Roman"/>
        </w:rPr>
        <w:t xml:space="preserve">, </w:t>
      </w:r>
      <w:r w:rsidRPr="00AF66C3" w:rsidR="009E4232">
        <w:rPr>
          <w:rFonts w:ascii="Times New Roman" w:hAnsi="Times New Roman"/>
        </w:rPr>
        <w:t>zákona č. 382/2013 Z. z.</w:t>
      </w:r>
      <w:r w:rsidRPr="00AF66C3" w:rsidR="006B6FFF">
        <w:rPr>
          <w:rFonts w:ascii="Times New Roman" w:hAnsi="Times New Roman"/>
        </w:rPr>
        <w:t xml:space="preserve"> a zákona č. 102/2014 Z. z.</w:t>
      </w:r>
      <w:r w:rsidRPr="00AF66C3" w:rsidR="009E4232">
        <w:rPr>
          <w:rFonts w:ascii="Times New Roman" w:hAnsi="Times New Roman"/>
        </w:rPr>
        <w:t xml:space="preserve"> </w:t>
      </w:r>
      <w:r w:rsidRPr="00AF66C3" w:rsidR="000254D3">
        <w:rPr>
          <w:rFonts w:ascii="Times New Roman" w:hAnsi="Times New Roman"/>
        </w:rPr>
        <w:t>sa mení a</w:t>
      </w:r>
      <w:r w:rsidRPr="00AF66C3" w:rsidR="000254D3">
        <w:rPr>
          <w:rFonts w:ascii="Times New Roman" w:hAnsi="Times New Roman"/>
        </w:rPr>
        <w:t> </w:t>
      </w:r>
      <w:r w:rsidRPr="00AF66C3" w:rsidR="000254D3">
        <w:rPr>
          <w:rFonts w:ascii="Times New Roman" w:hAnsi="Times New Roman"/>
        </w:rPr>
        <w:t>dopĺňa takto</w:t>
      </w:r>
      <w:r w:rsidRPr="00AF66C3" w:rsidR="00CA4B2D">
        <w:rPr>
          <w:rFonts w:ascii="Times New Roman" w:hAnsi="Times New Roman"/>
        </w:rPr>
        <w:t>:</w:t>
      </w:r>
    </w:p>
    <w:p w:rsidR="00FF1F57" w:rsidRPr="00AF66C3" w:rsidP="00AF48D9">
      <w:pPr>
        <w:bidi w:val="0"/>
        <w:jc w:val="both"/>
        <w:rPr>
          <w:rFonts w:ascii="Times New Roman" w:hAnsi="Times New Roman"/>
        </w:rPr>
      </w:pPr>
    </w:p>
    <w:p w:rsidR="00A202EE" w:rsidRPr="00AF66C3" w:rsidP="00F70D4F">
      <w:pPr>
        <w:bidi w:val="0"/>
        <w:jc w:val="both"/>
        <w:rPr>
          <w:rFonts w:ascii="Times New Roman" w:hAnsi="Times New Roman"/>
        </w:rPr>
      </w:pPr>
      <w:r w:rsidR="00D22E35">
        <w:rPr>
          <w:rFonts w:ascii="Times New Roman" w:hAnsi="Times New Roman"/>
        </w:rPr>
        <w:t>1</w:t>
      </w:r>
      <w:r w:rsidRPr="00A9639D">
        <w:rPr>
          <w:rFonts w:ascii="Times New Roman" w:hAnsi="Times New Roman"/>
        </w:rPr>
        <w:t xml:space="preserve">. V § 11 ods. 1 písm. d) sa za </w:t>
      </w:r>
      <w:r w:rsidR="00B121F4">
        <w:rPr>
          <w:rFonts w:ascii="Times New Roman" w:hAnsi="Times New Roman"/>
        </w:rPr>
        <w:t>slovom</w:t>
      </w:r>
      <w:r w:rsidRPr="00A9639D">
        <w:rPr>
          <w:rFonts w:ascii="Times New Roman" w:hAnsi="Times New Roman"/>
        </w:rPr>
        <w:t xml:space="preserve"> </w:t>
      </w:r>
      <w:r w:rsidR="00B121F4">
        <w:rPr>
          <w:rFonts w:ascii="Times New Roman" w:hAnsi="Times New Roman"/>
        </w:rPr>
        <w:t>„</w:t>
      </w:r>
      <w:r w:rsidRPr="00A9639D">
        <w:rPr>
          <w:rFonts w:ascii="Times New Roman" w:hAnsi="Times New Roman"/>
        </w:rPr>
        <w:t>služby“ slovo „a“ nahrádza čiarkou a</w:t>
      </w:r>
      <w:r w:rsidR="00B121F4">
        <w:rPr>
          <w:rFonts w:ascii="Times New Roman" w:hAnsi="Times New Roman"/>
        </w:rPr>
        <w:t xml:space="preserve"> na konci sa pripájajú tieto slová: </w:t>
      </w:r>
      <w:r w:rsidRPr="00A9639D">
        <w:rPr>
          <w:rFonts w:ascii="Times New Roman" w:hAnsi="Times New Roman"/>
        </w:rPr>
        <w:t>„a Národného bezpečnostného úradu“.</w:t>
      </w:r>
    </w:p>
    <w:p w:rsidR="007C104D" w:rsidRPr="00AF66C3" w:rsidP="00F70D4F">
      <w:pPr>
        <w:bidi w:val="0"/>
        <w:jc w:val="both"/>
        <w:rPr>
          <w:rFonts w:ascii="Times New Roman" w:hAnsi="Times New Roman"/>
        </w:rPr>
      </w:pP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r w:rsidR="00D22E35">
        <w:rPr>
          <w:rFonts w:ascii="Times New Roman" w:hAnsi="Times New Roman"/>
        </w:rPr>
        <w:t>2</w:t>
      </w:r>
      <w:r w:rsidRPr="00AF66C3">
        <w:rPr>
          <w:rFonts w:ascii="Times New Roman" w:hAnsi="Times New Roman"/>
        </w:rPr>
        <w:t>. V § 12 ods. 4 sa písmeno b) dopĺňa trinástym až pätnástym bodom, ktoré znejú:</w:t>
      </w: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„13. ekonomicko-technické hodnotenie využitia vyrobeného tepla</w:t>
      </w:r>
      <w:r w:rsidR="00B121F4">
        <w:rPr>
          <w:rFonts w:ascii="Times New Roman" w:hAnsi="Times New Roman"/>
        </w:rPr>
        <w:t xml:space="preserve">; </w:t>
      </w:r>
      <w:r w:rsidRPr="00AF66C3">
        <w:rPr>
          <w:rFonts w:ascii="Times New Roman" w:hAnsi="Times New Roman"/>
        </w:rPr>
        <w:t xml:space="preserve">to neplatí pre jadrové zariadenia, </w:t>
      </w: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14. súlad investičného zámeru s komplexným posúdením národného potenciálu pre uplatnenie vysoko účinnej kombinovanej výroby</w:t>
      </w:r>
      <w:r w:rsidR="00BE5337">
        <w:rPr>
          <w:rFonts w:ascii="Times New Roman" w:hAnsi="Times New Roman"/>
        </w:rPr>
        <w:t>,</w:t>
      </w:r>
      <w:r w:rsidRPr="00AF66C3">
        <w:rPr>
          <w:rFonts w:ascii="Times New Roman" w:hAnsi="Times New Roman"/>
          <w:vertAlign w:val="superscript"/>
        </w:rPr>
        <w:t>30a</w:t>
      </w:r>
      <w:r w:rsidRPr="00AF66C3">
        <w:rPr>
          <w:rFonts w:ascii="Times New Roman" w:hAnsi="Times New Roman"/>
        </w:rPr>
        <w:t>)</w:t>
      </w:r>
      <w:r w:rsidRPr="00AF66C3" w:rsidR="00EE1CEC">
        <w:rPr>
          <w:rFonts w:ascii="Times New Roman" w:hAnsi="Times New Roman"/>
        </w:rPr>
        <w:t xml:space="preserve"> </w:t>
      </w:r>
      <w:r w:rsidR="00BE5337">
        <w:rPr>
          <w:rFonts w:ascii="Times New Roman" w:hAnsi="Times New Roman"/>
        </w:rPr>
        <w:t>ak ide o</w:t>
      </w:r>
      <w:r w:rsidRPr="00AF66C3" w:rsidR="00EE1CEC">
        <w:rPr>
          <w:rFonts w:ascii="Times New Roman" w:hAnsi="Times New Roman"/>
        </w:rPr>
        <w:t xml:space="preserve"> </w:t>
      </w:r>
      <w:r w:rsidRPr="00AF66C3" w:rsidR="00BE5337">
        <w:rPr>
          <w:rFonts w:ascii="Times New Roman" w:hAnsi="Times New Roman"/>
        </w:rPr>
        <w:t xml:space="preserve">elektroenergetické </w:t>
      </w:r>
      <w:r w:rsidRPr="00AF66C3" w:rsidR="00EE1CEC">
        <w:rPr>
          <w:rFonts w:ascii="Times New Roman" w:hAnsi="Times New Roman"/>
        </w:rPr>
        <w:t>zariadeni</w:t>
      </w:r>
      <w:r w:rsidR="00BE5337">
        <w:rPr>
          <w:rFonts w:ascii="Times New Roman" w:hAnsi="Times New Roman"/>
        </w:rPr>
        <w:t>e</w:t>
      </w:r>
      <w:r w:rsidRPr="00AF66C3" w:rsidR="00EE1CEC">
        <w:rPr>
          <w:rFonts w:ascii="Times New Roman" w:hAnsi="Times New Roman"/>
        </w:rPr>
        <w:t>,</w:t>
      </w: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15. súlad investičného zámeru s komplexným posúdením potenciálu </w:t>
      </w:r>
      <w:r w:rsidR="00CB4F45">
        <w:rPr>
          <w:rFonts w:ascii="Times New Roman" w:hAnsi="Times New Roman"/>
        </w:rPr>
        <w:t>využitia systémov</w:t>
      </w:r>
      <w:r w:rsidRPr="00AF66C3" w:rsidR="00CB4F45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centralizovaného zásobovania teplom</w:t>
      </w:r>
      <w:r w:rsidR="00BE5337">
        <w:rPr>
          <w:rFonts w:ascii="Times New Roman" w:hAnsi="Times New Roman"/>
        </w:rPr>
        <w:t>,</w:t>
      </w:r>
      <w:r w:rsidRPr="00AF66C3">
        <w:rPr>
          <w:rFonts w:ascii="Times New Roman" w:hAnsi="Times New Roman"/>
          <w:vertAlign w:val="superscript"/>
        </w:rPr>
        <w:t>30b</w:t>
      </w:r>
      <w:r w:rsidRPr="00AF66C3">
        <w:rPr>
          <w:rFonts w:ascii="Times New Roman" w:hAnsi="Times New Roman"/>
        </w:rPr>
        <w:t>)</w:t>
      </w:r>
      <w:r w:rsidRPr="00AF66C3" w:rsidR="00EE1CEC">
        <w:rPr>
          <w:rFonts w:ascii="Times New Roman" w:hAnsi="Times New Roman"/>
        </w:rPr>
        <w:t xml:space="preserve"> </w:t>
      </w:r>
      <w:r w:rsidR="00BE5337">
        <w:rPr>
          <w:rFonts w:ascii="Times New Roman" w:hAnsi="Times New Roman"/>
        </w:rPr>
        <w:t>ak ide o zariadenie</w:t>
      </w:r>
      <w:r w:rsidRPr="00AF66C3" w:rsidR="00EE1CEC">
        <w:rPr>
          <w:rFonts w:ascii="Times New Roman" w:hAnsi="Times New Roman"/>
        </w:rPr>
        <w:t xml:space="preserve">, ktoré môže mať </w:t>
      </w:r>
      <w:r w:rsidR="00BE5337">
        <w:rPr>
          <w:rFonts w:ascii="Times New Roman" w:hAnsi="Times New Roman"/>
        </w:rPr>
        <w:t>vplyv</w:t>
      </w:r>
      <w:r w:rsidRPr="00AF66C3" w:rsidR="00BE5337">
        <w:rPr>
          <w:rFonts w:ascii="Times New Roman" w:hAnsi="Times New Roman"/>
        </w:rPr>
        <w:t xml:space="preserve"> </w:t>
      </w:r>
      <w:r w:rsidRPr="00AF66C3" w:rsidR="00EE1CEC">
        <w:rPr>
          <w:rFonts w:ascii="Times New Roman" w:hAnsi="Times New Roman"/>
        </w:rPr>
        <w:t>na centralizované zásobovanie teplom.</w:t>
      </w:r>
      <w:r w:rsidRPr="00AF66C3">
        <w:rPr>
          <w:rFonts w:ascii="Times New Roman" w:hAnsi="Times New Roman"/>
        </w:rPr>
        <w:t>“.</w:t>
      </w:r>
    </w:p>
    <w:p w:rsidR="00F70D4F" w:rsidRPr="00AF66C3" w:rsidP="00AF6F78">
      <w:pPr>
        <w:bidi w:val="0"/>
        <w:jc w:val="both"/>
        <w:rPr>
          <w:rFonts w:ascii="Times New Roman" w:hAnsi="Times New Roman"/>
        </w:rPr>
      </w:pPr>
    </w:p>
    <w:p w:rsidR="00F70D4F" w:rsidRPr="00AF66C3" w:rsidP="00AF6F78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Poznámky pod čiarou k odkazom 30a a 30b znejú:</w:t>
      </w:r>
    </w:p>
    <w:p w:rsidR="00F70D4F" w:rsidRPr="00AF66C3" w:rsidP="00AF6F78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„</w:t>
      </w:r>
      <w:r w:rsidRPr="00AF66C3">
        <w:rPr>
          <w:rFonts w:ascii="Times New Roman" w:hAnsi="Times New Roman"/>
          <w:vertAlign w:val="superscript"/>
        </w:rPr>
        <w:t>30a</w:t>
      </w:r>
      <w:r w:rsidRPr="00AF66C3">
        <w:rPr>
          <w:rFonts w:ascii="Times New Roman" w:hAnsi="Times New Roman"/>
        </w:rPr>
        <w:t xml:space="preserve">) § 14 ods. 2 zákona č. 309/2009 Z. z. v znení zákona č. ..../2014 Z. z. </w:t>
      </w:r>
    </w:p>
    <w:p w:rsidR="00F70D4F" w:rsidRPr="00AF66C3" w:rsidP="00AF6F78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  <w:vertAlign w:val="superscript"/>
        </w:rPr>
        <w:t>30b</w:t>
      </w:r>
      <w:r w:rsidRPr="00AF66C3">
        <w:rPr>
          <w:rFonts w:ascii="Times New Roman" w:hAnsi="Times New Roman"/>
        </w:rPr>
        <w:t xml:space="preserve">) § </w:t>
      </w:r>
      <w:r w:rsidR="00CB4F45">
        <w:rPr>
          <w:rFonts w:ascii="Times New Roman" w:hAnsi="Times New Roman"/>
        </w:rPr>
        <w:t>6 ods. 1</w:t>
      </w:r>
      <w:r w:rsidRPr="00AF66C3" w:rsidR="00766B9D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zákona č. </w:t>
      </w:r>
      <w:r w:rsidRPr="00AF66C3" w:rsidR="00077248">
        <w:rPr>
          <w:rFonts w:ascii="Times New Roman" w:hAnsi="Times New Roman"/>
        </w:rPr>
        <w:t>...</w:t>
      </w:r>
      <w:r w:rsidRPr="00AF66C3">
        <w:rPr>
          <w:rFonts w:ascii="Times New Roman" w:hAnsi="Times New Roman"/>
        </w:rPr>
        <w:t>/2014 Z. z. o energetickej efektívnosti a o zmene a doplnení niektorých zákonov.“.</w:t>
      </w:r>
    </w:p>
    <w:p w:rsidR="00F70D4F" w:rsidRPr="00AF66C3" w:rsidP="00AF6F78">
      <w:pPr>
        <w:bidi w:val="0"/>
        <w:jc w:val="both"/>
        <w:rPr>
          <w:rFonts w:ascii="Times New Roman" w:hAnsi="Times New Roman"/>
        </w:rPr>
      </w:pPr>
    </w:p>
    <w:p w:rsidR="006A4F8E" w:rsidRPr="00AF66C3" w:rsidP="00AF6F78">
      <w:pPr>
        <w:bidi w:val="0"/>
        <w:jc w:val="both"/>
        <w:rPr>
          <w:rFonts w:ascii="Times New Roman" w:hAnsi="Times New Roman"/>
        </w:rPr>
      </w:pPr>
      <w:r w:rsidR="00D22E35">
        <w:rPr>
          <w:rFonts w:ascii="Times New Roman" w:hAnsi="Times New Roman"/>
        </w:rPr>
        <w:t>3</w:t>
      </w:r>
      <w:r w:rsidRPr="00AF66C3" w:rsidR="00F70D4F">
        <w:rPr>
          <w:rFonts w:ascii="Times New Roman" w:hAnsi="Times New Roman"/>
        </w:rPr>
        <w:t>. V § 12 ods. 5 písm. a) sa slovo „a“ nahrádza čiarkou a na konci sa pripájajú tieto slová: „a 14“.</w:t>
      </w:r>
    </w:p>
    <w:p w:rsidR="004E3951" w:rsidP="00AF6F78">
      <w:pPr>
        <w:bidi w:val="0"/>
        <w:jc w:val="both"/>
        <w:rPr>
          <w:rFonts w:ascii="Times New Roman" w:hAnsi="Times New Roman"/>
        </w:rPr>
      </w:pPr>
    </w:p>
    <w:p w:rsidR="00D22E35" w:rsidP="00D22E35">
      <w:pPr>
        <w:bidi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§ 17 sa dopĺňa odsekom 25, ktorý znie: </w:t>
      </w:r>
    </w:p>
    <w:p w:rsidR="00D22E35" w:rsidP="00D22E35">
      <w:pPr>
        <w:bidi w:val="0"/>
        <w:spacing w:after="120"/>
        <w:jc w:val="both"/>
        <w:rPr>
          <w:rFonts w:ascii="Times New Roman" w:hAnsi="Times New Roman"/>
          <w:color w:val="000000"/>
        </w:rPr>
      </w:pPr>
      <w:r w:rsidRPr="00916FC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„</w:t>
      </w:r>
      <w:r w:rsidRPr="00916FC3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25</w:t>
      </w:r>
      <w:r w:rsidRPr="00916FC3"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</w:rPr>
        <w:t>Ak sú in</w:t>
      </w:r>
      <w:r w:rsidRPr="00D632F4">
        <w:rPr>
          <w:rFonts w:ascii="Times New Roman" w:hAnsi="Times New Roman"/>
          <w:color w:val="000000"/>
        </w:rPr>
        <w:t xml:space="preserve">formácie </w:t>
      </w:r>
      <w:r>
        <w:rPr>
          <w:rFonts w:ascii="Times New Roman" w:hAnsi="Times New Roman"/>
          <w:color w:val="000000"/>
        </w:rPr>
        <w:t>podľa</w:t>
      </w:r>
      <w:r w:rsidRPr="00D632F4">
        <w:rPr>
          <w:rFonts w:ascii="Times New Roman" w:hAnsi="Times New Roman"/>
          <w:color w:val="000000"/>
        </w:rPr>
        <w:t xml:space="preserve"> ods</w:t>
      </w:r>
      <w:r>
        <w:rPr>
          <w:rFonts w:ascii="Times New Roman" w:hAnsi="Times New Roman"/>
          <w:color w:val="000000"/>
        </w:rPr>
        <w:t>ekov</w:t>
      </w:r>
      <w:r w:rsidRPr="00D632F4">
        <w:rPr>
          <w:rFonts w:ascii="Times New Roman" w:hAnsi="Times New Roman"/>
          <w:color w:val="000000"/>
        </w:rPr>
        <w:t xml:space="preserve"> 12 a</w:t>
      </w:r>
      <w:r>
        <w:rPr>
          <w:rFonts w:ascii="Times New Roman" w:hAnsi="Times New Roman"/>
          <w:color w:val="000000"/>
        </w:rPr>
        <w:t> 1</w:t>
      </w:r>
      <w:r w:rsidRPr="00D632F4">
        <w:rPr>
          <w:rFonts w:ascii="Times New Roman" w:hAnsi="Times New Roman"/>
          <w:color w:val="000000"/>
        </w:rPr>
        <w:t xml:space="preserve">4 </w:t>
      </w:r>
      <w:r w:rsidRPr="00916FC3">
        <w:rPr>
          <w:rFonts w:ascii="Times New Roman" w:hAnsi="Times New Roman"/>
          <w:color w:val="000000"/>
        </w:rPr>
        <w:t xml:space="preserve">poskytované </w:t>
      </w:r>
      <w:r>
        <w:rPr>
          <w:rFonts w:ascii="Times New Roman" w:hAnsi="Times New Roman"/>
          <w:color w:val="000000"/>
        </w:rPr>
        <w:t xml:space="preserve">iba </w:t>
      </w:r>
      <w:r w:rsidRPr="00916FC3">
        <w:rPr>
          <w:rFonts w:ascii="Times New Roman" w:hAnsi="Times New Roman"/>
          <w:color w:val="000000"/>
        </w:rPr>
        <w:t>elektronick</w:t>
      </w:r>
      <w:r>
        <w:rPr>
          <w:rFonts w:ascii="Times New Roman" w:hAnsi="Times New Roman"/>
          <w:color w:val="000000"/>
        </w:rPr>
        <w:t xml:space="preserve">ými prostriedkami, </w:t>
      </w:r>
      <w:r w:rsidRPr="003A746E">
        <w:rPr>
          <w:rFonts w:ascii="Times New Roman" w:hAnsi="Times New Roman"/>
          <w:color w:val="000000"/>
        </w:rPr>
        <w:t xml:space="preserve">poskytuje </w:t>
      </w:r>
      <w:r>
        <w:rPr>
          <w:rFonts w:ascii="Times New Roman" w:hAnsi="Times New Roman"/>
          <w:color w:val="000000"/>
        </w:rPr>
        <w:t xml:space="preserve">ich </w:t>
      </w:r>
      <w:r w:rsidRPr="003A746E">
        <w:rPr>
          <w:rFonts w:ascii="Times New Roman" w:hAnsi="Times New Roman"/>
          <w:color w:val="000000"/>
        </w:rPr>
        <w:t>dodávateľ odberateľovi</w:t>
      </w:r>
      <w:r>
        <w:rPr>
          <w:rFonts w:ascii="Times New Roman" w:hAnsi="Times New Roman"/>
          <w:color w:val="000000"/>
        </w:rPr>
        <w:t xml:space="preserve"> elektriny v domácnosti</w:t>
      </w:r>
      <w:r w:rsidRPr="003A746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a odberateľovi plynu v domácnosti </w:t>
      </w:r>
      <w:r w:rsidRPr="003A746E">
        <w:rPr>
          <w:rFonts w:ascii="Times New Roman" w:hAnsi="Times New Roman"/>
          <w:color w:val="000000"/>
        </w:rPr>
        <w:t>bezodplatne</w:t>
      </w:r>
      <w:r>
        <w:rPr>
          <w:rFonts w:ascii="Times New Roman" w:hAnsi="Times New Roman"/>
          <w:color w:val="000000"/>
        </w:rPr>
        <w:t>.“.</w:t>
      </w:r>
    </w:p>
    <w:p w:rsidR="00D22E35" w:rsidRPr="00AF66C3" w:rsidP="00AF6F78">
      <w:pPr>
        <w:bidi w:val="0"/>
        <w:jc w:val="both"/>
        <w:rPr>
          <w:rFonts w:ascii="Times New Roman" w:hAnsi="Times New Roman"/>
        </w:rPr>
      </w:pPr>
    </w:p>
    <w:p w:rsidR="00F70D4F" w:rsidRPr="00AF66C3" w:rsidP="00AF6F78">
      <w:pPr>
        <w:bidi w:val="0"/>
        <w:jc w:val="both"/>
        <w:rPr>
          <w:rFonts w:ascii="Times New Roman" w:hAnsi="Times New Roman"/>
        </w:rPr>
      </w:pPr>
      <w:r w:rsidR="00D647CC">
        <w:rPr>
          <w:rFonts w:ascii="Times New Roman" w:hAnsi="Times New Roman"/>
        </w:rPr>
        <w:t>5</w:t>
      </w:r>
      <w:r w:rsidRPr="00AF66C3">
        <w:rPr>
          <w:rFonts w:ascii="Times New Roman" w:hAnsi="Times New Roman"/>
        </w:rPr>
        <w:t>. V § 28 odsek 4 znie:</w:t>
      </w:r>
    </w:p>
    <w:p w:rsidR="00F70D4F" w:rsidRPr="00AF66C3" w:rsidP="004B09FC">
      <w:pPr>
        <w:bidi w:val="0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„(4) Prevádzkovateľ prenosovej sústavy je povinný </w:t>
      </w:r>
    </w:p>
    <w:p w:rsidR="00F70D4F" w:rsidRPr="00AF66C3" w:rsidP="00AF48D9">
      <w:pPr>
        <w:bidi w:val="0"/>
        <w:spacing w:after="120"/>
        <w:jc w:val="both"/>
        <w:rPr>
          <w:rFonts w:ascii="Times New Roman" w:hAnsi="Times New Roman"/>
          <w:color w:val="000000"/>
        </w:rPr>
      </w:pPr>
      <w:r w:rsidRPr="00AF66C3" w:rsidR="00FF1F57">
        <w:rPr>
          <w:rFonts w:ascii="Times New Roman" w:hAnsi="Times New Roman"/>
          <w:color w:val="000000"/>
        </w:rPr>
        <w:t>a) </w:t>
      </w:r>
      <w:r w:rsidRPr="00AF66C3" w:rsidR="00317A34">
        <w:rPr>
          <w:rFonts w:ascii="Times New Roman" w:hAnsi="Times New Roman"/>
          <w:color w:val="000000"/>
        </w:rPr>
        <w:t xml:space="preserve">prihliadať </w:t>
      </w:r>
      <w:r w:rsidRPr="00AF66C3">
        <w:rPr>
          <w:rFonts w:ascii="Times New Roman" w:hAnsi="Times New Roman"/>
          <w:color w:val="000000"/>
        </w:rPr>
        <w:t xml:space="preserve">pri rozhodovaní o rozvoji prenosovej sústavy na zabezpečenie riadenia energetickej efektívnosti prenosovej sústavy vrátane kapacít prepojenia tak, aby </w:t>
      </w:r>
      <w:r w:rsidRPr="00AF66C3" w:rsidR="00954557">
        <w:rPr>
          <w:rFonts w:ascii="Times New Roman" w:hAnsi="Times New Roman"/>
          <w:color w:val="000000"/>
        </w:rPr>
        <w:t xml:space="preserve">sa zlepšila energetická </w:t>
      </w:r>
      <w:r w:rsidRPr="00AF66C3">
        <w:rPr>
          <w:rFonts w:ascii="Times New Roman" w:hAnsi="Times New Roman"/>
          <w:color w:val="000000"/>
        </w:rPr>
        <w:t xml:space="preserve">efektívnosť </w:t>
      </w:r>
      <w:r w:rsidRPr="00AF66C3" w:rsidR="00B96165">
        <w:rPr>
          <w:rFonts w:ascii="Times New Roman" w:hAnsi="Times New Roman"/>
          <w:color w:val="000000"/>
        </w:rPr>
        <w:t xml:space="preserve">prenosovej sústavy </w:t>
      </w:r>
      <w:r w:rsidRPr="00AF66C3">
        <w:rPr>
          <w:rFonts w:ascii="Times New Roman" w:hAnsi="Times New Roman"/>
          <w:color w:val="000000"/>
        </w:rPr>
        <w:t>aj bez dodatočných nových investícií do prenosových zariadení,</w:t>
      </w:r>
    </w:p>
    <w:p w:rsidR="00F70D4F" w:rsidRPr="00AF66C3" w:rsidP="00AF48D9">
      <w:pPr>
        <w:bidi w:val="0"/>
        <w:spacing w:after="120"/>
        <w:jc w:val="both"/>
        <w:rPr>
          <w:rFonts w:ascii="Times New Roman" w:hAnsi="Times New Roman"/>
          <w:color w:val="000000"/>
        </w:rPr>
      </w:pPr>
      <w:r w:rsidRPr="00AF66C3" w:rsidR="00FF1F57">
        <w:rPr>
          <w:rFonts w:ascii="Times New Roman" w:hAnsi="Times New Roman"/>
          <w:color w:val="000000"/>
        </w:rPr>
        <w:t>b) </w:t>
      </w:r>
      <w:r w:rsidRPr="00AF66C3">
        <w:rPr>
          <w:rFonts w:ascii="Times New Roman" w:hAnsi="Times New Roman"/>
          <w:color w:val="000000"/>
        </w:rPr>
        <w:t xml:space="preserve">vykonať raz za </w:t>
      </w:r>
      <w:r w:rsidRPr="00AF66C3" w:rsidR="006B6FFF">
        <w:rPr>
          <w:rFonts w:ascii="Times New Roman" w:hAnsi="Times New Roman"/>
          <w:color w:val="000000"/>
        </w:rPr>
        <w:t xml:space="preserve">desať </w:t>
      </w:r>
      <w:r w:rsidRPr="00AF66C3">
        <w:rPr>
          <w:rFonts w:ascii="Times New Roman" w:hAnsi="Times New Roman"/>
          <w:color w:val="000000"/>
        </w:rPr>
        <w:t xml:space="preserve">rokov posúdenie potenciálu energetickej efektívnosti prenosovej sústavy, ktoré </w:t>
      </w:r>
    </w:p>
    <w:p w:rsidR="00F70D4F" w:rsidRPr="00AF66C3" w:rsidP="00AF48D9">
      <w:pPr>
        <w:bidi w:val="0"/>
        <w:spacing w:after="120"/>
        <w:jc w:val="both"/>
        <w:rPr>
          <w:rFonts w:ascii="Times New Roman" w:hAnsi="Times New Roman"/>
          <w:color w:val="000000"/>
        </w:rPr>
      </w:pPr>
      <w:r w:rsidRPr="00AF66C3" w:rsidR="00FF1F57">
        <w:rPr>
          <w:rFonts w:ascii="Times New Roman" w:hAnsi="Times New Roman"/>
        </w:rPr>
        <w:t>1. </w:t>
      </w:r>
      <w:r w:rsidRPr="00AF66C3">
        <w:rPr>
          <w:rFonts w:ascii="Times New Roman" w:hAnsi="Times New Roman"/>
        </w:rPr>
        <w:t>identifikuje nákladovo efektívne opatrenia na zlepšenie energetickej efektívnosti a dosiahnutie úspor energie vlastnej elektroenergetickej infraštruktúry</w:t>
      </w:r>
      <w:r w:rsidR="00BE5337">
        <w:rPr>
          <w:rFonts w:ascii="Times New Roman" w:hAnsi="Times New Roman"/>
        </w:rPr>
        <w:t xml:space="preserve">, </w:t>
      </w:r>
      <w:r w:rsidRPr="00AF66C3">
        <w:rPr>
          <w:rFonts w:ascii="Times New Roman" w:hAnsi="Times New Roman"/>
        </w:rPr>
        <w:t>investície potrebné na ich zavedenie a harmonogram zavádzania,</w:t>
      </w:r>
    </w:p>
    <w:p w:rsidR="00F70D4F" w:rsidRPr="00AF66C3" w:rsidP="00AF48D9">
      <w:pPr>
        <w:bidi w:val="0"/>
        <w:spacing w:after="120"/>
        <w:jc w:val="both"/>
        <w:rPr>
          <w:rFonts w:ascii="Times New Roman" w:hAnsi="Times New Roman"/>
          <w:color w:val="000000"/>
        </w:rPr>
      </w:pPr>
      <w:r w:rsidRPr="00AF66C3" w:rsidR="00FF1F57">
        <w:rPr>
          <w:rFonts w:ascii="Times New Roman" w:hAnsi="Times New Roman"/>
          <w:color w:val="000000"/>
        </w:rPr>
        <w:t>2. </w:t>
      </w:r>
      <w:r w:rsidRPr="00AF66C3">
        <w:rPr>
          <w:rFonts w:ascii="Times New Roman" w:hAnsi="Times New Roman"/>
          <w:color w:val="000000"/>
        </w:rPr>
        <w:t xml:space="preserve">obsahuje najmä posúdenie energetickej efektívnosti prenosu, riadenia </w:t>
      </w:r>
      <w:r w:rsidRPr="00AF66C3" w:rsidR="00B96165">
        <w:rPr>
          <w:rFonts w:ascii="Times New Roman" w:hAnsi="Times New Roman"/>
          <w:color w:val="000000"/>
        </w:rPr>
        <w:t>na strane spotreby elektriny</w:t>
      </w:r>
      <w:r w:rsidRPr="00AF66C3">
        <w:rPr>
          <w:rFonts w:ascii="Times New Roman" w:hAnsi="Times New Roman"/>
          <w:color w:val="000000"/>
        </w:rPr>
        <w:t xml:space="preserve">, prevádzkyschopnosti </w:t>
      </w:r>
      <w:r w:rsidRPr="00AF66C3" w:rsidR="00B96165">
        <w:rPr>
          <w:rFonts w:ascii="Times New Roman" w:hAnsi="Times New Roman"/>
          <w:color w:val="000000"/>
        </w:rPr>
        <w:t xml:space="preserve">prenosovej </w:t>
      </w:r>
      <w:r w:rsidRPr="00AF66C3">
        <w:rPr>
          <w:rFonts w:ascii="Times New Roman" w:hAnsi="Times New Roman"/>
          <w:color w:val="000000"/>
        </w:rPr>
        <w:t xml:space="preserve">sústavy, pripojenia zariadení na výrobu elektriny </w:t>
      </w:r>
      <w:r w:rsidRPr="00AF66C3" w:rsidR="00B96165">
        <w:rPr>
          <w:rFonts w:ascii="Times New Roman" w:hAnsi="Times New Roman"/>
          <w:color w:val="000000"/>
        </w:rPr>
        <w:t xml:space="preserve">do prenosovej sústavy </w:t>
      </w:r>
      <w:r w:rsidRPr="00AF66C3">
        <w:rPr>
          <w:rFonts w:ascii="Times New Roman" w:hAnsi="Times New Roman"/>
          <w:color w:val="000000"/>
        </w:rPr>
        <w:t>a</w:t>
      </w:r>
    </w:p>
    <w:p w:rsidR="00F70D4F" w:rsidRPr="00AF66C3" w:rsidP="00AF48D9">
      <w:pPr>
        <w:bidi w:val="0"/>
        <w:spacing w:after="120"/>
        <w:jc w:val="both"/>
        <w:rPr>
          <w:rFonts w:ascii="Times New Roman" w:hAnsi="Times New Roman"/>
          <w:color w:val="000000"/>
        </w:rPr>
      </w:pPr>
      <w:r w:rsidRPr="00AF66C3" w:rsidR="00FF1F57">
        <w:rPr>
          <w:rFonts w:ascii="Times New Roman" w:hAnsi="Times New Roman"/>
          <w:color w:val="000000"/>
        </w:rPr>
        <w:t>3. </w:t>
      </w:r>
      <w:r w:rsidRPr="00AF66C3">
        <w:rPr>
          <w:rFonts w:ascii="Times New Roman" w:hAnsi="Times New Roman"/>
          <w:color w:val="000000"/>
        </w:rPr>
        <w:t>môže byť súčasťou písomnej správy z energetického auditu podľa osobitného predpisu,</w:t>
      </w:r>
      <w:r w:rsidRPr="00AF66C3">
        <w:rPr>
          <w:rFonts w:ascii="Times New Roman" w:hAnsi="Times New Roman"/>
          <w:color w:val="000000"/>
          <w:vertAlign w:val="superscript"/>
        </w:rPr>
        <w:t>55a</w:t>
      </w:r>
      <w:r w:rsidRPr="00AF66C3">
        <w:rPr>
          <w:rFonts w:ascii="Times New Roman" w:hAnsi="Times New Roman"/>
          <w:color w:val="000000"/>
        </w:rPr>
        <w:t>)</w:t>
      </w:r>
    </w:p>
    <w:p w:rsidR="00F70D4F" w:rsidRPr="00AF66C3" w:rsidP="00AF48D9">
      <w:pPr>
        <w:bidi w:val="0"/>
        <w:spacing w:after="120"/>
        <w:jc w:val="both"/>
        <w:rPr>
          <w:rFonts w:ascii="Times New Roman" w:hAnsi="Times New Roman"/>
          <w:color w:val="000000"/>
        </w:rPr>
      </w:pPr>
      <w:r w:rsidRPr="00AF66C3" w:rsidR="00FF1F57">
        <w:rPr>
          <w:rFonts w:ascii="Times New Roman" w:hAnsi="Times New Roman"/>
          <w:color w:val="000000"/>
        </w:rPr>
        <w:t>c) </w:t>
      </w:r>
      <w:r w:rsidRPr="00AF66C3">
        <w:rPr>
          <w:rFonts w:ascii="Times New Roman" w:hAnsi="Times New Roman"/>
          <w:color w:val="000000"/>
        </w:rPr>
        <w:t xml:space="preserve">zaslať posúdenie podľa písmena b) ministerstvu do 30. mája </w:t>
      </w:r>
      <w:r w:rsidR="00C825CC">
        <w:rPr>
          <w:rFonts w:ascii="Times New Roman" w:hAnsi="Times New Roman"/>
          <w:color w:val="000000"/>
        </w:rPr>
        <w:t>príslušného kalendárneho</w:t>
      </w:r>
      <w:r w:rsidRPr="00AF66C3" w:rsidR="00C825CC">
        <w:rPr>
          <w:rFonts w:ascii="Times New Roman" w:hAnsi="Times New Roman"/>
          <w:color w:val="000000"/>
        </w:rPr>
        <w:t xml:space="preserve"> </w:t>
      </w:r>
      <w:r w:rsidRPr="00AF66C3">
        <w:rPr>
          <w:rFonts w:ascii="Times New Roman" w:hAnsi="Times New Roman"/>
          <w:color w:val="000000"/>
        </w:rPr>
        <w:t>roka.“.</w:t>
      </w:r>
    </w:p>
    <w:p w:rsidR="00F70D4F" w:rsidRPr="00AF66C3" w:rsidP="00AC3871">
      <w:pPr>
        <w:bidi w:val="0"/>
        <w:ind w:left="720" w:hanging="720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</w:rPr>
        <w:t>Poznámka pod čiarou k odkazu 55a znie:</w:t>
      </w:r>
    </w:p>
    <w:p w:rsidR="00F70D4F" w:rsidRPr="00AF66C3" w:rsidP="00AC3871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„</w:t>
      </w:r>
      <w:r w:rsidRPr="00AF66C3">
        <w:rPr>
          <w:rFonts w:ascii="Times New Roman" w:hAnsi="Times New Roman"/>
          <w:vertAlign w:val="superscript"/>
        </w:rPr>
        <w:t>55a</w:t>
      </w:r>
      <w:r w:rsidRPr="00AF66C3">
        <w:rPr>
          <w:rFonts w:ascii="Times New Roman" w:hAnsi="Times New Roman"/>
        </w:rPr>
        <w:t xml:space="preserve">) § </w:t>
      </w:r>
      <w:r w:rsidRPr="00AF66C3" w:rsidR="005D70F4">
        <w:rPr>
          <w:rFonts w:ascii="Times New Roman" w:hAnsi="Times New Roman"/>
        </w:rPr>
        <w:t>1</w:t>
      </w:r>
      <w:r w:rsidR="005D70F4">
        <w:rPr>
          <w:rFonts w:ascii="Times New Roman" w:hAnsi="Times New Roman"/>
        </w:rPr>
        <w:t>4</w:t>
      </w:r>
      <w:r w:rsidRPr="00AF66C3" w:rsidR="005D70F4">
        <w:rPr>
          <w:rFonts w:ascii="Times New Roman" w:hAnsi="Times New Roman"/>
        </w:rPr>
        <w:t xml:space="preserve"> </w:t>
      </w:r>
      <w:r w:rsidRPr="00AF66C3" w:rsidR="007651B9">
        <w:rPr>
          <w:rFonts w:ascii="Times New Roman" w:hAnsi="Times New Roman"/>
        </w:rPr>
        <w:t xml:space="preserve">ods. </w:t>
      </w:r>
      <w:r w:rsidR="00045EC9">
        <w:rPr>
          <w:rFonts w:ascii="Times New Roman" w:hAnsi="Times New Roman"/>
        </w:rPr>
        <w:t>2</w:t>
      </w:r>
      <w:r w:rsidRPr="00AF66C3">
        <w:rPr>
          <w:rFonts w:ascii="Times New Roman" w:hAnsi="Times New Roman"/>
        </w:rPr>
        <w:t xml:space="preserve"> zákona č. </w:t>
      </w:r>
      <w:r w:rsidRPr="00AF66C3" w:rsidR="007651B9">
        <w:rPr>
          <w:rFonts w:ascii="Times New Roman" w:hAnsi="Times New Roman"/>
        </w:rPr>
        <w:t xml:space="preserve">.... </w:t>
      </w:r>
      <w:r w:rsidRPr="00AF66C3">
        <w:rPr>
          <w:rFonts w:ascii="Times New Roman" w:hAnsi="Times New Roman"/>
        </w:rPr>
        <w:t>/2014 Z. z.“.</w:t>
      </w:r>
    </w:p>
    <w:p w:rsidR="00F70D4F" w:rsidRPr="00AF66C3" w:rsidP="007C4244">
      <w:pPr>
        <w:bidi w:val="0"/>
        <w:ind w:firstLine="708"/>
        <w:jc w:val="both"/>
        <w:rPr>
          <w:rFonts w:ascii="Times New Roman" w:hAnsi="Times New Roman"/>
        </w:rPr>
      </w:pPr>
    </w:p>
    <w:p w:rsidR="00ED2FB9" w:rsidRPr="00AF66C3" w:rsidP="00305EBC">
      <w:pPr>
        <w:bidi w:val="0"/>
        <w:jc w:val="both"/>
        <w:rPr>
          <w:rFonts w:ascii="Times New Roman" w:hAnsi="Times New Roman"/>
        </w:rPr>
      </w:pPr>
      <w:r w:rsidR="00D647CC">
        <w:rPr>
          <w:rFonts w:ascii="Times New Roman" w:hAnsi="Times New Roman"/>
        </w:rPr>
        <w:t>6</w:t>
      </w:r>
      <w:r w:rsidRPr="00AF66C3">
        <w:rPr>
          <w:rFonts w:ascii="Times New Roman" w:hAnsi="Times New Roman"/>
        </w:rPr>
        <w:t>. </w:t>
      </w:r>
      <w:r w:rsidRPr="00AF66C3" w:rsidR="0070105E">
        <w:rPr>
          <w:rFonts w:ascii="Times New Roman" w:hAnsi="Times New Roman"/>
        </w:rPr>
        <w:t>V § 31 ods. 3 písm</w:t>
      </w:r>
      <w:r w:rsidRPr="00AF66C3" w:rsidR="00305EBC">
        <w:rPr>
          <w:rFonts w:ascii="Times New Roman" w:hAnsi="Times New Roman"/>
        </w:rPr>
        <w:t>eno</w:t>
      </w:r>
      <w:r w:rsidRPr="00AF66C3" w:rsidR="0070105E">
        <w:rPr>
          <w:rFonts w:ascii="Times New Roman" w:hAnsi="Times New Roman"/>
        </w:rPr>
        <w:t xml:space="preserve"> q) </w:t>
      </w:r>
      <w:r w:rsidRPr="00AF66C3">
        <w:rPr>
          <w:rFonts w:ascii="Times New Roman" w:hAnsi="Times New Roman"/>
        </w:rPr>
        <w:t xml:space="preserve">znie: </w:t>
      </w:r>
    </w:p>
    <w:p w:rsidR="00ED2FB9" w:rsidRPr="00AF66C3" w:rsidP="00ED2FB9">
      <w:pPr>
        <w:bidi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„q) </w:t>
      </w:r>
      <w:r w:rsidR="00206302">
        <w:rPr>
          <w:rFonts w:ascii="Times New Roman" w:hAnsi="Times New Roman"/>
          <w:color w:val="000000"/>
        </w:rPr>
        <w:t xml:space="preserve">zabezpečiť </w:t>
      </w:r>
      <w:r w:rsidRPr="00AF66C3">
        <w:rPr>
          <w:rFonts w:ascii="Times New Roman" w:hAnsi="Times New Roman"/>
          <w:color w:val="000000"/>
        </w:rPr>
        <w:t>v prípade splnenia podmienok podľa pravidiel trhu inštaláciu zariadenia na priebehové meranie elektriny s možnosťou diaľkového odpočtu</w:t>
      </w:r>
    </w:p>
    <w:p w:rsidR="00ED2FB9" w:rsidRPr="00AF66C3" w:rsidP="00ED2FB9">
      <w:pPr>
        <w:bidi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>1. pre nové odberné miesto,</w:t>
      </w:r>
    </w:p>
    <w:p w:rsidR="00932A6F" w:rsidP="00ED2FB9">
      <w:pPr>
        <w:bidi w:val="0"/>
        <w:jc w:val="both"/>
        <w:rPr>
          <w:rFonts w:ascii="Times New Roman" w:hAnsi="Times New Roman"/>
          <w:color w:val="000000"/>
        </w:rPr>
      </w:pPr>
      <w:r w:rsidRPr="00AF66C3" w:rsidR="00ED2FB9">
        <w:rPr>
          <w:rFonts w:ascii="Times New Roman" w:hAnsi="Times New Roman"/>
          <w:color w:val="000000"/>
        </w:rPr>
        <w:t>2. pre existujúce odberné miesto pri výmene určeného meradla</w:t>
      </w:r>
      <w:r>
        <w:rPr>
          <w:rFonts w:ascii="Times New Roman" w:hAnsi="Times New Roman"/>
          <w:color w:val="000000"/>
        </w:rPr>
        <w:t>,</w:t>
      </w:r>
      <w:r w:rsidRPr="00AF66C3" w:rsidR="00ED2FB9">
        <w:rPr>
          <w:rFonts w:ascii="Times New Roman" w:hAnsi="Times New Roman"/>
          <w:color w:val="000000"/>
        </w:rPr>
        <w:t xml:space="preserve"> </w:t>
      </w:r>
    </w:p>
    <w:p w:rsidR="00ED2FB9" w:rsidRPr="00AF66C3" w:rsidP="00ED2FB9">
      <w:pPr>
        <w:bidi w:val="0"/>
        <w:jc w:val="both"/>
        <w:rPr>
          <w:rFonts w:ascii="Times New Roman" w:hAnsi="Times New Roman"/>
          <w:color w:val="000000"/>
        </w:rPr>
      </w:pPr>
      <w:r w:rsidR="00932A6F">
        <w:rPr>
          <w:rFonts w:ascii="Times New Roman" w:hAnsi="Times New Roman"/>
          <w:color w:val="000000"/>
        </w:rPr>
        <w:t xml:space="preserve">3. </w:t>
      </w:r>
      <w:r w:rsidRPr="00AF66C3" w:rsidR="00932A6F">
        <w:rPr>
          <w:rFonts w:ascii="Times New Roman" w:hAnsi="Times New Roman"/>
          <w:color w:val="000000"/>
        </w:rPr>
        <w:t xml:space="preserve">pre existujúce odberné miesto </w:t>
      </w:r>
      <w:r w:rsidRPr="00AF66C3">
        <w:rPr>
          <w:rFonts w:ascii="Times New Roman" w:hAnsi="Times New Roman"/>
          <w:color w:val="000000"/>
        </w:rPr>
        <w:t>pri uskutočnení významnej obnovy budovy</w:t>
      </w:r>
      <w:r w:rsidR="00206302">
        <w:rPr>
          <w:rFonts w:ascii="Times New Roman" w:hAnsi="Times New Roman"/>
          <w:color w:val="000000"/>
        </w:rPr>
        <w:t>,</w:t>
      </w:r>
      <w:r w:rsidRPr="00AF66C3">
        <w:rPr>
          <w:rFonts w:ascii="Times New Roman" w:hAnsi="Times New Roman"/>
          <w:color w:val="000000"/>
          <w:vertAlign w:val="superscript"/>
        </w:rPr>
        <w:t>60a</w:t>
      </w:r>
      <w:r w:rsidRPr="00AF66C3">
        <w:rPr>
          <w:rFonts w:ascii="Times New Roman" w:hAnsi="Times New Roman"/>
          <w:color w:val="000000"/>
        </w:rPr>
        <w:t>)</w:t>
      </w:r>
      <w:r w:rsidR="00932A6F">
        <w:rPr>
          <w:rFonts w:ascii="Times New Roman" w:hAnsi="Times New Roman"/>
          <w:color w:val="000000"/>
        </w:rPr>
        <w:t xml:space="preserve"> ak </w:t>
      </w:r>
      <w:r w:rsidR="006C7FE3">
        <w:rPr>
          <w:rFonts w:ascii="Times New Roman" w:hAnsi="Times New Roman"/>
          <w:color w:val="000000"/>
        </w:rPr>
        <w:t xml:space="preserve">obnova </w:t>
      </w:r>
      <w:r w:rsidR="00932A6F">
        <w:rPr>
          <w:rFonts w:ascii="Times New Roman" w:hAnsi="Times New Roman"/>
          <w:color w:val="000000"/>
        </w:rPr>
        <w:t xml:space="preserve">má </w:t>
      </w:r>
      <w:r w:rsidR="00206302">
        <w:rPr>
          <w:rFonts w:ascii="Times New Roman" w:hAnsi="Times New Roman"/>
          <w:color w:val="000000"/>
        </w:rPr>
        <w:t xml:space="preserve">vplyv </w:t>
      </w:r>
      <w:r w:rsidR="00932A6F">
        <w:rPr>
          <w:rFonts w:ascii="Times New Roman" w:hAnsi="Times New Roman"/>
          <w:color w:val="000000"/>
        </w:rPr>
        <w:t>na zníženie spotreby elektriny,</w:t>
      </w:r>
      <w:r w:rsidRPr="00AF66C3">
        <w:rPr>
          <w:rFonts w:ascii="Times New Roman" w:hAnsi="Times New Roman"/>
          <w:color w:val="000000"/>
        </w:rPr>
        <w:t>“</w:t>
      </w:r>
      <w:r w:rsidR="00206302">
        <w:rPr>
          <w:rFonts w:ascii="Times New Roman" w:hAnsi="Times New Roman"/>
          <w:color w:val="000000"/>
        </w:rPr>
        <w:t>.</w:t>
      </w:r>
    </w:p>
    <w:p w:rsidR="00ED2FB9" w:rsidRPr="00AF66C3" w:rsidP="0070105E">
      <w:pPr>
        <w:bidi w:val="0"/>
        <w:jc w:val="both"/>
        <w:rPr>
          <w:rFonts w:ascii="Times New Roman" w:hAnsi="Times New Roman"/>
        </w:rPr>
      </w:pPr>
      <w:r w:rsidR="00932A6F">
        <w:rPr>
          <w:rFonts w:ascii="Times New Roman" w:hAnsi="Times New Roman"/>
          <w:color w:val="000000"/>
        </w:rPr>
        <w:t xml:space="preserve"> </w:t>
      </w:r>
    </w:p>
    <w:p w:rsidR="0070105E" w:rsidRPr="00AF66C3" w:rsidP="0070105E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Poznámka pod čiarou k odkazu 60a znie:</w:t>
      </w:r>
    </w:p>
    <w:p w:rsidR="0070105E" w:rsidRPr="00AF66C3" w:rsidP="0070105E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„</w:t>
      </w:r>
      <w:r w:rsidRPr="00AF66C3">
        <w:rPr>
          <w:rFonts w:ascii="Times New Roman" w:hAnsi="Times New Roman"/>
          <w:vertAlign w:val="superscript"/>
        </w:rPr>
        <w:t>60a</w:t>
      </w:r>
      <w:r w:rsidRPr="00AF66C3">
        <w:rPr>
          <w:rFonts w:ascii="Times New Roman" w:hAnsi="Times New Roman"/>
        </w:rPr>
        <w:t xml:space="preserve">) § 2 ods. 7 zákona č. 555/2005 Z. z. o energetickej hospodárnosti budov a o zmene a doplnení niektorých zákonov v znení zákona č. 300/2012 Z. z.“ . </w:t>
      </w:r>
    </w:p>
    <w:p w:rsidR="0070105E" w:rsidRPr="00AF66C3" w:rsidP="0070105E">
      <w:pPr>
        <w:bidi w:val="0"/>
        <w:jc w:val="both"/>
        <w:rPr>
          <w:rFonts w:ascii="Times New Roman" w:hAnsi="Times New Roman"/>
        </w:rPr>
      </w:pPr>
    </w:p>
    <w:p w:rsidR="00F70D4F" w:rsidRPr="00AF66C3" w:rsidP="00632D4C">
      <w:pPr>
        <w:bidi w:val="0"/>
        <w:jc w:val="both"/>
        <w:rPr>
          <w:rFonts w:ascii="Times New Roman" w:hAnsi="Times New Roman"/>
        </w:rPr>
      </w:pPr>
      <w:r w:rsidR="00D647CC">
        <w:rPr>
          <w:rFonts w:ascii="Times New Roman" w:hAnsi="Times New Roman"/>
        </w:rPr>
        <w:t>7</w:t>
      </w:r>
      <w:r w:rsidRPr="00AF66C3">
        <w:rPr>
          <w:rFonts w:ascii="Times New Roman" w:hAnsi="Times New Roman"/>
        </w:rPr>
        <w:t>. V § 31 odsek 4 znie:</w:t>
      </w:r>
    </w:p>
    <w:p w:rsidR="00F70D4F" w:rsidRPr="00AF66C3" w:rsidP="009D01C1">
      <w:pPr>
        <w:bidi w:val="0"/>
        <w:spacing w:after="12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„(4) Prevádzkovateľ distribučnej sústavy je povinný </w:t>
      </w:r>
    </w:p>
    <w:p w:rsidR="00F70D4F" w:rsidRPr="00AF66C3" w:rsidP="00632D4C">
      <w:pPr>
        <w:bidi w:val="0"/>
        <w:spacing w:after="12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a) </w:t>
      </w:r>
      <w:r w:rsidRPr="00AF66C3" w:rsidR="00317A34">
        <w:rPr>
          <w:rFonts w:ascii="Times New Roman" w:hAnsi="Times New Roman"/>
          <w:color w:val="000000"/>
        </w:rPr>
        <w:t xml:space="preserve">prihliadať </w:t>
      </w:r>
      <w:r w:rsidRPr="00AF66C3">
        <w:rPr>
          <w:rFonts w:ascii="Times New Roman" w:hAnsi="Times New Roman"/>
          <w:color w:val="000000"/>
        </w:rPr>
        <w:t xml:space="preserve">pri rozhodovaní o rozvoji distribučnej sústavy na zabezpečenie riadenia energetickej efektívnosti distribučnej sústavy tak, aby </w:t>
      </w:r>
      <w:r w:rsidRPr="00AF66C3" w:rsidR="00B96165">
        <w:rPr>
          <w:rFonts w:ascii="Times New Roman" w:hAnsi="Times New Roman"/>
          <w:color w:val="000000"/>
        </w:rPr>
        <w:t>sa zlepšila</w:t>
      </w:r>
      <w:r w:rsidRPr="00AF66C3">
        <w:rPr>
          <w:rFonts w:ascii="Times New Roman" w:hAnsi="Times New Roman"/>
          <w:color w:val="000000"/>
        </w:rPr>
        <w:t xml:space="preserve"> </w:t>
      </w:r>
      <w:r w:rsidRPr="00AF66C3" w:rsidR="00B96165">
        <w:rPr>
          <w:rFonts w:ascii="Times New Roman" w:hAnsi="Times New Roman"/>
          <w:color w:val="000000"/>
        </w:rPr>
        <w:t xml:space="preserve">energetická </w:t>
      </w:r>
      <w:r w:rsidRPr="00AF66C3">
        <w:rPr>
          <w:rFonts w:ascii="Times New Roman" w:hAnsi="Times New Roman"/>
          <w:color w:val="000000"/>
        </w:rPr>
        <w:t xml:space="preserve">efektívnosť </w:t>
      </w:r>
      <w:r w:rsidRPr="00AF66C3" w:rsidR="00B96165">
        <w:rPr>
          <w:rFonts w:ascii="Times New Roman" w:hAnsi="Times New Roman"/>
          <w:color w:val="000000"/>
        </w:rPr>
        <w:t xml:space="preserve">distribučnej sústavy </w:t>
      </w:r>
      <w:r w:rsidRPr="00AF66C3">
        <w:rPr>
          <w:rFonts w:ascii="Times New Roman" w:hAnsi="Times New Roman"/>
          <w:color w:val="000000"/>
        </w:rPr>
        <w:t>aj bez dodatočných nových investícií do distribučných zariadení,</w:t>
      </w:r>
    </w:p>
    <w:p w:rsidR="00F70D4F" w:rsidRPr="00AF66C3" w:rsidP="009D01C1">
      <w:pPr>
        <w:bidi w:val="0"/>
        <w:spacing w:after="12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b) vykonať raz za </w:t>
      </w:r>
      <w:r w:rsidRPr="00AF66C3" w:rsidR="006B6FFF">
        <w:rPr>
          <w:rFonts w:ascii="Times New Roman" w:hAnsi="Times New Roman"/>
          <w:color w:val="000000"/>
        </w:rPr>
        <w:t xml:space="preserve">desať </w:t>
      </w:r>
      <w:r w:rsidRPr="00AF66C3">
        <w:rPr>
          <w:rFonts w:ascii="Times New Roman" w:hAnsi="Times New Roman"/>
          <w:color w:val="000000"/>
        </w:rPr>
        <w:t xml:space="preserve">rokov posúdenie potenciálu energetickej efektívnosti distribučnej sústavy, ktoré </w:t>
      </w:r>
    </w:p>
    <w:p w:rsidR="00F70D4F" w:rsidRPr="00AF66C3" w:rsidP="009D01C1">
      <w:pPr>
        <w:bidi w:val="0"/>
        <w:spacing w:after="120"/>
        <w:jc w:val="both"/>
        <w:rPr>
          <w:rFonts w:ascii="Times New Roman" w:hAnsi="Times New Roman"/>
          <w:color w:val="000000"/>
        </w:rPr>
      </w:pPr>
      <w:r w:rsidRPr="00AF66C3" w:rsidR="00FF1F57">
        <w:rPr>
          <w:rFonts w:ascii="Times New Roman" w:hAnsi="Times New Roman"/>
        </w:rPr>
        <w:t>1. </w:t>
      </w:r>
      <w:r w:rsidRPr="00AF66C3">
        <w:rPr>
          <w:rFonts w:ascii="Times New Roman" w:hAnsi="Times New Roman"/>
        </w:rPr>
        <w:t>identifikuje nákladovo efektívne opatrenia na zlepšenie energetickej efektívnosti a dosiahnutie úspor energie vlastnej elektroenergetickej infraštruktúry</w:t>
      </w:r>
      <w:r w:rsidR="00C825CC">
        <w:rPr>
          <w:rFonts w:ascii="Times New Roman" w:hAnsi="Times New Roman"/>
        </w:rPr>
        <w:t>,</w:t>
      </w:r>
      <w:r w:rsidRPr="00AF66C3">
        <w:rPr>
          <w:rFonts w:ascii="Times New Roman" w:hAnsi="Times New Roman"/>
        </w:rPr>
        <w:t> investície potrebné na ich zavedenie a harmonogram zavádzania,</w:t>
      </w:r>
    </w:p>
    <w:p w:rsidR="00F70D4F" w:rsidP="009D01C1">
      <w:pPr>
        <w:bidi w:val="0"/>
        <w:spacing w:after="120"/>
        <w:jc w:val="both"/>
        <w:rPr>
          <w:rFonts w:ascii="Times New Roman" w:hAnsi="Times New Roman"/>
          <w:color w:val="000000"/>
        </w:rPr>
      </w:pPr>
      <w:r w:rsidRPr="00AF66C3" w:rsidR="00FF1F57">
        <w:rPr>
          <w:rFonts w:ascii="Times New Roman" w:hAnsi="Times New Roman"/>
          <w:color w:val="000000"/>
        </w:rPr>
        <w:t>2. </w:t>
      </w:r>
      <w:r w:rsidRPr="00AF66C3">
        <w:rPr>
          <w:rFonts w:ascii="Times New Roman" w:hAnsi="Times New Roman"/>
          <w:color w:val="000000"/>
        </w:rPr>
        <w:t>obsahuje najmä posúdenie energetickej efektívnosti distribúcie, riadenia zaťaženia, prevádzkyschopnosti prepojenej sústavy, pripojenia zariadení na výrobu elektriny a</w:t>
      </w:r>
      <w:r w:rsidR="00C037D2">
        <w:rPr>
          <w:rFonts w:ascii="Times New Roman" w:hAnsi="Times New Roman"/>
          <w:color w:val="000000"/>
        </w:rPr>
        <w:t xml:space="preserve"> kombinovaných </w:t>
      </w:r>
      <w:r w:rsidRPr="00AF66C3">
        <w:rPr>
          <w:rFonts w:ascii="Times New Roman" w:hAnsi="Times New Roman"/>
          <w:color w:val="000000"/>
        </w:rPr>
        <w:t>zariadení veľmi malých výkonov</w:t>
      </w:r>
      <w:r w:rsidR="006C4188">
        <w:rPr>
          <w:rFonts w:ascii="Times New Roman" w:hAnsi="Times New Roman"/>
          <w:color w:val="000000"/>
        </w:rPr>
        <w:t>,</w:t>
      </w:r>
      <w:r w:rsidRPr="002D7ED3" w:rsidR="00932A2A">
        <w:rPr>
          <w:rFonts w:ascii="Times New Roman" w:hAnsi="Times New Roman"/>
          <w:color w:val="000000"/>
          <w:vertAlign w:val="superscript"/>
        </w:rPr>
        <w:t>60b</w:t>
      </w:r>
      <w:r w:rsidR="00932A2A">
        <w:rPr>
          <w:rFonts w:ascii="Times New Roman" w:hAnsi="Times New Roman"/>
          <w:color w:val="000000"/>
        </w:rPr>
        <w:t>)</w:t>
      </w:r>
    </w:p>
    <w:p w:rsidR="00014E53" w:rsidRPr="00AF66C3" w:rsidP="009D01C1">
      <w:pPr>
        <w:bidi w:val="0"/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môže byť súčasťou písomnej správy z energetického auditu podľa osobitného predpisu,</w:t>
      </w:r>
      <w:r w:rsidR="00985C83">
        <w:rPr>
          <w:rFonts w:ascii="Times New Roman" w:hAnsi="Times New Roman"/>
          <w:color w:val="000000"/>
          <w:vertAlign w:val="superscript"/>
        </w:rPr>
        <w:t>55a</w:t>
      </w:r>
      <w:r>
        <w:rPr>
          <w:rFonts w:ascii="Times New Roman" w:hAnsi="Times New Roman"/>
          <w:color w:val="000000"/>
        </w:rPr>
        <w:t>)</w:t>
      </w:r>
    </w:p>
    <w:p w:rsidR="00F70D4F" w:rsidP="009D01C1">
      <w:pPr>
        <w:bidi w:val="0"/>
        <w:spacing w:after="12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c) zaslať posúdenie podľa písmena b) ministerstvu do 30. </w:t>
      </w:r>
      <w:r w:rsidRPr="00AF66C3" w:rsidR="00320D4D">
        <w:rPr>
          <w:rFonts w:ascii="Times New Roman" w:hAnsi="Times New Roman"/>
          <w:color w:val="000000"/>
        </w:rPr>
        <w:t xml:space="preserve">júna </w:t>
      </w:r>
      <w:r w:rsidR="00C825CC">
        <w:rPr>
          <w:rFonts w:ascii="Times New Roman" w:hAnsi="Times New Roman"/>
          <w:color w:val="000000"/>
        </w:rPr>
        <w:t>príslušného kalendárneho</w:t>
      </w:r>
      <w:r w:rsidRPr="00AF66C3" w:rsidR="00C825CC">
        <w:rPr>
          <w:rFonts w:ascii="Times New Roman" w:hAnsi="Times New Roman"/>
          <w:color w:val="000000"/>
        </w:rPr>
        <w:t xml:space="preserve"> </w:t>
      </w:r>
      <w:r w:rsidRPr="00AF66C3">
        <w:rPr>
          <w:rFonts w:ascii="Times New Roman" w:hAnsi="Times New Roman"/>
          <w:color w:val="000000"/>
        </w:rPr>
        <w:t>roka.“.</w:t>
      </w:r>
    </w:p>
    <w:p w:rsidR="00932A2A" w:rsidP="009D01C1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Poznámka pod čiarou k odkazu 60b znie: </w:t>
      </w:r>
    </w:p>
    <w:p w:rsidR="00932A2A" w:rsidP="00985C83">
      <w:pPr>
        <w:bidi w:val="0"/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</w:t>
      </w:r>
      <w:r w:rsidRPr="006A44BA">
        <w:rPr>
          <w:rFonts w:ascii="Times New Roman" w:hAnsi="Times New Roman"/>
          <w:color w:val="000000"/>
          <w:vertAlign w:val="superscript"/>
        </w:rPr>
        <w:t>60b</w:t>
      </w:r>
      <w:r>
        <w:rPr>
          <w:rFonts w:ascii="Times New Roman" w:hAnsi="Times New Roman"/>
          <w:color w:val="000000"/>
        </w:rPr>
        <w:t>) § 2 ods. 2 písm. g</w:t>
      </w:r>
      <w:r w:rsidR="0063054D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zákona č. 309/2009 Z. z.“</w:t>
      </w:r>
      <w:r w:rsidR="001A08BE">
        <w:rPr>
          <w:rFonts w:ascii="Times New Roman" w:hAnsi="Times New Roman"/>
          <w:color w:val="000000"/>
        </w:rPr>
        <w:t>.</w:t>
      </w: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bookmarkStart w:id="56" w:name="_ftnref1"/>
      <w:bookmarkEnd w:id="56"/>
      <w:r w:rsidR="00475928">
        <w:rPr>
          <w:rFonts w:ascii="Times New Roman" w:hAnsi="Times New Roman"/>
        </w:rPr>
        <w:t>8</w:t>
      </w:r>
      <w:r w:rsidRPr="00AF66C3">
        <w:rPr>
          <w:rFonts w:ascii="Times New Roman" w:hAnsi="Times New Roman"/>
        </w:rPr>
        <w:t>. V § 34 sa odsek 2 dopĺňa písmenami r) až </w:t>
      </w:r>
      <w:r w:rsidRPr="00AF66C3" w:rsidR="002403FE">
        <w:rPr>
          <w:rFonts w:ascii="Times New Roman" w:hAnsi="Times New Roman"/>
        </w:rPr>
        <w:t>t</w:t>
      </w:r>
      <w:r w:rsidRPr="00AF66C3">
        <w:rPr>
          <w:rFonts w:ascii="Times New Roman" w:hAnsi="Times New Roman"/>
        </w:rPr>
        <w:t xml:space="preserve">), ktoré znejú: </w:t>
      </w:r>
    </w:p>
    <w:p w:rsidR="00F70D4F" w:rsidRPr="00AF66C3" w:rsidP="00F70D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„</w:t>
      </w:r>
      <w:r w:rsidRPr="00AF66C3" w:rsidR="002403FE">
        <w:rPr>
          <w:rFonts w:ascii="Times New Roman" w:hAnsi="Times New Roman"/>
        </w:rPr>
        <w:t>r</w:t>
      </w:r>
      <w:r w:rsidRPr="00AF66C3">
        <w:rPr>
          <w:rFonts w:ascii="Times New Roman" w:hAnsi="Times New Roman"/>
        </w:rPr>
        <w:t xml:space="preserve">) </w:t>
      </w:r>
      <w:r w:rsidR="00C34BF6">
        <w:rPr>
          <w:rFonts w:ascii="Times New Roman" w:hAnsi="Times New Roman"/>
        </w:rPr>
        <w:t>ak ho na to odberateľ elektriny splnomocní písomným plnomocenstvom s úradne osvedčen</w:t>
      </w:r>
      <w:r w:rsidR="00014E53">
        <w:rPr>
          <w:rFonts w:ascii="Times New Roman" w:hAnsi="Times New Roman"/>
        </w:rPr>
        <w:t>ým</w:t>
      </w:r>
      <w:r w:rsidR="00C34BF6">
        <w:rPr>
          <w:rFonts w:ascii="Times New Roman" w:hAnsi="Times New Roman"/>
        </w:rPr>
        <w:t xml:space="preserve"> podpis</w:t>
      </w:r>
      <w:r w:rsidR="00014E53">
        <w:rPr>
          <w:rFonts w:ascii="Times New Roman" w:hAnsi="Times New Roman"/>
        </w:rPr>
        <w:t>om</w:t>
      </w:r>
      <w:r w:rsidR="00C34BF6">
        <w:rPr>
          <w:rFonts w:ascii="Times New Roman" w:hAnsi="Times New Roman"/>
        </w:rPr>
        <w:t xml:space="preserve">, </w:t>
      </w:r>
      <w:r w:rsidRPr="00AF66C3">
        <w:rPr>
          <w:rFonts w:ascii="Times New Roman" w:hAnsi="Times New Roman"/>
        </w:rPr>
        <w:t xml:space="preserve">sprístupniť </w:t>
      </w:r>
      <w:r w:rsidRPr="00AF66C3" w:rsidR="00E259B0">
        <w:rPr>
          <w:rFonts w:ascii="Times New Roman" w:hAnsi="Times New Roman"/>
        </w:rPr>
        <w:t>poskytovateľovi energetickej služby</w:t>
      </w:r>
      <w:r w:rsidRPr="00AF66C3" w:rsidR="00E259B0">
        <w:rPr>
          <w:rFonts w:ascii="Times New Roman" w:hAnsi="Times New Roman"/>
          <w:vertAlign w:val="superscript"/>
        </w:rPr>
        <w:t>67a</w:t>
      </w:r>
      <w:r w:rsidRPr="00AF66C3" w:rsidR="00E259B0">
        <w:rPr>
          <w:rFonts w:ascii="Times New Roman" w:hAnsi="Times New Roman"/>
        </w:rPr>
        <w:t xml:space="preserve">) </w:t>
      </w:r>
      <w:r w:rsidR="00E259B0">
        <w:rPr>
          <w:rFonts w:ascii="Times New Roman" w:hAnsi="Times New Roman"/>
        </w:rPr>
        <w:t xml:space="preserve">určenému </w:t>
      </w:r>
      <w:r w:rsidRPr="00AF66C3" w:rsidR="00E259B0">
        <w:rPr>
          <w:rFonts w:ascii="Times New Roman" w:hAnsi="Times New Roman"/>
        </w:rPr>
        <w:t xml:space="preserve">podľa § 35 ods. 1 písm. </w:t>
      </w:r>
      <w:r w:rsidR="00014E53">
        <w:rPr>
          <w:rFonts w:ascii="Times New Roman" w:hAnsi="Times New Roman"/>
        </w:rPr>
        <w:t>m</w:t>
      </w:r>
      <w:r w:rsidRPr="00AF66C3" w:rsidR="00E259B0">
        <w:rPr>
          <w:rFonts w:ascii="Times New Roman" w:hAnsi="Times New Roman"/>
        </w:rPr>
        <w:t>)</w:t>
      </w:r>
      <w:r w:rsidR="00E259B0">
        <w:rPr>
          <w:rFonts w:ascii="Times New Roman" w:hAnsi="Times New Roman"/>
        </w:rPr>
        <w:t xml:space="preserve"> </w:t>
      </w:r>
      <w:r w:rsidRPr="00AF66C3" w:rsidR="00C34BF6">
        <w:rPr>
          <w:rFonts w:ascii="Times New Roman" w:hAnsi="Times New Roman"/>
          <w:color w:val="000000"/>
        </w:rPr>
        <w:t xml:space="preserve">spôsobom zrozumiteľným pre odberateľa </w:t>
      </w:r>
      <w:r w:rsidR="00C34BF6">
        <w:rPr>
          <w:rFonts w:ascii="Times New Roman" w:hAnsi="Times New Roman"/>
          <w:color w:val="000000"/>
        </w:rPr>
        <w:t>elektriny</w:t>
      </w:r>
    </w:p>
    <w:p w:rsidR="00F70D4F" w:rsidRPr="00AF66C3" w:rsidP="00F70D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1. vyúčtovaciu faktúru a materiál zasielaný súčasne s vyúčtovacou faktúrou,</w:t>
      </w:r>
    </w:p>
    <w:p w:rsidR="00D15AB6" w:rsidRPr="00AF66C3" w:rsidP="00F70D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6C4188">
        <w:rPr>
          <w:rFonts w:ascii="Times New Roman" w:hAnsi="Times New Roman"/>
          <w:color w:val="000000"/>
        </w:rPr>
        <w:t>2</w:t>
      </w:r>
      <w:r w:rsidRPr="00AF66C3">
        <w:rPr>
          <w:rFonts w:ascii="Times New Roman" w:hAnsi="Times New Roman"/>
          <w:color w:val="000000"/>
        </w:rPr>
        <w:t xml:space="preserve">. </w:t>
      </w:r>
      <w:r w:rsidRPr="00AF66C3">
        <w:rPr>
          <w:rFonts w:ascii="Times New Roman" w:hAnsi="Times New Roman"/>
        </w:rPr>
        <w:t xml:space="preserve">informácie o histórii spotreby </w:t>
      </w:r>
      <w:r w:rsidRPr="00AF66C3" w:rsidR="006C4188">
        <w:rPr>
          <w:rFonts w:ascii="Times New Roman" w:hAnsi="Times New Roman"/>
        </w:rPr>
        <w:t>elektriny</w:t>
      </w:r>
      <w:r w:rsidR="00C34BF6">
        <w:rPr>
          <w:rFonts w:ascii="Times New Roman" w:hAnsi="Times New Roman"/>
        </w:rPr>
        <w:t>,</w:t>
      </w:r>
      <w:r w:rsidRPr="00AF66C3" w:rsidR="006C4188">
        <w:rPr>
          <w:rFonts w:ascii="Times New Roman" w:hAnsi="Times New Roman"/>
          <w:vertAlign w:val="superscript"/>
        </w:rPr>
        <w:t>67</w:t>
      </w:r>
      <w:r w:rsidR="006C4188">
        <w:rPr>
          <w:rFonts w:ascii="Times New Roman" w:hAnsi="Times New Roman"/>
          <w:vertAlign w:val="superscript"/>
        </w:rPr>
        <w:t>b</w:t>
      </w:r>
      <w:r w:rsidRPr="00AF66C3">
        <w:rPr>
          <w:rFonts w:ascii="Times New Roman" w:hAnsi="Times New Roman"/>
        </w:rPr>
        <w:t>) ak má odberateľ elektriny nainštalované určené meradlo podľa § 31 ods</w:t>
      </w:r>
      <w:r w:rsidRPr="00AF66C3" w:rsidR="00C304E8">
        <w:rPr>
          <w:rFonts w:ascii="Times New Roman" w:hAnsi="Times New Roman"/>
        </w:rPr>
        <w:t>.</w:t>
      </w:r>
      <w:r w:rsidRPr="00AF66C3">
        <w:rPr>
          <w:rFonts w:ascii="Times New Roman" w:hAnsi="Times New Roman"/>
        </w:rPr>
        <w:t xml:space="preserve"> 3 písm. p) alebo </w:t>
      </w:r>
      <w:r w:rsidRPr="00AF66C3" w:rsidR="001C7E3F">
        <w:rPr>
          <w:rFonts w:ascii="Times New Roman" w:hAnsi="Times New Roman"/>
        </w:rPr>
        <w:t xml:space="preserve">písm. </w:t>
      </w:r>
      <w:r w:rsidRPr="00AF66C3">
        <w:rPr>
          <w:rFonts w:ascii="Times New Roman" w:hAnsi="Times New Roman"/>
        </w:rPr>
        <w:t>q),</w:t>
      </w:r>
    </w:p>
    <w:p w:rsidR="00F70D4F" w:rsidRPr="00AF66C3" w:rsidP="00F70D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6C4188"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 xml:space="preserve">. aktuálne namerané údaje, ak má odberateľ elektriny nainštalované určené meradlo podľa § 31 </w:t>
      </w:r>
      <w:r w:rsidRPr="00AF66C3" w:rsidR="00C304E8">
        <w:rPr>
          <w:rFonts w:ascii="Times New Roman" w:hAnsi="Times New Roman"/>
        </w:rPr>
        <w:t xml:space="preserve">ods. </w:t>
      </w:r>
      <w:r w:rsidRPr="00AF66C3">
        <w:rPr>
          <w:rFonts w:ascii="Times New Roman" w:hAnsi="Times New Roman"/>
        </w:rPr>
        <w:t xml:space="preserve">3 písm. p) </w:t>
      </w:r>
      <w:r w:rsidRPr="00AF66C3" w:rsidR="001C7E3F">
        <w:rPr>
          <w:rFonts w:ascii="Times New Roman" w:hAnsi="Times New Roman"/>
        </w:rPr>
        <w:t xml:space="preserve">alebo písm. </w:t>
      </w:r>
      <w:r w:rsidRPr="00AF66C3">
        <w:rPr>
          <w:rFonts w:ascii="Times New Roman" w:hAnsi="Times New Roman"/>
        </w:rPr>
        <w:t>q),</w:t>
      </w:r>
    </w:p>
    <w:p w:rsidR="00F70D4F" w:rsidRPr="00AF66C3" w:rsidP="00F70D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AF66C3" w:rsidR="002403FE">
        <w:rPr>
          <w:rFonts w:ascii="Times New Roman" w:hAnsi="Times New Roman"/>
        </w:rPr>
        <w:t>s</w:t>
      </w:r>
      <w:r w:rsidRPr="00AF66C3">
        <w:rPr>
          <w:rFonts w:ascii="Times New Roman" w:hAnsi="Times New Roman"/>
        </w:rPr>
        <w:t xml:space="preserve">) sprístupniť odberateľovi elektriny </w:t>
      </w:r>
      <w:r w:rsidRPr="00AF66C3">
        <w:rPr>
          <w:rFonts w:ascii="Times New Roman" w:hAnsi="Times New Roman"/>
          <w:color w:val="000000"/>
        </w:rPr>
        <w:t>informácie o histórii spotreby elektriny</w:t>
      </w:r>
      <w:r w:rsidRPr="00AF66C3" w:rsidR="006C4188">
        <w:rPr>
          <w:rFonts w:ascii="Times New Roman" w:hAnsi="Times New Roman"/>
          <w:color w:val="000000"/>
        </w:rPr>
        <w:t>,</w:t>
      </w:r>
      <w:r w:rsidRPr="00AF66C3" w:rsidR="006C4188">
        <w:rPr>
          <w:rFonts w:ascii="Times New Roman" w:hAnsi="Times New Roman"/>
          <w:vertAlign w:val="superscript"/>
        </w:rPr>
        <w:t>67</w:t>
      </w:r>
      <w:r w:rsidR="006C4188">
        <w:rPr>
          <w:rFonts w:ascii="Times New Roman" w:hAnsi="Times New Roman"/>
          <w:vertAlign w:val="superscript"/>
        </w:rPr>
        <w:t>b</w:t>
      </w:r>
      <w:r w:rsidRPr="00AF66C3" w:rsidR="006C4188">
        <w:rPr>
          <w:rFonts w:ascii="Times New Roman" w:hAnsi="Times New Roman"/>
        </w:rPr>
        <w:t>) ak má odberateľ elektriny nainštalované určené meradlo podľa § 31 ods. 3 písm. p) alebo písm. q),</w:t>
      </w:r>
      <w:r w:rsidRPr="00AF66C3" w:rsidR="006C4188">
        <w:rPr>
          <w:rFonts w:ascii="Times New Roman" w:hAnsi="Times New Roman"/>
          <w:color w:val="000000"/>
        </w:rPr>
        <w:t xml:space="preserve"> </w:t>
      </w:r>
    </w:p>
    <w:p w:rsidR="007B4E7C" w:rsidRPr="00AF66C3" w:rsidP="002E2948">
      <w:pPr>
        <w:bidi w:val="0"/>
        <w:jc w:val="both"/>
        <w:rPr>
          <w:rFonts w:ascii="Times New Roman" w:hAnsi="Times New Roman"/>
          <w:color w:val="000000"/>
        </w:rPr>
      </w:pPr>
      <w:r w:rsidRPr="00AF66C3" w:rsidR="002403FE">
        <w:rPr>
          <w:rFonts w:ascii="Times New Roman" w:hAnsi="Times New Roman"/>
          <w:color w:val="000000"/>
        </w:rPr>
        <w:t>t</w:t>
      </w:r>
      <w:r w:rsidRPr="00AF66C3" w:rsidR="00F70D4F">
        <w:rPr>
          <w:rFonts w:ascii="Times New Roman" w:hAnsi="Times New Roman"/>
          <w:color w:val="000000"/>
        </w:rPr>
        <w:t>) umožniť odberateľovi elektriny vybrať si</w:t>
      </w:r>
      <w:r w:rsidRPr="00AF66C3">
        <w:rPr>
          <w:rFonts w:ascii="Times New Roman" w:hAnsi="Times New Roman"/>
          <w:color w:val="000000"/>
        </w:rPr>
        <w:t xml:space="preserve"> </w:t>
      </w:r>
      <w:r w:rsidR="00306211">
        <w:rPr>
          <w:rFonts w:ascii="Times New Roman" w:hAnsi="Times New Roman"/>
          <w:color w:val="000000"/>
        </w:rPr>
        <w:t xml:space="preserve">písomný alebo elektronický </w:t>
      </w:r>
      <w:r w:rsidRPr="00AF66C3" w:rsidR="00306211">
        <w:rPr>
          <w:rFonts w:ascii="Times New Roman" w:hAnsi="Times New Roman"/>
          <w:color w:val="000000"/>
        </w:rPr>
        <w:t>spôsob informovania o vyúčtovacej faktúre</w:t>
      </w:r>
      <w:r w:rsidR="00306211">
        <w:rPr>
          <w:rFonts w:ascii="Times New Roman" w:hAnsi="Times New Roman"/>
          <w:color w:val="000000"/>
        </w:rPr>
        <w:t xml:space="preserve"> a písomný alebo elektronický </w:t>
      </w:r>
      <w:r w:rsidRPr="00AF66C3" w:rsidR="00306211">
        <w:rPr>
          <w:rFonts w:ascii="Times New Roman" w:hAnsi="Times New Roman"/>
          <w:color w:val="000000"/>
        </w:rPr>
        <w:t>spôsob doručovania vyúčtovacej faktúry</w:t>
      </w:r>
      <w:r w:rsidR="00306211">
        <w:rPr>
          <w:rFonts w:ascii="Times New Roman" w:hAnsi="Times New Roman"/>
          <w:color w:val="000000"/>
        </w:rPr>
        <w:t>.“.</w:t>
      </w:r>
    </w:p>
    <w:p w:rsidR="00B7125F" w:rsidP="00F70D4F">
      <w:pPr>
        <w:bidi w:val="0"/>
        <w:jc w:val="both"/>
        <w:rPr>
          <w:rFonts w:ascii="Times New Roman" w:hAnsi="Times New Roman"/>
        </w:rPr>
      </w:pP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Poznámky pod čiarou k odkazu 67a a</w:t>
      </w:r>
      <w:r w:rsidRPr="00AF66C3" w:rsidR="00D15AB6">
        <w:rPr>
          <w:rFonts w:ascii="Times New Roman" w:hAnsi="Times New Roman"/>
        </w:rPr>
        <w:t> </w:t>
      </w:r>
      <w:r w:rsidRPr="00AF66C3" w:rsidR="00B7125F">
        <w:rPr>
          <w:rFonts w:ascii="Times New Roman" w:hAnsi="Times New Roman"/>
        </w:rPr>
        <w:t>67</w:t>
      </w:r>
      <w:r w:rsidR="00B7125F">
        <w:rPr>
          <w:rFonts w:ascii="Times New Roman" w:hAnsi="Times New Roman"/>
        </w:rPr>
        <w:t>b</w:t>
      </w:r>
      <w:r w:rsidRPr="00AF66C3" w:rsidR="00B7125F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znejú:</w:t>
      </w:r>
    </w:p>
    <w:p w:rsidR="00F70D4F" w:rsidRPr="00AF6F78" w:rsidP="00F70D4F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„</w:t>
      </w:r>
      <w:r w:rsidRPr="00AF66C3">
        <w:rPr>
          <w:rFonts w:ascii="Times New Roman" w:hAnsi="Times New Roman"/>
          <w:vertAlign w:val="superscript"/>
        </w:rPr>
        <w:t>67a</w:t>
      </w:r>
      <w:r w:rsidRPr="00AF66C3">
        <w:rPr>
          <w:rFonts w:ascii="Times New Roman" w:hAnsi="Times New Roman"/>
        </w:rPr>
        <w:t xml:space="preserve">) § 3 </w:t>
      </w:r>
      <w:r w:rsidRPr="00AF6F78">
        <w:rPr>
          <w:rFonts w:ascii="Times New Roman" w:hAnsi="Times New Roman"/>
        </w:rPr>
        <w:t xml:space="preserve">písm. </w:t>
      </w:r>
      <w:r w:rsidR="00050F23">
        <w:rPr>
          <w:rFonts w:ascii="Times New Roman" w:hAnsi="Times New Roman"/>
        </w:rPr>
        <w:t>i</w:t>
      </w:r>
      <w:r w:rsidRPr="00AF6F78">
        <w:rPr>
          <w:rFonts w:ascii="Times New Roman" w:hAnsi="Times New Roman"/>
        </w:rPr>
        <w:t xml:space="preserve">) zákona č. </w:t>
      </w:r>
      <w:r w:rsidRPr="00AF6F78" w:rsidR="007651B9">
        <w:rPr>
          <w:rFonts w:ascii="Times New Roman" w:hAnsi="Times New Roman"/>
        </w:rPr>
        <w:t xml:space="preserve">.... </w:t>
      </w:r>
      <w:r w:rsidRPr="00AF6F78">
        <w:rPr>
          <w:rFonts w:ascii="Times New Roman" w:hAnsi="Times New Roman"/>
        </w:rPr>
        <w:t xml:space="preserve">/2014 </w:t>
      </w:r>
      <w:r w:rsidRPr="00AF6F78" w:rsidR="00AF48D9">
        <w:rPr>
          <w:rFonts w:ascii="Times New Roman" w:hAnsi="Times New Roman"/>
        </w:rPr>
        <w:t>Z. z.</w:t>
      </w: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r w:rsidRPr="00AF6F78" w:rsidR="006C4188">
        <w:rPr>
          <w:rFonts w:ascii="Times New Roman" w:hAnsi="Times New Roman"/>
          <w:vertAlign w:val="superscript"/>
        </w:rPr>
        <w:t>67b</w:t>
      </w:r>
      <w:r w:rsidRPr="00AF6F78" w:rsidR="00D15AB6">
        <w:rPr>
          <w:rFonts w:ascii="Times New Roman" w:hAnsi="Times New Roman"/>
        </w:rPr>
        <w:t xml:space="preserve">) § </w:t>
      </w:r>
      <w:r w:rsidRPr="006A4F8E" w:rsidR="0083640C">
        <w:rPr>
          <w:rFonts w:ascii="Times New Roman" w:hAnsi="Times New Roman"/>
        </w:rPr>
        <w:t>2</w:t>
      </w:r>
      <w:r w:rsidRPr="00AF6F78" w:rsidR="0083640C">
        <w:rPr>
          <w:rFonts w:ascii="Times New Roman" w:hAnsi="Times New Roman"/>
        </w:rPr>
        <w:t xml:space="preserve">3 </w:t>
      </w:r>
      <w:r w:rsidRPr="00AF6F78" w:rsidR="00D15AB6">
        <w:rPr>
          <w:rFonts w:ascii="Times New Roman" w:hAnsi="Times New Roman"/>
        </w:rPr>
        <w:t>ods. 1</w:t>
      </w:r>
      <w:r w:rsidRPr="00AF66C3" w:rsidR="00D15AB6">
        <w:rPr>
          <w:rFonts w:ascii="Times New Roman" w:hAnsi="Times New Roman"/>
        </w:rPr>
        <w:t xml:space="preserve"> písm. c) zákona č. ..../2014 Z. z.“.</w:t>
      </w: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</w:p>
    <w:p w:rsidR="00F70D4F" w:rsidP="00F70D4F">
      <w:pPr>
        <w:bidi w:val="0"/>
        <w:jc w:val="both"/>
        <w:rPr>
          <w:rFonts w:ascii="Times New Roman" w:hAnsi="Times New Roman"/>
        </w:rPr>
      </w:pPr>
      <w:r w:rsidR="00475928">
        <w:rPr>
          <w:rFonts w:ascii="Times New Roman" w:hAnsi="Times New Roman"/>
        </w:rPr>
        <w:t>9</w:t>
      </w:r>
      <w:r w:rsidRPr="00AF66C3">
        <w:rPr>
          <w:rFonts w:ascii="Times New Roman" w:hAnsi="Times New Roman"/>
        </w:rPr>
        <w:t>. V § 35 sa odsek 1 dopĺňa písmenami l) až </w:t>
      </w:r>
      <w:r w:rsidR="00630134">
        <w:rPr>
          <w:rFonts w:ascii="Times New Roman" w:hAnsi="Times New Roman"/>
        </w:rPr>
        <w:t>p</w:t>
      </w:r>
      <w:r w:rsidRPr="00AF66C3">
        <w:rPr>
          <w:rFonts w:ascii="Times New Roman" w:hAnsi="Times New Roman"/>
        </w:rPr>
        <w:t xml:space="preserve">), ktoré znejú: </w:t>
      </w:r>
    </w:p>
    <w:p w:rsidR="00D839F6" w:rsidRPr="00AF66C3" w:rsidP="00F70D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„l) na</w:t>
      </w:r>
      <w:r w:rsidRPr="00AF66C3">
        <w:rPr>
          <w:rFonts w:ascii="Times New Roman" w:hAnsi="Times New Roman"/>
        </w:rPr>
        <w:t xml:space="preserve"> sprístupnenie </w:t>
      </w:r>
      <w:r>
        <w:rPr>
          <w:rFonts w:ascii="Times New Roman" w:hAnsi="Times New Roman"/>
        </w:rPr>
        <w:t xml:space="preserve">údajov </w:t>
      </w:r>
      <w:r w:rsidRPr="00AF66C3">
        <w:rPr>
          <w:rFonts w:ascii="Times New Roman" w:hAnsi="Times New Roman"/>
        </w:rPr>
        <w:t>poskytovateľovi energetickej služby</w:t>
      </w:r>
      <w:r w:rsidRPr="00AF66C3">
        <w:rPr>
          <w:rFonts w:ascii="Times New Roman" w:hAnsi="Times New Roman"/>
          <w:vertAlign w:val="superscript"/>
        </w:rPr>
        <w:t>67a</w:t>
      </w:r>
      <w:r w:rsidRPr="00AF66C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podľa § 34 ods. 2 písm. r),</w:t>
      </w:r>
    </w:p>
    <w:p w:rsidR="00F70D4F" w:rsidRPr="00AF66C3" w:rsidP="00F70D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D839F6">
        <w:rPr>
          <w:rFonts w:ascii="Times New Roman" w:hAnsi="Times New Roman"/>
        </w:rPr>
        <w:t>m</w:t>
      </w:r>
      <w:r w:rsidRPr="00AF66C3">
        <w:rPr>
          <w:rFonts w:ascii="Times New Roman" w:hAnsi="Times New Roman"/>
        </w:rPr>
        <w:t>) určovať poskytovateľa energetickej služby,</w:t>
      </w:r>
      <w:r w:rsidRPr="00AF66C3">
        <w:rPr>
          <w:rFonts w:ascii="Times New Roman" w:hAnsi="Times New Roman"/>
          <w:vertAlign w:val="superscript"/>
        </w:rPr>
        <w:t>67a</w:t>
      </w:r>
      <w:r w:rsidRPr="00AF66C3">
        <w:rPr>
          <w:rFonts w:ascii="Times New Roman" w:hAnsi="Times New Roman"/>
        </w:rPr>
        <w:t xml:space="preserve">) ktorému možno sprístupniť </w:t>
      </w:r>
      <w:r w:rsidR="00D839F6">
        <w:rPr>
          <w:rFonts w:ascii="Times New Roman" w:hAnsi="Times New Roman"/>
        </w:rPr>
        <w:t>údaje podľa § 34 ods. 2 písm. r),</w:t>
      </w:r>
    </w:p>
    <w:p w:rsidR="00F70D4F" w:rsidRPr="00AF66C3" w:rsidP="00A9639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C7FE3">
        <w:rPr>
          <w:rFonts w:ascii="Times New Roman" w:hAnsi="Times New Roman"/>
        </w:rPr>
        <w:t>n) pri inštalácii určeného meradla podľa § 31 ods. 3 písm. p) a</w:t>
      </w:r>
      <w:r w:rsidR="00630134">
        <w:rPr>
          <w:rFonts w:ascii="Times New Roman" w:hAnsi="Times New Roman"/>
        </w:rPr>
        <w:t>lebo</w:t>
      </w:r>
      <w:r w:rsidRPr="006C7FE3">
        <w:rPr>
          <w:rFonts w:ascii="Times New Roman" w:hAnsi="Times New Roman"/>
        </w:rPr>
        <w:t xml:space="preserve"> </w:t>
      </w:r>
      <w:r w:rsidR="002973D7">
        <w:rPr>
          <w:rFonts w:ascii="Times New Roman" w:hAnsi="Times New Roman"/>
        </w:rPr>
        <w:t xml:space="preserve">písm. </w:t>
      </w:r>
      <w:r w:rsidRPr="006C7FE3">
        <w:rPr>
          <w:rFonts w:ascii="Times New Roman" w:hAnsi="Times New Roman"/>
        </w:rPr>
        <w:t>q)</w:t>
      </w:r>
      <w:r w:rsidRPr="006C7FE3" w:rsidR="006C7FE3">
        <w:rPr>
          <w:rFonts w:ascii="Times New Roman" w:hAnsi="Times New Roman"/>
        </w:rPr>
        <w:t xml:space="preserve"> </w:t>
      </w:r>
      <w:r w:rsidR="002973D7">
        <w:rPr>
          <w:rFonts w:ascii="Times New Roman" w:hAnsi="Times New Roman"/>
        </w:rPr>
        <w:t xml:space="preserve">na poskytnutie informácií </w:t>
      </w:r>
      <w:r w:rsidRPr="006C7FE3">
        <w:rPr>
          <w:rFonts w:ascii="Times New Roman" w:hAnsi="Times New Roman"/>
        </w:rPr>
        <w:t xml:space="preserve">o jednotlivých </w:t>
      </w:r>
      <w:r w:rsidR="006C7FE3">
        <w:rPr>
          <w:rFonts w:ascii="Times New Roman" w:hAnsi="Times New Roman"/>
        </w:rPr>
        <w:t xml:space="preserve">funkciách </w:t>
      </w:r>
      <w:r w:rsidR="00014E53">
        <w:rPr>
          <w:rFonts w:ascii="Times New Roman" w:hAnsi="Times New Roman"/>
        </w:rPr>
        <w:t xml:space="preserve">inštalovaného </w:t>
      </w:r>
      <w:r w:rsidR="006C7FE3">
        <w:rPr>
          <w:rFonts w:ascii="Times New Roman" w:hAnsi="Times New Roman"/>
        </w:rPr>
        <w:t xml:space="preserve">meradla a o </w:t>
      </w:r>
      <w:r w:rsidRPr="006C7FE3">
        <w:rPr>
          <w:rFonts w:ascii="Times New Roman" w:hAnsi="Times New Roman"/>
        </w:rPr>
        <w:t xml:space="preserve">spôsoboch odčítania meraných hodnôt umožňujúcich </w:t>
      </w:r>
      <w:r w:rsidR="006C7FE3">
        <w:rPr>
          <w:rFonts w:ascii="Times New Roman" w:hAnsi="Times New Roman"/>
        </w:rPr>
        <w:t xml:space="preserve">kontrolu </w:t>
      </w:r>
      <w:r w:rsidR="00630134">
        <w:rPr>
          <w:rFonts w:ascii="Times New Roman" w:hAnsi="Times New Roman"/>
        </w:rPr>
        <w:t>vlastnej</w:t>
      </w:r>
      <w:r w:rsidRPr="006C7FE3" w:rsidR="006C7FE3">
        <w:rPr>
          <w:rFonts w:ascii="Times New Roman" w:hAnsi="Times New Roman"/>
        </w:rPr>
        <w:t xml:space="preserve"> </w:t>
      </w:r>
      <w:r w:rsidRPr="006C7FE3">
        <w:rPr>
          <w:rFonts w:ascii="Times New Roman" w:hAnsi="Times New Roman"/>
        </w:rPr>
        <w:t xml:space="preserve">spotreby </w:t>
      </w:r>
      <w:r w:rsidR="006C7FE3">
        <w:rPr>
          <w:rFonts w:ascii="Times New Roman" w:hAnsi="Times New Roman"/>
        </w:rPr>
        <w:t>elektriny</w:t>
      </w:r>
      <w:r w:rsidRPr="006C7FE3">
        <w:rPr>
          <w:rFonts w:ascii="Times New Roman" w:hAnsi="Times New Roman"/>
        </w:rPr>
        <w:t>,</w:t>
      </w:r>
    </w:p>
    <w:p w:rsidR="00F70D4F" w:rsidRPr="00AF66C3" w:rsidP="00F70D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>o) na prístup k informáciám o histórii spotreby elektriny</w:t>
      </w:r>
      <w:r w:rsidRPr="00AF66C3" w:rsidR="00BD2033">
        <w:rPr>
          <w:rFonts w:ascii="Times New Roman" w:hAnsi="Times New Roman"/>
          <w:color w:val="000000"/>
          <w:vertAlign w:val="superscript"/>
        </w:rPr>
        <w:t>67b</w:t>
      </w:r>
      <w:r w:rsidRPr="00AF66C3" w:rsidR="00BD2033">
        <w:rPr>
          <w:rFonts w:ascii="Times New Roman" w:hAnsi="Times New Roman"/>
          <w:color w:val="000000"/>
        </w:rPr>
        <w:t xml:space="preserve">) </w:t>
      </w:r>
      <w:r w:rsidRPr="00AF66C3">
        <w:rPr>
          <w:rFonts w:ascii="Times New Roman" w:hAnsi="Times New Roman"/>
          <w:color w:val="000000"/>
        </w:rPr>
        <w:t xml:space="preserve">umožňujúcim </w:t>
      </w:r>
      <w:r w:rsidR="00475928">
        <w:rPr>
          <w:rFonts w:ascii="Times New Roman" w:hAnsi="Times New Roman"/>
          <w:color w:val="000000"/>
        </w:rPr>
        <w:t>kontrolu vlastnej</w:t>
      </w:r>
      <w:r w:rsidRPr="00AF66C3">
        <w:rPr>
          <w:rFonts w:ascii="Times New Roman" w:hAnsi="Times New Roman"/>
          <w:color w:val="000000"/>
        </w:rPr>
        <w:t xml:space="preserve"> spotreby elektriny,</w:t>
      </w:r>
      <w:r w:rsidRPr="00630134" w:rsidR="00630134">
        <w:rPr>
          <w:rFonts w:ascii="Times New Roman" w:hAnsi="Times New Roman"/>
        </w:rPr>
        <w:t xml:space="preserve"> </w:t>
      </w:r>
      <w:r w:rsidR="00630134">
        <w:rPr>
          <w:rFonts w:ascii="Times New Roman" w:hAnsi="Times New Roman"/>
        </w:rPr>
        <w:t>ak má na</w:t>
      </w:r>
      <w:r w:rsidRPr="006C7FE3" w:rsidR="00630134">
        <w:rPr>
          <w:rFonts w:ascii="Times New Roman" w:hAnsi="Times New Roman"/>
        </w:rPr>
        <w:t>inštal</w:t>
      </w:r>
      <w:r w:rsidR="00630134">
        <w:rPr>
          <w:rFonts w:ascii="Times New Roman" w:hAnsi="Times New Roman"/>
        </w:rPr>
        <w:t>ované</w:t>
      </w:r>
      <w:r w:rsidRPr="006C7FE3" w:rsidR="00630134">
        <w:rPr>
          <w:rFonts w:ascii="Times New Roman" w:hAnsi="Times New Roman"/>
        </w:rPr>
        <w:t xml:space="preserve"> určené meradl</w:t>
      </w:r>
      <w:r w:rsidR="00630134">
        <w:rPr>
          <w:rFonts w:ascii="Times New Roman" w:hAnsi="Times New Roman"/>
        </w:rPr>
        <w:t>o</w:t>
      </w:r>
      <w:r w:rsidRPr="006C7FE3" w:rsidR="00630134">
        <w:rPr>
          <w:rFonts w:ascii="Times New Roman" w:hAnsi="Times New Roman"/>
        </w:rPr>
        <w:t xml:space="preserve"> podľa § 31 ods. 3 písm. p) a</w:t>
      </w:r>
      <w:r w:rsidR="00630134">
        <w:rPr>
          <w:rFonts w:ascii="Times New Roman" w:hAnsi="Times New Roman"/>
        </w:rPr>
        <w:t>lebo</w:t>
      </w:r>
      <w:r w:rsidRPr="006C7FE3" w:rsidR="00630134">
        <w:rPr>
          <w:rFonts w:ascii="Times New Roman" w:hAnsi="Times New Roman"/>
        </w:rPr>
        <w:t xml:space="preserve"> </w:t>
      </w:r>
      <w:r w:rsidR="002973D7">
        <w:rPr>
          <w:rFonts w:ascii="Times New Roman" w:hAnsi="Times New Roman"/>
        </w:rPr>
        <w:t xml:space="preserve">písm. </w:t>
      </w:r>
      <w:r w:rsidRPr="006C7FE3" w:rsidR="00630134">
        <w:rPr>
          <w:rFonts w:ascii="Times New Roman" w:hAnsi="Times New Roman"/>
        </w:rPr>
        <w:t>q)</w:t>
      </w:r>
      <w:r w:rsidR="00630134">
        <w:rPr>
          <w:rFonts w:ascii="Times New Roman" w:hAnsi="Times New Roman"/>
        </w:rPr>
        <w:t>,</w:t>
      </w:r>
    </w:p>
    <w:p w:rsidR="00F70D4F" w:rsidRPr="00AF66C3" w:rsidP="00F70D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p) na výber </w:t>
      </w:r>
      <w:r w:rsidR="00001228">
        <w:rPr>
          <w:rFonts w:ascii="Times New Roman" w:hAnsi="Times New Roman"/>
          <w:color w:val="000000"/>
        </w:rPr>
        <w:t>písomného alebo elektronického spôsobu</w:t>
      </w:r>
      <w:r w:rsidRPr="00AF66C3" w:rsidR="00001228">
        <w:rPr>
          <w:rFonts w:ascii="Times New Roman" w:hAnsi="Times New Roman"/>
          <w:color w:val="000000"/>
        </w:rPr>
        <w:t xml:space="preserve"> </w:t>
      </w:r>
      <w:r w:rsidRPr="00AF66C3">
        <w:rPr>
          <w:rFonts w:ascii="Times New Roman" w:hAnsi="Times New Roman"/>
          <w:color w:val="000000"/>
        </w:rPr>
        <w:t>informovania o vyúčtovacej faktúre a</w:t>
      </w:r>
      <w:r w:rsidR="00014E53">
        <w:rPr>
          <w:rFonts w:ascii="Times New Roman" w:hAnsi="Times New Roman"/>
          <w:color w:val="000000"/>
        </w:rPr>
        <w:t xml:space="preserve"> spôsobu </w:t>
      </w:r>
      <w:r w:rsidRPr="00AF66C3">
        <w:rPr>
          <w:rFonts w:ascii="Times New Roman" w:hAnsi="Times New Roman"/>
          <w:color w:val="000000"/>
        </w:rPr>
        <w:t>doručovania vyúčtovacej faktúry</w:t>
      </w:r>
      <w:r w:rsidR="00630134">
        <w:rPr>
          <w:rFonts w:ascii="Times New Roman" w:hAnsi="Times New Roman"/>
          <w:color w:val="000000"/>
        </w:rPr>
        <w:t>.“.</w:t>
      </w:r>
    </w:p>
    <w:p w:rsidR="00FF1F57" w:rsidRPr="00AF66C3" w:rsidP="00F70D4F">
      <w:pPr>
        <w:bidi w:val="0"/>
        <w:jc w:val="both"/>
        <w:rPr>
          <w:rFonts w:ascii="Times New Roman" w:hAnsi="Times New Roman"/>
        </w:rPr>
      </w:pPr>
    </w:p>
    <w:p w:rsidR="00CB452A" w:rsidRPr="00AF66C3" w:rsidP="00F70D4F">
      <w:pPr>
        <w:bidi w:val="0"/>
        <w:jc w:val="both"/>
        <w:rPr>
          <w:rFonts w:ascii="Times New Roman" w:hAnsi="Times New Roman"/>
        </w:rPr>
      </w:pPr>
      <w:r w:rsidR="00475928">
        <w:rPr>
          <w:rFonts w:ascii="Times New Roman" w:hAnsi="Times New Roman"/>
        </w:rPr>
        <w:t>10</w:t>
      </w:r>
      <w:r w:rsidRPr="00AF66C3">
        <w:rPr>
          <w:rFonts w:ascii="Times New Roman" w:hAnsi="Times New Roman"/>
        </w:rPr>
        <w:t>. V § 35 sa odsek 2 dopĺňa písmenom i)</w:t>
      </w:r>
      <w:r w:rsidR="00001228">
        <w:rPr>
          <w:rFonts w:ascii="Times New Roman" w:hAnsi="Times New Roman"/>
        </w:rPr>
        <w:t>, ktoré znie</w:t>
      </w:r>
      <w:r w:rsidRPr="00AF66C3">
        <w:rPr>
          <w:rFonts w:ascii="Times New Roman" w:hAnsi="Times New Roman"/>
        </w:rPr>
        <w:t>:</w:t>
      </w:r>
    </w:p>
    <w:p w:rsidR="00CB452A" w:rsidRPr="00AF66C3" w:rsidP="00F70D4F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„i) informovať písomne </w:t>
      </w:r>
      <w:r w:rsidR="00C037D2">
        <w:rPr>
          <w:rFonts w:ascii="Times New Roman" w:hAnsi="Times New Roman"/>
        </w:rPr>
        <w:t xml:space="preserve">do 30 dní od začatia realizácie významnej obnovy budovy </w:t>
      </w:r>
      <w:r w:rsidRPr="00AF66C3">
        <w:rPr>
          <w:rFonts w:ascii="Times New Roman" w:hAnsi="Times New Roman"/>
        </w:rPr>
        <w:t>príslušného prevádzkovateľa distribučnej sústavy o významnej obnove budovy.</w:t>
      </w:r>
      <w:r w:rsidRPr="00AF66C3">
        <w:rPr>
          <w:rFonts w:ascii="Times New Roman" w:hAnsi="Times New Roman"/>
          <w:vertAlign w:val="superscript"/>
        </w:rPr>
        <w:t>60a)</w:t>
      </w:r>
      <w:r w:rsidRPr="00AF66C3">
        <w:rPr>
          <w:rFonts w:ascii="Times New Roman" w:hAnsi="Times New Roman"/>
        </w:rPr>
        <w:t>“.</w:t>
      </w:r>
    </w:p>
    <w:p w:rsidR="00CB452A" w:rsidP="00632D4C">
      <w:pPr>
        <w:bidi w:val="0"/>
        <w:jc w:val="both"/>
        <w:rPr>
          <w:rFonts w:ascii="Times New Roman" w:hAnsi="Times New Roman"/>
        </w:rPr>
      </w:pPr>
    </w:p>
    <w:p w:rsidR="00D86D58" w:rsidRPr="00AF66C3" w:rsidP="009D01C1">
      <w:pPr>
        <w:keepNext/>
        <w:bidi w:val="0"/>
        <w:jc w:val="both"/>
        <w:rPr>
          <w:rFonts w:ascii="Times New Roman" w:hAnsi="Times New Roman"/>
        </w:rPr>
      </w:pPr>
      <w:r w:rsidR="00475928">
        <w:rPr>
          <w:rFonts w:ascii="Times New Roman" w:hAnsi="Times New Roman"/>
        </w:rPr>
        <w:t>11</w:t>
      </w:r>
      <w:r w:rsidRPr="00AF66C3">
        <w:rPr>
          <w:rFonts w:ascii="Times New Roman" w:hAnsi="Times New Roman"/>
        </w:rPr>
        <w:t xml:space="preserve">. V § </w:t>
      </w:r>
      <w:r>
        <w:rPr>
          <w:rFonts w:ascii="Times New Roman" w:hAnsi="Times New Roman"/>
        </w:rPr>
        <w:t>40</w:t>
      </w:r>
      <w:r w:rsidRPr="00AF66C3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8</w:t>
      </w:r>
      <w:r w:rsidRPr="00AF6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 na konci </w:t>
      </w:r>
      <w:r w:rsidR="00D74390">
        <w:rPr>
          <w:rFonts w:ascii="Times New Roman" w:hAnsi="Times New Roman"/>
        </w:rPr>
        <w:t xml:space="preserve">pripája </w:t>
      </w:r>
      <w:r w:rsidR="00262F50">
        <w:rPr>
          <w:rFonts w:ascii="Times New Roman" w:hAnsi="Times New Roman"/>
        </w:rPr>
        <w:t>táto</w:t>
      </w:r>
      <w:r>
        <w:rPr>
          <w:rFonts w:ascii="Times New Roman" w:hAnsi="Times New Roman"/>
        </w:rPr>
        <w:t xml:space="preserve"> veta</w:t>
      </w:r>
      <w:r w:rsidR="006A4F8E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„Pri každej výmene </w:t>
      </w:r>
      <w:r w:rsidR="00014E53">
        <w:rPr>
          <w:rFonts w:ascii="Times New Roman" w:hAnsi="Times New Roman"/>
        </w:rPr>
        <w:t xml:space="preserve">určeného meradla </w:t>
      </w:r>
      <w:r>
        <w:rPr>
          <w:rFonts w:ascii="Times New Roman" w:hAnsi="Times New Roman"/>
        </w:rPr>
        <w:t xml:space="preserve">je </w:t>
      </w:r>
      <w:r w:rsidR="00CA5EB7">
        <w:rPr>
          <w:rFonts w:ascii="Times New Roman" w:hAnsi="Times New Roman"/>
        </w:rPr>
        <w:t xml:space="preserve">prevádzkovateľ </w:t>
      </w:r>
      <w:r w:rsidR="00014E53">
        <w:rPr>
          <w:rFonts w:ascii="Times New Roman" w:hAnsi="Times New Roman"/>
        </w:rPr>
        <w:t xml:space="preserve">prenosovej </w:t>
      </w:r>
      <w:r w:rsidR="00CA5EB7">
        <w:rPr>
          <w:rFonts w:ascii="Times New Roman" w:hAnsi="Times New Roman"/>
        </w:rPr>
        <w:t xml:space="preserve">sústavy </w:t>
      </w:r>
      <w:r w:rsidR="00014E53">
        <w:rPr>
          <w:rFonts w:ascii="Times New Roman" w:hAnsi="Times New Roman"/>
        </w:rPr>
        <w:t xml:space="preserve">a prevádzkovateľ distribučnej sústavy </w:t>
      </w:r>
      <w:r>
        <w:rPr>
          <w:rFonts w:ascii="Times New Roman" w:hAnsi="Times New Roman"/>
        </w:rPr>
        <w:t>povinný poskytnúť odberateľovi elektriny písomne</w:t>
      </w:r>
      <w:r w:rsidR="00CA5EB7">
        <w:rPr>
          <w:rFonts w:ascii="Times New Roman" w:hAnsi="Times New Roman"/>
        </w:rPr>
        <w:t xml:space="preserve"> alebo</w:t>
      </w:r>
      <w:r>
        <w:rPr>
          <w:rFonts w:ascii="Times New Roman" w:hAnsi="Times New Roman"/>
        </w:rPr>
        <w:t xml:space="preserve"> elektronicky</w:t>
      </w:r>
      <w:r w:rsidRPr="00AF6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informáciu </w:t>
      </w:r>
      <w:r w:rsidRPr="00AF66C3">
        <w:rPr>
          <w:rFonts w:ascii="Times New Roman" w:hAnsi="Times New Roman"/>
        </w:rPr>
        <w:t xml:space="preserve">o jednotlivých </w:t>
      </w:r>
      <w:r>
        <w:rPr>
          <w:rFonts w:ascii="Times New Roman" w:hAnsi="Times New Roman"/>
        </w:rPr>
        <w:t xml:space="preserve">funkciách inštalovaného meradla </w:t>
      </w:r>
      <w:r w:rsidRPr="00AF66C3">
        <w:rPr>
          <w:rFonts w:ascii="Times New Roman" w:hAnsi="Times New Roman"/>
        </w:rPr>
        <w:t xml:space="preserve">a o spôsoboch odčítania meraných hodnôt, ktoré </w:t>
      </w:r>
      <w:r>
        <w:rPr>
          <w:rFonts w:ascii="Times New Roman" w:hAnsi="Times New Roman"/>
        </w:rPr>
        <w:t>mu</w:t>
      </w:r>
      <w:r w:rsidRPr="00AF66C3">
        <w:rPr>
          <w:rFonts w:ascii="Times New Roman" w:hAnsi="Times New Roman"/>
        </w:rPr>
        <w:t xml:space="preserve"> umožnia </w:t>
      </w:r>
      <w:r>
        <w:rPr>
          <w:rFonts w:ascii="Times New Roman" w:hAnsi="Times New Roman"/>
        </w:rPr>
        <w:t xml:space="preserve">kontrolovať </w:t>
      </w:r>
      <w:r w:rsidRPr="00AF66C3">
        <w:rPr>
          <w:rFonts w:ascii="Times New Roman" w:hAnsi="Times New Roman"/>
        </w:rPr>
        <w:t>spotreb</w:t>
      </w:r>
      <w:r>
        <w:rPr>
          <w:rFonts w:ascii="Times New Roman" w:hAnsi="Times New Roman"/>
        </w:rPr>
        <w:t>u</w:t>
      </w:r>
      <w:r w:rsidRPr="00AF6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elektriny</w:t>
      </w:r>
      <w:r w:rsidR="00CA5EB7">
        <w:rPr>
          <w:rFonts w:ascii="Times New Roman" w:hAnsi="Times New Roman"/>
        </w:rPr>
        <w:t xml:space="preserve">; informáciu môže prevádzkovateľ </w:t>
      </w:r>
      <w:r w:rsidR="00014E53">
        <w:rPr>
          <w:rFonts w:ascii="Times New Roman" w:hAnsi="Times New Roman"/>
        </w:rPr>
        <w:t xml:space="preserve">prenosovej sústavy a prevádzkovateľ distribučnej </w:t>
      </w:r>
      <w:r w:rsidR="00CA5EB7">
        <w:rPr>
          <w:rFonts w:ascii="Times New Roman" w:hAnsi="Times New Roman"/>
        </w:rPr>
        <w:t xml:space="preserve">sústavy poskytnúť aj odkazom na svoje webové sídlo, </w:t>
      </w:r>
      <w:r w:rsidR="006A4F8E">
        <w:rPr>
          <w:rFonts w:ascii="Times New Roman" w:hAnsi="Times New Roman"/>
        </w:rPr>
        <w:t xml:space="preserve">ak je tam táto informácia </w:t>
      </w:r>
      <w:r w:rsidR="00014E53">
        <w:rPr>
          <w:rFonts w:ascii="Times New Roman" w:hAnsi="Times New Roman"/>
        </w:rPr>
        <w:t>zverejnená</w:t>
      </w:r>
      <w:r w:rsidRPr="00AF66C3">
        <w:rPr>
          <w:rFonts w:ascii="Times New Roman" w:hAnsi="Times New Roman"/>
        </w:rPr>
        <w:t>.“.</w:t>
      </w:r>
    </w:p>
    <w:p w:rsidR="00D86D58" w:rsidRPr="00AF66C3" w:rsidP="00632D4C">
      <w:pPr>
        <w:bidi w:val="0"/>
        <w:jc w:val="both"/>
        <w:rPr>
          <w:rFonts w:ascii="Times New Roman" w:hAnsi="Times New Roman"/>
        </w:rPr>
      </w:pPr>
    </w:p>
    <w:p w:rsidR="00F70D4F" w:rsidRPr="00AF66C3" w:rsidP="009D01C1">
      <w:pPr>
        <w:bidi w:val="0"/>
        <w:jc w:val="both"/>
        <w:rPr>
          <w:rFonts w:ascii="Times New Roman" w:hAnsi="Times New Roman"/>
        </w:rPr>
      </w:pPr>
      <w:r w:rsidRPr="00AF66C3" w:rsidR="006534FE">
        <w:rPr>
          <w:rFonts w:ascii="Times New Roman" w:hAnsi="Times New Roman"/>
        </w:rPr>
        <w:t>1</w:t>
      </w:r>
      <w:r w:rsidR="00475928">
        <w:rPr>
          <w:rFonts w:ascii="Times New Roman" w:hAnsi="Times New Roman"/>
        </w:rPr>
        <w:t>2</w:t>
      </w:r>
      <w:r w:rsidRPr="00AF66C3">
        <w:rPr>
          <w:rFonts w:ascii="Times New Roman" w:hAnsi="Times New Roman"/>
        </w:rPr>
        <w:t>. § 40 sa dopĺňa odsekom 11, ktorý znie:</w:t>
      </w:r>
    </w:p>
    <w:p w:rsidR="00F70D4F" w:rsidRPr="00AF66C3" w:rsidP="009D01C1">
      <w:pPr>
        <w:bidi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„(11) Prevádzkovateľ prenosovej sústavy alebo prevádzkovateľ distribučnej sústavy je povinný zabezpečiť bezpečnosť určených meradiel podľa </w:t>
      </w:r>
      <w:r w:rsidRPr="00AF66C3">
        <w:rPr>
          <w:rFonts w:ascii="Times New Roman" w:hAnsi="Times New Roman"/>
        </w:rPr>
        <w:t>§</w:t>
      </w:r>
      <w:r w:rsidRPr="00AF66C3" w:rsidR="00CD4B53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31 ods. 3 písm. p) a q)</w:t>
      </w:r>
      <w:r w:rsidRPr="00AF66C3">
        <w:rPr>
          <w:rFonts w:ascii="Times New Roman" w:hAnsi="Times New Roman"/>
          <w:color w:val="000000"/>
        </w:rPr>
        <w:t>, dátovej komunikácie</w:t>
      </w:r>
      <w:r w:rsidRPr="00AF66C3" w:rsidR="00C304E8">
        <w:rPr>
          <w:rFonts w:ascii="Times New Roman" w:hAnsi="Times New Roman"/>
          <w:color w:val="000000"/>
        </w:rPr>
        <w:t xml:space="preserve"> a</w:t>
      </w:r>
      <w:r w:rsidRPr="00AF66C3">
        <w:rPr>
          <w:rFonts w:ascii="Times New Roman" w:hAnsi="Times New Roman"/>
          <w:color w:val="000000"/>
        </w:rPr>
        <w:t> súkromia koncových odberateľov podľa osobitného predpisu.</w:t>
      </w:r>
      <w:r w:rsidRPr="00AF66C3">
        <w:rPr>
          <w:rFonts w:ascii="Times New Roman" w:hAnsi="Times New Roman"/>
          <w:color w:val="000000"/>
          <w:vertAlign w:val="superscript"/>
        </w:rPr>
        <w:t>70a</w:t>
      </w:r>
      <w:r w:rsidRPr="00AF66C3">
        <w:rPr>
          <w:rFonts w:ascii="Times New Roman" w:hAnsi="Times New Roman"/>
          <w:color w:val="000000"/>
        </w:rPr>
        <w:t>)“.</w:t>
      </w:r>
    </w:p>
    <w:p w:rsidR="00927196" w:rsidP="00AF6F78">
      <w:pPr>
        <w:bidi w:val="0"/>
        <w:jc w:val="both"/>
        <w:rPr>
          <w:rFonts w:ascii="Times New Roman" w:hAnsi="Times New Roman"/>
        </w:rPr>
      </w:pPr>
    </w:p>
    <w:p w:rsidR="00F70D4F" w:rsidRPr="00AF66C3" w:rsidP="00AF6F78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Poznámka pod čiarou k odkazu 70a znie</w:t>
      </w:r>
      <w:r w:rsidR="00927196">
        <w:rPr>
          <w:rFonts w:ascii="Times New Roman" w:hAnsi="Times New Roman"/>
        </w:rPr>
        <w:t>:</w:t>
      </w:r>
    </w:p>
    <w:p w:rsidR="00F70D4F" w:rsidRPr="00AF66C3" w:rsidP="00AF6F78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“</w:t>
      </w:r>
      <w:r w:rsidRPr="00AF66C3">
        <w:rPr>
          <w:rFonts w:ascii="Times New Roman" w:hAnsi="Times New Roman"/>
          <w:vertAlign w:val="superscript"/>
        </w:rPr>
        <w:t>70a</w:t>
      </w:r>
      <w:r w:rsidRPr="00AF66C3">
        <w:rPr>
          <w:rFonts w:ascii="Times New Roman" w:hAnsi="Times New Roman"/>
        </w:rPr>
        <w:t>) Zákon č. 351/2011 Z. z.</w:t>
      </w:r>
      <w:r w:rsidRPr="00AF66C3" w:rsidR="00C304E8">
        <w:rPr>
          <w:rFonts w:ascii="Times New Roman" w:hAnsi="Times New Roman"/>
        </w:rPr>
        <w:t xml:space="preserve"> v znení neskorších predpisov</w:t>
      </w:r>
      <w:r w:rsidR="00927196">
        <w:rPr>
          <w:rFonts w:ascii="Times New Roman" w:hAnsi="Times New Roman"/>
        </w:rPr>
        <w:t>.</w:t>
      </w:r>
      <w:r w:rsidRPr="00AF66C3">
        <w:rPr>
          <w:rFonts w:ascii="Times New Roman" w:hAnsi="Times New Roman"/>
        </w:rPr>
        <w:t>“.</w:t>
      </w:r>
    </w:p>
    <w:p w:rsidR="00F70D4F" w:rsidRPr="00AF66C3" w:rsidP="00AF6F78">
      <w:pPr>
        <w:bidi w:val="0"/>
        <w:jc w:val="both"/>
        <w:rPr>
          <w:rFonts w:ascii="Times New Roman" w:hAnsi="Times New Roman"/>
        </w:rPr>
      </w:pPr>
    </w:p>
    <w:p w:rsidR="00F70D4F" w:rsidRPr="00AF66C3" w:rsidP="004B09FC">
      <w:pPr>
        <w:bidi w:val="0"/>
        <w:rPr>
          <w:rFonts w:ascii="Times New Roman" w:hAnsi="Times New Roman"/>
          <w:color w:val="000000"/>
        </w:rPr>
      </w:pPr>
      <w:r w:rsidRPr="00AF66C3" w:rsidR="006534FE">
        <w:rPr>
          <w:rFonts w:ascii="Times New Roman" w:hAnsi="Times New Roman"/>
        </w:rPr>
        <w:t>1</w:t>
      </w:r>
      <w:r w:rsidR="00475928"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>. § 49 sa dopĺňa odsekmi 11 a 12, ktoré znejú:</w:t>
      </w:r>
      <w:r w:rsidRPr="00AF66C3">
        <w:rPr>
          <w:rFonts w:ascii="Times New Roman" w:hAnsi="Times New Roman"/>
          <w:color w:val="000000"/>
        </w:rPr>
        <w:t xml:space="preserve"> </w:t>
      </w:r>
    </w:p>
    <w:p w:rsidR="00F70D4F" w:rsidRPr="00AF66C3" w:rsidP="004B09FC">
      <w:pPr>
        <w:bidi w:val="0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„(11) Prevádzkovateľ prepravnej siete je povinný raz za </w:t>
      </w:r>
      <w:r w:rsidRPr="00AF66C3" w:rsidR="00C304E8">
        <w:rPr>
          <w:rFonts w:ascii="Times New Roman" w:hAnsi="Times New Roman"/>
          <w:color w:val="000000"/>
        </w:rPr>
        <w:t xml:space="preserve">desať </w:t>
      </w:r>
      <w:r w:rsidRPr="00AF66C3">
        <w:rPr>
          <w:rFonts w:ascii="Times New Roman" w:hAnsi="Times New Roman"/>
          <w:color w:val="000000"/>
        </w:rPr>
        <w:t xml:space="preserve">rokov </w:t>
      </w:r>
    </w:p>
    <w:p w:rsidR="00F70D4F" w:rsidRPr="00AF66C3" w:rsidP="004B09FC">
      <w:pPr>
        <w:bidi w:val="0"/>
        <w:jc w:val="both"/>
        <w:rPr>
          <w:rFonts w:ascii="Times New Roman" w:hAnsi="Times New Roman"/>
          <w:color w:val="000000"/>
        </w:rPr>
      </w:pPr>
      <w:r w:rsidRPr="00AF66C3" w:rsidR="003220EE">
        <w:rPr>
          <w:rFonts w:ascii="Times New Roman" w:hAnsi="Times New Roman"/>
          <w:color w:val="000000"/>
        </w:rPr>
        <w:t>a) </w:t>
      </w:r>
      <w:r w:rsidRPr="00AF66C3">
        <w:rPr>
          <w:rFonts w:ascii="Times New Roman" w:hAnsi="Times New Roman"/>
          <w:color w:val="000000"/>
        </w:rPr>
        <w:t>vykonať posúdenie potenciálu energetickej efektívnosti prepravnej siete</w:t>
      </w:r>
      <w:r w:rsidR="00F608BE">
        <w:rPr>
          <w:rFonts w:ascii="Times New Roman" w:hAnsi="Times New Roman"/>
          <w:color w:val="000000"/>
        </w:rPr>
        <w:t>, ktoré obsahuje</w:t>
      </w:r>
    </w:p>
    <w:p w:rsidR="00F70D4F" w:rsidRPr="00AF66C3" w:rsidP="004B09FC">
      <w:pPr>
        <w:bidi w:val="0"/>
        <w:jc w:val="both"/>
        <w:rPr>
          <w:rFonts w:ascii="Times New Roman" w:hAnsi="Times New Roman"/>
          <w:color w:val="000000"/>
        </w:rPr>
      </w:pPr>
      <w:r w:rsidRPr="00AF66C3" w:rsidR="003220EE">
        <w:rPr>
          <w:rFonts w:ascii="Times New Roman" w:hAnsi="Times New Roman"/>
          <w:color w:val="000000"/>
        </w:rPr>
        <w:t>1. </w:t>
      </w:r>
      <w:r w:rsidRPr="00AF66C3">
        <w:rPr>
          <w:rFonts w:ascii="Times New Roman" w:hAnsi="Times New Roman"/>
          <w:color w:val="000000"/>
        </w:rPr>
        <w:t xml:space="preserve">posúdenie energetickej efektívnosti prepravy, riadenia a prevádzkyschopnosti prepojenej siete, </w:t>
      </w:r>
    </w:p>
    <w:p w:rsidR="00F70D4F" w:rsidRPr="00AF66C3" w:rsidP="004B09FC">
      <w:pPr>
        <w:bidi w:val="0"/>
        <w:jc w:val="both"/>
        <w:rPr>
          <w:rFonts w:ascii="Times New Roman" w:hAnsi="Times New Roman"/>
          <w:color w:val="000000"/>
        </w:rPr>
      </w:pPr>
      <w:r w:rsidRPr="00AF66C3" w:rsidR="003220EE">
        <w:rPr>
          <w:rFonts w:ascii="Times New Roman" w:hAnsi="Times New Roman"/>
        </w:rPr>
        <w:t>2. </w:t>
      </w:r>
      <w:r w:rsidRPr="00AF66C3">
        <w:rPr>
          <w:rFonts w:ascii="Times New Roman" w:hAnsi="Times New Roman"/>
        </w:rPr>
        <w:t>identifikáciu nákladovo efektívnych opatrení na zlepšenie energetickej efektívnosti a</w:t>
      </w:r>
      <w:r w:rsidR="00E11E9E">
        <w:rPr>
          <w:rFonts w:ascii="Times New Roman" w:hAnsi="Times New Roman"/>
        </w:rPr>
        <w:t xml:space="preserve"> opatrení na </w:t>
      </w:r>
      <w:r w:rsidRPr="00AF66C3">
        <w:rPr>
          <w:rFonts w:ascii="Times New Roman" w:hAnsi="Times New Roman"/>
        </w:rPr>
        <w:t>dosiahnutie úspor energie vlastnej plynárenskej infraštruktúry a</w:t>
      </w:r>
    </w:p>
    <w:p w:rsidR="00F70D4F" w:rsidRPr="00AF66C3" w:rsidP="004B09FC">
      <w:pPr>
        <w:bidi w:val="0"/>
        <w:jc w:val="both"/>
        <w:rPr>
          <w:rFonts w:ascii="Times New Roman" w:hAnsi="Times New Roman"/>
          <w:color w:val="000000"/>
        </w:rPr>
      </w:pPr>
      <w:r w:rsidRPr="00AF66C3" w:rsidR="003220EE">
        <w:rPr>
          <w:rFonts w:ascii="Times New Roman" w:hAnsi="Times New Roman"/>
        </w:rPr>
        <w:t>3. </w:t>
      </w:r>
      <w:r w:rsidRPr="00AF66C3">
        <w:rPr>
          <w:rFonts w:ascii="Times New Roman" w:hAnsi="Times New Roman"/>
        </w:rPr>
        <w:t>identifikáciu investícií potrebných na zavedenie nákladovo efektívnych opatrení na zlepšenie energetickej efektívnosti a harmonogram ich zavádzania,</w:t>
      </w:r>
    </w:p>
    <w:p w:rsidR="00F70D4F" w:rsidRPr="00AF66C3" w:rsidP="004B09FC">
      <w:pPr>
        <w:bidi w:val="0"/>
        <w:jc w:val="both"/>
        <w:rPr>
          <w:rFonts w:ascii="Times New Roman" w:hAnsi="Times New Roman"/>
          <w:color w:val="000000"/>
        </w:rPr>
      </w:pPr>
      <w:r w:rsidRPr="00AF66C3" w:rsidR="003220EE">
        <w:rPr>
          <w:rFonts w:ascii="Times New Roman" w:hAnsi="Times New Roman"/>
        </w:rPr>
        <w:t>b) </w:t>
      </w:r>
      <w:r w:rsidRPr="00AF66C3">
        <w:rPr>
          <w:rFonts w:ascii="Times New Roman" w:hAnsi="Times New Roman"/>
        </w:rPr>
        <w:t xml:space="preserve">zaslať posúdenie podľa písmena a) ministerstvu do 30. </w:t>
      </w:r>
      <w:r w:rsidRPr="00AF66C3" w:rsidR="00320D4D">
        <w:rPr>
          <w:rFonts w:ascii="Times New Roman" w:hAnsi="Times New Roman"/>
        </w:rPr>
        <w:t xml:space="preserve">júna </w:t>
      </w:r>
      <w:r w:rsidR="00E11E9E">
        <w:rPr>
          <w:rFonts w:ascii="Times New Roman" w:hAnsi="Times New Roman"/>
        </w:rPr>
        <w:t>príslušného kalendárneho</w:t>
      </w:r>
      <w:r w:rsidRPr="00AF66C3" w:rsidR="00E11E9E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roka.</w:t>
      </w:r>
    </w:p>
    <w:p w:rsidR="00D74390" w:rsidP="00AF6F78">
      <w:pPr>
        <w:bidi w:val="0"/>
        <w:jc w:val="both"/>
        <w:rPr>
          <w:rFonts w:ascii="Times New Roman" w:hAnsi="Times New Roman"/>
          <w:color w:val="000000"/>
        </w:rPr>
      </w:pPr>
    </w:p>
    <w:p w:rsidR="00F70D4F" w:rsidRPr="00AF66C3" w:rsidP="00AF6F78">
      <w:pPr>
        <w:bidi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(12) Posúdenie potenciálu energetickej efektívnosti </w:t>
      </w:r>
      <w:r w:rsidR="00E1311C">
        <w:rPr>
          <w:rFonts w:ascii="Times New Roman" w:hAnsi="Times New Roman"/>
          <w:color w:val="000000"/>
        </w:rPr>
        <w:t xml:space="preserve">prepravnej </w:t>
      </w:r>
      <w:r w:rsidRPr="00AF66C3">
        <w:rPr>
          <w:rFonts w:ascii="Times New Roman" w:hAnsi="Times New Roman"/>
          <w:color w:val="000000"/>
        </w:rPr>
        <w:t>siete môže byť súčasťou písomnej správy z energetického auditu podľa osobitného predpisu.</w:t>
      </w:r>
      <w:r w:rsidRPr="00AF66C3">
        <w:rPr>
          <w:rFonts w:ascii="Times New Roman" w:hAnsi="Times New Roman"/>
          <w:color w:val="000000"/>
          <w:vertAlign w:val="superscript"/>
        </w:rPr>
        <w:t>55</w:t>
      </w:r>
      <w:r w:rsidRPr="00AF66C3">
        <w:rPr>
          <w:rStyle w:val="FootnoteReference"/>
          <w:rFonts w:ascii="Times New Roman" w:hAnsi="Times New Roman"/>
          <w:color w:val="000000"/>
        </w:rPr>
        <w:t>a</w:t>
      </w:r>
      <w:r w:rsidRPr="00AF66C3">
        <w:rPr>
          <w:rFonts w:ascii="Times New Roman" w:hAnsi="Times New Roman"/>
          <w:color w:val="000000"/>
        </w:rPr>
        <w:t>)“.</w:t>
      </w:r>
    </w:p>
    <w:p w:rsidR="00F70D4F" w:rsidRPr="00AF66C3" w:rsidP="00362740">
      <w:pPr>
        <w:bidi w:val="0"/>
        <w:jc w:val="both"/>
        <w:rPr>
          <w:rFonts w:ascii="Times New Roman" w:hAnsi="Times New Roman"/>
          <w:color w:val="000000"/>
        </w:rPr>
      </w:pPr>
    </w:p>
    <w:p w:rsidR="00F70D4F" w:rsidRPr="00AF66C3" w:rsidP="00AF6F78">
      <w:pPr>
        <w:bidi w:val="0"/>
        <w:jc w:val="both"/>
        <w:rPr>
          <w:rFonts w:ascii="Times New Roman" w:hAnsi="Times New Roman"/>
        </w:rPr>
      </w:pPr>
      <w:r w:rsidRPr="00AF66C3" w:rsidR="006534FE">
        <w:rPr>
          <w:rFonts w:ascii="Times New Roman" w:hAnsi="Times New Roman"/>
          <w:color w:val="000000"/>
        </w:rPr>
        <w:t>1</w:t>
      </w:r>
      <w:r w:rsidR="00475928">
        <w:rPr>
          <w:rFonts w:ascii="Times New Roman" w:hAnsi="Times New Roman"/>
          <w:color w:val="000000"/>
        </w:rPr>
        <w:t>4</w:t>
      </w:r>
      <w:r w:rsidRPr="00AF66C3">
        <w:rPr>
          <w:rFonts w:ascii="Times New Roman" w:hAnsi="Times New Roman"/>
        </w:rPr>
        <w:t>. § 64 sa dopĺňa odsekmi 14 a 15, ktoré znejú:</w:t>
      </w:r>
    </w:p>
    <w:p w:rsidR="00F70D4F" w:rsidRPr="00AF66C3" w:rsidP="004B09FC">
      <w:pPr>
        <w:tabs>
          <w:tab w:val="left" w:pos="8222"/>
        </w:tabs>
        <w:bidi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„(14) Prevádzkovateľ distribučnej siete je povinný raz za </w:t>
      </w:r>
      <w:r w:rsidRPr="00AF66C3" w:rsidR="0015305F">
        <w:rPr>
          <w:rFonts w:ascii="Times New Roman" w:hAnsi="Times New Roman"/>
          <w:color w:val="000000"/>
        </w:rPr>
        <w:t xml:space="preserve">desať </w:t>
      </w:r>
      <w:r w:rsidRPr="00AF66C3">
        <w:rPr>
          <w:rFonts w:ascii="Times New Roman" w:hAnsi="Times New Roman"/>
          <w:color w:val="000000"/>
        </w:rPr>
        <w:t xml:space="preserve">rokov </w:t>
      </w:r>
    </w:p>
    <w:p w:rsidR="00F70D4F" w:rsidRPr="00AF66C3" w:rsidP="004B09FC">
      <w:pPr>
        <w:tabs>
          <w:tab w:val="left" w:pos="709"/>
        </w:tabs>
        <w:bidi w:val="0"/>
        <w:jc w:val="both"/>
        <w:rPr>
          <w:rFonts w:ascii="Times New Roman" w:hAnsi="Times New Roman"/>
          <w:color w:val="000000"/>
        </w:rPr>
      </w:pPr>
      <w:r w:rsidRPr="00AF66C3" w:rsidR="003220EE">
        <w:rPr>
          <w:rFonts w:ascii="Times New Roman" w:hAnsi="Times New Roman"/>
          <w:color w:val="000000"/>
        </w:rPr>
        <w:t>a) </w:t>
      </w:r>
      <w:r w:rsidRPr="00AF66C3">
        <w:rPr>
          <w:rFonts w:ascii="Times New Roman" w:hAnsi="Times New Roman"/>
          <w:color w:val="000000"/>
        </w:rPr>
        <w:t xml:space="preserve">vykonať posúdenie potenciálu energetickej efektívnosti </w:t>
      </w:r>
      <w:r w:rsidR="00E1311C">
        <w:rPr>
          <w:rFonts w:ascii="Times New Roman" w:hAnsi="Times New Roman"/>
          <w:color w:val="000000"/>
        </w:rPr>
        <w:t xml:space="preserve">distribučnej </w:t>
      </w:r>
      <w:r w:rsidRPr="00AF66C3">
        <w:rPr>
          <w:rFonts w:ascii="Times New Roman" w:hAnsi="Times New Roman"/>
          <w:color w:val="000000"/>
        </w:rPr>
        <w:t>siete</w:t>
      </w:r>
      <w:r w:rsidR="00E11E9E">
        <w:rPr>
          <w:rFonts w:ascii="Times New Roman" w:hAnsi="Times New Roman"/>
          <w:color w:val="000000"/>
        </w:rPr>
        <w:t>, ktoré obsahuje</w:t>
      </w:r>
      <w:r w:rsidRPr="00AF66C3">
        <w:rPr>
          <w:rFonts w:ascii="Times New Roman" w:hAnsi="Times New Roman"/>
          <w:color w:val="000000"/>
        </w:rPr>
        <w:t xml:space="preserve"> </w:t>
      </w:r>
    </w:p>
    <w:p w:rsidR="00F70D4F" w:rsidRPr="00AF66C3" w:rsidP="004B09FC">
      <w:pPr>
        <w:bidi w:val="0"/>
        <w:jc w:val="both"/>
        <w:rPr>
          <w:rFonts w:ascii="Times New Roman" w:hAnsi="Times New Roman"/>
          <w:color w:val="000000"/>
        </w:rPr>
      </w:pPr>
      <w:r w:rsidRPr="00AF66C3" w:rsidR="003220EE">
        <w:rPr>
          <w:rFonts w:ascii="Times New Roman" w:hAnsi="Times New Roman"/>
          <w:color w:val="000000"/>
        </w:rPr>
        <w:t>1. </w:t>
      </w:r>
      <w:r w:rsidRPr="00AF66C3">
        <w:rPr>
          <w:rFonts w:ascii="Times New Roman" w:hAnsi="Times New Roman"/>
          <w:color w:val="000000"/>
        </w:rPr>
        <w:t xml:space="preserve">posúdenie energetickej efektívnosti distribúcie, riadenia a prevádzkyschopnosti prepojenej siete, </w:t>
      </w:r>
    </w:p>
    <w:p w:rsidR="00F70D4F" w:rsidRPr="00AF66C3" w:rsidP="004B09FC">
      <w:pPr>
        <w:bidi w:val="0"/>
        <w:jc w:val="both"/>
        <w:rPr>
          <w:rFonts w:ascii="Times New Roman" w:hAnsi="Times New Roman"/>
          <w:color w:val="000000"/>
        </w:rPr>
      </w:pPr>
      <w:r w:rsidRPr="00AF66C3" w:rsidR="003220EE">
        <w:rPr>
          <w:rFonts w:ascii="Times New Roman" w:hAnsi="Times New Roman"/>
        </w:rPr>
        <w:t>2. </w:t>
      </w:r>
      <w:r w:rsidRPr="00AF66C3">
        <w:rPr>
          <w:rFonts w:ascii="Times New Roman" w:hAnsi="Times New Roman"/>
        </w:rPr>
        <w:t>identifikáciu nákladovo efektívnych opatrení na zlepšenie energetickej efektívnosti a</w:t>
      </w:r>
      <w:r w:rsidR="00E11E9E">
        <w:rPr>
          <w:rFonts w:ascii="Times New Roman" w:hAnsi="Times New Roman"/>
        </w:rPr>
        <w:t xml:space="preserve"> opatrení na </w:t>
      </w:r>
      <w:r w:rsidRPr="00AF66C3">
        <w:rPr>
          <w:rFonts w:ascii="Times New Roman" w:hAnsi="Times New Roman"/>
        </w:rPr>
        <w:t xml:space="preserve">dosiahnutie úspor energie vlastnej plynárenskej infraštruktúry </w:t>
      </w:r>
    </w:p>
    <w:p w:rsidR="00F70D4F" w:rsidRPr="00AF66C3" w:rsidP="004B09FC">
      <w:pPr>
        <w:bidi w:val="0"/>
        <w:jc w:val="both"/>
        <w:rPr>
          <w:rFonts w:ascii="Times New Roman" w:hAnsi="Times New Roman"/>
          <w:color w:val="000000"/>
        </w:rPr>
      </w:pPr>
      <w:r w:rsidRPr="00AF66C3" w:rsidR="003220EE">
        <w:rPr>
          <w:rFonts w:ascii="Times New Roman" w:hAnsi="Times New Roman"/>
        </w:rPr>
        <w:t>3. </w:t>
      </w:r>
      <w:r w:rsidRPr="00AF66C3">
        <w:rPr>
          <w:rFonts w:ascii="Times New Roman" w:hAnsi="Times New Roman"/>
        </w:rPr>
        <w:t>identifikáciu investícií potrebných na zavedenie nákladovo efektívnych opatrení na zlepšenie energetickej efektívnosti a harmonogram ich zavádzania,</w:t>
      </w:r>
    </w:p>
    <w:p w:rsidR="00F70D4F" w:rsidRPr="00AF66C3" w:rsidP="004B09FC">
      <w:pPr>
        <w:tabs>
          <w:tab w:val="left" w:pos="709"/>
        </w:tabs>
        <w:bidi w:val="0"/>
        <w:jc w:val="both"/>
        <w:rPr>
          <w:rFonts w:ascii="Times New Roman" w:hAnsi="Times New Roman"/>
          <w:color w:val="000000"/>
        </w:rPr>
      </w:pPr>
      <w:r w:rsidRPr="00AF66C3" w:rsidR="003220EE">
        <w:rPr>
          <w:rFonts w:ascii="Times New Roman" w:hAnsi="Times New Roman"/>
          <w:color w:val="000000"/>
        </w:rPr>
        <w:t>b)</w:t>
      </w:r>
      <w:r w:rsidRPr="00AF66C3" w:rsidR="003220EE">
        <w:rPr>
          <w:rFonts w:ascii="Times New Roman" w:hAnsi="Times New Roman"/>
        </w:rPr>
        <w:t> </w:t>
      </w:r>
      <w:r w:rsidRPr="00AF66C3">
        <w:rPr>
          <w:rFonts w:ascii="Times New Roman" w:hAnsi="Times New Roman"/>
          <w:color w:val="000000"/>
        </w:rPr>
        <w:t xml:space="preserve">zaslať posúdenie podľa písmena a) ministerstvu do 30. </w:t>
      </w:r>
      <w:r w:rsidRPr="00AF66C3" w:rsidR="00320D4D">
        <w:rPr>
          <w:rFonts w:ascii="Times New Roman" w:hAnsi="Times New Roman"/>
          <w:color w:val="000000"/>
        </w:rPr>
        <w:t xml:space="preserve">júna </w:t>
      </w:r>
      <w:r w:rsidR="00E11E9E">
        <w:rPr>
          <w:rFonts w:ascii="Times New Roman" w:hAnsi="Times New Roman"/>
          <w:color w:val="000000"/>
        </w:rPr>
        <w:t>príslušného kalendárneho roka</w:t>
      </w:r>
      <w:r w:rsidRPr="00AF66C3">
        <w:rPr>
          <w:rFonts w:ascii="Times New Roman" w:hAnsi="Times New Roman"/>
          <w:color w:val="000000"/>
        </w:rPr>
        <w:t>.</w:t>
      </w:r>
    </w:p>
    <w:p w:rsidR="00D74390" w:rsidP="00AF6F78">
      <w:pPr>
        <w:bidi w:val="0"/>
        <w:jc w:val="both"/>
        <w:rPr>
          <w:rFonts w:ascii="Times New Roman" w:hAnsi="Times New Roman"/>
          <w:color w:val="000000"/>
        </w:rPr>
      </w:pPr>
    </w:p>
    <w:p w:rsidR="00F70D4F" w:rsidRPr="00AF66C3" w:rsidP="00AF6F78">
      <w:pPr>
        <w:bidi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(15) Posúdenie potenciálu energetickej efektívnosti </w:t>
      </w:r>
      <w:r w:rsidR="00E1311C">
        <w:rPr>
          <w:rFonts w:ascii="Times New Roman" w:hAnsi="Times New Roman"/>
          <w:color w:val="000000"/>
        </w:rPr>
        <w:t xml:space="preserve">distribučnej </w:t>
      </w:r>
      <w:r w:rsidRPr="00AF66C3">
        <w:rPr>
          <w:rFonts w:ascii="Times New Roman" w:hAnsi="Times New Roman"/>
          <w:color w:val="000000"/>
        </w:rPr>
        <w:t>siete môže byť súčasťou písomnej správy z energetického auditu</w:t>
      </w:r>
      <w:r w:rsidRPr="00AF66C3">
        <w:rPr>
          <w:rFonts w:ascii="Times New Roman" w:hAnsi="Times New Roman"/>
          <w:color w:val="000000"/>
        </w:rPr>
        <w:t xml:space="preserve"> </w:t>
      </w:r>
      <w:r w:rsidRPr="00AF66C3">
        <w:rPr>
          <w:rFonts w:ascii="Times New Roman" w:hAnsi="Times New Roman"/>
          <w:color w:val="000000"/>
        </w:rPr>
        <w:t>podľa osobitného predpisu.</w:t>
      </w:r>
      <w:r w:rsidRPr="00AF66C3">
        <w:rPr>
          <w:rFonts w:ascii="Times New Roman" w:hAnsi="Times New Roman"/>
          <w:color w:val="000000"/>
          <w:vertAlign w:val="superscript"/>
        </w:rPr>
        <w:t>55</w:t>
      </w:r>
      <w:r w:rsidRPr="00AF66C3">
        <w:rPr>
          <w:rStyle w:val="FootnoteReference"/>
          <w:rFonts w:ascii="Times New Roman" w:hAnsi="Times New Roman"/>
          <w:color w:val="000000"/>
        </w:rPr>
        <w:t>a</w:t>
      </w:r>
      <w:r w:rsidRPr="00AF66C3">
        <w:rPr>
          <w:rFonts w:ascii="Times New Roman" w:hAnsi="Times New Roman"/>
          <w:color w:val="000000"/>
        </w:rPr>
        <w:t>)“.</w:t>
      </w:r>
    </w:p>
    <w:p w:rsidR="00F70D4F" w:rsidRPr="00AF66C3" w:rsidP="00AF6F78">
      <w:pPr>
        <w:bidi w:val="0"/>
        <w:jc w:val="both"/>
        <w:rPr>
          <w:rFonts w:ascii="Times New Roman" w:hAnsi="Times New Roman"/>
        </w:rPr>
      </w:pPr>
    </w:p>
    <w:p w:rsidR="00F70D4F" w:rsidRPr="00AF66C3" w:rsidP="00AF6F78">
      <w:pPr>
        <w:bidi w:val="0"/>
        <w:jc w:val="both"/>
        <w:rPr>
          <w:rFonts w:ascii="Times New Roman" w:hAnsi="Times New Roman"/>
        </w:rPr>
      </w:pPr>
      <w:r w:rsidRPr="00AF66C3" w:rsidR="006534FE">
        <w:rPr>
          <w:rFonts w:ascii="Times New Roman" w:hAnsi="Times New Roman"/>
        </w:rPr>
        <w:t>1</w:t>
      </w:r>
      <w:r w:rsidR="00475928">
        <w:rPr>
          <w:rFonts w:ascii="Times New Roman" w:hAnsi="Times New Roman"/>
        </w:rPr>
        <w:t>5</w:t>
      </w:r>
      <w:r w:rsidRPr="00AF66C3">
        <w:rPr>
          <w:rFonts w:ascii="Times New Roman" w:hAnsi="Times New Roman"/>
        </w:rPr>
        <w:t>. § 67 sa dopĺňa odsekmi 11 a 12, ktoré znejú:</w:t>
      </w:r>
    </w:p>
    <w:p w:rsidR="00F70D4F" w:rsidRPr="00AF66C3" w:rsidP="004B09FC">
      <w:pPr>
        <w:tabs>
          <w:tab w:val="left" w:pos="8222"/>
        </w:tabs>
        <w:bidi w:val="0"/>
        <w:jc w:val="both"/>
        <w:rPr>
          <w:rFonts w:ascii="Times New Roman" w:hAnsi="Times New Roman"/>
          <w:color w:val="000000"/>
        </w:rPr>
      </w:pPr>
      <w:r w:rsidR="00D74390">
        <w:rPr>
          <w:rFonts w:ascii="Times New Roman" w:hAnsi="Times New Roman"/>
        </w:rPr>
        <w:t>„</w:t>
      </w:r>
      <w:r w:rsidRPr="00AF66C3">
        <w:rPr>
          <w:rFonts w:ascii="Times New Roman" w:hAnsi="Times New Roman"/>
        </w:rPr>
        <w:t xml:space="preserve">(11) Prevádzkovateľ zásobníka </w:t>
      </w:r>
      <w:r w:rsidRPr="00AF66C3">
        <w:rPr>
          <w:rFonts w:ascii="Times New Roman" w:hAnsi="Times New Roman"/>
          <w:color w:val="000000"/>
        </w:rPr>
        <w:t xml:space="preserve">je povinný raz za </w:t>
      </w:r>
      <w:r w:rsidRPr="00AF66C3" w:rsidR="0015305F">
        <w:rPr>
          <w:rFonts w:ascii="Times New Roman" w:hAnsi="Times New Roman"/>
          <w:color w:val="000000"/>
        </w:rPr>
        <w:t xml:space="preserve">desať </w:t>
      </w:r>
      <w:r w:rsidRPr="00AF66C3">
        <w:rPr>
          <w:rFonts w:ascii="Times New Roman" w:hAnsi="Times New Roman"/>
          <w:color w:val="000000"/>
        </w:rPr>
        <w:t xml:space="preserve">rokov </w:t>
      </w:r>
    </w:p>
    <w:p w:rsidR="00F70D4F" w:rsidRPr="00AF66C3" w:rsidP="004B09FC">
      <w:pPr>
        <w:tabs>
          <w:tab w:val="left" w:pos="8222"/>
        </w:tabs>
        <w:bidi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>a</w:t>
      </w:r>
      <w:r w:rsidRPr="00AF66C3" w:rsidR="003220EE">
        <w:rPr>
          <w:rFonts w:ascii="Times New Roman" w:hAnsi="Times New Roman"/>
          <w:color w:val="000000"/>
        </w:rPr>
        <w:t>) </w:t>
      </w:r>
      <w:r w:rsidRPr="00AF66C3">
        <w:rPr>
          <w:rFonts w:ascii="Times New Roman" w:hAnsi="Times New Roman"/>
          <w:color w:val="000000"/>
        </w:rPr>
        <w:t xml:space="preserve">vykonať posúdenie potenciálu energetickej efektívnosti </w:t>
      </w:r>
      <w:r w:rsidR="00E1311C">
        <w:rPr>
          <w:rFonts w:ascii="Times New Roman" w:hAnsi="Times New Roman"/>
          <w:color w:val="000000"/>
        </w:rPr>
        <w:t>zásobníka</w:t>
      </w:r>
      <w:r w:rsidR="00E11E9E">
        <w:rPr>
          <w:rFonts w:ascii="Times New Roman" w:hAnsi="Times New Roman"/>
          <w:color w:val="000000"/>
        </w:rPr>
        <w:t>, ktoré obsahuje</w:t>
      </w:r>
    </w:p>
    <w:p w:rsidR="00F70D4F" w:rsidRPr="00AF66C3" w:rsidP="004B09FC">
      <w:pPr>
        <w:pStyle w:val="Odsekzoznamu1"/>
        <w:bidi w:val="0"/>
        <w:ind w:left="0"/>
        <w:contextualSpacing/>
        <w:jc w:val="both"/>
        <w:rPr>
          <w:rFonts w:ascii="Times New Roman" w:hAnsi="Times New Roman"/>
          <w:color w:val="000000"/>
        </w:rPr>
      </w:pPr>
      <w:r w:rsidRPr="00AF66C3" w:rsidR="003220EE">
        <w:rPr>
          <w:rFonts w:ascii="Times New Roman" w:hAnsi="Times New Roman"/>
          <w:color w:val="000000"/>
        </w:rPr>
        <w:t>1. </w:t>
      </w:r>
      <w:r w:rsidRPr="00AF66C3">
        <w:rPr>
          <w:rFonts w:ascii="Times New Roman" w:hAnsi="Times New Roman"/>
          <w:color w:val="000000"/>
        </w:rPr>
        <w:t>posúdenie energetickej efektívnosti distribúcie</w:t>
      </w:r>
      <w:r w:rsidR="00985C83">
        <w:rPr>
          <w:rFonts w:ascii="Times New Roman" w:hAnsi="Times New Roman"/>
          <w:color w:val="000000"/>
        </w:rPr>
        <w:t>,</w:t>
      </w:r>
      <w:r w:rsidRPr="00AF66C3">
        <w:rPr>
          <w:rFonts w:ascii="Times New Roman" w:hAnsi="Times New Roman"/>
          <w:color w:val="000000"/>
        </w:rPr>
        <w:t xml:space="preserve"> riadenia a prevádzkyschopnosti </w:t>
      </w:r>
      <w:r w:rsidRPr="00AF66C3" w:rsidR="00985C83">
        <w:rPr>
          <w:rFonts w:ascii="Times New Roman" w:hAnsi="Times New Roman"/>
          <w:color w:val="000000"/>
        </w:rPr>
        <w:t>zásobník</w:t>
      </w:r>
      <w:r w:rsidR="00985C83">
        <w:rPr>
          <w:rFonts w:ascii="Times New Roman" w:hAnsi="Times New Roman"/>
          <w:color w:val="000000"/>
        </w:rPr>
        <w:t>a</w:t>
      </w:r>
      <w:r w:rsidRPr="00AF66C3">
        <w:rPr>
          <w:rFonts w:ascii="Times New Roman" w:hAnsi="Times New Roman"/>
          <w:color w:val="000000"/>
        </w:rPr>
        <w:t>,</w:t>
      </w:r>
    </w:p>
    <w:p w:rsidR="00F70D4F" w:rsidRPr="00AF66C3" w:rsidP="004B09FC">
      <w:pPr>
        <w:bidi w:val="0"/>
        <w:jc w:val="both"/>
        <w:rPr>
          <w:rFonts w:ascii="Times New Roman" w:hAnsi="Times New Roman"/>
          <w:color w:val="000000"/>
        </w:rPr>
      </w:pPr>
      <w:r w:rsidRPr="00AF66C3" w:rsidR="003220EE">
        <w:rPr>
          <w:rFonts w:ascii="Times New Roman" w:hAnsi="Times New Roman"/>
          <w:color w:val="000000"/>
        </w:rPr>
        <w:t>2. </w:t>
      </w:r>
      <w:r w:rsidRPr="00AF66C3">
        <w:rPr>
          <w:rFonts w:ascii="Times New Roman" w:hAnsi="Times New Roman"/>
          <w:color w:val="000000"/>
        </w:rPr>
        <w:t>identifikáciu nákladovo efektívnych opatrení na zlepšenie energetickej efektívnosti a</w:t>
      </w:r>
      <w:r w:rsidR="00E11E9E">
        <w:rPr>
          <w:rFonts w:ascii="Times New Roman" w:hAnsi="Times New Roman"/>
          <w:color w:val="000000"/>
        </w:rPr>
        <w:t xml:space="preserve"> opatrení na </w:t>
      </w:r>
      <w:r w:rsidRPr="00AF66C3">
        <w:rPr>
          <w:rFonts w:ascii="Times New Roman" w:hAnsi="Times New Roman"/>
          <w:color w:val="000000"/>
        </w:rPr>
        <w:t xml:space="preserve">dosiahnutie úspor energie </w:t>
      </w:r>
      <w:r w:rsidR="00985C83">
        <w:rPr>
          <w:rFonts w:ascii="Times New Roman" w:hAnsi="Times New Roman"/>
          <w:color w:val="000000"/>
        </w:rPr>
        <w:t>zásobníka</w:t>
      </w:r>
      <w:r w:rsidRPr="00AF66C3">
        <w:rPr>
          <w:rFonts w:ascii="Times New Roman" w:hAnsi="Times New Roman"/>
          <w:color w:val="000000"/>
        </w:rPr>
        <w:t xml:space="preserve">, </w:t>
      </w:r>
    </w:p>
    <w:p w:rsidR="00F70D4F" w:rsidRPr="00AF66C3" w:rsidP="004B09FC">
      <w:pPr>
        <w:bidi w:val="0"/>
        <w:jc w:val="both"/>
        <w:rPr>
          <w:rFonts w:ascii="Times New Roman" w:hAnsi="Times New Roman"/>
          <w:color w:val="000000"/>
        </w:rPr>
      </w:pPr>
      <w:r w:rsidRPr="00AF66C3" w:rsidR="003220EE">
        <w:rPr>
          <w:rFonts w:ascii="Times New Roman" w:hAnsi="Times New Roman"/>
          <w:color w:val="000000"/>
        </w:rPr>
        <w:t>3. </w:t>
      </w:r>
      <w:r w:rsidRPr="00AF66C3">
        <w:rPr>
          <w:rFonts w:ascii="Times New Roman" w:hAnsi="Times New Roman"/>
          <w:color w:val="000000"/>
        </w:rPr>
        <w:t>identifikáciu investícií potrebných na zavedenie nákladovo efektívnych opatrení na zlepšenie energetickej efektívnosti a harmonogram ich zavádzania,</w:t>
      </w:r>
    </w:p>
    <w:p w:rsidR="00F70D4F" w:rsidRPr="00AF66C3" w:rsidP="004B09FC">
      <w:pPr>
        <w:bidi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b) </w:t>
      </w:r>
      <w:r w:rsidRPr="00AF66C3">
        <w:rPr>
          <w:rFonts w:ascii="Times New Roman" w:hAnsi="Times New Roman"/>
        </w:rPr>
        <w:t>zaslať posúdenie podľa písm</w:t>
      </w:r>
      <w:r w:rsidR="00985C83">
        <w:rPr>
          <w:rFonts w:ascii="Times New Roman" w:hAnsi="Times New Roman"/>
        </w:rPr>
        <w:t>ena</w:t>
      </w:r>
      <w:r w:rsidRPr="00AF66C3">
        <w:rPr>
          <w:rFonts w:ascii="Times New Roman" w:hAnsi="Times New Roman"/>
        </w:rPr>
        <w:t xml:space="preserve"> a) ministerstv</w:t>
      </w:r>
      <w:r w:rsidR="00985C83">
        <w:rPr>
          <w:rFonts w:ascii="Times New Roman" w:hAnsi="Times New Roman"/>
        </w:rPr>
        <w:t>u</w:t>
      </w:r>
      <w:r w:rsidRPr="00AF66C3">
        <w:rPr>
          <w:rFonts w:ascii="Times New Roman" w:hAnsi="Times New Roman"/>
        </w:rPr>
        <w:t xml:space="preserve"> do 30. mája </w:t>
      </w:r>
      <w:r w:rsidR="00E11E9E">
        <w:rPr>
          <w:rFonts w:ascii="Times New Roman" w:hAnsi="Times New Roman"/>
        </w:rPr>
        <w:t>príslušného kalendárneho</w:t>
      </w:r>
      <w:r w:rsidRPr="00AF66C3" w:rsidR="00E11E9E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rok</w:t>
      </w:r>
      <w:r w:rsidRPr="00AF66C3" w:rsidR="0015305F">
        <w:rPr>
          <w:rFonts w:ascii="Times New Roman" w:hAnsi="Times New Roman"/>
        </w:rPr>
        <w:t>a</w:t>
      </w:r>
      <w:r w:rsidRPr="00AF66C3">
        <w:rPr>
          <w:rFonts w:ascii="Times New Roman" w:hAnsi="Times New Roman"/>
        </w:rPr>
        <w:t>.</w:t>
      </w:r>
    </w:p>
    <w:p w:rsidR="00D74390" w:rsidP="00AF6F78">
      <w:pPr>
        <w:bidi w:val="0"/>
        <w:jc w:val="both"/>
        <w:rPr>
          <w:rFonts w:ascii="Times New Roman" w:hAnsi="Times New Roman"/>
          <w:color w:val="000000"/>
        </w:rPr>
      </w:pPr>
    </w:p>
    <w:p w:rsidR="00F70D4F" w:rsidRPr="00AF66C3" w:rsidP="00AF6F78">
      <w:pPr>
        <w:bidi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 xml:space="preserve">(12) Posúdenie potenciálu energetickej efektívnosti </w:t>
      </w:r>
      <w:r w:rsidR="00E1311C">
        <w:rPr>
          <w:rFonts w:ascii="Times New Roman" w:hAnsi="Times New Roman"/>
          <w:color w:val="000000"/>
        </w:rPr>
        <w:t>zásobníka</w:t>
      </w:r>
      <w:r w:rsidRPr="00AF66C3">
        <w:rPr>
          <w:rFonts w:ascii="Times New Roman" w:hAnsi="Times New Roman"/>
          <w:color w:val="000000"/>
        </w:rPr>
        <w:t xml:space="preserve"> môže byť súčasťou písomnej správy z energetického auditu</w:t>
      </w:r>
      <w:r w:rsidRPr="00AF66C3">
        <w:rPr>
          <w:rFonts w:ascii="Times New Roman" w:hAnsi="Times New Roman"/>
          <w:color w:val="000000"/>
        </w:rPr>
        <w:t xml:space="preserve"> </w:t>
      </w:r>
      <w:r w:rsidRPr="00AF66C3">
        <w:rPr>
          <w:rFonts w:ascii="Times New Roman" w:hAnsi="Times New Roman"/>
          <w:color w:val="000000"/>
        </w:rPr>
        <w:t>podľa osobitného predpisu.</w:t>
      </w:r>
      <w:r w:rsidRPr="00AF66C3">
        <w:rPr>
          <w:rFonts w:ascii="Times New Roman" w:hAnsi="Times New Roman"/>
          <w:color w:val="000000"/>
          <w:vertAlign w:val="superscript"/>
        </w:rPr>
        <w:t>55a</w:t>
      </w:r>
      <w:r w:rsidRPr="00AF66C3">
        <w:rPr>
          <w:rFonts w:ascii="Times New Roman" w:hAnsi="Times New Roman"/>
          <w:color w:val="000000"/>
        </w:rPr>
        <w:t>)“.</w:t>
      </w:r>
    </w:p>
    <w:p w:rsidR="00F70D4F" w:rsidRPr="00AF66C3" w:rsidP="00AF6F78">
      <w:pPr>
        <w:bidi w:val="0"/>
        <w:jc w:val="both"/>
        <w:rPr>
          <w:rFonts w:ascii="Times New Roman" w:hAnsi="Times New Roman"/>
        </w:rPr>
      </w:pP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r w:rsidRPr="00AF66C3" w:rsidR="006534FE">
        <w:rPr>
          <w:rFonts w:ascii="Times New Roman" w:hAnsi="Times New Roman"/>
        </w:rPr>
        <w:t>1</w:t>
      </w:r>
      <w:r w:rsidR="00475928">
        <w:rPr>
          <w:rFonts w:ascii="Times New Roman" w:hAnsi="Times New Roman"/>
        </w:rPr>
        <w:t>6</w:t>
      </w:r>
      <w:r w:rsidRPr="00AF66C3">
        <w:rPr>
          <w:rFonts w:ascii="Times New Roman" w:hAnsi="Times New Roman"/>
        </w:rPr>
        <w:t xml:space="preserve">. V § 69 sa odsek 2 dopĺňa písmenami t) až v), ktoré znejú: </w:t>
      </w:r>
    </w:p>
    <w:p w:rsidR="00F70D4F" w:rsidRPr="00AF66C3" w:rsidP="006A4F8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„t) </w:t>
      </w:r>
      <w:r w:rsidR="00932A2A">
        <w:rPr>
          <w:rFonts w:ascii="Times New Roman" w:hAnsi="Times New Roman"/>
        </w:rPr>
        <w:t xml:space="preserve">ak ho na to odberateľ plynu splnomocní písomným plnomocenstvom s úradne </w:t>
      </w:r>
      <w:r w:rsidR="00985C83">
        <w:rPr>
          <w:rFonts w:ascii="Times New Roman" w:hAnsi="Times New Roman"/>
        </w:rPr>
        <w:t>osvedčeným podpisom</w:t>
      </w:r>
      <w:r w:rsidR="00932A2A">
        <w:rPr>
          <w:rFonts w:ascii="Times New Roman" w:hAnsi="Times New Roman"/>
        </w:rPr>
        <w:t xml:space="preserve">, </w:t>
      </w:r>
      <w:r w:rsidRPr="00AF66C3">
        <w:rPr>
          <w:rFonts w:ascii="Times New Roman" w:hAnsi="Times New Roman"/>
        </w:rPr>
        <w:t>sprístupniť poskytovateľovi energetickej služby</w:t>
      </w:r>
      <w:r w:rsidRPr="00AF66C3">
        <w:rPr>
          <w:rFonts w:ascii="Times New Roman" w:hAnsi="Times New Roman"/>
          <w:vertAlign w:val="superscript"/>
        </w:rPr>
        <w:t>67a</w:t>
      </w:r>
      <w:r w:rsidRPr="00AF66C3">
        <w:rPr>
          <w:rFonts w:ascii="Times New Roman" w:hAnsi="Times New Roman"/>
        </w:rPr>
        <w:t>)</w:t>
      </w:r>
      <w:r w:rsidR="002C4C7B">
        <w:rPr>
          <w:rFonts w:ascii="Times New Roman" w:hAnsi="Times New Roman"/>
        </w:rPr>
        <w:t xml:space="preserve"> určenému </w:t>
      </w:r>
      <w:r w:rsidRPr="00AF66C3">
        <w:rPr>
          <w:rFonts w:ascii="Times New Roman" w:hAnsi="Times New Roman"/>
        </w:rPr>
        <w:t xml:space="preserve"> podľa § 70 ods. 1 písm. </w:t>
      </w:r>
      <w:r w:rsidR="00985C83">
        <w:rPr>
          <w:rFonts w:ascii="Times New Roman" w:hAnsi="Times New Roman"/>
        </w:rPr>
        <w:t>j</w:t>
      </w:r>
      <w:r w:rsidRPr="00AF66C3">
        <w:rPr>
          <w:rFonts w:ascii="Times New Roman" w:hAnsi="Times New Roman"/>
        </w:rPr>
        <w:t>) spôsobom zrozumiteľným pre odberateľa plynu</w:t>
      </w:r>
    </w:p>
    <w:p w:rsidR="00F70D4F" w:rsidRPr="00AF66C3" w:rsidP="00AC3871">
      <w:pPr>
        <w:pStyle w:val="Odsekzoznamu1"/>
        <w:autoSpaceDE w:val="0"/>
        <w:autoSpaceDN w:val="0"/>
        <w:bidi w:val="0"/>
        <w:adjustRightInd w:val="0"/>
        <w:ind w:left="0"/>
        <w:contextualSpacing/>
        <w:jc w:val="both"/>
        <w:rPr>
          <w:rFonts w:ascii="Times New Roman" w:hAnsi="Times New Roman"/>
        </w:rPr>
      </w:pPr>
      <w:r w:rsidRPr="00AF66C3" w:rsidR="003220EE">
        <w:rPr>
          <w:rFonts w:ascii="Times New Roman" w:hAnsi="Times New Roman"/>
        </w:rPr>
        <w:t>1. </w:t>
      </w:r>
      <w:r w:rsidRPr="00AF66C3" w:rsidR="006C4188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vyúčtovaciu faktúru a materiál zasielaný súčasne s vyúčtovacou faktúrou, </w:t>
      </w:r>
    </w:p>
    <w:p w:rsidR="001C7E3F" w:rsidRPr="00AF66C3" w:rsidP="00AC3871">
      <w:pPr>
        <w:pStyle w:val="Odsekzoznamu1"/>
        <w:autoSpaceDE w:val="0"/>
        <w:autoSpaceDN w:val="0"/>
        <w:bidi w:val="0"/>
        <w:adjustRightInd w:val="0"/>
        <w:ind w:left="0"/>
        <w:contextualSpacing/>
        <w:jc w:val="both"/>
        <w:rPr>
          <w:rFonts w:ascii="Times New Roman" w:hAnsi="Times New Roman"/>
        </w:rPr>
      </w:pPr>
      <w:r w:rsidR="00630134">
        <w:rPr>
          <w:rFonts w:ascii="Times New Roman" w:hAnsi="Times New Roman"/>
        </w:rPr>
        <w:t>2</w:t>
      </w:r>
      <w:r w:rsidRPr="00AF66C3">
        <w:rPr>
          <w:rFonts w:ascii="Times New Roman" w:hAnsi="Times New Roman"/>
          <w:color w:val="000000"/>
        </w:rPr>
        <w:t xml:space="preserve">. </w:t>
      </w:r>
      <w:r w:rsidRPr="00AF66C3" w:rsidR="00BD2033">
        <w:rPr>
          <w:rFonts w:ascii="Times New Roman" w:hAnsi="Times New Roman"/>
        </w:rPr>
        <w:t>informácie o histórii spotreby plynu,</w:t>
      </w:r>
      <w:r w:rsidRPr="00AF66C3" w:rsidR="00630134">
        <w:rPr>
          <w:rFonts w:ascii="Times New Roman" w:hAnsi="Times New Roman"/>
          <w:vertAlign w:val="superscript"/>
        </w:rPr>
        <w:t>80</w:t>
      </w:r>
      <w:r w:rsidR="00630134">
        <w:rPr>
          <w:rFonts w:ascii="Times New Roman" w:hAnsi="Times New Roman"/>
          <w:vertAlign w:val="superscript"/>
        </w:rPr>
        <w:t>a</w:t>
      </w:r>
      <w:r w:rsidRPr="00AF66C3" w:rsidR="00BD2033">
        <w:rPr>
          <w:rFonts w:ascii="Times New Roman" w:hAnsi="Times New Roman"/>
        </w:rPr>
        <w:t>)</w:t>
      </w:r>
      <w:r w:rsidR="00B7125F">
        <w:rPr>
          <w:rFonts w:ascii="Times New Roman" w:hAnsi="Times New Roman"/>
          <w:color w:val="000000"/>
        </w:rPr>
        <w:t xml:space="preserve"> </w:t>
      </w:r>
      <w:r w:rsidRPr="00AF66C3" w:rsidR="00BD2033">
        <w:rPr>
          <w:rFonts w:ascii="Times New Roman" w:hAnsi="Times New Roman"/>
        </w:rPr>
        <w:t>ak má odberateľ plynu nainštalované určené meradlo podľa § 73 ods. 2,</w:t>
      </w:r>
    </w:p>
    <w:p w:rsidR="00CE0143" w:rsidRPr="00AF66C3" w:rsidP="00F70D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</w:t>
      </w:r>
      <w:r w:rsidRPr="00AF66C3">
        <w:rPr>
          <w:rFonts w:ascii="Times New Roman" w:hAnsi="Times New Roman"/>
          <w:color w:val="000000"/>
        </w:rPr>
        <w:t xml:space="preserve">) </w:t>
      </w:r>
      <w:r w:rsidR="00985C83">
        <w:rPr>
          <w:rFonts w:ascii="Times New Roman" w:hAnsi="Times New Roman"/>
          <w:color w:val="000000"/>
        </w:rPr>
        <w:t>s</w:t>
      </w:r>
      <w:r w:rsidRPr="00AF66C3">
        <w:rPr>
          <w:rFonts w:ascii="Times New Roman" w:hAnsi="Times New Roman"/>
          <w:color w:val="000000"/>
        </w:rPr>
        <w:t>prístup</w:t>
      </w:r>
      <w:r w:rsidR="00985C83">
        <w:rPr>
          <w:rFonts w:ascii="Times New Roman" w:hAnsi="Times New Roman"/>
          <w:color w:val="000000"/>
        </w:rPr>
        <w:t>niť odberateľovi plynu</w:t>
      </w:r>
      <w:r w:rsidRPr="00AF66C3">
        <w:rPr>
          <w:rFonts w:ascii="Times New Roman" w:hAnsi="Times New Roman"/>
          <w:color w:val="000000"/>
        </w:rPr>
        <w:t> </w:t>
      </w:r>
      <w:r w:rsidRPr="00AF66C3" w:rsidR="00985C83">
        <w:rPr>
          <w:rFonts w:ascii="Times New Roman" w:hAnsi="Times New Roman"/>
          <w:color w:val="000000"/>
        </w:rPr>
        <w:t>informáci</w:t>
      </w:r>
      <w:r w:rsidR="00985C83">
        <w:rPr>
          <w:rFonts w:ascii="Times New Roman" w:hAnsi="Times New Roman"/>
          <w:color w:val="000000"/>
        </w:rPr>
        <w:t>e</w:t>
      </w:r>
      <w:r w:rsidRPr="00AF66C3" w:rsidR="00985C83">
        <w:rPr>
          <w:rFonts w:ascii="Times New Roman" w:hAnsi="Times New Roman"/>
          <w:color w:val="000000"/>
        </w:rPr>
        <w:t xml:space="preserve"> </w:t>
      </w:r>
      <w:r w:rsidRPr="00AF66C3">
        <w:rPr>
          <w:rFonts w:ascii="Times New Roman" w:hAnsi="Times New Roman"/>
          <w:color w:val="000000"/>
        </w:rPr>
        <w:t>o histórii spotreby plynu</w:t>
      </w:r>
      <w:r w:rsidRPr="00AF66C3">
        <w:rPr>
          <w:rFonts w:ascii="Times New Roman" w:hAnsi="Times New Roman"/>
        </w:rPr>
        <w:t>,</w:t>
      </w:r>
      <w:r w:rsidRPr="00AF66C3">
        <w:rPr>
          <w:rFonts w:ascii="Times New Roman" w:hAnsi="Times New Roman"/>
          <w:vertAlign w:val="superscript"/>
        </w:rPr>
        <w:t>80</w:t>
      </w:r>
      <w:r>
        <w:rPr>
          <w:rFonts w:ascii="Times New Roman" w:hAnsi="Times New Roman"/>
          <w:vertAlign w:val="superscript"/>
        </w:rPr>
        <w:t>a</w:t>
      </w:r>
      <w:r w:rsidR="00D74390">
        <w:rPr>
          <w:rFonts w:ascii="Times New Roman" w:hAnsi="Times New Roman"/>
        </w:rPr>
        <w:t>)</w:t>
      </w:r>
      <w:r w:rsidRPr="006301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ak má odberateľ plynu nainštalované </w:t>
      </w:r>
      <w:r w:rsidRPr="006C7FE3">
        <w:rPr>
          <w:rFonts w:ascii="Times New Roman" w:hAnsi="Times New Roman"/>
        </w:rPr>
        <w:t>určené meradl</w:t>
      </w:r>
      <w:r>
        <w:rPr>
          <w:rFonts w:ascii="Times New Roman" w:hAnsi="Times New Roman"/>
        </w:rPr>
        <w:t>o</w:t>
      </w:r>
      <w:r w:rsidRPr="006C7FE3">
        <w:rPr>
          <w:rFonts w:ascii="Times New Roman" w:hAnsi="Times New Roman"/>
        </w:rPr>
        <w:t xml:space="preserve"> podľa § </w:t>
      </w:r>
      <w:r>
        <w:rPr>
          <w:rFonts w:ascii="Times New Roman" w:hAnsi="Times New Roman"/>
        </w:rPr>
        <w:t>73 ods. 2,</w:t>
      </w:r>
    </w:p>
    <w:p w:rsidR="00F70D4F" w:rsidRPr="00AF66C3" w:rsidP="00AC3871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  <w:color w:val="000000"/>
        </w:rPr>
        <w:t xml:space="preserve">v) umožniť odberateľovi plynu vybrať si </w:t>
      </w:r>
      <w:r w:rsidR="002C4C7B">
        <w:rPr>
          <w:rFonts w:ascii="Times New Roman" w:hAnsi="Times New Roman"/>
          <w:color w:val="000000"/>
        </w:rPr>
        <w:t>písomný alebo elektronický</w:t>
      </w:r>
      <w:r w:rsidR="00714CA8">
        <w:rPr>
          <w:rFonts w:ascii="Times New Roman" w:hAnsi="Times New Roman"/>
          <w:color w:val="000000"/>
        </w:rPr>
        <w:t xml:space="preserve"> </w:t>
      </w:r>
      <w:r w:rsidRPr="00AF66C3" w:rsidR="00714CA8">
        <w:rPr>
          <w:rFonts w:ascii="Times New Roman" w:hAnsi="Times New Roman"/>
          <w:color w:val="000000"/>
        </w:rPr>
        <w:t>spôsob informovania o vyúčtovacej faktúre</w:t>
      </w:r>
      <w:r w:rsidR="00CE0143">
        <w:rPr>
          <w:rFonts w:ascii="Times New Roman" w:hAnsi="Times New Roman"/>
          <w:color w:val="000000"/>
        </w:rPr>
        <w:t xml:space="preserve"> </w:t>
      </w:r>
      <w:r w:rsidR="00714CA8">
        <w:rPr>
          <w:rFonts w:ascii="Times New Roman" w:hAnsi="Times New Roman"/>
          <w:color w:val="000000"/>
        </w:rPr>
        <w:t>a</w:t>
      </w:r>
      <w:r w:rsidR="002C4C7B">
        <w:rPr>
          <w:rFonts w:ascii="Times New Roman" w:hAnsi="Times New Roman"/>
          <w:color w:val="000000"/>
        </w:rPr>
        <w:t xml:space="preserve"> písomný alebo elektronický </w:t>
      </w:r>
      <w:r w:rsidRPr="00AF66C3" w:rsidR="00714CA8">
        <w:rPr>
          <w:rFonts w:ascii="Times New Roman" w:hAnsi="Times New Roman"/>
          <w:color w:val="000000"/>
        </w:rPr>
        <w:t>spôsob doručovania vyúčtovacej faktúry</w:t>
      </w:r>
      <w:r w:rsidRPr="00AF66C3">
        <w:rPr>
          <w:rFonts w:ascii="Times New Roman" w:hAnsi="Times New Roman"/>
          <w:color w:val="000000"/>
        </w:rPr>
        <w:t>.</w:t>
      </w:r>
      <w:r w:rsidRPr="00AF66C3">
        <w:rPr>
          <w:rFonts w:ascii="Times New Roman" w:hAnsi="Times New Roman"/>
        </w:rPr>
        <w:t>“.</w:t>
      </w:r>
    </w:p>
    <w:p w:rsidR="001C7E3F" w:rsidRPr="00AF66C3" w:rsidP="00F137C8">
      <w:pPr>
        <w:tabs>
          <w:tab w:val="left" w:pos="2940"/>
        </w:tabs>
        <w:bidi w:val="0"/>
        <w:jc w:val="both"/>
        <w:rPr>
          <w:rFonts w:ascii="Times New Roman" w:hAnsi="Times New Roman"/>
        </w:rPr>
      </w:pPr>
      <w:r w:rsidRPr="00AF66C3" w:rsidR="00F137C8">
        <w:rPr>
          <w:rFonts w:ascii="Times New Roman" w:hAnsi="Times New Roman"/>
        </w:rPr>
        <w:tab/>
      </w:r>
    </w:p>
    <w:p w:rsidR="001C7E3F" w:rsidRPr="00AF66C3" w:rsidP="00AC3871">
      <w:pPr>
        <w:bidi w:val="0"/>
        <w:jc w:val="both"/>
        <w:rPr>
          <w:rFonts w:ascii="Times New Roman" w:hAnsi="Times New Roman"/>
        </w:rPr>
      </w:pPr>
      <w:r w:rsidRPr="00AF66C3" w:rsidR="00630134">
        <w:rPr>
          <w:rFonts w:ascii="Times New Roman" w:hAnsi="Times New Roman"/>
        </w:rPr>
        <w:t>Poznámk</w:t>
      </w:r>
      <w:r w:rsidR="00630134">
        <w:rPr>
          <w:rFonts w:ascii="Times New Roman" w:hAnsi="Times New Roman"/>
        </w:rPr>
        <w:t>a</w:t>
      </w:r>
      <w:r w:rsidRPr="00AF66C3" w:rsidR="00630134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pod čiarou k odkaz</w:t>
      </w:r>
      <w:r w:rsidR="00630134">
        <w:rPr>
          <w:rFonts w:ascii="Times New Roman" w:hAnsi="Times New Roman"/>
        </w:rPr>
        <w:t xml:space="preserve">u </w:t>
      </w:r>
      <w:r w:rsidRPr="00AF66C3">
        <w:rPr>
          <w:rFonts w:ascii="Times New Roman" w:hAnsi="Times New Roman"/>
        </w:rPr>
        <w:t xml:space="preserve">80a </w:t>
      </w:r>
      <w:r w:rsidR="00630134">
        <w:rPr>
          <w:rFonts w:ascii="Times New Roman" w:hAnsi="Times New Roman"/>
        </w:rPr>
        <w:t>znie</w:t>
      </w:r>
      <w:r w:rsidRPr="00AF66C3">
        <w:rPr>
          <w:rFonts w:ascii="Times New Roman" w:hAnsi="Times New Roman"/>
        </w:rPr>
        <w:t>:</w:t>
      </w:r>
    </w:p>
    <w:p w:rsidR="00BD2033" w:rsidRPr="00AF66C3" w:rsidP="00AC3871">
      <w:pPr>
        <w:bidi w:val="0"/>
        <w:jc w:val="both"/>
        <w:rPr>
          <w:rFonts w:ascii="Times New Roman" w:hAnsi="Times New Roman"/>
        </w:rPr>
      </w:pPr>
      <w:r w:rsidR="00630134">
        <w:rPr>
          <w:rFonts w:ascii="Times New Roman" w:hAnsi="Times New Roman"/>
        </w:rPr>
        <w:t>„</w:t>
      </w:r>
      <w:r w:rsidRPr="00AF66C3">
        <w:rPr>
          <w:rFonts w:ascii="Times New Roman" w:hAnsi="Times New Roman"/>
          <w:vertAlign w:val="superscript"/>
        </w:rPr>
        <w:t>80</w:t>
      </w:r>
      <w:r w:rsidR="00630134">
        <w:rPr>
          <w:rFonts w:ascii="Times New Roman" w:hAnsi="Times New Roman"/>
          <w:vertAlign w:val="superscript"/>
        </w:rPr>
        <w:t>a</w:t>
      </w:r>
      <w:r w:rsidRPr="00AF6F78">
        <w:rPr>
          <w:rFonts w:ascii="Times New Roman" w:hAnsi="Times New Roman"/>
        </w:rPr>
        <w:t xml:space="preserve">) </w:t>
      </w:r>
      <w:r w:rsidRPr="004B09FC">
        <w:rPr>
          <w:rFonts w:ascii="Times New Roman" w:hAnsi="Times New Roman"/>
        </w:rPr>
        <w:t xml:space="preserve">§ </w:t>
      </w:r>
      <w:r w:rsidRPr="004B09FC" w:rsidR="0083640C">
        <w:rPr>
          <w:rFonts w:ascii="Times New Roman" w:hAnsi="Times New Roman"/>
        </w:rPr>
        <w:t>2</w:t>
      </w:r>
      <w:r w:rsidRPr="00AF6F78" w:rsidR="0083640C">
        <w:rPr>
          <w:rFonts w:ascii="Times New Roman" w:hAnsi="Times New Roman"/>
        </w:rPr>
        <w:t>3</w:t>
      </w:r>
      <w:r w:rsidRPr="00AF66C3" w:rsidR="0083640C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ods. 2 písm. c) zákona č. ..../2014 Z. z.“.</w:t>
      </w:r>
    </w:p>
    <w:p w:rsidR="00BD2033" w:rsidRPr="00AF66C3" w:rsidP="00AC3871">
      <w:pPr>
        <w:bidi w:val="0"/>
        <w:jc w:val="both"/>
        <w:rPr>
          <w:rFonts w:ascii="Times New Roman" w:hAnsi="Times New Roman"/>
        </w:rPr>
      </w:pPr>
    </w:p>
    <w:p w:rsidR="00F70D4F" w:rsidP="00F70D4F">
      <w:pPr>
        <w:bidi w:val="0"/>
        <w:jc w:val="both"/>
        <w:rPr>
          <w:rFonts w:ascii="Times New Roman" w:hAnsi="Times New Roman"/>
        </w:rPr>
      </w:pPr>
      <w:r w:rsidRPr="00AF66C3" w:rsidR="006534FE">
        <w:rPr>
          <w:rFonts w:ascii="Times New Roman" w:hAnsi="Times New Roman"/>
        </w:rPr>
        <w:t>1</w:t>
      </w:r>
      <w:r w:rsidR="00475928">
        <w:rPr>
          <w:rFonts w:ascii="Times New Roman" w:hAnsi="Times New Roman"/>
        </w:rPr>
        <w:t>7</w:t>
      </w:r>
      <w:r w:rsidRPr="00AF66C3">
        <w:rPr>
          <w:rFonts w:ascii="Times New Roman" w:hAnsi="Times New Roman"/>
        </w:rPr>
        <w:t>. V § 70 sa odsek 1 dopĺňa písmenami i) až </w:t>
      </w:r>
      <w:r w:rsidR="007D6D7D">
        <w:rPr>
          <w:rFonts w:ascii="Times New Roman" w:hAnsi="Times New Roman"/>
        </w:rPr>
        <w:t>m</w:t>
      </w:r>
      <w:r w:rsidRPr="00AF66C3">
        <w:rPr>
          <w:rFonts w:ascii="Times New Roman" w:hAnsi="Times New Roman"/>
        </w:rPr>
        <w:t xml:space="preserve">), ktoré znejú: </w:t>
      </w:r>
    </w:p>
    <w:p w:rsidR="00CE0143" w:rsidRPr="00AF66C3" w:rsidP="00F70D4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„i) na</w:t>
      </w:r>
      <w:r w:rsidRPr="00AF66C3">
        <w:rPr>
          <w:rFonts w:ascii="Times New Roman" w:hAnsi="Times New Roman"/>
        </w:rPr>
        <w:t xml:space="preserve"> sprístupnenie </w:t>
      </w:r>
      <w:r>
        <w:rPr>
          <w:rFonts w:ascii="Times New Roman" w:hAnsi="Times New Roman"/>
        </w:rPr>
        <w:t xml:space="preserve">údajov </w:t>
      </w:r>
      <w:r w:rsidRPr="00AF66C3">
        <w:rPr>
          <w:rFonts w:ascii="Times New Roman" w:hAnsi="Times New Roman"/>
        </w:rPr>
        <w:t>poskytovateľovi energetickej služby</w:t>
      </w:r>
      <w:r w:rsidRPr="00AF66C3">
        <w:rPr>
          <w:rFonts w:ascii="Times New Roman" w:hAnsi="Times New Roman"/>
          <w:vertAlign w:val="superscript"/>
        </w:rPr>
        <w:t>67a</w:t>
      </w:r>
      <w:r w:rsidRPr="00AF66C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podľa §  69 ods. 2 písm. t),</w:t>
      </w:r>
    </w:p>
    <w:p w:rsidR="00F70D4F" w:rsidRPr="00AF66C3" w:rsidP="00F70D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CE0143">
        <w:rPr>
          <w:rFonts w:ascii="Times New Roman" w:hAnsi="Times New Roman"/>
        </w:rPr>
        <w:t>j</w:t>
      </w:r>
      <w:r w:rsidRPr="00AF66C3">
        <w:rPr>
          <w:rFonts w:ascii="Times New Roman" w:hAnsi="Times New Roman"/>
        </w:rPr>
        <w:t>) určovať poskytovateľa energetickej služby,</w:t>
      </w:r>
      <w:r w:rsidR="00B7125F">
        <w:rPr>
          <w:rFonts w:ascii="Times New Roman" w:hAnsi="Times New Roman"/>
          <w:vertAlign w:val="superscript"/>
        </w:rPr>
        <w:t>67</w:t>
      </w:r>
      <w:r w:rsidRPr="00AF66C3" w:rsidR="00630134">
        <w:rPr>
          <w:rFonts w:ascii="Times New Roman" w:hAnsi="Times New Roman"/>
          <w:vertAlign w:val="superscript"/>
        </w:rPr>
        <w:t>a</w:t>
      </w:r>
      <w:r w:rsidRPr="00AF66C3">
        <w:rPr>
          <w:rFonts w:ascii="Times New Roman" w:hAnsi="Times New Roman"/>
        </w:rPr>
        <w:t xml:space="preserve">) ktorému možno sprístupniť </w:t>
      </w:r>
      <w:r w:rsidR="00CE0143">
        <w:rPr>
          <w:rFonts w:ascii="Times New Roman" w:hAnsi="Times New Roman"/>
        </w:rPr>
        <w:t>údaje podľa § 69 ods. 2 písm. t),</w:t>
      </w:r>
      <w:r w:rsidRPr="00AF66C3">
        <w:rPr>
          <w:rFonts w:ascii="Times New Roman" w:hAnsi="Times New Roman"/>
        </w:rPr>
        <w:t xml:space="preserve"> </w:t>
      </w:r>
    </w:p>
    <w:p w:rsidR="00B7125F" w:rsidP="00B7125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AF66C3" w:rsidR="00F70D4F">
        <w:rPr>
          <w:rFonts w:ascii="Times New Roman" w:hAnsi="Times New Roman"/>
          <w:color w:val="000000"/>
        </w:rPr>
        <w:t>k) na prístup k informáciám o histórii spotreby plynu</w:t>
      </w:r>
      <w:r w:rsidRPr="00AF66C3" w:rsidR="00BD2033">
        <w:rPr>
          <w:rFonts w:ascii="Times New Roman" w:hAnsi="Times New Roman"/>
          <w:color w:val="000000"/>
          <w:vertAlign w:val="superscript"/>
        </w:rPr>
        <w:t>80a</w:t>
      </w:r>
      <w:r w:rsidRPr="00AF66C3" w:rsidR="00BD2033">
        <w:rPr>
          <w:rFonts w:ascii="Times New Roman" w:hAnsi="Times New Roman"/>
          <w:color w:val="000000"/>
        </w:rPr>
        <w:t>)</w:t>
      </w:r>
      <w:r w:rsidRPr="00AF66C3" w:rsidR="00F70D4F">
        <w:rPr>
          <w:rFonts w:ascii="Times New Roman" w:hAnsi="Times New Roman"/>
          <w:color w:val="000000"/>
        </w:rPr>
        <w:t xml:space="preserve"> </w:t>
      </w:r>
      <w:r w:rsidR="00985C83">
        <w:rPr>
          <w:rFonts w:ascii="Times New Roman" w:hAnsi="Times New Roman"/>
          <w:color w:val="000000"/>
        </w:rPr>
        <w:t xml:space="preserve">umožňujúcim kontrolu vlastnej spotreby plynu, </w:t>
      </w:r>
      <w:r>
        <w:rPr>
          <w:rFonts w:ascii="Times New Roman" w:hAnsi="Times New Roman"/>
          <w:color w:val="000000"/>
        </w:rPr>
        <w:t xml:space="preserve">ak </w:t>
      </w:r>
      <w:r w:rsidRPr="00AF66C3">
        <w:rPr>
          <w:rFonts w:ascii="Times New Roman" w:hAnsi="Times New Roman"/>
        </w:rPr>
        <w:t>má nainštalované určené meradlo podľa § 73 ods. 2,</w:t>
      </w:r>
    </w:p>
    <w:p w:rsidR="00F70D4F" w:rsidRPr="00AF66C3" w:rsidP="00B7125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  <w:color w:val="000000"/>
        </w:rPr>
        <w:t>l) na</w:t>
      </w:r>
      <w:r w:rsidR="006A4F8E">
        <w:rPr>
          <w:rFonts w:ascii="Times New Roman" w:hAnsi="Times New Roman"/>
          <w:color w:val="000000"/>
        </w:rPr>
        <w:t xml:space="preserve"> výber</w:t>
      </w:r>
      <w:r w:rsidRPr="00AF66C3">
        <w:rPr>
          <w:rFonts w:ascii="Times New Roman" w:hAnsi="Times New Roman"/>
          <w:color w:val="000000"/>
        </w:rPr>
        <w:t xml:space="preserve"> </w:t>
      </w:r>
      <w:r w:rsidR="00CE0143">
        <w:rPr>
          <w:rFonts w:ascii="Times New Roman" w:hAnsi="Times New Roman"/>
          <w:color w:val="000000"/>
        </w:rPr>
        <w:t xml:space="preserve">písomného alebo elektronického </w:t>
      </w:r>
      <w:r w:rsidRPr="00AF66C3">
        <w:rPr>
          <w:rFonts w:ascii="Times New Roman" w:hAnsi="Times New Roman"/>
          <w:color w:val="000000"/>
        </w:rPr>
        <w:t>spôsobu informovania o vyúčtovacej faktúre a spôsobu doručovania vyúčtovacej faktúry,</w:t>
      </w:r>
    </w:p>
    <w:p w:rsidR="00CA5EB7" w:rsidP="003B231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630134">
        <w:rPr>
          <w:rFonts w:ascii="Times New Roman" w:hAnsi="Times New Roman"/>
          <w:color w:val="000000"/>
        </w:rPr>
        <w:t>m</w:t>
      </w:r>
      <w:r w:rsidRPr="00AF66C3" w:rsidR="003B2319">
        <w:rPr>
          <w:rFonts w:ascii="Times New Roman" w:hAnsi="Times New Roman"/>
        </w:rPr>
        <w:t xml:space="preserve">) </w:t>
      </w:r>
      <w:r w:rsidRPr="00AF66C3">
        <w:rPr>
          <w:rFonts w:ascii="Times New Roman" w:hAnsi="Times New Roman"/>
        </w:rPr>
        <w:t xml:space="preserve">pri inštalácii určeného meradla podľa § 73 ods. 2 </w:t>
      </w:r>
      <w:r>
        <w:rPr>
          <w:rFonts w:ascii="Times New Roman" w:hAnsi="Times New Roman"/>
        </w:rPr>
        <w:t xml:space="preserve">na </w:t>
      </w:r>
      <w:r w:rsidR="00985C83">
        <w:rPr>
          <w:rFonts w:ascii="Times New Roman" w:hAnsi="Times New Roman"/>
        </w:rPr>
        <w:t>poskytnutie</w:t>
      </w:r>
      <w:r w:rsidRPr="00AF66C3">
        <w:rPr>
          <w:rFonts w:ascii="Times New Roman" w:hAnsi="Times New Roman"/>
        </w:rPr>
        <w:t xml:space="preserve"> </w:t>
      </w:r>
      <w:r w:rsidR="00985C83">
        <w:rPr>
          <w:rFonts w:ascii="Times New Roman" w:hAnsi="Times New Roman"/>
        </w:rPr>
        <w:t xml:space="preserve">informácií </w:t>
      </w:r>
      <w:r w:rsidRPr="00AF66C3">
        <w:rPr>
          <w:rFonts w:ascii="Times New Roman" w:hAnsi="Times New Roman"/>
        </w:rPr>
        <w:t xml:space="preserve">o jednotlivých </w:t>
      </w:r>
      <w:r>
        <w:rPr>
          <w:rFonts w:ascii="Times New Roman" w:hAnsi="Times New Roman"/>
        </w:rPr>
        <w:t xml:space="preserve">funkciách inštalovaného meradla </w:t>
      </w:r>
      <w:r w:rsidRPr="00AF66C3">
        <w:rPr>
          <w:rFonts w:ascii="Times New Roman" w:hAnsi="Times New Roman"/>
        </w:rPr>
        <w:t>a o spôsoboch odčítania meraných hodnôt</w:t>
      </w:r>
      <w:r w:rsidR="00E82B8B">
        <w:rPr>
          <w:rFonts w:ascii="Times New Roman" w:hAnsi="Times New Roman"/>
        </w:rPr>
        <w:t xml:space="preserve"> </w:t>
      </w:r>
      <w:r w:rsidR="00985C83">
        <w:rPr>
          <w:rFonts w:ascii="Times New Roman" w:hAnsi="Times New Roman"/>
        </w:rPr>
        <w:t>umožňujúcich</w:t>
      </w:r>
      <w:r w:rsidRPr="00AF66C3">
        <w:rPr>
          <w:rFonts w:ascii="Times New Roman" w:hAnsi="Times New Roman"/>
        </w:rPr>
        <w:t xml:space="preserve"> </w:t>
      </w:r>
      <w:r w:rsidR="00985C83">
        <w:rPr>
          <w:rFonts w:ascii="Times New Roman" w:hAnsi="Times New Roman"/>
        </w:rPr>
        <w:t xml:space="preserve">kontrolu vlastnej </w:t>
      </w:r>
      <w:r w:rsidRPr="00AF66C3" w:rsidR="00985C83">
        <w:rPr>
          <w:rFonts w:ascii="Times New Roman" w:hAnsi="Times New Roman"/>
        </w:rPr>
        <w:t>spotreb</w:t>
      </w:r>
      <w:r w:rsidR="00985C83">
        <w:rPr>
          <w:rFonts w:ascii="Times New Roman" w:hAnsi="Times New Roman"/>
        </w:rPr>
        <w:t>y</w:t>
      </w:r>
      <w:r w:rsidRPr="00AF66C3" w:rsidR="00985C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plynu</w:t>
      </w:r>
      <w:r w:rsidR="00A368C9">
        <w:rPr>
          <w:rFonts w:ascii="Times New Roman" w:hAnsi="Times New Roman"/>
        </w:rPr>
        <w:t>.</w:t>
      </w:r>
      <w:r w:rsidR="00652D77">
        <w:rPr>
          <w:rFonts w:ascii="Times New Roman" w:hAnsi="Times New Roman"/>
        </w:rPr>
        <w:t>“.</w:t>
      </w:r>
      <w:r>
        <w:rPr>
          <w:rFonts w:ascii="Times New Roman" w:hAnsi="Times New Roman"/>
        </w:rPr>
        <w:t xml:space="preserve"> </w:t>
      </w:r>
    </w:p>
    <w:p w:rsidR="003B2319" w:rsidP="003B231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</w:p>
    <w:p w:rsidR="003661D2" w:rsidRPr="00AF66C3" w:rsidP="00BD63C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D647CC">
        <w:rPr>
          <w:rFonts w:ascii="Times New Roman" w:hAnsi="Times New Roman"/>
          <w:color w:val="000000"/>
        </w:rPr>
        <w:t>1</w:t>
      </w:r>
      <w:r w:rsidR="00475928">
        <w:rPr>
          <w:rFonts w:ascii="Times New Roman" w:hAnsi="Times New Roman"/>
          <w:color w:val="000000"/>
        </w:rPr>
        <w:t>8</w:t>
      </w:r>
      <w:r w:rsidRPr="00AF66C3" w:rsidR="001977D4">
        <w:rPr>
          <w:rFonts w:ascii="Times New Roman" w:hAnsi="Times New Roman"/>
          <w:color w:val="000000"/>
        </w:rPr>
        <w:t xml:space="preserve">. </w:t>
      </w:r>
      <w:r w:rsidR="00E82B8B">
        <w:rPr>
          <w:rFonts w:ascii="Times New Roman" w:hAnsi="Times New Roman"/>
          <w:color w:val="000000"/>
        </w:rPr>
        <w:t xml:space="preserve">V </w:t>
      </w:r>
      <w:r w:rsidRPr="00AF66C3" w:rsidR="003B2319">
        <w:rPr>
          <w:rFonts w:ascii="Times New Roman" w:hAnsi="Times New Roman"/>
          <w:color w:val="000000"/>
        </w:rPr>
        <w:t xml:space="preserve">§ </w:t>
      </w:r>
      <w:r w:rsidRPr="00AF66C3" w:rsidR="004D4EF2">
        <w:rPr>
          <w:rFonts w:ascii="Times New Roman" w:hAnsi="Times New Roman"/>
          <w:color w:val="000000"/>
        </w:rPr>
        <w:t>7</w:t>
      </w:r>
      <w:r w:rsidR="004D4EF2">
        <w:rPr>
          <w:rFonts w:ascii="Times New Roman" w:hAnsi="Times New Roman"/>
          <w:color w:val="000000"/>
        </w:rPr>
        <w:t>6 ods.</w:t>
      </w:r>
      <w:r w:rsidR="00E82B8B">
        <w:rPr>
          <w:rFonts w:ascii="Times New Roman" w:hAnsi="Times New Roman"/>
          <w:color w:val="000000"/>
        </w:rPr>
        <w:t xml:space="preserve"> </w:t>
      </w:r>
      <w:r w:rsidR="004D4EF2">
        <w:rPr>
          <w:rFonts w:ascii="Times New Roman" w:hAnsi="Times New Roman"/>
          <w:color w:val="000000"/>
        </w:rPr>
        <w:t>10</w:t>
      </w:r>
      <w:r w:rsidRPr="00AF66C3" w:rsidR="004D4EF2">
        <w:rPr>
          <w:rFonts w:ascii="Times New Roman" w:hAnsi="Times New Roman"/>
          <w:color w:val="000000"/>
        </w:rPr>
        <w:t xml:space="preserve"> </w:t>
      </w:r>
      <w:r w:rsidRPr="00AF66C3" w:rsidR="003B2319">
        <w:rPr>
          <w:rFonts w:ascii="Times New Roman" w:hAnsi="Times New Roman"/>
          <w:color w:val="000000"/>
        </w:rPr>
        <w:t>sa</w:t>
      </w:r>
      <w:r w:rsidR="004D4EF2">
        <w:rPr>
          <w:rFonts w:ascii="Times New Roman" w:hAnsi="Times New Roman"/>
          <w:color w:val="000000"/>
        </w:rPr>
        <w:t xml:space="preserve"> na konci pripája táto veta:</w:t>
      </w:r>
      <w:r w:rsidR="00E82B8B">
        <w:rPr>
          <w:rFonts w:ascii="Times New Roman" w:hAnsi="Times New Roman"/>
        </w:rPr>
        <w:t xml:space="preserve"> </w:t>
      </w:r>
      <w:r w:rsidRPr="00AF66C3" w:rsidR="003B2319">
        <w:rPr>
          <w:rFonts w:ascii="Times New Roman" w:hAnsi="Times New Roman"/>
        </w:rPr>
        <w:t>„</w:t>
      </w:r>
      <w:r w:rsidRPr="00766978" w:rsidR="00E82B8B">
        <w:rPr>
          <w:rFonts w:ascii="Times New Roman" w:hAnsi="Times New Roman"/>
        </w:rPr>
        <w:t>Pri každej výmene určeného meradla je prevádzkovateľ prepravnej siete a prevádzkovateľ distribučnej siete povinný poskytnúť odberateľovi plynu písomne alebo elektronicky informáciu o jednotlivých funkciách inštalovaného meradla a o spôsoboch odčítania meraných hodnôt, ktoré mu umožnia kontrolovať spotrebu plynu; informáciu môže prevádzkovateľ prepravnej siete a prevádzkovateľ distribučnej siete poskytnúť aj odkazom na svoje webové sídlo, ak je tam táto informácia zverejnená.“.</w:t>
      </w: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r w:rsidR="00475928">
        <w:rPr>
          <w:rFonts w:ascii="Times New Roman" w:hAnsi="Times New Roman"/>
        </w:rPr>
        <w:t>19</w:t>
      </w:r>
      <w:r w:rsidRPr="00AF66C3">
        <w:rPr>
          <w:rFonts w:ascii="Times New Roman" w:hAnsi="Times New Roman"/>
        </w:rPr>
        <w:t xml:space="preserve">. V § 88 sa odsek 2 dopĺňa </w:t>
      </w:r>
      <w:r w:rsidRPr="00AF66C3" w:rsidR="00BB3B1C">
        <w:rPr>
          <w:rFonts w:ascii="Times New Roman" w:hAnsi="Times New Roman"/>
        </w:rPr>
        <w:t xml:space="preserve">písmenom </w:t>
      </w:r>
      <w:r w:rsidRPr="00AF66C3">
        <w:rPr>
          <w:rFonts w:ascii="Times New Roman" w:hAnsi="Times New Roman"/>
        </w:rPr>
        <w:t>w), ktoré zn</w:t>
      </w:r>
      <w:r w:rsidRPr="00AF66C3" w:rsidR="00BB3B1C">
        <w:rPr>
          <w:rFonts w:ascii="Times New Roman" w:hAnsi="Times New Roman"/>
        </w:rPr>
        <w:t>i</w:t>
      </w:r>
      <w:r w:rsidRPr="00AF66C3">
        <w:rPr>
          <w:rFonts w:ascii="Times New Roman" w:hAnsi="Times New Roman"/>
        </w:rPr>
        <w:t>e:</w:t>
      </w: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 „w) </w:t>
      </w:r>
      <w:r w:rsidRPr="00AF66C3">
        <w:rPr>
          <w:rFonts w:ascii="Times New Roman" w:hAnsi="Times New Roman"/>
          <w:color w:val="000000"/>
        </w:rPr>
        <w:t>je príslušným orgánom podľa osobitného predpisu.</w:t>
      </w:r>
      <w:r w:rsidRPr="00AF66C3">
        <w:rPr>
          <w:rFonts w:ascii="Times New Roman" w:hAnsi="Times New Roman"/>
          <w:color w:val="000000"/>
          <w:vertAlign w:val="superscript"/>
        </w:rPr>
        <w:t>87a</w:t>
      </w:r>
      <w:r w:rsidRPr="00AF66C3">
        <w:rPr>
          <w:rFonts w:ascii="Times New Roman" w:hAnsi="Times New Roman"/>
          <w:color w:val="000000"/>
        </w:rPr>
        <w:t>)“</w:t>
      </w:r>
      <w:r w:rsidRPr="00AF66C3">
        <w:rPr>
          <w:rFonts w:ascii="Times New Roman" w:hAnsi="Times New Roman"/>
        </w:rPr>
        <w:t xml:space="preserve">. </w:t>
      </w: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Poznámka pod čiarou k odkazu 87a znie:</w:t>
      </w: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„</w:t>
      </w:r>
      <w:r w:rsidRPr="00AF66C3">
        <w:rPr>
          <w:rFonts w:ascii="Times New Roman" w:hAnsi="Times New Roman"/>
          <w:vertAlign w:val="superscript"/>
        </w:rPr>
        <w:t>87a</w:t>
      </w:r>
      <w:r w:rsidRPr="00AF66C3">
        <w:rPr>
          <w:rFonts w:ascii="Times New Roman" w:hAnsi="Times New Roman"/>
        </w:rPr>
        <w:t>)</w:t>
      </w:r>
      <w:r w:rsidRPr="00AF66C3">
        <w:rPr>
          <w:rFonts w:ascii="Times New Roman" w:hAnsi="Times New Roman"/>
          <w:vertAlign w:val="superscript"/>
        </w:rPr>
        <w:t xml:space="preserve"> </w:t>
      </w:r>
      <w:r w:rsidRPr="00AF66C3">
        <w:rPr>
          <w:rFonts w:ascii="Times New Roman" w:hAnsi="Times New Roman"/>
        </w:rPr>
        <w:t>čl. 8 ods. 1 nariadenia Európskeho Parlamentu a Rady (EÚ) č. 347/2013 zo 17. apríla 2013 o usmerneniach pre transeurópsku energetickú infraštruktúru, ktorým sa zrušuje rozhodnutie č. 1364/2006/ES a menia a dopĺňajú nariadenia (ES) č. 713/2009, (ES) č. 714/2009 a (ES) č. 715/2009 (Ú. v. EÚ L 115, 25. 4. 2013) v platnom znení.“.</w:t>
      </w:r>
    </w:p>
    <w:p w:rsidR="00EE1D84" w:rsidRPr="00AF66C3" w:rsidP="00EE1D84">
      <w:pPr>
        <w:bidi w:val="0"/>
        <w:rPr>
          <w:rFonts w:ascii="Times New Roman" w:hAnsi="Times New Roman"/>
        </w:rPr>
      </w:pPr>
    </w:p>
    <w:p w:rsidR="00EE1D84" w:rsidRPr="00AF66C3" w:rsidP="00EE1D84">
      <w:pPr>
        <w:bidi w:val="0"/>
        <w:rPr>
          <w:rFonts w:ascii="Times New Roman" w:hAnsi="Times New Roman"/>
        </w:rPr>
      </w:pPr>
      <w:r w:rsidRPr="00AF66C3" w:rsidR="006534FE">
        <w:rPr>
          <w:rFonts w:ascii="Times New Roman" w:hAnsi="Times New Roman"/>
        </w:rPr>
        <w:t>2</w:t>
      </w:r>
      <w:r w:rsidR="00475928">
        <w:rPr>
          <w:rFonts w:ascii="Times New Roman" w:hAnsi="Times New Roman"/>
        </w:rPr>
        <w:t>0</w:t>
      </w:r>
      <w:r w:rsidRPr="00AF66C3">
        <w:rPr>
          <w:rFonts w:ascii="Times New Roman" w:hAnsi="Times New Roman"/>
        </w:rPr>
        <w:t>. V § 88 sa odsek 9 dopĺňa písmenami j) a k), ktoré znejú:</w:t>
      </w:r>
    </w:p>
    <w:p w:rsidR="00EE1D84" w:rsidRPr="00AF66C3" w:rsidP="00EE1D84">
      <w:pPr>
        <w:bidi w:val="0"/>
        <w:rPr>
          <w:rFonts w:ascii="Times New Roman" w:hAnsi="Times New Roman"/>
          <w:color w:val="000000"/>
        </w:rPr>
      </w:pPr>
      <w:r w:rsidRPr="00AF66C3">
        <w:rPr>
          <w:rFonts w:ascii="Times New Roman" w:hAnsi="Times New Roman"/>
        </w:rPr>
        <w:t xml:space="preserve"> „</w:t>
      </w:r>
      <w:r w:rsidRPr="00AF66C3">
        <w:rPr>
          <w:rFonts w:ascii="Times New Roman" w:hAnsi="Times New Roman"/>
          <w:color w:val="000000"/>
        </w:rPr>
        <w:t>j) výnimkách z</w:t>
      </w:r>
      <w:r w:rsidR="00A368C9">
        <w:rPr>
          <w:rFonts w:ascii="Times New Roman" w:hAnsi="Times New Roman"/>
          <w:color w:val="000000"/>
        </w:rPr>
        <w:t xml:space="preserve"> uplatňovania </w:t>
      </w:r>
      <w:r w:rsidRPr="00AF66C3">
        <w:rPr>
          <w:rFonts w:ascii="Times New Roman" w:hAnsi="Times New Roman"/>
          <w:color w:val="000000"/>
        </w:rPr>
        <w:t xml:space="preserve">§ 12 ods. 4 </w:t>
      </w:r>
      <w:r w:rsidR="00A368C9">
        <w:rPr>
          <w:rFonts w:ascii="Times New Roman" w:hAnsi="Times New Roman"/>
          <w:color w:val="000000"/>
        </w:rPr>
        <w:t xml:space="preserve">písm. b) </w:t>
      </w:r>
      <w:r w:rsidRPr="00AF66C3">
        <w:rPr>
          <w:rFonts w:ascii="Times New Roman" w:hAnsi="Times New Roman"/>
          <w:color w:val="000000"/>
        </w:rPr>
        <w:t>trinásteho bodu,</w:t>
      </w:r>
    </w:p>
    <w:p w:rsidR="00EE1D84" w:rsidRPr="00AF66C3" w:rsidP="00EE1D84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  <w:color w:val="000000"/>
        </w:rPr>
        <w:t xml:space="preserve">  </w:t>
      </w:r>
      <w:r w:rsidRPr="00317A34">
        <w:rPr>
          <w:rFonts w:ascii="Times New Roman" w:hAnsi="Times New Roman"/>
          <w:color w:val="000000"/>
        </w:rPr>
        <w:t>k</w:t>
      </w:r>
      <w:r w:rsidRPr="00317A34">
        <w:rPr>
          <w:rFonts w:ascii="Times New Roman" w:hAnsi="Times New Roman"/>
        </w:rPr>
        <w:t>) dôvodoch zamietnutia žiadosti</w:t>
      </w:r>
      <w:r w:rsidRPr="00BD63C7" w:rsidR="00317A34">
        <w:rPr>
          <w:rFonts w:ascii="Times New Roman" w:hAnsi="Times New Roman"/>
        </w:rPr>
        <w:t xml:space="preserve"> </w:t>
      </w:r>
      <w:r w:rsidRPr="00317A34">
        <w:rPr>
          <w:rFonts w:ascii="Times New Roman" w:hAnsi="Times New Roman"/>
        </w:rPr>
        <w:t>podľa §</w:t>
      </w:r>
      <w:r w:rsidRPr="008D0908" w:rsidR="00CD4B53">
        <w:rPr>
          <w:rFonts w:ascii="Times New Roman" w:hAnsi="Times New Roman"/>
        </w:rPr>
        <w:t xml:space="preserve"> </w:t>
      </w:r>
      <w:r w:rsidRPr="008D0908">
        <w:rPr>
          <w:rFonts w:ascii="Times New Roman" w:hAnsi="Times New Roman"/>
        </w:rPr>
        <w:t>12 ods. 4</w:t>
      </w:r>
      <w:r w:rsidRPr="00BD63C7" w:rsidR="00317A34">
        <w:rPr>
          <w:rFonts w:ascii="Times New Roman" w:hAnsi="Times New Roman"/>
        </w:rPr>
        <w:t>, ak žiadosť neobsahuje náležitosti investičného zámeru podľa § 12 ods. 4 písm. b)</w:t>
      </w:r>
      <w:r w:rsidRPr="00317A34">
        <w:rPr>
          <w:rFonts w:ascii="Times New Roman" w:hAnsi="Times New Roman"/>
        </w:rPr>
        <w:t xml:space="preserve"> siedmeho</w:t>
      </w:r>
      <w:r w:rsidRPr="00317A34" w:rsidR="00BD2033">
        <w:rPr>
          <w:rFonts w:ascii="Times New Roman" w:hAnsi="Times New Roman"/>
        </w:rPr>
        <w:t xml:space="preserve"> bodu</w:t>
      </w:r>
      <w:r w:rsidRPr="008D0908">
        <w:rPr>
          <w:rFonts w:ascii="Times New Roman" w:hAnsi="Times New Roman"/>
        </w:rPr>
        <w:t>, trinásteho</w:t>
      </w:r>
      <w:r w:rsidRPr="008D0908" w:rsidR="00BD2033">
        <w:rPr>
          <w:rFonts w:ascii="Times New Roman" w:hAnsi="Times New Roman"/>
        </w:rPr>
        <w:t xml:space="preserve"> bodu</w:t>
      </w:r>
      <w:r w:rsidRPr="007B2B35">
        <w:rPr>
          <w:rFonts w:ascii="Times New Roman" w:hAnsi="Times New Roman"/>
        </w:rPr>
        <w:t xml:space="preserve"> a štrnásteho bodu</w:t>
      </w:r>
      <w:r w:rsidRPr="00BD63C7" w:rsidR="00A368C9">
        <w:rPr>
          <w:rFonts w:ascii="Times New Roman" w:hAnsi="Times New Roman"/>
        </w:rPr>
        <w:t>,</w:t>
      </w:r>
      <w:r w:rsidRPr="00317A34">
        <w:rPr>
          <w:rFonts w:ascii="Times New Roman" w:hAnsi="Times New Roman"/>
        </w:rPr>
        <w:t xml:space="preserve"> najneskôr do troch mesiacov od zamietnutia žiadosti.“.</w:t>
      </w:r>
    </w:p>
    <w:p w:rsidR="00317A34" w:rsidRPr="00AF66C3" w:rsidP="00F70D4F">
      <w:pPr>
        <w:bidi w:val="0"/>
        <w:jc w:val="both"/>
        <w:rPr>
          <w:rFonts w:ascii="Times New Roman" w:hAnsi="Times New Roman"/>
        </w:rPr>
      </w:pPr>
    </w:p>
    <w:p w:rsidR="00F70D4F" w:rsidP="00F70D4F">
      <w:pPr>
        <w:bidi w:val="0"/>
        <w:jc w:val="both"/>
        <w:rPr>
          <w:rFonts w:ascii="Times New Roman" w:hAnsi="Times New Roman"/>
        </w:rPr>
      </w:pPr>
      <w:r w:rsidRPr="00AF66C3" w:rsidR="006534FE">
        <w:rPr>
          <w:rFonts w:ascii="Times New Roman" w:hAnsi="Times New Roman"/>
        </w:rPr>
        <w:t>2</w:t>
      </w:r>
      <w:r w:rsidR="00475928">
        <w:rPr>
          <w:rFonts w:ascii="Times New Roman" w:hAnsi="Times New Roman"/>
        </w:rPr>
        <w:t>1</w:t>
      </w:r>
      <w:r w:rsidRPr="00AF66C3">
        <w:rPr>
          <w:rFonts w:ascii="Times New Roman" w:hAnsi="Times New Roman"/>
        </w:rPr>
        <w:t xml:space="preserve">. V § 89 ods. 1  sa </w:t>
      </w:r>
      <w:r w:rsidRPr="00AF66C3" w:rsidR="0050683A">
        <w:rPr>
          <w:rFonts w:ascii="Times New Roman" w:hAnsi="Times New Roman"/>
        </w:rPr>
        <w:t>za slová „k), n), o)“</w:t>
      </w:r>
      <w:r w:rsidRPr="00AF66C3">
        <w:rPr>
          <w:rFonts w:ascii="Times New Roman" w:hAnsi="Times New Roman"/>
        </w:rPr>
        <w:t xml:space="preserve"> vklad</w:t>
      </w:r>
      <w:r w:rsidRPr="00AF66C3" w:rsidR="0050683A">
        <w:rPr>
          <w:rFonts w:ascii="Times New Roman" w:hAnsi="Times New Roman"/>
        </w:rPr>
        <w:t>á čiarka a</w:t>
      </w:r>
      <w:r w:rsidRPr="00AF66C3">
        <w:rPr>
          <w:rFonts w:ascii="Times New Roman" w:hAnsi="Times New Roman"/>
        </w:rPr>
        <w:t xml:space="preserve"> slová „r) až t)“, </w:t>
      </w:r>
      <w:r w:rsidRPr="00AF66C3" w:rsidR="0050683A">
        <w:rPr>
          <w:rFonts w:ascii="Times New Roman" w:hAnsi="Times New Roman"/>
        </w:rPr>
        <w:t>za slová „j), o)“</w:t>
      </w:r>
      <w:r w:rsidRPr="00AF66C3">
        <w:rPr>
          <w:rFonts w:ascii="Times New Roman" w:hAnsi="Times New Roman"/>
        </w:rPr>
        <w:t xml:space="preserve"> sa </w:t>
      </w:r>
      <w:r w:rsidRPr="00AF66C3" w:rsidR="0050683A">
        <w:rPr>
          <w:rFonts w:ascii="Times New Roman" w:hAnsi="Times New Roman"/>
        </w:rPr>
        <w:t xml:space="preserve">vkladá čiarka a </w:t>
      </w:r>
      <w:r w:rsidRPr="00AF66C3">
        <w:rPr>
          <w:rFonts w:ascii="Times New Roman" w:hAnsi="Times New Roman"/>
        </w:rPr>
        <w:t xml:space="preserve">slová „§ 49 ods. 11 a 12“, </w:t>
      </w:r>
      <w:r w:rsidRPr="00AF66C3" w:rsidR="0050683A">
        <w:rPr>
          <w:rFonts w:ascii="Times New Roman" w:hAnsi="Times New Roman"/>
        </w:rPr>
        <w:t>za slová „l) až n)“</w:t>
      </w:r>
      <w:r w:rsidRPr="00AF66C3">
        <w:rPr>
          <w:rFonts w:ascii="Times New Roman" w:hAnsi="Times New Roman"/>
        </w:rPr>
        <w:t xml:space="preserve"> sa vklad</w:t>
      </w:r>
      <w:r w:rsidRPr="00AF66C3" w:rsidR="0050683A">
        <w:rPr>
          <w:rFonts w:ascii="Times New Roman" w:hAnsi="Times New Roman"/>
        </w:rPr>
        <w:t>á čiarka a slová</w:t>
      </w:r>
      <w:r w:rsidRPr="00AF66C3">
        <w:rPr>
          <w:rFonts w:ascii="Times New Roman" w:hAnsi="Times New Roman"/>
        </w:rPr>
        <w:t xml:space="preserve"> „§ 64 ods. 14 a 15“, </w:t>
      </w:r>
      <w:r w:rsidRPr="00AF66C3" w:rsidR="0050683A">
        <w:rPr>
          <w:rFonts w:ascii="Times New Roman" w:hAnsi="Times New Roman"/>
        </w:rPr>
        <w:t>za slová „ods. 8“</w:t>
      </w:r>
      <w:r w:rsidRPr="00AF66C3">
        <w:rPr>
          <w:rFonts w:ascii="Times New Roman" w:hAnsi="Times New Roman"/>
        </w:rPr>
        <w:t xml:space="preserve"> sa </w:t>
      </w:r>
      <w:r w:rsidRPr="00AF66C3" w:rsidR="0050683A">
        <w:rPr>
          <w:rFonts w:ascii="Times New Roman" w:hAnsi="Times New Roman"/>
        </w:rPr>
        <w:t xml:space="preserve">vkladá čiarka a </w:t>
      </w:r>
      <w:r w:rsidRPr="00AF66C3">
        <w:rPr>
          <w:rFonts w:ascii="Times New Roman" w:hAnsi="Times New Roman"/>
        </w:rPr>
        <w:t>slová „11 a 12“</w:t>
      </w:r>
      <w:r w:rsidR="00E1311C">
        <w:rPr>
          <w:rFonts w:ascii="Times New Roman" w:hAnsi="Times New Roman"/>
        </w:rPr>
        <w:t xml:space="preserve"> a</w:t>
      </w:r>
      <w:r w:rsidRPr="00AF66C3">
        <w:rPr>
          <w:rFonts w:ascii="Times New Roman" w:hAnsi="Times New Roman"/>
        </w:rPr>
        <w:t xml:space="preserve"> </w:t>
      </w:r>
      <w:r w:rsidRPr="00AF66C3" w:rsidR="0050683A">
        <w:rPr>
          <w:rFonts w:ascii="Times New Roman" w:hAnsi="Times New Roman"/>
        </w:rPr>
        <w:t>za slová „</w:t>
      </w:r>
      <w:r w:rsidR="007D6D7D">
        <w:rPr>
          <w:rFonts w:ascii="Times New Roman" w:hAnsi="Times New Roman"/>
        </w:rPr>
        <w:t>j) až l)</w:t>
      </w:r>
      <w:r w:rsidRPr="00AF66C3" w:rsidR="0050683A">
        <w:rPr>
          <w:rFonts w:ascii="Times New Roman" w:hAnsi="Times New Roman"/>
        </w:rPr>
        <w:t xml:space="preserve">“ sa vkladá čiarka a slová </w:t>
      </w:r>
      <w:r w:rsidRPr="00AF66C3">
        <w:rPr>
          <w:rFonts w:ascii="Times New Roman" w:hAnsi="Times New Roman"/>
        </w:rPr>
        <w:t>„t) až v)</w:t>
      </w:r>
      <w:r w:rsidRPr="00AF66C3" w:rsidR="008A2670">
        <w:rPr>
          <w:rFonts w:ascii="Times New Roman" w:hAnsi="Times New Roman"/>
        </w:rPr>
        <w:t xml:space="preserve">, </w:t>
      </w:r>
      <w:r w:rsidRPr="00AF66C3" w:rsidR="009220CA">
        <w:rPr>
          <w:rFonts w:ascii="Times New Roman" w:hAnsi="Times New Roman"/>
        </w:rPr>
        <w:t>§ </w:t>
      </w:r>
      <w:r w:rsidRPr="00AF66C3">
        <w:rPr>
          <w:rFonts w:ascii="Times New Roman" w:hAnsi="Times New Roman"/>
        </w:rPr>
        <w:t>70 ods. 1 písm. i) až m)“</w:t>
      </w:r>
      <w:r w:rsidR="00E1311C">
        <w:rPr>
          <w:rFonts w:ascii="Times New Roman" w:hAnsi="Times New Roman"/>
        </w:rPr>
        <w:t>.</w:t>
      </w:r>
      <w:r w:rsidRPr="00AF66C3">
        <w:rPr>
          <w:rFonts w:ascii="Times New Roman" w:hAnsi="Times New Roman"/>
        </w:rPr>
        <w:t xml:space="preserve"> </w:t>
      </w:r>
    </w:p>
    <w:p w:rsidR="00A202EE" w:rsidP="00F70D4F">
      <w:pPr>
        <w:bidi w:val="0"/>
        <w:jc w:val="both"/>
        <w:rPr>
          <w:rFonts w:ascii="Times New Roman" w:hAnsi="Times New Roman"/>
        </w:rPr>
      </w:pPr>
    </w:p>
    <w:p w:rsidR="00A202EE" w:rsidRPr="00AF66C3" w:rsidP="00F70D4F">
      <w:pPr>
        <w:bidi w:val="0"/>
        <w:jc w:val="both"/>
        <w:rPr>
          <w:rFonts w:ascii="Times New Roman" w:hAnsi="Times New Roman"/>
        </w:rPr>
      </w:pPr>
      <w:r w:rsidRPr="00A9639D">
        <w:rPr>
          <w:rFonts w:ascii="Times New Roman" w:hAnsi="Times New Roman"/>
        </w:rPr>
        <w:t>2</w:t>
      </w:r>
      <w:r w:rsidR="00475928">
        <w:rPr>
          <w:rFonts w:ascii="Times New Roman" w:hAnsi="Times New Roman"/>
        </w:rPr>
        <w:t>2</w:t>
      </w:r>
      <w:r w:rsidRPr="007D6D7D" w:rsidR="007D6D7D">
        <w:rPr>
          <w:rFonts w:ascii="Times New Roman" w:hAnsi="Times New Roman"/>
        </w:rPr>
        <w:t xml:space="preserve">. V § 89 ods. </w:t>
      </w:r>
      <w:r w:rsidR="007D6D7D">
        <w:rPr>
          <w:rFonts w:ascii="Times New Roman" w:hAnsi="Times New Roman"/>
        </w:rPr>
        <w:t>9</w:t>
      </w:r>
      <w:r w:rsidRPr="00A9639D">
        <w:rPr>
          <w:rFonts w:ascii="Times New Roman" w:hAnsi="Times New Roman"/>
        </w:rPr>
        <w:t xml:space="preserve"> sa za slovami „ Železníc Slovenskej republiky“ slovo „a“ nahrádza čiarkou a za slov</w:t>
      </w:r>
      <w:r w:rsidR="007D6D7D">
        <w:rPr>
          <w:rFonts w:ascii="Times New Roman" w:hAnsi="Times New Roman"/>
        </w:rPr>
        <w:t>o</w:t>
      </w:r>
      <w:r w:rsidRPr="00A9639D">
        <w:rPr>
          <w:rFonts w:ascii="Times New Roman" w:hAnsi="Times New Roman"/>
        </w:rPr>
        <w:t xml:space="preserve"> „služby“ sa vkladajú slová „a Národného bezpečnostného úradu“.“</w:t>
      </w:r>
    </w:p>
    <w:p w:rsidR="007C1CEF" w:rsidRPr="00AF66C3" w:rsidP="00F70D4F">
      <w:pPr>
        <w:bidi w:val="0"/>
        <w:jc w:val="both"/>
        <w:rPr>
          <w:rFonts w:ascii="Times New Roman" w:hAnsi="Times New Roman"/>
        </w:rPr>
      </w:pP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r w:rsidRPr="00AF66C3" w:rsidR="006534FE">
        <w:rPr>
          <w:rFonts w:ascii="Times New Roman" w:hAnsi="Times New Roman"/>
        </w:rPr>
        <w:t>2</w:t>
      </w:r>
      <w:r w:rsidR="00475928">
        <w:rPr>
          <w:rFonts w:ascii="Times New Roman" w:hAnsi="Times New Roman"/>
        </w:rPr>
        <w:t>3</w:t>
      </w:r>
      <w:r w:rsidRPr="00AF66C3">
        <w:rPr>
          <w:rFonts w:ascii="Times New Roman" w:hAnsi="Times New Roman"/>
        </w:rPr>
        <w:t xml:space="preserve">. V § 90 písm. a) sa </w:t>
      </w:r>
      <w:r w:rsidR="006F1271">
        <w:rPr>
          <w:rFonts w:ascii="Times New Roman" w:hAnsi="Times New Roman"/>
        </w:rPr>
        <w:t>za slovami</w:t>
      </w:r>
      <w:r w:rsidRPr="00AF66C3">
        <w:rPr>
          <w:rFonts w:ascii="Times New Roman" w:hAnsi="Times New Roman"/>
        </w:rPr>
        <w:t xml:space="preserve"> „q) až</w:t>
      </w:r>
      <w:r w:rsidR="006F1271">
        <w:rPr>
          <w:rFonts w:ascii="Times New Roman" w:hAnsi="Times New Roman"/>
        </w:rPr>
        <w:t>“ slovo</w:t>
      </w:r>
      <w:r w:rsidRPr="00AF66C3">
        <w:rPr>
          <w:rFonts w:ascii="Times New Roman" w:hAnsi="Times New Roman"/>
        </w:rPr>
        <w:t xml:space="preserve"> </w:t>
      </w:r>
      <w:r w:rsidR="006F1271">
        <w:rPr>
          <w:rFonts w:ascii="Times New Roman" w:hAnsi="Times New Roman"/>
        </w:rPr>
        <w:t>„</w:t>
      </w:r>
      <w:r w:rsidRPr="00AF66C3">
        <w:rPr>
          <w:rFonts w:ascii="Times New Roman" w:hAnsi="Times New Roman"/>
        </w:rPr>
        <w:t xml:space="preserve">s)“ nahrádza </w:t>
      </w:r>
      <w:r w:rsidRPr="00AF66C3" w:rsidR="006F1271">
        <w:rPr>
          <w:rFonts w:ascii="Times New Roman" w:hAnsi="Times New Roman"/>
        </w:rPr>
        <w:t>slov</w:t>
      </w:r>
      <w:r w:rsidR="006F1271">
        <w:rPr>
          <w:rFonts w:ascii="Times New Roman" w:hAnsi="Times New Roman"/>
        </w:rPr>
        <w:t>om</w:t>
      </w:r>
      <w:r w:rsidRPr="00AF66C3" w:rsidR="006F1271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„t)“. </w:t>
      </w: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r w:rsidRPr="00AF66C3" w:rsidR="006534FE">
        <w:rPr>
          <w:rFonts w:ascii="Times New Roman" w:hAnsi="Times New Roman"/>
        </w:rPr>
        <w:t>2</w:t>
      </w:r>
      <w:r w:rsidR="00475928">
        <w:rPr>
          <w:rFonts w:ascii="Times New Roman" w:hAnsi="Times New Roman"/>
        </w:rPr>
        <w:t>4</w:t>
      </w:r>
      <w:r w:rsidRPr="00AF66C3">
        <w:rPr>
          <w:rFonts w:ascii="Times New Roman" w:hAnsi="Times New Roman"/>
        </w:rPr>
        <w:t>. V § 91 ods</w:t>
      </w:r>
      <w:r w:rsidRPr="00AF66C3" w:rsidR="007C1CEF">
        <w:rPr>
          <w:rFonts w:ascii="Times New Roman" w:hAnsi="Times New Roman"/>
        </w:rPr>
        <w:t>.</w:t>
      </w:r>
      <w:r w:rsidRPr="00AF66C3">
        <w:rPr>
          <w:rFonts w:ascii="Times New Roman" w:hAnsi="Times New Roman"/>
        </w:rPr>
        <w:t xml:space="preserve"> 2 písm. c) sa </w:t>
      </w:r>
      <w:r w:rsidR="006F1271">
        <w:rPr>
          <w:rFonts w:ascii="Times New Roman" w:hAnsi="Times New Roman"/>
        </w:rPr>
        <w:t>za slovami</w:t>
      </w:r>
      <w:r w:rsidRPr="00AF66C3" w:rsidR="006F1271">
        <w:rPr>
          <w:rFonts w:ascii="Times New Roman" w:hAnsi="Times New Roman"/>
        </w:rPr>
        <w:t xml:space="preserve"> „q) až</w:t>
      </w:r>
      <w:r w:rsidR="006F1271">
        <w:rPr>
          <w:rFonts w:ascii="Times New Roman" w:hAnsi="Times New Roman"/>
        </w:rPr>
        <w:t>“ slovo</w:t>
      </w:r>
      <w:r w:rsidRPr="00AF66C3" w:rsidR="006F1271">
        <w:rPr>
          <w:rFonts w:ascii="Times New Roman" w:hAnsi="Times New Roman"/>
        </w:rPr>
        <w:t xml:space="preserve"> </w:t>
      </w:r>
      <w:r w:rsidR="006F1271">
        <w:rPr>
          <w:rFonts w:ascii="Times New Roman" w:hAnsi="Times New Roman"/>
        </w:rPr>
        <w:t>„</w:t>
      </w:r>
      <w:r w:rsidRPr="00AF66C3" w:rsidR="006F1271">
        <w:rPr>
          <w:rFonts w:ascii="Times New Roman" w:hAnsi="Times New Roman"/>
        </w:rPr>
        <w:t>s)“ nahrádza slov</w:t>
      </w:r>
      <w:r w:rsidR="006F1271">
        <w:rPr>
          <w:rFonts w:ascii="Times New Roman" w:hAnsi="Times New Roman"/>
        </w:rPr>
        <w:t>om</w:t>
      </w:r>
      <w:r w:rsidRPr="00AF66C3" w:rsidR="006F1271">
        <w:rPr>
          <w:rFonts w:ascii="Times New Roman" w:hAnsi="Times New Roman"/>
        </w:rPr>
        <w:t xml:space="preserve"> „t)“.</w:t>
      </w: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</w:p>
    <w:p w:rsidR="00F70D4F" w:rsidRPr="00AF66C3" w:rsidP="00F70D4F">
      <w:pPr>
        <w:bidi w:val="0"/>
        <w:adjustRightInd w:val="0"/>
        <w:jc w:val="both"/>
        <w:rPr>
          <w:rFonts w:ascii="Times New Roman" w:hAnsi="Times New Roman"/>
        </w:rPr>
      </w:pPr>
      <w:r w:rsidRPr="00AF66C3" w:rsidR="006534FE">
        <w:rPr>
          <w:rFonts w:ascii="Times New Roman" w:hAnsi="Times New Roman"/>
        </w:rPr>
        <w:t>2</w:t>
      </w:r>
      <w:r w:rsidR="00475928">
        <w:rPr>
          <w:rFonts w:ascii="Times New Roman" w:hAnsi="Times New Roman"/>
        </w:rPr>
        <w:t>5</w:t>
      </w:r>
      <w:r w:rsidRPr="00AF66C3">
        <w:rPr>
          <w:rFonts w:ascii="Times New Roman" w:hAnsi="Times New Roman"/>
        </w:rPr>
        <w:t>. V § 95 ods. 1 sa písmená h) a k) dopĺňajú siedmym a ôsmym bodom, ktoré znejú:</w:t>
      </w:r>
    </w:p>
    <w:p w:rsidR="00F70D4F" w:rsidRPr="00AF66C3" w:rsidP="00F70D4F">
      <w:pPr>
        <w:bidi w:val="0"/>
        <w:adjustRightInd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 „7. spôsob prístupu k meraným údajom treťou stranou podľa požiadavky koncového odberateľa,</w:t>
      </w:r>
    </w:p>
    <w:p w:rsidR="00F70D4F" w:rsidRPr="00AF66C3" w:rsidP="00F70D4F">
      <w:pPr>
        <w:bidi w:val="0"/>
        <w:adjustRightInd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8. podrobnosti o bezpečnosti inteligentného meracieho systému, dátovej komunikácie a súkromí koncových odberateľov.“.</w:t>
      </w: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r w:rsidRPr="00AF66C3" w:rsidR="006534FE">
        <w:rPr>
          <w:rFonts w:ascii="Times New Roman" w:hAnsi="Times New Roman"/>
        </w:rPr>
        <w:t>2</w:t>
      </w:r>
      <w:r w:rsidR="00475928">
        <w:rPr>
          <w:rFonts w:ascii="Times New Roman" w:hAnsi="Times New Roman"/>
        </w:rPr>
        <w:t>6</w:t>
      </w:r>
      <w:r w:rsidRPr="00AF66C3">
        <w:rPr>
          <w:rFonts w:ascii="Times New Roman" w:hAnsi="Times New Roman"/>
        </w:rPr>
        <w:t xml:space="preserve">. V § 95 sa odsek 1 dopĺňa písmenom m), ktoré znie: </w:t>
      </w: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„m) obsah a podrobnosti ekonomicko-technického hodnotenia podľa § 12 ods. 4 </w:t>
      </w:r>
      <w:r w:rsidR="00A368C9">
        <w:rPr>
          <w:rFonts w:ascii="Times New Roman" w:hAnsi="Times New Roman"/>
        </w:rPr>
        <w:t xml:space="preserve">písm. b) </w:t>
      </w:r>
      <w:r w:rsidRPr="00AF66C3">
        <w:rPr>
          <w:rFonts w:ascii="Times New Roman" w:hAnsi="Times New Roman"/>
        </w:rPr>
        <w:t>trinásteho bodu.“.</w:t>
      </w: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r w:rsidRPr="00AF66C3" w:rsidR="006534FE">
        <w:rPr>
          <w:rFonts w:ascii="Times New Roman" w:hAnsi="Times New Roman"/>
        </w:rPr>
        <w:t>2</w:t>
      </w:r>
      <w:r w:rsidR="00475928">
        <w:rPr>
          <w:rFonts w:ascii="Times New Roman" w:hAnsi="Times New Roman"/>
        </w:rPr>
        <w:t>7</w:t>
      </w:r>
      <w:r w:rsidRPr="00AF66C3">
        <w:rPr>
          <w:rFonts w:ascii="Times New Roman" w:hAnsi="Times New Roman"/>
        </w:rPr>
        <w:t>. Za §</w:t>
      </w:r>
      <w:r w:rsidRPr="00AF66C3" w:rsidR="009220CA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96</w:t>
      </w:r>
      <w:r w:rsidRPr="00AF66C3" w:rsidR="00540A32">
        <w:rPr>
          <w:rFonts w:ascii="Times New Roman" w:hAnsi="Times New Roman"/>
        </w:rPr>
        <w:t>a</w:t>
      </w:r>
      <w:r w:rsidRPr="00AF66C3">
        <w:rPr>
          <w:rFonts w:ascii="Times New Roman" w:hAnsi="Times New Roman"/>
        </w:rPr>
        <w:t xml:space="preserve"> sa vkladá §</w:t>
      </w:r>
      <w:r w:rsidRPr="00AF66C3" w:rsidR="009220CA">
        <w:rPr>
          <w:rFonts w:ascii="Times New Roman" w:hAnsi="Times New Roman"/>
        </w:rPr>
        <w:t xml:space="preserve"> </w:t>
      </w:r>
      <w:r w:rsidRPr="00AF66C3" w:rsidR="00540A32">
        <w:rPr>
          <w:rFonts w:ascii="Times New Roman" w:hAnsi="Times New Roman"/>
        </w:rPr>
        <w:t>96b</w:t>
      </w:r>
      <w:r w:rsidRPr="00AF66C3">
        <w:rPr>
          <w:rFonts w:ascii="Times New Roman" w:hAnsi="Times New Roman"/>
        </w:rPr>
        <w:t>, ktorý vrátane nadpisu znie:</w:t>
      </w:r>
    </w:p>
    <w:p w:rsidR="00F70D4F" w:rsidRPr="00AF66C3" w:rsidP="00F70D4F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>„§</w:t>
      </w:r>
      <w:r w:rsidRPr="00AF66C3" w:rsidR="009045C2">
        <w:rPr>
          <w:rFonts w:ascii="Times New Roman" w:hAnsi="Times New Roman"/>
        </w:rPr>
        <w:t xml:space="preserve"> </w:t>
      </w:r>
      <w:r w:rsidRPr="00AF66C3" w:rsidR="00540A32">
        <w:rPr>
          <w:rFonts w:ascii="Times New Roman" w:hAnsi="Times New Roman"/>
        </w:rPr>
        <w:t>96b</w:t>
      </w:r>
    </w:p>
    <w:p w:rsidR="00F70D4F" w:rsidRPr="00AF66C3" w:rsidP="00F70D4F">
      <w:pPr>
        <w:bidi w:val="0"/>
        <w:jc w:val="center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Prechodné ustanovenia </w:t>
      </w:r>
      <w:r w:rsidR="006F1271">
        <w:rPr>
          <w:rFonts w:ascii="Times New Roman" w:hAnsi="Times New Roman"/>
        </w:rPr>
        <w:t>účinné</w:t>
      </w:r>
      <w:r w:rsidRPr="00AF66C3">
        <w:rPr>
          <w:rFonts w:ascii="Times New Roman" w:hAnsi="Times New Roman"/>
        </w:rPr>
        <w:t xml:space="preserve"> od </w:t>
      </w:r>
      <w:r w:rsidRPr="00AF66C3" w:rsidR="008A2670">
        <w:rPr>
          <w:rFonts w:ascii="Times New Roman" w:hAnsi="Times New Roman"/>
        </w:rPr>
        <w:t>1</w:t>
      </w:r>
      <w:r w:rsidRPr="00AF66C3">
        <w:rPr>
          <w:rFonts w:ascii="Times New Roman" w:hAnsi="Times New Roman"/>
        </w:rPr>
        <w:t xml:space="preserve">. </w:t>
      </w:r>
      <w:r w:rsidR="00CB4F45">
        <w:rPr>
          <w:rFonts w:ascii="Times New Roman" w:hAnsi="Times New Roman"/>
        </w:rPr>
        <w:t>decembra</w:t>
      </w:r>
      <w:r w:rsidRPr="00AF66C3" w:rsidR="00CB4F45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2014</w:t>
      </w:r>
    </w:p>
    <w:p w:rsidR="00F70D4F" w:rsidRPr="00AF66C3" w:rsidP="00F70D4F">
      <w:pPr>
        <w:bidi w:val="0"/>
        <w:rPr>
          <w:rFonts w:ascii="Times New Roman" w:hAnsi="Times New Roman"/>
        </w:rPr>
      </w:pP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(1) Posúdenie súladu investičného zámeru s komplexným posúdením potenciálu </w:t>
      </w:r>
      <w:r w:rsidR="00CB4F45">
        <w:rPr>
          <w:rFonts w:ascii="Times New Roman" w:hAnsi="Times New Roman"/>
        </w:rPr>
        <w:t>využitia systémov</w:t>
      </w:r>
      <w:r w:rsidRPr="00AF66C3" w:rsidR="00CB4F45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centrálneho zásobovania teplom podľa § 12 ods. 4 písm. b) pätnásteho bodu </w:t>
      </w:r>
      <w:r w:rsidR="00B06FAF">
        <w:rPr>
          <w:rFonts w:ascii="Times New Roman" w:hAnsi="Times New Roman"/>
        </w:rPr>
        <w:t>nemusí obsahovať</w:t>
      </w:r>
      <w:r w:rsidRPr="00AF66C3" w:rsidR="00B06FAF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 xml:space="preserve">žiadosť </w:t>
      </w:r>
      <w:r w:rsidR="00B06FAF">
        <w:rPr>
          <w:rFonts w:ascii="Times New Roman" w:hAnsi="Times New Roman"/>
        </w:rPr>
        <w:t>o vydanie osvedčenia na výstavbu energetického zariadenia</w:t>
      </w:r>
      <w:r w:rsidRPr="00AF66C3">
        <w:rPr>
          <w:rFonts w:ascii="Times New Roman" w:hAnsi="Times New Roman"/>
        </w:rPr>
        <w:t xml:space="preserve"> doručená ministerstvu </w:t>
      </w:r>
      <w:r w:rsidR="00B06FAF">
        <w:rPr>
          <w:rFonts w:ascii="Times New Roman" w:hAnsi="Times New Roman"/>
        </w:rPr>
        <w:t>do</w:t>
      </w:r>
      <w:r w:rsidRPr="00AF66C3">
        <w:rPr>
          <w:rFonts w:ascii="Times New Roman" w:hAnsi="Times New Roman"/>
        </w:rPr>
        <w:t xml:space="preserve"> </w:t>
      </w:r>
      <w:r w:rsidR="009900E4">
        <w:rPr>
          <w:rFonts w:ascii="Times New Roman" w:hAnsi="Times New Roman"/>
        </w:rPr>
        <w:t xml:space="preserve">31. decembra </w:t>
      </w:r>
      <w:r w:rsidRPr="00AF66C3">
        <w:rPr>
          <w:rFonts w:ascii="Times New Roman" w:hAnsi="Times New Roman"/>
        </w:rPr>
        <w:t>201</w:t>
      </w:r>
      <w:r w:rsidR="009900E4">
        <w:rPr>
          <w:rFonts w:ascii="Times New Roman" w:hAnsi="Times New Roman"/>
        </w:rPr>
        <w:t>5</w:t>
      </w:r>
      <w:r w:rsidRPr="00AF66C3">
        <w:rPr>
          <w:rFonts w:ascii="Times New Roman" w:hAnsi="Times New Roman"/>
        </w:rPr>
        <w:t>.</w:t>
      </w: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</w:p>
    <w:p w:rsidR="00315B20" w:rsidRPr="00AF66C3" w:rsidP="00F70D4F">
      <w:pPr>
        <w:bidi w:val="0"/>
        <w:jc w:val="both"/>
        <w:rPr>
          <w:rFonts w:ascii="Times New Roman" w:hAnsi="Times New Roman"/>
        </w:rPr>
      </w:pPr>
      <w:r w:rsidRPr="00AF66C3" w:rsidR="00F70D4F">
        <w:rPr>
          <w:rFonts w:ascii="Times New Roman" w:hAnsi="Times New Roman"/>
        </w:rPr>
        <w:t>(2)</w:t>
      </w:r>
      <w:r w:rsidRPr="00AF66C3" w:rsidR="008A2670">
        <w:rPr>
          <w:rFonts w:ascii="Times New Roman" w:hAnsi="Times New Roman"/>
        </w:rPr>
        <w:t xml:space="preserve"> P</w:t>
      </w:r>
      <w:r w:rsidRPr="00AF66C3" w:rsidR="00F70D4F">
        <w:rPr>
          <w:rFonts w:ascii="Times New Roman" w:hAnsi="Times New Roman"/>
        </w:rPr>
        <w:t>osúdeni</w:t>
      </w:r>
      <w:r w:rsidRPr="00AF66C3" w:rsidR="008A2670">
        <w:rPr>
          <w:rFonts w:ascii="Times New Roman" w:hAnsi="Times New Roman"/>
        </w:rPr>
        <w:t>e</w:t>
      </w:r>
      <w:r w:rsidRPr="00AF66C3" w:rsidR="00F70D4F">
        <w:rPr>
          <w:rFonts w:ascii="Times New Roman" w:hAnsi="Times New Roman"/>
        </w:rPr>
        <w:t xml:space="preserve"> potenciálu energetickej efektívnosti </w:t>
      </w:r>
      <w:r w:rsidR="00B06FAF">
        <w:rPr>
          <w:rFonts w:ascii="Times New Roman" w:hAnsi="Times New Roman"/>
        </w:rPr>
        <w:t xml:space="preserve">prenosovej sústavy podľa </w:t>
      </w:r>
      <w:r w:rsidRPr="00AF66C3" w:rsidR="00B06FAF">
        <w:rPr>
          <w:rFonts w:ascii="Times New Roman" w:hAnsi="Times New Roman"/>
        </w:rPr>
        <w:t>§ 28 ods. 4 písm. b)</w:t>
      </w:r>
      <w:r w:rsidR="00B06FAF">
        <w:rPr>
          <w:rFonts w:ascii="Times New Roman" w:hAnsi="Times New Roman"/>
        </w:rPr>
        <w:t>, p</w:t>
      </w:r>
      <w:r w:rsidRPr="00AF66C3" w:rsidR="00B06FAF">
        <w:rPr>
          <w:rFonts w:ascii="Times New Roman" w:hAnsi="Times New Roman"/>
        </w:rPr>
        <w:t xml:space="preserve">osúdenie potenciálu energetickej efektívnosti </w:t>
      </w:r>
      <w:r w:rsidR="00B06FAF">
        <w:rPr>
          <w:rFonts w:ascii="Times New Roman" w:hAnsi="Times New Roman"/>
        </w:rPr>
        <w:t xml:space="preserve">distribučnej sústavy podľa </w:t>
      </w:r>
      <w:r w:rsidRPr="00AF66C3" w:rsidR="00F70D4F">
        <w:rPr>
          <w:rFonts w:ascii="Times New Roman" w:hAnsi="Times New Roman"/>
        </w:rPr>
        <w:t xml:space="preserve">§ 31 ods. 4 písm. b), </w:t>
      </w:r>
      <w:r w:rsidR="00B06FAF">
        <w:rPr>
          <w:rFonts w:ascii="Times New Roman" w:hAnsi="Times New Roman"/>
        </w:rPr>
        <w:t>p</w:t>
      </w:r>
      <w:r w:rsidRPr="00AF66C3" w:rsidR="00B06FAF">
        <w:rPr>
          <w:rFonts w:ascii="Times New Roman" w:hAnsi="Times New Roman"/>
        </w:rPr>
        <w:t xml:space="preserve">osúdenie potenciálu energetickej efektívnosti </w:t>
      </w:r>
      <w:r w:rsidR="00B06FAF">
        <w:rPr>
          <w:rFonts w:ascii="Times New Roman" w:hAnsi="Times New Roman"/>
        </w:rPr>
        <w:t xml:space="preserve"> prepravnej siete podľa </w:t>
      </w:r>
      <w:r w:rsidRPr="00AF66C3" w:rsidR="00F70D4F">
        <w:rPr>
          <w:rFonts w:ascii="Times New Roman" w:hAnsi="Times New Roman"/>
        </w:rPr>
        <w:t>§ 49 ods. 11</w:t>
      </w:r>
      <w:r w:rsidR="00B06FAF">
        <w:rPr>
          <w:rFonts w:ascii="Times New Roman" w:hAnsi="Times New Roman"/>
        </w:rPr>
        <w:t xml:space="preserve"> písm. a)</w:t>
      </w:r>
      <w:r w:rsidRPr="00AF66C3" w:rsidR="00F70D4F">
        <w:rPr>
          <w:rFonts w:ascii="Times New Roman" w:hAnsi="Times New Roman"/>
        </w:rPr>
        <w:t>,</w:t>
      </w:r>
      <w:r w:rsidR="00B06FAF">
        <w:rPr>
          <w:rFonts w:ascii="Times New Roman" w:hAnsi="Times New Roman"/>
        </w:rPr>
        <w:t xml:space="preserve"> p</w:t>
      </w:r>
      <w:r w:rsidRPr="00AF66C3" w:rsidR="00B06FAF">
        <w:rPr>
          <w:rFonts w:ascii="Times New Roman" w:hAnsi="Times New Roman"/>
        </w:rPr>
        <w:t xml:space="preserve">osúdenie potenciálu energetickej efektívnosti </w:t>
      </w:r>
      <w:r w:rsidR="00E1311C">
        <w:rPr>
          <w:rFonts w:ascii="Times New Roman" w:hAnsi="Times New Roman"/>
        </w:rPr>
        <w:t xml:space="preserve">distribučnej </w:t>
      </w:r>
      <w:r w:rsidR="00F757CA">
        <w:rPr>
          <w:rFonts w:ascii="Times New Roman" w:hAnsi="Times New Roman"/>
        </w:rPr>
        <w:t xml:space="preserve">siete podľa </w:t>
      </w:r>
      <w:r w:rsidRPr="00AF66C3" w:rsidR="00F70D4F">
        <w:rPr>
          <w:rFonts w:ascii="Times New Roman" w:hAnsi="Times New Roman"/>
        </w:rPr>
        <w:t xml:space="preserve">§ 64 ods. 14 a </w:t>
      </w:r>
      <w:r w:rsidR="00E1311C">
        <w:rPr>
          <w:rFonts w:ascii="Times New Roman" w:hAnsi="Times New Roman"/>
        </w:rPr>
        <w:t>p</w:t>
      </w:r>
      <w:r w:rsidRPr="00AF66C3" w:rsidR="00E1311C">
        <w:rPr>
          <w:rFonts w:ascii="Times New Roman" w:hAnsi="Times New Roman"/>
        </w:rPr>
        <w:t xml:space="preserve">osúdenie potenciálu energetickej efektívnosti </w:t>
      </w:r>
      <w:r w:rsidR="00E1311C">
        <w:rPr>
          <w:rFonts w:ascii="Times New Roman" w:hAnsi="Times New Roman"/>
        </w:rPr>
        <w:t xml:space="preserve">zásobníka podľa </w:t>
      </w:r>
      <w:r w:rsidRPr="00AF66C3" w:rsidR="00F70D4F">
        <w:rPr>
          <w:rFonts w:ascii="Times New Roman" w:hAnsi="Times New Roman"/>
        </w:rPr>
        <w:t xml:space="preserve">§ 67 ods. 11 sa prvýkrát vykoná do </w:t>
      </w:r>
      <w:r w:rsidR="00C83828">
        <w:rPr>
          <w:rFonts w:ascii="Times New Roman" w:hAnsi="Times New Roman"/>
        </w:rPr>
        <w:t>30</w:t>
      </w:r>
      <w:r w:rsidRPr="00AF66C3" w:rsidR="00F70D4F">
        <w:rPr>
          <w:rFonts w:ascii="Times New Roman" w:hAnsi="Times New Roman"/>
        </w:rPr>
        <w:t xml:space="preserve">. </w:t>
      </w:r>
      <w:r w:rsidR="00C83828">
        <w:rPr>
          <w:rFonts w:ascii="Times New Roman" w:hAnsi="Times New Roman"/>
        </w:rPr>
        <w:t>júna</w:t>
      </w:r>
      <w:r w:rsidRPr="00AF66C3" w:rsidR="00C83828">
        <w:rPr>
          <w:rFonts w:ascii="Times New Roman" w:hAnsi="Times New Roman"/>
        </w:rPr>
        <w:t xml:space="preserve"> </w:t>
      </w:r>
      <w:r w:rsidRPr="00AF66C3" w:rsidR="00F70D4F">
        <w:rPr>
          <w:rFonts w:ascii="Times New Roman" w:hAnsi="Times New Roman"/>
        </w:rPr>
        <w:t>2015.</w:t>
      </w:r>
      <w:r w:rsidR="00F757CA">
        <w:rPr>
          <w:rFonts w:ascii="Times New Roman" w:hAnsi="Times New Roman"/>
        </w:rPr>
        <w:t>“.</w:t>
      </w:r>
    </w:p>
    <w:p w:rsidR="00315B20" w:rsidRPr="00AF66C3" w:rsidP="00A9639D">
      <w:pPr>
        <w:tabs>
          <w:tab w:val="left" w:pos="1415"/>
        </w:tabs>
        <w:bidi w:val="0"/>
        <w:jc w:val="both"/>
        <w:rPr>
          <w:rFonts w:ascii="Times New Roman" w:hAnsi="Times New Roman"/>
        </w:rPr>
      </w:pPr>
      <w:r w:rsidR="00E1311C">
        <w:rPr>
          <w:rFonts w:ascii="Times New Roman" w:hAnsi="Times New Roman"/>
        </w:rPr>
        <w:tab/>
      </w:r>
    </w:p>
    <w:p w:rsidR="00F70D4F" w:rsidRPr="00AF66C3" w:rsidP="00517905">
      <w:pPr>
        <w:bidi w:val="0"/>
        <w:rPr>
          <w:rFonts w:ascii="Times New Roman" w:hAnsi="Times New Roman"/>
        </w:rPr>
      </w:pPr>
      <w:r w:rsidR="00D647CC">
        <w:rPr>
          <w:rFonts w:ascii="Times New Roman" w:hAnsi="Times New Roman"/>
        </w:rPr>
        <w:t>2</w:t>
      </w:r>
      <w:r w:rsidR="00475928">
        <w:rPr>
          <w:rFonts w:ascii="Times New Roman" w:hAnsi="Times New Roman"/>
        </w:rPr>
        <w:t>8</w:t>
      </w:r>
      <w:r w:rsidRPr="00AF66C3">
        <w:rPr>
          <w:rFonts w:ascii="Times New Roman" w:hAnsi="Times New Roman"/>
        </w:rPr>
        <w:t xml:space="preserve">. Príloha č. 2 sa dopĺňa </w:t>
      </w:r>
      <w:r w:rsidRPr="00AF66C3" w:rsidR="005C4D33">
        <w:rPr>
          <w:rFonts w:ascii="Times New Roman" w:hAnsi="Times New Roman"/>
        </w:rPr>
        <w:t xml:space="preserve">piatym </w:t>
      </w:r>
      <w:r w:rsidRPr="00AF66C3">
        <w:rPr>
          <w:rFonts w:ascii="Times New Roman" w:hAnsi="Times New Roman"/>
        </w:rPr>
        <w:t>bodom, ktorý znie:</w:t>
      </w:r>
    </w:p>
    <w:p w:rsidR="00F70D4F" w:rsidRPr="00AF66C3" w:rsidP="00F70D4F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  <w:bCs/>
        </w:rPr>
        <w:t>„</w:t>
      </w:r>
      <w:r w:rsidRPr="00AF66C3" w:rsidR="005C4D33">
        <w:rPr>
          <w:rFonts w:ascii="Times New Roman" w:hAnsi="Times New Roman"/>
          <w:bCs/>
        </w:rPr>
        <w:t>5</w:t>
      </w:r>
      <w:r w:rsidRPr="00AF66C3">
        <w:rPr>
          <w:rFonts w:ascii="Times New Roman" w:hAnsi="Times New Roman"/>
          <w:bCs/>
        </w:rPr>
        <w:t xml:space="preserve">. </w:t>
      </w:r>
      <w:r w:rsidRPr="00AF66C3">
        <w:rPr>
          <w:rFonts w:ascii="Times New Roman" w:hAnsi="Times New Roman"/>
        </w:rPr>
        <w:t xml:space="preserve">Smernica Európskeho parlamentu a Rady 2012/27/EÚ z 25. októbra 2012 </w:t>
      </w:r>
      <w:r w:rsidRPr="00AF66C3">
        <w:rPr>
          <w:rFonts w:ascii="Times New Roman" w:hAnsi="Times New Roman"/>
          <w:bCs/>
        </w:rPr>
        <w:t xml:space="preserve">o energetickej efektívnosti, ktorou sa menia a dopĺňajú smernice 2009/125/ES a 2010/30/EÚ a ktorou sa zrušujú smernice 2004/8/ES a 2006/32/ES </w:t>
      </w:r>
      <w:r w:rsidRPr="00AF66C3">
        <w:rPr>
          <w:rFonts w:ascii="Times New Roman" w:hAnsi="Times New Roman"/>
        </w:rPr>
        <w:t xml:space="preserve">(Ú. v. EÚ L 315, 14. 11. 2012) </w:t>
      </w:r>
      <w:r w:rsidRPr="00AF66C3" w:rsidR="00C02608">
        <w:rPr>
          <w:rFonts w:ascii="Times New Roman" w:hAnsi="Times New Roman"/>
        </w:rPr>
        <w:t>v znení smernice Rady 2013/12/EÚ z 13. mája 2013 (Ú. v. EÚ L 141, 28. 5. 2013)</w:t>
      </w:r>
      <w:r w:rsidRPr="00AF66C3">
        <w:rPr>
          <w:rFonts w:ascii="Times New Roman" w:hAnsi="Times New Roman"/>
        </w:rPr>
        <w:t>.“.</w:t>
      </w:r>
    </w:p>
    <w:p w:rsidR="000262F5" w:rsidRPr="00AF66C3" w:rsidP="00E369A1">
      <w:pPr>
        <w:bidi w:val="0"/>
        <w:jc w:val="both"/>
        <w:rPr>
          <w:rFonts w:ascii="Times New Roman" w:hAnsi="Times New Roman"/>
          <w:bCs/>
        </w:rPr>
      </w:pPr>
    </w:p>
    <w:p w:rsidR="000547FF" w:rsidRPr="004B09FC" w:rsidP="000547FF">
      <w:pPr>
        <w:bidi w:val="0"/>
        <w:jc w:val="center"/>
        <w:rPr>
          <w:rFonts w:ascii="Times New Roman" w:hAnsi="Times New Roman"/>
          <w:b/>
        </w:rPr>
      </w:pPr>
      <w:r w:rsidRPr="004B09FC">
        <w:rPr>
          <w:rFonts w:ascii="Times New Roman" w:hAnsi="Times New Roman"/>
          <w:b/>
        </w:rPr>
        <w:t>Čl. VI</w:t>
      </w:r>
      <w:r w:rsidRPr="004B09FC" w:rsidR="00517905">
        <w:rPr>
          <w:rFonts w:ascii="Times New Roman" w:hAnsi="Times New Roman"/>
          <w:b/>
        </w:rPr>
        <w:t>I</w:t>
      </w:r>
    </w:p>
    <w:p w:rsidR="0062734C" w:rsidRPr="00AF66C3" w:rsidP="000547FF">
      <w:pPr>
        <w:bidi w:val="0"/>
        <w:jc w:val="center"/>
        <w:rPr>
          <w:rFonts w:ascii="Times New Roman" w:hAnsi="Times New Roman"/>
        </w:rPr>
      </w:pPr>
    </w:p>
    <w:p w:rsidR="000547FF" w:rsidP="000547FF">
      <w:pPr>
        <w:bidi w:val="0"/>
        <w:ind w:firstLine="34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Zákon č. 71/2013 Z. z. o poskytovaní dotácií v pôsobnosti Ministerstva hospodárstva Slovenskej republiky sa</w:t>
      </w:r>
      <w:r w:rsidRPr="00AF66C3" w:rsidR="007E0B1C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dopĺňa takto:</w:t>
      </w:r>
    </w:p>
    <w:p w:rsidR="001A08BE" w:rsidRPr="00AF66C3" w:rsidP="000547FF">
      <w:pPr>
        <w:bidi w:val="0"/>
        <w:ind w:firstLine="340"/>
        <w:jc w:val="both"/>
        <w:rPr>
          <w:rFonts w:ascii="Times New Roman" w:hAnsi="Times New Roman"/>
        </w:rPr>
      </w:pPr>
    </w:p>
    <w:p w:rsidR="000547FF" w:rsidRPr="00AF66C3" w:rsidP="000547FF">
      <w:pPr>
        <w:numPr>
          <w:ilvl w:val="0"/>
          <w:numId w:val="129"/>
        </w:numPr>
        <w:suppressAutoHyphens/>
        <w:bidi w:val="0"/>
        <w:rPr>
          <w:rFonts w:ascii="Times New Roman" w:hAnsi="Times New Roman"/>
        </w:rPr>
      </w:pPr>
      <w:r w:rsidRPr="00AF66C3">
        <w:rPr>
          <w:rFonts w:ascii="Times New Roman" w:hAnsi="Times New Roman"/>
        </w:rPr>
        <w:t>§ 2 sa dopĺňa písmenom g), ktoré znie:</w:t>
      </w:r>
    </w:p>
    <w:p w:rsidR="000547FF" w:rsidRPr="00AF66C3" w:rsidP="000547FF">
      <w:pPr>
        <w:bidi w:val="0"/>
        <w:rPr>
          <w:rFonts w:ascii="Times New Roman" w:hAnsi="Times New Roman"/>
        </w:rPr>
      </w:pPr>
      <w:r w:rsidRPr="00AF66C3">
        <w:rPr>
          <w:rFonts w:ascii="Times New Roman" w:hAnsi="Times New Roman"/>
        </w:rPr>
        <w:t>„g) energetickej efektívnosti.“.</w:t>
      </w:r>
    </w:p>
    <w:p w:rsidR="000547FF" w:rsidRPr="00AF66C3" w:rsidP="000547FF">
      <w:pPr>
        <w:bidi w:val="0"/>
        <w:rPr>
          <w:rFonts w:ascii="Times New Roman" w:hAnsi="Times New Roman"/>
        </w:rPr>
      </w:pPr>
    </w:p>
    <w:p w:rsidR="000547FF" w:rsidRPr="00AF66C3" w:rsidP="000547FF">
      <w:pPr>
        <w:numPr>
          <w:ilvl w:val="0"/>
          <w:numId w:val="129"/>
        </w:numPr>
        <w:suppressAutoHyphens/>
        <w:bidi w:val="0"/>
        <w:rPr>
          <w:rFonts w:ascii="Times New Roman" w:hAnsi="Times New Roman"/>
        </w:rPr>
      </w:pPr>
      <w:r w:rsidRPr="00AF66C3">
        <w:rPr>
          <w:rFonts w:ascii="Times New Roman" w:hAnsi="Times New Roman"/>
        </w:rPr>
        <w:t>Za § 8 sa vkladá § 8a, ktorý znie:</w:t>
      </w:r>
    </w:p>
    <w:p w:rsidR="00A368C9" w:rsidP="00BD63C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8a</w:t>
      </w:r>
    </w:p>
    <w:p w:rsidR="00A368C9" w:rsidP="000547FF">
      <w:pPr>
        <w:bidi w:val="0"/>
        <w:rPr>
          <w:rFonts w:ascii="Times New Roman" w:hAnsi="Times New Roman"/>
        </w:rPr>
      </w:pPr>
    </w:p>
    <w:p w:rsidR="000547FF" w:rsidRPr="00AF66C3" w:rsidP="000547FF">
      <w:pPr>
        <w:bidi w:val="0"/>
        <w:rPr>
          <w:rFonts w:ascii="Times New Roman" w:hAnsi="Times New Roman"/>
        </w:rPr>
      </w:pPr>
      <w:r w:rsidRPr="00AF66C3">
        <w:rPr>
          <w:rFonts w:ascii="Times New Roman" w:hAnsi="Times New Roman"/>
        </w:rPr>
        <w:t>(1) Dotáciu podľa § 2 písm. g) možno poskytnúť na</w:t>
      </w:r>
    </w:p>
    <w:p w:rsidR="000547FF" w:rsidRPr="00AF66C3" w:rsidP="000547FF">
      <w:pPr>
        <w:numPr>
          <w:numId w:val="131"/>
        </w:numPr>
        <w:suppressAutoHyphens/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energetický audit </w:t>
      </w:r>
      <w:r w:rsidR="00E326D0">
        <w:rPr>
          <w:rFonts w:ascii="Times New Roman" w:hAnsi="Times New Roman"/>
        </w:rPr>
        <w:t xml:space="preserve">mikropodnikov, </w:t>
      </w:r>
      <w:r w:rsidRPr="00AF66C3">
        <w:rPr>
          <w:rFonts w:ascii="Times New Roman" w:hAnsi="Times New Roman"/>
        </w:rPr>
        <w:t xml:space="preserve">malých </w:t>
      </w:r>
      <w:r w:rsidRPr="00AF66C3" w:rsidR="006920CA">
        <w:rPr>
          <w:rFonts w:ascii="Times New Roman" w:hAnsi="Times New Roman"/>
        </w:rPr>
        <w:t xml:space="preserve">podnikov </w:t>
      </w:r>
      <w:r w:rsidRPr="00AF66C3">
        <w:rPr>
          <w:rFonts w:ascii="Times New Roman" w:hAnsi="Times New Roman"/>
        </w:rPr>
        <w:t>a stredných podnikov</w:t>
      </w:r>
      <w:r w:rsidRPr="00AF66C3">
        <w:rPr>
          <w:rFonts w:ascii="Times New Roman" w:hAnsi="Times New Roman"/>
          <w:vertAlign w:val="superscript"/>
        </w:rPr>
        <w:t>20a</w:t>
      </w:r>
      <w:r w:rsidRPr="00AF66C3">
        <w:rPr>
          <w:rFonts w:ascii="Times New Roman" w:hAnsi="Times New Roman"/>
        </w:rPr>
        <w:t>) so sídlom v </w:t>
      </w:r>
      <w:r w:rsidR="00A368C9">
        <w:rPr>
          <w:rFonts w:ascii="Times New Roman" w:hAnsi="Times New Roman"/>
        </w:rPr>
        <w:t>B</w:t>
      </w:r>
      <w:r w:rsidRPr="00AF66C3" w:rsidR="00A368C9">
        <w:rPr>
          <w:rFonts w:ascii="Times New Roman" w:hAnsi="Times New Roman"/>
        </w:rPr>
        <w:t xml:space="preserve">ratislavskom </w:t>
      </w:r>
      <w:r w:rsidRPr="00AF66C3">
        <w:rPr>
          <w:rFonts w:ascii="Times New Roman" w:hAnsi="Times New Roman"/>
        </w:rPr>
        <w:t xml:space="preserve">kraji </w:t>
      </w:r>
      <w:r w:rsidRPr="00AF66C3" w:rsidR="00A368C9">
        <w:rPr>
          <w:rFonts w:ascii="Times New Roman" w:hAnsi="Times New Roman"/>
        </w:rPr>
        <w:t>schválen</w:t>
      </w:r>
      <w:r w:rsidR="00A368C9">
        <w:rPr>
          <w:rFonts w:ascii="Times New Roman" w:hAnsi="Times New Roman"/>
        </w:rPr>
        <w:t>ý</w:t>
      </w:r>
      <w:r w:rsidRPr="00AF66C3" w:rsidR="00A368C9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ministerstvom a </w:t>
      </w:r>
      <w:r w:rsidRPr="00AF66C3" w:rsidR="00A368C9">
        <w:rPr>
          <w:rFonts w:ascii="Times New Roman" w:hAnsi="Times New Roman"/>
        </w:rPr>
        <w:t>vyhlásen</w:t>
      </w:r>
      <w:r w:rsidR="00A368C9">
        <w:rPr>
          <w:rFonts w:ascii="Times New Roman" w:hAnsi="Times New Roman"/>
        </w:rPr>
        <w:t>ý</w:t>
      </w:r>
      <w:r w:rsidRPr="00AF66C3" w:rsidR="00A368C9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v Obchodnom vestníku</w:t>
      </w:r>
      <w:r w:rsidR="000D5B31">
        <w:rPr>
          <w:rFonts w:ascii="Times New Roman" w:hAnsi="Times New Roman"/>
        </w:rPr>
        <w:t>,</w:t>
      </w:r>
    </w:p>
    <w:p w:rsidR="000547FF" w:rsidRPr="00AF66C3" w:rsidP="000547FF">
      <w:pPr>
        <w:numPr>
          <w:numId w:val="131"/>
        </w:numPr>
        <w:suppressAutoHyphens/>
        <w:bidi w:val="0"/>
        <w:jc w:val="both"/>
        <w:rPr>
          <w:rFonts w:ascii="Times New Roman" w:hAnsi="Times New Roman"/>
        </w:rPr>
      </w:pPr>
      <w:r w:rsidRPr="00AF66C3" w:rsidR="00A368C9">
        <w:rPr>
          <w:rFonts w:ascii="Times New Roman" w:hAnsi="Times New Roman"/>
        </w:rPr>
        <w:t>zvyšovani</w:t>
      </w:r>
      <w:r w:rsidR="00A368C9">
        <w:rPr>
          <w:rFonts w:ascii="Times New Roman" w:hAnsi="Times New Roman"/>
        </w:rPr>
        <w:t>e</w:t>
      </w:r>
      <w:r w:rsidRPr="00AF66C3" w:rsidR="00A368C9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energetickej účinnosti distribúcie tepla</w:t>
      </w:r>
      <w:r w:rsidRPr="00AF66C3">
        <w:rPr>
          <w:rFonts w:ascii="Times New Roman" w:hAnsi="Times New Roman"/>
          <w:vertAlign w:val="superscript"/>
        </w:rPr>
        <w:t>20</w:t>
      </w:r>
      <w:r w:rsidR="00466C5E">
        <w:rPr>
          <w:rFonts w:ascii="Times New Roman" w:hAnsi="Times New Roman"/>
          <w:vertAlign w:val="superscript"/>
        </w:rPr>
        <w:t>b</w:t>
      </w:r>
      <w:r w:rsidRPr="00AF66C3">
        <w:rPr>
          <w:rFonts w:ascii="Times New Roman" w:hAnsi="Times New Roman"/>
        </w:rPr>
        <w:t>) v </w:t>
      </w:r>
      <w:r w:rsidR="00A368C9">
        <w:rPr>
          <w:rFonts w:ascii="Times New Roman" w:hAnsi="Times New Roman"/>
        </w:rPr>
        <w:t>B</w:t>
      </w:r>
      <w:r w:rsidRPr="00AF66C3" w:rsidR="00A368C9">
        <w:rPr>
          <w:rFonts w:ascii="Times New Roman" w:hAnsi="Times New Roman"/>
        </w:rPr>
        <w:t xml:space="preserve">ratislavskom </w:t>
      </w:r>
      <w:r w:rsidRPr="00AF66C3">
        <w:rPr>
          <w:rFonts w:ascii="Times New Roman" w:hAnsi="Times New Roman"/>
        </w:rPr>
        <w:t>kraji schválené ministerstvom a vyhlásené v Obchodnom vestníku</w:t>
      </w:r>
      <w:r w:rsidR="000D5B31">
        <w:rPr>
          <w:rFonts w:ascii="Times New Roman" w:hAnsi="Times New Roman"/>
        </w:rPr>
        <w:t>,</w:t>
      </w:r>
    </w:p>
    <w:p w:rsidR="000547FF" w:rsidP="000547FF">
      <w:pPr>
        <w:numPr>
          <w:numId w:val="131"/>
        </w:numPr>
        <w:suppressAutoHyphens/>
        <w:bidi w:val="0"/>
        <w:jc w:val="both"/>
        <w:rPr>
          <w:rFonts w:ascii="Times New Roman" w:hAnsi="Times New Roman"/>
        </w:rPr>
      </w:pPr>
      <w:r w:rsidRPr="00317A34">
        <w:rPr>
          <w:rFonts w:ascii="Times New Roman" w:hAnsi="Times New Roman"/>
        </w:rPr>
        <w:t xml:space="preserve">vypracovanie a implementáciu plánu udržateľnej energie </w:t>
      </w:r>
      <w:r w:rsidRPr="00317A34" w:rsidR="00A368C9">
        <w:rPr>
          <w:rFonts w:ascii="Times New Roman" w:hAnsi="Times New Roman"/>
        </w:rPr>
        <w:t>alebo</w:t>
      </w:r>
      <w:r w:rsidR="009900E4">
        <w:rPr>
          <w:rFonts w:ascii="Times New Roman" w:hAnsi="Times New Roman"/>
        </w:rPr>
        <w:t xml:space="preserve"> </w:t>
      </w:r>
      <w:r w:rsidRPr="007B2B35" w:rsidR="00A368C9">
        <w:rPr>
          <w:rFonts w:ascii="Times New Roman" w:hAnsi="Times New Roman"/>
        </w:rPr>
        <w:t xml:space="preserve">aktualizáciu </w:t>
      </w:r>
      <w:r w:rsidRPr="007B2B35">
        <w:rPr>
          <w:rFonts w:ascii="Times New Roman" w:hAnsi="Times New Roman"/>
        </w:rPr>
        <w:t>a </w:t>
      </w:r>
      <w:r w:rsidRPr="007B2B35" w:rsidR="00A368C9">
        <w:rPr>
          <w:rFonts w:ascii="Times New Roman" w:hAnsi="Times New Roman"/>
        </w:rPr>
        <w:t>implementáciu</w:t>
      </w:r>
      <w:r w:rsidRPr="00081C5F" w:rsidR="00A368C9">
        <w:rPr>
          <w:rFonts w:ascii="Times New Roman" w:hAnsi="Times New Roman"/>
        </w:rPr>
        <w:t xml:space="preserve"> </w:t>
      </w:r>
      <w:r w:rsidRPr="00081C5F">
        <w:rPr>
          <w:rFonts w:ascii="Times New Roman" w:hAnsi="Times New Roman"/>
        </w:rPr>
        <w:t>koncepcie rozvoja obce v oblasti tepelnej energetiky v </w:t>
      </w:r>
      <w:r w:rsidRPr="00081C5F" w:rsidR="00A368C9">
        <w:rPr>
          <w:rFonts w:ascii="Times New Roman" w:hAnsi="Times New Roman"/>
        </w:rPr>
        <w:t>B</w:t>
      </w:r>
      <w:r w:rsidRPr="00EC4955" w:rsidR="00A368C9">
        <w:rPr>
          <w:rFonts w:ascii="Times New Roman" w:hAnsi="Times New Roman"/>
        </w:rPr>
        <w:t xml:space="preserve">ratislavskom </w:t>
      </w:r>
      <w:r w:rsidRPr="00EC4955">
        <w:rPr>
          <w:rFonts w:ascii="Times New Roman" w:hAnsi="Times New Roman"/>
        </w:rPr>
        <w:t>kraji.</w:t>
      </w:r>
    </w:p>
    <w:p w:rsidR="00466C5E" w:rsidP="00DC31FF">
      <w:pPr>
        <w:suppressAutoHyphens/>
        <w:bidi w:val="0"/>
        <w:ind w:left="360"/>
        <w:jc w:val="both"/>
        <w:rPr>
          <w:rFonts w:ascii="Times New Roman" w:hAnsi="Times New Roman"/>
        </w:rPr>
      </w:pPr>
    </w:p>
    <w:p w:rsidR="00466C5E" w:rsidRPr="00466C5E" w:rsidP="00DC31FF">
      <w:pPr>
        <w:numPr>
          <w:ilvl w:val="0"/>
          <w:numId w:val="127"/>
        </w:numPr>
        <w:bidi w:val="0"/>
        <w:jc w:val="both"/>
        <w:rPr>
          <w:rFonts w:ascii="Times New Roman" w:hAnsi="Times New Roman"/>
        </w:rPr>
      </w:pPr>
      <w:r w:rsidRPr="00DC31FF">
        <w:rPr>
          <w:rFonts w:ascii="Times New Roman" w:hAnsi="Times New Roman"/>
        </w:rPr>
        <w:t>Dotáciu podľa odseku 1 písm</w:t>
      </w:r>
      <w:r>
        <w:rPr>
          <w:rFonts w:ascii="Times New Roman" w:hAnsi="Times New Roman"/>
        </w:rPr>
        <w:t xml:space="preserve">. </w:t>
      </w:r>
      <w:r w:rsidRPr="00DC31FF">
        <w:rPr>
          <w:rFonts w:ascii="Times New Roman" w:hAnsi="Times New Roman"/>
        </w:rPr>
        <w:t>a) a b) možno poskytnúť za podmie</w:t>
      </w:r>
      <w:r w:rsidRPr="00466C5E">
        <w:rPr>
          <w:rFonts w:ascii="Times New Roman" w:hAnsi="Times New Roman"/>
        </w:rPr>
        <w:t>nok podľa osobitného predpisu.</w:t>
      </w:r>
      <w:r>
        <w:rPr>
          <w:rFonts w:ascii="Times New Roman" w:hAnsi="Times New Roman"/>
          <w:vertAlign w:val="superscript"/>
        </w:rPr>
        <w:t>20c</w:t>
      </w:r>
      <w:r w:rsidRPr="00DC31FF">
        <w:rPr>
          <w:rFonts w:ascii="Times New Roman" w:hAnsi="Times New Roman"/>
        </w:rPr>
        <w:t>)</w:t>
      </w:r>
    </w:p>
    <w:p w:rsidR="00154795" w:rsidRPr="00AF66C3" w:rsidP="000547FF">
      <w:pPr>
        <w:bidi w:val="0"/>
        <w:jc w:val="both"/>
        <w:rPr>
          <w:rFonts w:ascii="Times New Roman" w:hAnsi="Times New Roman"/>
        </w:rPr>
      </w:pPr>
    </w:p>
    <w:p w:rsidR="000547FF" w:rsidRPr="00AF66C3" w:rsidP="000547FF">
      <w:pPr>
        <w:numPr>
          <w:ilvl w:val="0"/>
          <w:numId w:val="127"/>
        </w:numPr>
        <w:suppressAutoHyphens/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Dotáciu podľa odseku 1 písm. </w:t>
      </w:r>
      <w:r w:rsidRPr="00AF66C3" w:rsidR="004A19ED">
        <w:rPr>
          <w:rFonts w:ascii="Times New Roman" w:hAnsi="Times New Roman"/>
        </w:rPr>
        <w:t>c</w:t>
      </w:r>
      <w:r w:rsidRPr="00AF66C3">
        <w:rPr>
          <w:rFonts w:ascii="Times New Roman" w:hAnsi="Times New Roman"/>
        </w:rPr>
        <w:t xml:space="preserve">) možno poskytnúť obci </w:t>
      </w:r>
      <w:r w:rsidR="00A368C9">
        <w:rPr>
          <w:rFonts w:ascii="Times New Roman" w:hAnsi="Times New Roman"/>
        </w:rPr>
        <w:t>a</w:t>
      </w:r>
      <w:r w:rsidR="003C37F3">
        <w:rPr>
          <w:rFonts w:ascii="Times New Roman" w:hAnsi="Times New Roman"/>
        </w:rPr>
        <w:t>lebo</w:t>
      </w:r>
      <w:r w:rsidRPr="00AF66C3" w:rsidR="00A368C9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vyššiemu územnému celku do 85 % z obstarávacej ceny plánu udržateľnej energie a</w:t>
      </w:r>
      <w:r w:rsidR="003C37F3">
        <w:rPr>
          <w:rFonts w:ascii="Times New Roman" w:hAnsi="Times New Roman"/>
        </w:rPr>
        <w:t>lebo</w:t>
      </w:r>
      <w:r w:rsidRPr="00AF66C3">
        <w:rPr>
          <w:rFonts w:ascii="Times New Roman" w:hAnsi="Times New Roman"/>
        </w:rPr>
        <w:t xml:space="preserve"> koncepcie rozvoja </w:t>
      </w:r>
      <w:r w:rsidRPr="00AF66C3" w:rsidR="00A368C9">
        <w:rPr>
          <w:rFonts w:ascii="Times New Roman" w:hAnsi="Times New Roman"/>
        </w:rPr>
        <w:t>obc</w:t>
      </w:r>
      <w:r w:rsidR="00A368C9">
        <w:rPr>
          <w:rFonts w:ascii="Times New Roman" w:hAnsi="Times New Roman"/>
        </w:rPr>
        <w:t>e</w:t>
      </w:r>
      <w:r w:rsidRPr="00AF66C3" w:rsidR="00A368C9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v oblasti tepelnej energetiky v </w:t>
      </w:r>
      <w:r w:rsidR="00A368C9">
        <w:rPr>
          <w:rFonts w:ascii="Times New Roman" w:hAnsi="Times New Roman"/>
        </w:rPr>
        <w:t>B</w:t>
      </w:r>
      <w:r w:rsidRPr="00AF66C3" w:rsidR="00A368C9">
        <w:rPr>
          <w:rFonts w:ascii="Times New Roman" w:hAnsi="Times New Roman"/>
        </w:rPr>
        <w:t xml:space="preserve">ratislavskom </w:t>
      </w:r>
      <w:r w:rsidRPr="00AF66C3">
        <w:rPr>
          <w:rFonts w:ascii="Times New Roman" w:hAnsi="Times New Roman"/>
        </w:rPr>
        <w:t>kraji.</w:t>
      </w:r>
    </w:p>
    <w:p w:rsidR="000547FF" w:rsidRPr="00AF66C3" w:rsidP="000547FF">
      <w:pPr>
        <w:bidi w:val="0"/>
        <w:ind w:left="720"/>
        <w:jc w:val="both"/>
        <w:rPr>
          <w:rFonts w:ascii="Times New Roman" w:hAnsi="Times New Roman"/>
        </w:rPr>
      </w:pPr>
    </w:p>
    <w:p w:rsidR="000547FF" w:rsidRPr="00AF66C3" w:rsidP="000547FF">
      <w:pPr>
        <w:numPr>
          <w:ilvl w:val="0"/>
          <w:numId w:val="127"/>
        </w:numPr>
        <w:suppressAutoHyphens/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Ministerstvo môže poveriť administratívnymi činnosťami súvisiacimi s poskytovaním dotácií podľa odseku 1 právnickú osobu zriadenú ministerstvom.".</w:t>
      </w:r>
    </w:p>
    <w:p w:rsidR="000547FF" w:rsidRPr="00AF66C3" w:rsidP="000547FF">
      <w:pPr>
        <w:bidi w:val="0"/>
        <w:jc w:val="both"/>
        <w:rPr>
          <w:rFonts w:ascii="Times New Roman" w:hAnsi="Times New Roman"/>
        </w:rPr>
      </w:pPr>
    </w:p>
    <w:p w:rsidR="000547FF" w:rsidRPr="00AF66C3" w:rsidP="000547FF">
      <w:pPr>
        <w:bidi w:val="0"/>
        <w:jc w:val="both"/>
        <w:rPr>
          <w:rFonts w:ascii="Times New Roman" w:hAnsi="Times New Roman"/>
          <w:bCs/>
        </w:rPr>
      </w:pPr>
      <w:r w:rsidRPr="00AF66C3">
        <w:rPr>
          <w:rFonts w:ascii="Times New Roman" w:hAnsi="Times New Roman"/>
          <w:bCs/>
        </w:rPr>
        <w:t>Poznámky pod čiarou k odkazom 20a</w:t>
      </w:r>
      <w:r w:rsidR="00A368C9">
        <w:rPr>
          <w:rFonts w:ascii="Times New Roman" w:hAnsi="Times New Roman"/>
          <w:bCs/>
        </w:rPr>
        <w:t xml:space="preserve"> a</w:t>
      </w:r>
      <w:r w:rsidR="00466C5E">
        <w:rPr>
          <w:rFonts w:ascii="Times New Roman" w:hAnsi="Times New Roman"/>
          <w:bCs/>
        </w:rPr>
        <w:t>ž</w:t>
      </w:r>
      <w:r w:rsidRPr="00AF66C3">
        <w:rPr>
          <w:rFonts w:ascii="Times New Roman" w:hAnsi="Times New Roman"/>
          <w:bCs/>
        </w:rPr>
        <w:t xml:space="preserve"> 20</w:t>
      </w:r>
      <w:r w:rsidR="00466C5E">
        <w:rPr>
          <w:rFonts w:ascii="Times New Roman" w:hAnsi="Times New Roman"/>
          <w:bCs/>
        </w:rPr>
        <w:t>c</w:t>
      </w:r>
      <w:r w:rsidRPr="00AF66C3">
        <w:rPr>
          <w:rFonts w:ascii="Times New Roman" w:hAnsi="Times New Roman"/>
          <w:bCs/>
        </w:rPr>
        <w:t xml:space="preserve"> znejú:</w:t>
      </w:r>
    </w:p>
    <w:p w:rsidR="000547FF" w:rsidRPr="00AF66C3" w:rsidP="000547FF">
      <w:pPr>
        <w:bidi w:val="0"/>
        <w:jc w:val="both"/>
        <w:rPr>
          <w:rFonts w:ascii="Times New Roman" w:hAnsi="Times New Roman"/>
          <w:bCs/>
        </w:rPr>
      </w:pPr>
      <w:r w:rsidRPr="00317A34">
        <w:rPr>
          <w:rFonts w:ascii="Times New Roman" w:hAnsi="Times New Roman"/>
          <w:bCs/>
        </w:rPr>
        <w:t>„</w:t>
      </w:r>
      <w:r w:rsidRPr="00317A34">
        <w:rPr>
          <w:rFonts w:ascii="Times New Roman" w:hAnsi="Times New Roman"/>
          <w:bCs/>
          <w:vertAlign w:val="superscript"/>
        </w:rPr>
        <w:t>20a</w:t>
      </w:r>
      <w:r w:rsidRPr="008D0908">
        <w:rPr>
          <w:rFonts w:ascii="Times New Roman" w:hAnsi="Times New Roman"/>
          <w:bCs/>
        </w:rPr>
        <w:t xml:space="preserve">) </w:t>
      </w:r>
      <w:r w:rsidRPr="007B2B35" w:rsidR="00A368C9">
        <w:rPr>
          <w:rFonts w:ascii="Times New Roman" w:hAnsi="Times New Roman"/>
          <w:bCs/>
        </w:rPr>
        <w:t>Príloha I nariadenia Komisie (EÚ) č. 651/2014 z</w:t>
      </w:r>
      <w:r w:rsidR="009900E4">
        <w:rPr>
          <w:rFonts w:ascii="Times New Roman" w:hAnsi="Times New Roman"/>
          <w:bCs/>
        </w:rPr>
        <w:t>o</w:t>
      </w:r>
      <w:r w:rsidRPr="007B2B35" w:rsidR="00A368C9">
        <w:rPr>
          <w:rFonts w:ascii="Times New Roman" w:hAnsi="Times New Roman"/>
          <w:bCs/>
        </w:rPr>
        <w:t xml:space="preserve"> 17. júna 2014 o vyhlásení určitých kategór</w:t>
      </w:r>
      <w:r w:rsidRPr="00081C5F" w:rsidR="00A368C9">
        <w:rPr>
          <w:rFonts w:ascii="Times New Roman" w:hAnsi="Times New Roman"/>
          <w:bCs/>
        </w:rPr>
        <w:t>ií pomoci za zlučiteľné s vnútorným trhom podľa článkov 107 a 108 zmluvy (Ú. v. EÚ L 187, 26. 6. 2014)</w:t>
      </w:r>
      <w:r w:rsidR="00666EAE">
        <w:rPr>
          <w:rFonts w:ascii="Times New Roman" w:hAnsi="Times New Roman"/>
          <w:bCs/>
        </w:rPr>
        <w:t>.</w:t>
      </w:r>
    </w:p>
    <w:p w:rsidR="000547FF" w:rsidRPr="00AF66C3" w:rsidP="000547FF">
      <w:pPr>
        <w:bidi w:val="0"/>
        <w:jc w:val="both"/>
        <w:rPr>
          <w:rFonts w:ascii="Times New Roman" w:hAnsi="Times New Roman"/>
          <w:bCs/>
        </w:rPr>
      </w:pPr>
    </w:p>
    <w:p w:rsidR="00466C5E" w:rsidP="000547FF">
      <w:pPr>
        <w:bidi w:val="0"/>
        <w:jc w:val="both"/>
        <w:rPr>
          <w:rFonts w:ascii="Times New Roman" w:hAnsi="Times New Roman"/>
          <w:bCs/>
        </w:rPr>
      </w:pPr>
      <w:r w:rsidRPr="00AF66C3" w:rsidR="000547FF">
        <w:rPr>
          <w:rFonts w:ascii="Times New Roman" w:hAnsi="Times New Roman"/>
          <w:bCs/>
          <w:vertAlign w:val="superscript"/>
        </w:rPr>
        <w:t>20</w:t>
      </w:r>
      <w:r>
        <w:rPr>
          <w:rFonts w:ascii="Times New Roman" w:hAnsi="Times New Roman"/>
          <w:bCs/>
          <w:vertAlign w:val="superscript"/>
        </w:rPr>
        <w:t>b</w:t>
      </w:r>
      <w:r w:rsidRPr="00AF66C3" w:rsidR="000547FF">
        <w:rPr>
          <w:rFonts w:ascii="Times New Roman" w:hAnsi="Times New Roman"/>
          <w:bCs/>
        </w:rPr>
        <w:t>) § 2 písm. j) zákona č. 657/2004 Z. z. o tepelnej energetike v znení neskorších predpisov.</w:t>
      </w:r>
    </w:p>
    <w:p w:rsidR="00466C5E" w:rsidP="000547FF">
      <w:pPr>
        <w:bidi w:val="0"/>
        <w:jc w:val="both"/>
        <w:rPr>
          <w:rFonts w:ascii="Times New Roman" w:hAnsi="Times New Roman"/>
          <w:bCs/>
        </w:rPr>
      </w:pPr>
    </w:p>
    <w:p w:rsidR="000547FF" w:rsidRPr="00AF66C3" w:rsidP="000547FF">
      <w:pPr>
        <w:bidi w:val="0"/>
        <w:jc w:val="both"/>
        <w:rPr>
          <w:rFonts w:ascii="Times New Roman" w:hAnsi="Times New Roman"/>
          <w:bCs/>
        </w:rPr>
      </w:pPr>
      <w:r w:rsidR="00466C5E">
        <w:rPr>
          <w:rFonts w:ascii="Times New Roman" w:hAnsi="Times New Roman"/>
          <w:bCs/>
          <w:vertAlign w:val="superscript"/>
        </w:rPr>
        <w:t>20c</w:t>
      </w:r>
      <w:r w:rsidR="004B71F0">
        <w:rPr>
          <w:rFonts w:ascii="Times New Roman" w:hAnsi="Times New Roman"/>
          <w:bCs/>
        </w:rPr>
        <w:t xml:space="preserve">) </w:t>
      </w:r>
      <w:r w:rsidR="00466C5E">
        <w:rPr>
          <w:rFonts w:ascii="Times New Roman" w:hAnsi="Times New Roman"/>
          <w:bCs/>
        </w:rPr>
        <w:t>§ 5 ods. 3 zákona č. 231/1999 Z. z. o štátnej pomoci v znení zákona č. 203/2004 Z. z.</w:t>
      </w:r>
      <w:r w:rsidR="004B71F0">
        <w:rPr>
          <w:rFonts w:ascii="Times New Roman" w:hAnsi="Times New Roman"/>
          <w:bCs/>
        </w:rPr>
        <w:t>“.</w:t>
      </w:r>
    </w:p>
    <w:p w:rsidR="000547FF" w:rsidRPr="00AF66C3" w:rsidP="000547FF">
      <w:pPr>
        <w:bidi w:val="0"/>
        <w:ind w:left="720"/>
        <w:jc w:val="both"/>
        <w:rPr>
          <w:rFonts w:ascii="Times New Roman" w:hAnsi="Times New Roman"/>
        </w:rPr>
      </w:pPr>
    </w:p>
    <w:p w:rsidR="000547FF" w:rsidRPr="00AF66C3" w:rsidP="000547FF">
      <w:pPr>
        <w:numPr>
          <w:ilvl w:val="0"/>
          <w:numId w:val="129"/>
        </w:numPr>
        <w:suppressAutoHyphens/>
        <w:bidi w:val="0"/>
        <w:rPr>
          <w:rFonts w:ascii="Times New Roman" w:hAnsi="Times New Roman"/>
        </w:rPr>
      </w:pPr>
      <w:r w:rsidRPr="00AF66C3">
        <w:rPr>
          <w:rFonts w:ascii="Times New Roman" w:hAnsi="Times New Roman"/>
        </w:rPr>
        <w:t>§ 10 sa dopĺňa odsekom 9, ktorý znie:</w:t>
      </w:r>
    </w:p>
    <w:p w:rsidR="000547FF" w:rsidRPr="00AF66C3" w:rsidP="000547FF">
      <w:pPr>
        <w:bidi w:val="0"/>
        <w:rPr>
          <w:rFonts w:ascii="Times New Roman" w:hAnsi="Times New Roman"/>
        </w:rPr>
      </w:pPr>
      <w:r w:rsidRPr="00AF66C3">
        <w:rPr>
          <w:rFonts w:ascii="Times New Roman" w:hAnsi="Times New Roman"/>
        </w:rPr>
        <w:t>„(9) Prílohou k žiadosti podľa § 2 písm. g) sú</w:t>
      </w:r>
    </w:p>
    <w:p w:rsidR="000547FF" w:rsidRPr="002A22E5" w:rsidP="007E725B">
      <w:pPr>
        <w:suppressAutoHyphens/>
        <w:bidi w:val="0"/>
        <w:rPr>
          <w:rFonts w:ascii="Times New Roman" w:hAnsi="Times New Roman"/>
          <w:bCs/>
        </w:rPr>
      </w:pPr>
      <w:r w:rsidR="00EB565C">
        <w:rPr>
          <w:rFonts w:ascii="Times New Roman" w:hAnsi="Times New Roman"/>
          <w:bCs/>
        </w:rPr>
        <w:t xml:space="preserve">a) </w:t>
      </w:r>
      <w:r w:rsidRPr="002A22E5">
        <w:rPr>
          <w:rFonts w:ascii="Times New Roman" w:hAnsi="Times New Roman"/>
          <w:bCs/>
        </w:rPr>
        <w:t>doklady preukazujúce splnenie podmienok podľa osobitného predpisu,</w:t>
      </w:r>
      <w:r w:rsidRPr="002A22E5">
        <w:rPr>
          <w:rFonts w:ascii="Times New Roman" w:hAnsi="Times New Roman"/>
          <w:bCs/>
          <w:vertAlign w:val="superscript"/>
        </w:rPr>
        <w:t>23</w:t>
      </w:r>
      <w:r w:rsidRPr="002A22E5">
        <w:rPr>
          <w:rFonts w:ascii="Times New Roman" w:hAnsi="Times New Roman"/>
          <w:bCs/>
        </w:rPr>
        <w:t>)</w:t>
      </w:r>
    </w:p>
    <w:p w:rsidR="000547FF" w:rsidRPr="00AF66C3" w:rsidP="007E725B">
      <w:pPr>
        <w:suppressAutoHyphens/>
        <w:bidi w:val="0"/>
        <w:jc w:val="both"/>
        <w:rPr>
          <w:rFonts w:ascii="Times New Roman" w:hAnsi="Times New Roman"/>
        </w:rPr>
      </w:pPr>
      <w:r w:rsidR="00F32BB1">
        <w:rPr>
          <w:rFonts w:ascii="Times New Roman" w:hAnsi="Times New Roman"/>
        </w:rPr>
        <w:t>b</w:t>
      </w:r>
      <w:r w:rsidR="00EB565C">
        <w:rPr>
          <w:rFonts w:ascii="Times New Roman" w:hAnsi="Times New Roman"/>
        </w:rPr>
        <w:t xml:space="preserve">) </w:t>
      </w:r>
      <w:r w:rsidR="0006583C">
        <w:rPr>
          <w:rFonts w:ascii="Times New Roman" w:hAnsi="Times New Roman"/>
        </w:rPr>
        <w:t xml:space="preserve">rozpočet obsahujúci </w:t>
      </w:r>
      <w:r w:rsidRPr="00AF66C3" w:rsidR="0006583C">
        <w:rPr>
          <w:rFonts w:ascii="Times New Roman" w:hAnsi="Times New Roman"/>
        </w:rPr>
        <w:t>predpokladan</w:t>
      </w:r>
      <w:r w:rsidR="0006583C">
        <w:rPr>
          <w:rFonts w:ascii="Times New Roman" w:hAnsi="Times New Roman"/>
        </w:rPr>
        <w:t>ú obstarávaciu</w:t>
      </w:r>
      <w:r w:rsidRPr="00AF66C3" w:rsidR="0006583C">
        <w:rPr>
          <w:rFonts w:ascii="Times New Roman" w:hAnsi="Times New Roman"/>
        </w:rPr>
        <w:t xml:space="preserve"> cen</w:t>
      </w:r>
      <w:r w:rsidR="0006583C">
        <w:rPr>
          <w:rFonts w:ascii="Times New Roman" w:hAnsi="Times New Roman"/>
        </w:rPr>
        <w:t>u</w:t>
      </w:r>
      <w:r w:rsidRPr="00AF66C3" w:rsidR="0006583C">
        <w:rPr>
          <w:rFonts w:ascii="Times New Roman" w:hAnsi="Times New Roman"/>
        </w:rPr>
        <w:t xml:space="preserve"> </w:t>
      </w:r>
      <w:r w:rsidR="0006583C">
        <w:rPr>
          <w:rFonts w:ascii="Times New Roman" w:hAnsi="Times New Roman"/>
        </w:rPr>
        <w:t>podľa § 8a ods. 2</w:t>
      </w:r>
      <w:r w:rsidR="00EB565C">
        <w:rPr>
          <w:rFonts w:ascii="Times New Roman" w:hAnsi="Times New Roman"/>
        </w:rPr>
        <w:t xml:space="preserve">, ak je žiadateľom obec alebo vyšší územný celok. </w:t>
      </w:r>
      <w:r w:rsidRPr="00AF66C3">
        <w:rPr>
          <w:rFonts w:ascii="Times New Roman" w:hAnsi="Times New Roman"/>
        </w:rPr>
        <w:t>“.</w:t>
      </w:r>
    </w:p>
    <w:p w:rsidR="000547FF" w:rsidRPr="00AF66C3" w:rsidP="000547FF">
      <w:pPr>
        <w:bidi w:val="0"/>
        <w:ind w:left="720"/>
        <w:rPr>
          <w:rFonts w:ascii="Times New Roman" w:hAnsi="Times New Roman"/>
        </w:rPr>
      </w:pPr>
    </w:p>
    <w:p w:rsidR="007B4F8B" w:rsidRPr="00BD63C7" w:rsidP="00BD63C7">
      <w:pPr>
        <w:numPr>
          <w:ilvl w:val="0"/>
          <w:numId w:val="129"/>
        </w:numPr>
        <w:suppressAutoHyphens/>
        <w:bidi w:val="0"/>
        <w:rPr>
          <w:rFonts w:ascii="Times New Roman" w:hAnsi="Times New Roman"/>
        </w:rPr>
      </w:pPr>
      <w:r w:rsidRPr="00BD63C7">
        <w:rPr>
          <w:rFonts w:ascii="Times New Roman" w:hAnsi="Times New Roman"/>
        </w:rPr>
        <w:t>Zákon sa dopĺňa prílohou č. 4, ktorá vrátane nadpisu znie:</w:t>
      </w:r>
    </w:p>
    <w:p w:rsidR="007B4F8B" w:rsidRPr="00BD63C7" w:rsidP="00BD63C7">
      <w:pPr>
        <w:suppressAutoHyphens/>
        <w:bidi w:val="0"/>
        <w:jc w:val="right"/>
        <w:rPr>
          <w:rFonts w:ascii="Times New Roman" w:hAnsi="Times New Roman"/>
        </w:rPr>
      </w:pPr>
      <w:r w:rsidRPr="00BD63C7">
        <w:rPr>
          <w:rFonts w:ascii="Times New Roman" w:hAnsi="Times New Roman"/>
        </w:rPr>
        <w:t xml:space="preserve">„Príloha č. 4 </w:t>
      </w:r>
    </w:p>
    <w:p w:rsidR="007B4F8B" w:rsidRPr="00473F71" w:rsidP="00BD63C7">
      <w:pPr>
        <w:suppressAutoHyphens/>
        <w:bidi w:val="0"/>
        <w:jc w:val="right"/>
        <w:rPr>
          <w:rFonts w:ascii="Times New Roman" w:hAnsi="Times New Roman"/>
        </w:rPr>
      </w:pPr>
      <w:r w:rsidRPr="00BD63C7">
        <w:rPr>
          <w:rFonts w:ascii="Times New Roman" w:hAnsi="Times New Roman"/>
        </w:rPr>
        <w:t>k zákonu č. 71/2013 Z. z.</w:t>
      </w:r>
    </w:p>
    <w:p w:rsidR="007B4F8B" w:rsidRPr="00BD63C7" w:rsidP="00BD63C7">
      <w:pPr>
        <w:suppressAutoHyphens/>
        <w:bidi w:val="0"/>
        <w:rPr>
          <w:rFonts w:ascii="Times New Roman" w:hAnsi="Times New Roman"/>
        </w:rPr>
      </w:pPr>
    </w:p>
    <w:p w:rsidR="007B4F8B" w:rsidRPr="00BD63C7" w:rsidP="00BD63C7">
      <w:pPr>
        <w:suppressAutoHyphens/>
        <w:bidi w:val="0"/>
        <w:jc w:val="center"/>
        <w:rPr>
          <w:rFonts w:ascii="Times New Roman" w:hAnsi="Times New Roman"/>
        </w:rPr>
      </w:pPr>
      <w:r w:rsidRPr="00BD63C7">
        <w:rPr>
          <w:rFonts w:ascii="Times New Roman" w:hAnsi="Times New Roman"/>
        </w:rPr>
        <w:t>Zoznam preberaných právne záväzných aktov Európskej únie</w:t>
      </w:r>
    </w:p>
    <w:p w:rsidR="007B4F8B" w:rsidRPr="00BD63C7" w:rsidP="00BD63C7">
      <w:pPr>
        <w:suppressAutoHyphens/>
        <w:bidi w:val="0"/>
        <w:jc w:val="center"/>
        <w:rPr>
          <w:rFonts w:ascii="Times New Roman" w:hAnsi="Times New Roman"/>
          <w:b/>
        </w:rPr>
      </w:pPr>
    </w:p>
    <w:p w:rsidR="007B4F8B" w:rsidRPr="00AF66C3" w:rsidP="00BD63C7">
      <w:pPr>
        <w:suppressAutoHyphens/>
        <w:bidi w:val="0"/>
        <w:jc w:val="both"/>
        <w:rPr>
          <w:rFonts w:ascii="Times New Roman" w:hAnsi="Times New Roman"/>
        </w:rPr>
      </w:pPr>
      <w:r w:rsidRPr="00BD63C7">
        <w:rPr>
          <w:rFonts w:ascii="Times New Roman" w:hAnsi="Times New Roman"/>
        </w:rPr>
        <w:t>Smernica Európskeho parlamentu a Rady 2012/27/EÚ z 25. októbra 2012 o energetickej efektívnosti, ktorou sa menia a dopĺňajú smernice 2009/125/ES a 2010/30/EÚ a ktorou sa zrušujú smernice 2004/8/ES a 2006/32/ES (Ú. v. EÚ L 315, 14. 11. 2012) v znení smernice Rady 2013/12/EÚ z 13. mája 2013 (Ú. v. EÚ L 141, 28. 5. 2013).“.</w:t>
      </w:r>
    </w:p>
    <w:p w:rsidR="00473F71" w:rsidP="00494915">
      <w:pPr>
        <w:bidi w:val="0"/>
        <w:jc w:val="center"/>
        <w:rPr>
          <w:rFonts w:ascii="Times New Roman" w:hAnsi="Times New Roman"/>
          <w:b/>
        </w:rPr>
      </w:pPr>
    </w:p>
    <w:p w:rsidR="0098467D" w:rsidRPr="00AF66C3" w:rsidP="00494915">
      <w:pPr>
        <w:bidi w:val="0"/>
        <w:jc w:val="center"/>
        <w:rPr>
          <w:rFonts w:ascii="Times New Roman" w:hAnsi="Times New Roman"/>
          <w:b/>
        </w:rPr>
      </w:pPr>
      <w:r w:rsidRPr="00AF66C3">
        <w:rPr>
          <w:rFonts w:ascii="Times New Roman" w:hAnsi="Times New Roman"/>
          <w:b/>
        </w:rPr>
        <w:t xml:space="preserve">Čl. </w:t>
      </w:r>
      <w:r w:rsidRPr="00AF66C3" w:rsidR="00D60240">
        <w:rPr>
          <w:rFonts w:ascii="Times New Roman" w:hAnsi="Times New Roman"/>
          <w:b/>
        </w:rPr>
        <w:t>V</w:t>
      </w:r>
      <w:r w:rsidRPr="00AF66C3" w:rsidR="00BB6E72">
        <w:rPr>
          <w:rFonts w:ascii="Times New Roman" w:hAnsi="Times New Roman"/>
          <w:b/>
        </w:rPr>
        <w:t>I</w:t>
      </w:r>
      <w:r w:rsidRPr="00AF66C3" w:rsidR="000547FF">
        <w:rPr>
          <w:rFonts w:ascii="Times New Roman" w:hAnsi="Times New Roman"/>
          <w:b/>
        </w:rPr>
        <w:t>I</w:t>
      </w:r>
      <w:r w:rsidR="00517905">
        <w:rPr>
          <w:rFonts w:ascii="Times New Roman" w:hAnsi="Times New Roman"/>
          <w:b/>
        </w:rPr>
        <w:t>I</w:t>
      </w:r>
    </w:p>
    <w:p w:rsidR="001543B9" w:rsidRPr="00AF66C3" w:rsidP="00293F4B">
      <w:pPr>
        <w:bidi w:val="0"/>
        <w:ind w:firstLine="340"/>
        <w:jc w:val="both"/>
        <w:rPr>
          <w:rFonts w:ascii="Times New Roman" w:hAnsi="Times New Roman"/>
        </w:rPr>
      </w:pPr>
    </w:p>
    <w:p w:rsidR="0098467D" w:rsidRPr="00AF66C3" w:rsidP="00293F4B">
      <w:pPr>
        <w:bidi w:val="0"/>
        <w:ind w:firstLine="340"/>
        <w:jc w:val="both"/>
        <w:rPr>
          <w:rFonts w:ascii="Times New Roman" w:hAnsi="Times New Roman"/>
        </w:rPr>
      </w:pPr>
      <w:r w:rsidRPr="00AF66C3" w:rsidR="001002F4">
        <w:rPr>
          <w:rFonts w:ascii="Times New Roman" w:hAnsi="Times New Roman"/>
        </w:rPr>
        <w:t xml:space="preserve">Tento zákon nadobúda účinnosť </w:t>
      </w:r>
      <w:r w:rsidRPr="00AF66C3" w:rsidR="008A2670">
        <w:rPr>
          <w:rFonts w:ascii="Times New Roman" w:hAnsi="Times New Roman"/>
        </w:rPr>
        <w:t>1</w:t>
      </w:r>
      <w:r w:rsidRPr="00AF66C3">
        <w:rPr>
          <w:rFonts w:ascii="Times New Roman" w:hAnsi="Times New Roman"/>
        </w:rPr>
        <w:t xml:space="preserve">. </w:t>
      </w:r>
      <w:r w:rsidR="0006583C">
        <w:rPr>
          <w:rFonts w:ascii="Times New Roman" w:hAnsi="Times New Roman"/>
        </w:rPr>
        <w:t>decemb</w:t>
      </w:r>
      <w:r w:rsidR="00694BD9">
        <w:rPr>
          <w:rFonts w:ascii="Times New Roman" w:hAnsi="Times New Roman"/>
        </w:rPr>
        <w:t>ra</w:t>
      </w:r>
      <w:r w:rsidRPr="00AF66C3" w:rsidR="0006583C">
        <w:rPr>
          <w:rFonts w:ascii="Times New Roman" w:hAnsi="Times New Roman"/>
        </w:rPr>
        <w:t xml:space="preserve"> </w:t>
      </w:r>
      <w:r w:rsidRPr="00AF66C3">
        <w:rPr>
          <w:rFonts w:ascii="Times New Roman" w:hAnsi="Times New Roman"/>
        </w:rPr>
        <w:t>201</w:t>
      </w:r>
      <w:r w:rsidRPr="00AF66C3" w:rsidR="001002F4">
        <w:rPr>
          <w:rFonts w:ascii="Times New Roman" w:hAnsi="Times New Roman"/>
        </w:rPr>
        <w:t>4</w:t>
      </w:r>
      <w:r w:rsidRPr="00AF66C3">
        <w:rPr>
          <w:rFonts w:ascii="Times New Roman" w:hAnsi="Times New Roman"/>
        </w:rPr>
        <w:t>.</w:t>
      </w:r>
    </w:p>
    <w:p w:rsidR="0098467D" w:rsidRPr="00AF66C3" w:rsidP="00082403">
      <w:pPr>
        <w:bidi w:val="0"/>
        <w:rPr>
          <w:rFonts w:ascii="Times New Roman" w:hAnsi="Times New Roman"/>
        </w:rPr>
      </w:pPr>
    </w:p>
    <w:p w:rsidR="006C2399" w:rsidP="00DC31FF">
      <w:pPr>
        <w:bidi w:val="0"/>
        <w:jc w:val="right"/>
        <w:rPr>
          <w:rFonts w:ascii="Times New Roman" w:hAnsi="Times New Roman"/>
        </w:rPr>
      </w:pPr>
    </w:p>
    <w:p w:rsidR="002E4B40" w:rsidP="00DC31FF">
      <w:pPr>
        <w:bidi w:val="0"/>
        <w:jc w:val="right"/>
        <w:rPr>
          <w:rFonts w:ascii="Times New Roman" w:hAnsi="Times New Roman"/>
        </w:rPr>
      </w:pPr>
    </w:p>
    <w:p w:rsidR="002E4B40" w:rsidRPr="007E6DC1" w:rsidP="00DC31FF">
      <w:pPr>
        <w:bidi w:val="0"/>
        <w:jc w:val="right"/>
        <w:rPr>
          <w:rFonts w:ascii="Times New Roman" w:hAnsi="Times New Roman"/>
        </w:rPr>
      </w:pPr>
    </w:p>
    <w:p w:rsidR="00ED0E55" w:rsidRPr="00AF66C3" w:rsidP="00DC31FF">
      <w:pPr>
        <w:bidi w:val="0"/>
        <w:jc w:val="right"/>
        <w:rPr>
          <w:rFonts w:ascii="Times New Roman" w:hAnsi="Times New Roman"/>
        </w:rPr>
      </w:pPr>
    </w:p>
    <w:p w:rsidR="0098467D" w:rsidRPr="00AF66C3" w:rsidP="00B23A68">
      <w:pPr>
        <w:bidi w:val="0"/>
        <w:jc w:val="right"/>
        <w:rPr>
          <w:rFonts w:ascii="Times New Roman" w:hAnsi="Times New Roman"/>
        </w:rPr>
      </w:pPr>
      <w:r w:rsidRPr="00AF66C3">
        <w:rPr>
          <w:rFonts w:ascii="Times New Roman" w:hAnsi="Times New Roman"/>
        </w:rPr>
        <w:t xml:space="preserve">Príloha </w:t>
      </w:r>
    </w:p>
    <w:p w:rsidR="0098467D" w:rsidRPr="00AF66C3" w:rsidP="0062450B">
      <w:pPr>
        <w:bidi w:val="0"/>
        <w:jc w:val="right"/>
        <w:rPr>
          <w:rFonts w:ascii="Times New Roman" w:hAnsi="Times New Roman"/>
        </w:rPr>
      </w:pPr>
      <w:r w:rsidRPr="00AF66C3" w:rsidR="003464C3">
        <w:rPr>
          <w:rFonts w:ascii="Times New Roman" w:hAnsi="Times New Roman"/>
        </w:rPr>
        <w:t>k zákonu č.</w:t>
      </w:r>
      <w:r w:rsidRPr="00AF66C3">
        <w:rPr>
          <w:rFonts w:ascii="Times New Roman" w:hAnsi="Times New Roman"/>
        </w:rPr>
        <w:t xml:space="preserve"> </w:t>
      </w:r>
      <w:r w:rsidRPr="00AF66C3" w:rsidR="008A2670">
        <w:rPr>
          <w:rFonts w:ascii="Times New Roman" w:hAnsi="Times New Roman"/>
        </w:rPr>
        <w:t xml:space="preserve">... </w:t>
      </w:r>
      <w:r w:rsidRPr="00AF66C3">
        <w:rPr>
          <w:rFonts w:ascii="Times New Roman" w:hAnsi="Times New Roman"/>
        </w:rPr>
        <w:t>/201</w:t>
      </w:r>
      <w:r w:rsidRPr="00AF66C3" w:rsidR="003464C3">
        <w:rPr>
          <w:rFonts w:ascii="Times New Roman" w:hAnsi="Times New Roman"/>
        </w:rPr>
        <w:t>4</w:t>
      </w:r>
      <w:r w:rsidRPr="00AF66C3">
        <w:rPr>
          <w:rFonts w:ascii="Times New Roman" w:hAnsi="Times New Roman"/>
        </w:rPr>
        <w:t xml:space="preserve"> Z. z. </w:t>
      </w:r>
    </w:p>
    <w:p w:rsidR="0098467D" w:rsidRPr="00AF66C3" w:rsidP="0062450B">
      <w:pPr>
        <w:bidi w:val="0"/>
        <w:rPr>
          <w:rFonts w:ascii="Times New Roman" w:hAnsi="Times New Roman"/>
        </w:rPr>
      </w:pPr>
    </w:p>
    <w:p w:rsidR="0098467D" w:rsidRPr="00AF66C3" w:rsidP="00A042B2">
      <w:pPr>
        <w:bidi w:val="0"/>
        <w:jc w:val="right"/>
        <w:rPr>
          <w:rFonts w:ascii="Times New Roman" w:hAnsi="Times New Roman"/>
          <w:lang w:eastAsia="cs-CZ"/>
        </w:rPr>
      </w:pPr>
    </w:p>
    <w:p w:rsidR="0098467D" w:rsidRPr="00AF66C3" w:rsidP="00484D17">
      <w:pPr>
        <w:pStyle w:val="Heading6"/>
        <w:bidi w:val="0"/>
        <w:rPr>
          <w:rFonts w:ascii="Times New Roman" w:hAnsi="Times New Roman"/>
          <w:sz w:val="24"/>
          <w:szCs w:val="24"/>
        </w:rPr>
      </w:pPr>
      <w:r w:rsidRPr="00AF66C3">
        <w:rPr>
          <w:rFonts w:ascii="Times New Roman" w:hAnsi="Times New Roman"/>
          <w:sz w:val="24"/>
          <w:szCs w:val="24"/>
        </w:rPr>
        <w:t>Zoznam preberaných právne záväzných aktov Európskej únie</w:t>
      </w:r>
    </w:p>
    <w:p w:rsidR="0098467D" w:rsidRPr="00AF66C3" w:rsidP="00A042B2">
      <w:pPr>
        <w:bidi w:val="0"/>
        <w:jc w:val="both"/>
        <w:rPr>
          <w:rFonts w:ascii="Times New Roman" w:hAnsi="Times New Roman"/>
          <w:lang w:eastAsia="cs-CZ"/>
        </w:rPr>
      </w:pPr>
    </w:p>
    <w:p w:rsidR="0098467D" w:rsidP="00EB3821">
      <w:pPr>
        <w:bidi w:val="0"/>
        <w:jc w:val="both"/>
        <w:rPr>
          <w:rFonts w:ascii="Times New Roman" w:hAnsi="Times New Roman"/>
        </w:rPr>
      </w:pPr>
      <w:r w:rsidRPr="00AF66C3">
        <w:rPr>
          <w:rFonts w:ascii="Times New Roman" w:hAnsi="Times New Roman"/>
        </w:rPr>
        <w:t>Smernica Európskeho parlamentu a Rady 201</w:t>
      </w:r>
      <w:r w:rsidRPr="00AF66C3" w:rsidR="00EB3821">
        <w:rPr>
          <w:rFonts w:ascii="Times New Roman" w:hAnsi="Times New Roman"/>
        </w:rPr>
        <w:t>2/27</w:t>
      </w:r>
      <w:r w:rsidRPr="00AF66C3">
        <w:rPr>
          <w:rFonts w:ascii="Times New Roman" w:hAnsi="Times New Roman"/>
        </w:rPr>
        <w:t>/EÚ z</w:t>
      </w:r>
      <w:r w:rsidRPr="00AF66C3" w:rsidR="002B11D1">
        <w:rPr>
          <w:rFonts w:ascii="Times New Roman" w:hAnsi="Times New Roman"/>
        </w:rPr>
        <w:t xml:space="preserve"> </w:t>
      </w:r>
      <w:r w:rsidRPr="00AF66C3" w:rsidR="00EB3821">
        <w:rPr>
          <w:rFonts w:ascii="Times New Roman" w:hAnsi="Times New Roman"/>
        </w:rPr>
        <w:t>25</w:t>
      </w:r>
      <w:r w:rsidRPr="00AF66C3">
        <w:rPr>
          <w:rFonts w:ascii="Times New Roman" w:hAnsi="Times New Roman"/>
        </w:rPr>
        <w:t xml:space="preserve">. </w:t>
      </w:r>
      <w:r w:rsidRPr="00AF66C3" w:rsidR="00EB3821">
        <w:rPr>
          <w:rFonts w:ascii="Times New Roman" w:hAnsi="Times New Roman"/>
        </w:rPr>
        <w:t>októbra</w:t>
      </w:r>
      <w:r w:rsidRPr="00AF66C3">
        <w:rPr>
          <w:rFonts w:ascii="Times New Roman" w:hAnsi="Times New Roman"/>
        </w:rPr>
        <w:t xml:space="preserve"> 201</w:t>
      </w:r>
      <w:r w:rsidRPr="00AF66C3" w:rsidR="00EB3821">
        <w:rPr>
          <w:rFonts w:ascii="Times New Roman" w:hAnsi="Times New Roman"/>
        </w:rPr>
        <w:t>2</w:t>
      </w:r>
      <w:r w:rsidRPr="00AF66C3">
        <w:rPr>
          <w:rFonts w:ascii="Times New Roman" w:hAnsi="Times New Roman"/>
        </w:rPr>
        <w:t xml:space="preserve"> </w:t>
      </w:r>
      <w:r w:rsidRPr="00AF66C3" w:rsidR="00EB3821">
        <w:rPr>
          <w:rFonts w:ascii="Times New Roman" w:hAnsi="Times New Roman"/>
          <w:bCs/>
        </w:rPr>
        <w:t xml:space="preserve">o energetickej efektívnosti, ktorou sa menia a dopĺňajú smernice 2009/125/ES a 2010/30/EÚ a ktorou sa zrušujú smernice 2004/8/ES a 2006/32/ES </w:t>
      </w:r>
      <w:r w:rsidRPr="00AF66C3">
        <w:rPr>
          <w:rFonts w:ascii="Times New Roman" w:hAnsi="Times New Roman"/>
        </w:rPr>
        <w:t xml:space="preserve">(Ú. v. EÚ L </w:t>
      </w:r>
      <w:r w:rsidRPr="00AF66C3" w:rsidR="00EB3821">
        <w:rPr>
          <w:rFonts w:ascii="Times New Roman" w:hAnsi="Times New Roman"/>
        </w:rPr>
        <w:t>315</w:t>
      </w:r>
      <w:r w:rsidRPr="00AF66C3">
        <w:rPr>
          <w:rFonts w:ascii="Times New Roman" w:hAnsi="Times New Roman"/>
        </w:rPr>
        <w:t xml:space="preserve">, </w:t>
      </w:r>
      <w:r w:rsidRPr="00AF66C3" w:rsidR="00EB3821">
        <w:rPr>
          <w:rFonts w:ascii="Times New Roman" w:hAnsi="Times New Roman"/>
        </w:rPr>
        <w:t>14. 11</w:t>
      </w:r>
      <w:r w:rsidRPr="00AF66C3">
        <w:rPr>
          <w:rFonts w:ascii="Times New Roman" w:hAnsi="Times New Roman"/>
        </w:rPr>
        <w:t>. 201</w:t>
      </w:r>
      <w:r w:rsidRPr="00AF66C3" w:rsidR="00EB3821">
        <w:rPr>
          <w:rFonts w:ascii="Times New Roman" w:hAnsi="Times New Roman"/>
        </w:rPr>
        <w:t>2</w:t>
      </w:r>
      <w:r w:rsidRPr="00AF66C3">
        <w:rPr>
          <w:rFonts w:ascii="Times New Roman" w:hAnsi="Times New Roman"/>
        </w:rPr>
        <w:t>)</w:t>
      </w:r>
      <w:r w:rsidRPr="00AF66C3" w:rsidR="002B11D1">
        <w:rPr>
          <w:rFonts w:ascii="Times New Roman" w:hAnsi="Times New Roman"/>
        </w:rPr>
        <w:t xml:space="preserve"> </w:t>
      </w:r>
      <w:r w:rsidRPr="00AF66C3" w:rsidR="00C02608">
        <w:rPr>
          <w:rFonts w:ascii="Times New Roman" w:hAnsi="Times New Roman"/>
        </w:rPr>
        <w:t>v znení smernice Rady 2013/12/EÚ z 13. mája 2013 (Ú. v. EÚ L 141, 28. 5. 2013)</w:t>
      </w:r>
      <w:r w:rsidRPr="00AF66C3">
        <w:rPr>
          <w:rFonts w:ascii="Times New Roman" w:hAnsi="Times New Roman"/>
        </w:rPr>
        <w:t>.</w:t>
      </w:r>
    </w:p>
    <w:p w:rsidR="00D231F3" w:rsidP="00EB3821">
      <w:pPr>
        <w:bidi w:val="0"/>
        <w:jc w:val="both"/>
        <w:rPr>
          <w:rFonts w:ascii="Times New Roman" w:hAnsi="Times New Roman"/>
        </w:rPr>
      </w:pPr>
    </w:p>
    <w:p w:rsidR="0098467D" w:rsidRPr="00CA3592" w:rsidP="00A042B2">
      <w:pPr>
        <w:bidi w:val="0"/>
        <w:rPr>
          <w:rFonts w:ascii="Times New Roman" w:hAnsi="Times New Roman"/>
          <w:lang w:eastAsia="cs-CZ"/>
        </w:rPr>
      </w:pPr>
    </w:p>
    <w:p w:rsidR="0098467D" w:rsidRPr="00CA3592" w:rsidP="00A042B2">
      <w:pPr>
        <w:bidi w:val="0"/>
        <w:rPr>
          <w:rFonts w:ascii="Times New Roman" w:hAnsi="Times New Roman"/>
        </w:rPr>
      </w:pPr>
    </w:p>
    <w:p w:rsidR="0098467D" w:rsidRPr="00CA3592" w:rsidP="001543B9">
      <w:pPr>
        <w:bidi w:val="0"/>
        <w:rPr>
          <w:rFonts w:ascii="Times New Roman" w:hAnsi="Times New Roman"/>
        </w:rPr>
      </w:pPr>
    </w:p>
    <w:sectPr w:rsidSect="00A12DBA">
      <w:footerReference w:type="default" r:id="rId6"/>
      <w:footerReference w:type="firs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ąŮĹÁ"/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PMingLiU">
    <w:altName w:val="·s˛Ó©úĹé"/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Dotum">
    <w:altName w:val="µ¸żň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SimHei">
    <w:altName w:val="şÚĚĺ"/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ngLiU">
    <w:altName w:val="˛Ó©úĹé"/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Mincho">
    <w:altName w:val="–ľ’©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±Ľ¸˛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ITCBookmanEE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CE-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TCBookmanEE">
    <w:altName w:val="Arial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@Batang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@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DaunPenh">
    <w:panose1 w:val="01010101010101010101"/>
    <w:charset w:val="00"/>
    <w:family w:val="auto"/>
    <w:pitch w:val="variable"/>
    <w:sig w:usb0="00000000" w:usb1="00000000" w:usb2="00000000" w:usb3="00000000" w:csb0="00000001" w:csb1="00000000"/>
  </w:font>
  <w:font w:name="DokChampa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Euphemia">
    <w:panose1 w:val="020B0503040102020104"/>
    <w:charset w:val="00"/>
    <w:family w:val="swiss"/>
    <w:pitch w:val="variable"/>
    <w:sig w:usb0="00000000" w:usb1="00000000" w:usb2="00000000" w:usb3="00000000" w:csb0="00000001" w:csb1="00000000"/>
  </w:font>
  <w:font w:name="Van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Guli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000000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Malgun Gothic">
    <w:panose1 w:val="020B0503020000020004"/>
    <w:charset w:val="81"/>
    <w:family w:val="swiss"/>
    <w:pitch w:val="variable"/>
    <w:sig w:usb0="00000000" w:usb1="00000000" w:usb2="00000000" w:usb3="00000000" w:csb0="00080001" w:csb1="00000000"/>
  </w:font>
  <w:font w:name="@Malgun Gothic">
    <w:panose1 w:val="020B0503020000020004"/>
    <w:charset w:val="81"/>
    <w:family w:val="swiss"/>
    <w:pitch w:val="variable"/>
    <w:sig w:usb0="00000000" w:usb1="00000000" w:usb2="00000000" w:usb3="00000000" w:csb0="00080001" w:csb1="00000000"/>
  </w:font>
  <w:font w:name="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icrosoft Himalaya">
    <w:panose1 w:val="01010100010101010101"/>
    <w:charset w:val="00"/>
    <w:family w:val="auto"/>
    <w:pitch w:val="variable"/>
    <w:sig w:usb0="00000000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ngLiU"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@PMingLiU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ongolian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@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MV Boli">
    <w:panose1 w:val="02000500030200090000"/>
    <w:charset w:val="00"/>
    <w:family w:val="auto"/>
    <w:pitch w:val="variable"/>
    <w:sig w:usb0="00000000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yala">
    <w:panose1 w:val="02000504070300020003"/>
    <w:charset w:val="EE"/>
    <w:family w:val="auto"/>
    <w:pitch w:val="variable"/>
    <w:sig w:usb0="00000000" w:usb1="00000000" w:usb2="00000000" w:usb3="00000000" w:csb0="00000093" w:csb1="00000000"/>
  </w:font>
  <w:font w:name="Microsoft PhagsP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Plantagenet Cherokee">
    <w:panose1 w:val="02020602070100000000"/>
    <w:charset w:val="00"/>
    <w:family w:val="roman"/>
    <w:pitch w:val="variable"/>
    <w:sig w:usb0="00000000" w:usb1="00000000" w:usb2="00000000" w:usb3="00000000" w:csb0="00000001" w:csb1="00000000"/>
  </w:font>
  <w:font w:name="Segoe Script">
    <w:panose1 w:val="020B0504020000000003"/>
    <w:charset w:val="EE"/>
    <w:family w:val="swiss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Segoe UI Semibold">
    <w:panose1 w:val="020B0702040204020203"/>
    <w:charset w:val="EE"/>
    <w:family w:val="swiss"/>
    <w:pitch w:val="variable"/>
    <w:sig w:usb0="00000000" w:usb1="00000000" w:usb2="00000000" w:usb3="00000000" w:csb0="0000019F" w:csb1="00000000"/>
  </w:font>
  <w:font w:name="Segoe UI Light">
    <w:panose1 w:val="020B0502040204020203"/>
    <w:charset w:val="EE"/>
    <w:family w:val="swiss"/>
    <w:pitch w:val="variable"/>
    <w:sig w:usb0="00000000" w:usb1="00000000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@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crosoft Tai L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Aparajit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00000000" w:usb1="00000000" w:usb2="00000000" w:usb3="00000000" w:csb0="00000093" w:csb1="00000000"/>
  </w:font>
  <w:font w:name="Gisha">
    <w:panose1 w:val="020B0502040204020203"/>
    <w:charset w:val="B1"/>
    <w:family w:val="swiss"/>
    <w:pitch w:val="variable"/>
    <w:sig w:usb0="00000000" w:usb1="00000000" w:usb2="00000000" w:usb3="00000000" w:csb0="00000021" w:csb1="00000000"/>
  </w:font>
  <w:font w:name="Kokil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Leelawadee">
    <w:panose1 w:val="020B0502040204020203"/>
    <w:charset w:val="DE"/>
    <w:family w:val="swiss"/>
    <w:pitch w:val="variable"/>
    <w:sig w:usb0="00000000" w:usb1="00000000" w:usb2="00000000" w:usb3="00000000" w:csb0="00010001" w:csb1="00000000"/>
  </w:font>
  <w:font w:name="Microsoft Uighur">
    <w:panose1 w:val="02000000000000000000"/>
    <w:charset w:val="B2"/>
    <w:family w:val="auto"/>
    <w:pitch w:val="variable"/>
    <w:sig w:usb0="00000000" w:usb1="00000000" w:usb2="00000000" w:usb3="00000000" w:csb0="00000041" w:csb1="00000000"/>
  </w:font>
  <w:font w:name="MoolBoran">
    <w:panose1 w:val="020B0100010101010101"/>
    <w:charset w:val="00"/>
    <w:family w:val="swiss"/>
    <w:pitch w:val="variable"/>
    <w:sig w:usb0="00000000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ndalus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rabic Typesetting">
    <w:panose1 w:val="03020402040406030203"/>
    <w:charset w:val="EE"/>
    <w:family w:val="script"/>
    <w:pitch w:val="variable"/>
    <w:sig w:usb0="00000000" w:usb1="00000000" w:usb2="00000000" w:usb3="00000000" w:csb0="000000D3" w:csb1="00000000"/>
  </w:font>
  <w:font w:name="Simplified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Simplified Arabic Fixed">
    <w:panose1 w:val="02070309020205020404"/>
    <w:charset w:val="B2"/>
    <w:family w:val="modern"/>
    <w:pitch w:val="fixed"/>
    <w:sig w:usb0="00000000" w:usb1="00000000" w:usb2="00000000" w:usb3="00000000" w:csb0="00000041" w:csb1="00000000"/>
  </w:font>
  <w:font w:name="Sakkal Majalla">
    <w:panose1 w:val="02000000000000000000"/>
    <w:charset w:val="EE"/>
    <w:family w:val="auto"/>
    <w:pitch w:val="variable"/>
    <w:sig w:usb0="00000000" w:usb1="00000000" w:usb2="00000000" w:usb3="00000000" w:csb0="000000D3" w:csb1="00000000"/>
  </w:font>
  <w:font w:name="Traditional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haroni">
    <w:panose1 w:val="02010803020104030203"/>
    <w:charset w:val="B1"/>
    <w:family w:val="auto"/>
    <w:pitch w:val="variable"/>
    <w:sig w:usb0="00000000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000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000" w:usb1="00000000" w:usb2="00000000" w:usb3="00000000" w:csb0="00000020" w:csb1="00000000"/>
  </w:font>
  <w:font w:name="Levenim MT">
    <w:panose1 w:val="02010502060101010101"/>
    <w:charset w:val="B1"/>
    <w:family w:val="auto"/>
    <w:pitch w:val="variable"/>
    <w:sig w:usb0="00000000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000" w:usb1="00000000" w:usb2="00000000" w:usb3="00000000" w:csb0="00000020" w:csb1="00000000"/>
  </w:font>
  <w:font w:name="Miriam Fixed">
    <w:panose1 w:val="020B0509050101010101"/>
    <w:charset w:val="B1"/>
    <w:family w:val="modern"/>
    <w:pitch w:val="fixed"/>
    <w:sig w:usb0="00000000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000" w:usb1="00000000" w:usb2="00000000" w:usb3="00000000" w:csb0="00000020" w:csb1="00000000"/>
  </w:font>
  <w:font w:name="Rod">
    <w:panose1 w:val="02030509050101010101"/>
    <w:charset w:val="B1"/>
    <w:family w:val="modern"/>
    <w:pitch w:val="fixed"/>
    <w:sig w:usb0="00000000" w:usb1="00000000" w:usb2="00000000" w:usb3="00000000" w:csb0="00000020" w:csb1="00000000"/>
  </w:font>
  <w:font w:name="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He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Angsan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Frees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Iris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Jasmine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Kodchiang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Lily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@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1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Gabriola">
    <w:panose1 w:val="04040605051002020D02"/>
    <w:charset w:val="EE"/>
    <w:family w:val="decorative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Segoe Print">
    <w:panose1 w:val="02000600000000000000"/>
    <w:charset w:val="EE"/>
    <w:family w:val="auto"/>
    <w:pitch w:val="variable"/>
    <w:sig w:usb0="00000000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Haettenschweiler">
    <w:panose1 w:val="020B0706040902060204"/>
    <w:charset w:val="EE"/>
    <w:family w:val="swiss"/>
    <w:pitch w:val="variable"/>
    <w:sig w:usb0="00000000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0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0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0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000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0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0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0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0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0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0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0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0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0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0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0" w:usb1="00000000" w:usb2="00000000" w:usb3="00000000" w:csb0="00000001" w:csb1="00000000"/>
  </w:font>
  <w:font w:name="Bodoni MT Poster Compressed">
    <w:panose1 w:val="02070706080601050204"/>
    <w:charset w:val="A2"/>
    <w:family w:val="roman"/>
    <w:pitch w:val="variable"/>
    <w:sig w:usb0="00000000" w:usb1="00000000" w:usb2="00000000" w:usb3="00000000" w:csb0="00000011" w:csb1="00000000"/>
  </w:font>
  <w:font w:name="Britannic Bold">
    <w:panose1 w:val="020B0903060703020204"/>
    <w:charset w:val="00"/>
    <w:family w:val="swiss"/>
    <w:pitch w:val="variable"/>
    <w:sig w:usb0="00000000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0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0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0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0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0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0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0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0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0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0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0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0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0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0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0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0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0" w:usb1="00000000" w:usb2="00000000" w:usb3="00000000" w:csb0="00000001" w:csb1="00000000"/>
  </w:font>
  <w:font w:name="Niagara Engraved">
    <w:panose1 w:val="04020502070703030202"/>
    <w:charset w:val="00"/>
    <w:family w:val="decorative"/>
    <w:pitch w:val="variable"/>
    <w:sig w:usb0="00000000" w:usb1="00000000" w:usb2="00000000" w:usb3="00000000" w:csb0="00000001" w:csb1="00000000"/>
  </w:font>
  <w:font w:name="Niagara Solid">
    <w:panose1 w:val="04020502070702020202"/>
    <w:charset w:val="00"/>
    <w:family w:val="decorative"/>
    <w:pitch w:val="variable"/>
    <w:sig w:usb0="00000000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0" w:usb1="00000000" w:usb2="00000000" w:usb3="00000000" w:csb0="00000001" w:csb1="00000000"/>
  </w:font>
  <w:font w:name="Onyx">
    <w:panose1 w:val="04050602080702020203"/>
    <w:charset w:val="00"/>
    <w:family w:val="decorative"/>
    <w:pitch w:val="variable"/>
    <w:sig w:usb0="00000000" w:usb1="00000000" w:usb2="00000000" w:usb3="00000000" w:csb0="00000001" w:csb1="00000000"/>
  </w:font>
  <w:font w:name="Parchment">
    <w:panose1 w:val="03040602040708040804"/>
    <w:charset w:val="00"/>
    <w:family w:val="script"/>
    <w:pitch w:val="variable"/>
    <w:sig w:usb0="00000000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0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0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0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0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0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0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0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0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0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0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0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0" w:usb1="00000000" w:usb2="00000000" w:usb3="00000000" w:csb0="00000003" w:csb1="00000000"/>
  </w:font>
  <w:font w:name="Tw Cen MT Condensed">
    <w:panose1 w:val="020B0606020104020203"/>
    <w:charset w:val="EE"/>
    <w:family w:val="swiss"/>
    <w:pitch w:val="variable"/>
    <w:sig w:usb0="00000000" w:usb1="00000000" w:usb2="00000000" w:usb3="00000000" w:csb0="00000003" w:csb1="00000000"/>
  </w:font>
  <w:font w:name="Script MT Bold">
    <w:panose1 w:val="03040602040607080904"/>
    <w:charset w:val="00"/>
    <w:family w:val="script"/>
    <w:pitch w:val="variable"/>
    <w:sig w:usb0="00000000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0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0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0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0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0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0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0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0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0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0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0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0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0" w:usb1="00000000" w:usb2="00000000" w:usb3="00000000" w:csb0="00000001" w:csb1="00000000"/>
  </w:font>
  <w:font w:name="Gill Sans Ultra Bold Condensed">
    <w:panose1 w:val="020B0A06020104020203"/>
    <w:charset w:val="EE"/>
    <w:family w:val="swiss"/>
    <w:pitch w:val="variable"/>
    <w:sig w:usb0="00000000" w:usb1="00000000" w:usb2="00000000" w:usb3="00000000" w:csb0="00000003" w:csb1="00000000"/>
  </w:font>
  <w:font w:name="Gill Sans Ultra Bold">
    <w:panose1 w:val="020B0A02020104020203"/>
    <w:charset w:val="EE"/>
    <w:family w:val="swiss"/>
    <w:pitch w:val="variable"/>
    <w:sig w:usb0="00000000" w:usb1="00000000" w:usb2="00000000" w:usb3="00000000" w:csb0="00000003" w:csb1="00000000"/>
  </w:font>
  <w:font w:name="Gill Sans MT Condensed">
    <w:panose1 w:val="020B0506020104020203"/>
    <w:charset w:val="EE"/>
    <w:family w:val="swiss"/>
    <w:pitch w:val="variable"/>
    <w:sig w:usb0="00000000" w:usb1="00000000" w:usb2="00000000" w:usb3="00000000" w:csb0="00000003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  <w:font w:name="Gill Sans MT Ext Condensed Bold">
    <w:panose1 w:val="020B0902020104020203"/>
    <w:charset w:val="EE"/>
    <w:family w:val="swiss"/>
    <w:pitch w:val="variable"/>
    <w:sig w:usb0="00000000" w:usb1="00000000" w:usb2="00000000" w:usb3="00000000" w:csb0="00000003" w:csb1="00000000"/>
  </w:font>
  <w:font w:name="Gigi">
    <w:panose1 w:val="04040504061007020D02"/>
    <w:charset w:val="00"/>
    <w:family w:val="decorative"/>
    <w:pitch w:val="variable"/>
    <w:sig w:usb0="00000000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000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000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000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000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000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0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0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0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0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0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0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0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0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0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0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0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0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0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0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0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0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0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0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0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0" w:usb1="00000000" w:usb2="00000000" w:usb3="00000000" w:csb0="00000001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0" w:usb1="00000000" w:usb2="00000000" w:usb3="00000000" w:csb0="00000001" w:csb1="00000000"/>
  </w:font>
  <w:font w:name="Tw Cen MT Condensed Extra Bold">
    <w:panose1 w:val="020B0803020202020204"/>
    <w:charset w:val="EE"/>
    <w:family w:val="swiss"/>
    <w:pitch w:val="variable"/>
    <w:sig w:usb0="00000000" w:usb1="00000000" w:usb2="00000000" w:usb3="00000000" w:csb0="00000003" w:csb1="00000000"/>
  </w:font>
  <w:font w:name="ZWAdobeF">
    <w:panose1 w:val="00000000000000000000"/>
    <w:charset w:val="EE"/>
    <w:family w:val="auto"/>
    <w:pitch w:val="variable"/>
    <w:sig w:usb0="00000000" w:usb1="00000000" w:usb2="00000000" w:usb3="00000000" w:csb0="000001FF" w:csb1="00000000"/>
  </w:font>
  <w:font w:name="Euro Sign">
    <w:panose1 w:val="020B0603020201020101"/>
    <w:charset w:val="00"/>
    <w:family w:val="swiss"/>
    <w:pitch w:val="variable"/>
    <w:sig w:usb0="00000000" w:usb1="00000000" w:usb2="00000000" w:usb3="00000000" w:csb0="00000001" w:csb1="00000000"/>
  </w:font>
  <w:font w:name="AvantGarde Md BT">
    <w:panose1 w:val="020B0602020202020204"/>
    <w:charset w:val="EE"/>
    <w:family w:val="swiss"/>
    <w:pitch w:val="variable"/>
    <w:sig w:usb0="00000000" w:usb1="00000000" w:usb2="00000000" w:usb3="00000000" w:csb0="0000001B" w:csb1="00000000"/>
  </w:font>
  <w:font w:name="AvantGarde Bk BT">
    <w:panose1 w:val="020B0402020202020204"/>
    <w:charset w:val="EE"/>
    <w:family w:val="swiss"/>
    <w:pitch w:val="variable"/>
    <w:sig w:usb0="00000000" w:usb1="00000000" w:usb2="00000000" w:usb3="00000000" w:csb0="0000001B" w:csb1="00000000"/>
  </w:font>
  <w:font w:name="CommonBullets">
    <w:panose1 w:val="020B0603050302020204"/>
    <w:charset w:val="02"/>
    <w:family w:val="swiss"/>
    <w:pitch w:val="variable"/>
    <w:sig w:usb0="00000000" w:usb1="00000000" w:usb2="00000000" w:usb3="00000000" w:csb0="80000000" w:csb1="00000000"/>
  </w:font>
  <w:font w:name="Amienne">
    <w:panose1 w:val="04000508060000020003"/>
    <w:charset w:val="00"/>
    <w:family w:val="decorative"/>
    <w:pitch w:val="variable"/>
    <w:sig w:usb0="00000000" w:usb1="00000000" w:usb2="00000000" w:usb3="00000000" w:csb0="00000001" w:csb1="00000000"/>
  </w:font>
  <w:font w:name="Arnprior">
    <w:panose1 w:val="02000400000000000000"/>
    <w:charset w:val="A2"/>
    <w:family w:val="auto"/>
    <w:pitch w:val="variable"/>
    <w:sig w:usb0="00000000" w:usb1="00000000" w:usb2="00000000" w:usb3="00000000" w:csb0="00000011" w:csb1="00000000"/>
  </w:font>
  <w:font w:name="Baveuse">
    <w:panose1 w:val="02000700000000000000"/>
    <w:charset w:val="EE"/>
    <w:family w:val="auto"/>
    <w:pitch w:val="variable"/>
    <w:sig w:usb0="00000000" w:usb1="00000000" w:usb2="00000000" w:usb3="00000000" w:csb0="00000013" w:csb1="00000000"/>
  </w:font>
  <w:font w:name="Berylium">
    <w:panose1 w:val="02000000000000000000"/>
    <w:charset w:val="EE"/>
    <w:family w:val="auto"/>
    <w:pitch w:val="variable"/>
    <w:sig w:usb0="00000000" w:usb1="00000000" w:usb2="00000000" w:usb3="00000000" w:csb0="00000193" w:csb1="00000000"/>
  </w:font>
  <w:font w:name="Blue Highway">
    <w:panose1 w:val="02010603020202020303"/>
    <w:charset w:val="EE"/>
    <w:family w:val="auto"/>
    <w:pitch w:val="variable"/>
    <w:sig w:usb0="00000000" w:usb1="00000000" w:usb2="00000000" w:usb3="00000000" w:csb0="00000193" w:csb1="00000000"/>
  </w:font>
  <w:font w:name="Blue Highway Condensed">
    <w:panose1 w:val="02010603020202020303"/>
    <w:charset w:val="EE"/>
    <w:family w:val="auto"/>
    <w:pitch w:val="variable"/>
    <w:sig w:usb0="00000000" w:usb1="00000000" w:usb2="00000000" w:usb3="00000000" w:csb0="00000193" w:csb1="00000000"/>
  </w:font>
  <w:font w:name="Blue Highway D Typ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Blue Highway Linocut">
    <w:panose1 w:val="00000000000000000000"/>
    <w:charset w:val="EE"/>
    <w:family w:val="auto"/>
    <w:pitch w:val="variable"/>
    <w:sig w:usb0="00000000" w:usb1="00000000" w:usb2="00000000" w:usb3="00000000" w:csb0="00000193" w:csb1="00000000"/>
  </w:font>
  <w:font w:name="Burnstown Dam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Carbon Block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Credit Valley">
    <w:panose1 w:val="02000400000000000000"/>
    <w:charset w:val="EE"/>
    <w:family w:val="auto"/>
    <w:pitch w:val="variable"/>
    <w:sig w:usb0="00000000" w:usb1="00000000" w:usb2="00000000" w:usb3="00000000" w:csb0="00000093" w:csb1="00000000"/>
  </w:font>
  <w:font w:name="Earwig Factory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Hurry Up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Heavy Heap">
    <w:panose1 w:val="02000503000000020004"/>
    <w:charset w:val="00"/>
    <w:family w:val="auto"/>
    <w:pitch w:val="variable"/>
    <w:sig w:usb0="00000000" w:usb1="00000000" w:usb2="00000000" w:usb3="00000000" w:csb0="00000001" w:csb1="00000000"/>
  </w:font>
  <w:font w:name="Kredit">
    <w:panose1 w:val="02000506000000020004"/>
    <w:charset w:val="00"/>
    <w:family w:val="auto"/>
    <w:pitch w:val="variable"/>
    <w:sig w:usb0="00000000" w:usb1="00000000" w:usb2="00000000" w:usb3="00000000" w:csb0="00000001" w:csb1="00000000"/>
  </w:font>
  <w:font w:name="Minya Nouvell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Neuropol">
    <w:panose1 w:val="020B0500000000000000"/>
    <w:charset w:val="EE"/>
    <w:family w:val="swiss"/>
    <w:pitch w:val="variable"/>
    <w:sig w:usb0="00000000" w:usb1="00000000" w:usb2="00000000" w:usb3="00000000" w:csb0="00000113" w:csb1="00000000"/>
  </w:font>
  <w:font w:name="Planet Benson 2">
    <w:panose1 w:val="02000503000000020004"/>
    <w:charset w:val="00"/>
    <w:family w:val="auto"/>
    <w:pitch w:val="variable"/>
    <w:sig w:usb0="00000000" w:usb1="00000000" w:usb2="00000000" w:usb3="00000000" w:csb0="00000001" w:csb1="00000000"/>
  </w:font>
  <w:font w:name="Pupcat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Stereofidelic">
    <w:panose1 w:val="02000400000000000000"/>
    <w:charset w:val="A2"/>
    <w:family w:val="auto"/>
    <w:pitch w:val="variable"/>
    <w:sig w:usb0="00000000" w:usb1="00000000" w:usb2="00000000" w:usb3="00000000" w:csb0="00000111" w:csb1="00000000"/>
  </w:font>
  <w:font w:name="Sybil Green">
    <w:panose1 w:val="02000506030000020003"/>
    <w:charset w:val="00"/>
    <w:family w:val="auto"/>
    <w:pitch w:val="variable"/>
    <w:sig w:usb0="00000000" w:usb1="00000000" w:usb2="00000000" w:usb3="00000000" w:csb0="00000001" w:csb1="00000000"/>
  </w:font>
  <w:font w:name="Teen">
    <w:panose1 w:val="02000400000000000000"/>
    <w:charset w:val="EE"/>
    <w:family w:val="auto"/>
    <w:pitch w:val="variable"/>
    <w:sig w:usb0="00000000" w:usb1="00000000" w:usb2="00000000" w:usb3="00000000" w:csb0="00000193" w:csb1="00000000"/>
  </w:font>
  <w:font w:name="Teen Light">
    <w:panose1 w:val="02000400000000000000"/>
    <w:charset w:val="EE"/>
    <w:family w:val="auto"/>
    <w:pitch w:val="variable"/>
    <w:sig w:usb0="00000000" w:usb1="00000000" w:usb2="00000000" w:usb3="00000000" w:csb0="00000193" w:csb1="00000000"/>
  </w:font>
  <w:font w:name="Velvenda Cooler">
    <w:panose1 w:val="02000506000000020004"/>
    <w:charset w:val="EE"/>
    <w:family w:val="auto"/>
    <w:pitch w:val="variable"/>
    <w:sig w:usb0="00000000" w:usb1="00000000" w:usb2="00000000" w:usb3="00000000" w:csb0="00000113" w:csb1="00000000"/>
  </w:font>
  <w:font w:name="Biondi">
    <w:panose1 w:val="02000505030000020004"/>
    <w:charset w:val="00"/>
    <w:family w:val="auto"/>
    <w:pitch w:val="variable"/>
    <w:sig w:usb0="00000000" w:usb1="00000000" w:usb2="00000000" w:usb3="00000000" w:csb0="00000001" w:csb1="00000000"/>
  </w:font>
  <w:font w:name="Boopee">
    <w:panose1 w:val="02000506020000020003"/>
    <w:charset w:val="00"/>
    <w:family w:val="auto"/>
    <w:pitch w:val="variable"/>
    <w:sig w:usb0="00000000" w:usb1="00000000" w:usb2="00000000" w:usb3="00000000" w:csb0="00000001" w:csb1="00000000"/>
  </w:font>
  <w:font w:name="Byington">
    <w:panose1 w:val="02000505080000020003"/>
    <w:charset w:val="00"/>
    <w:family w:val="auto"/>
    <w:pitch w:val="variable"/>
    <w:sig w:usb0="00000000" w:usb1="00000000" w:usb2="00000000" w:usb3="00000000" w:csb0="00000001" w:csb1="00000000"/>
  </w:font>
  <w:font w:name="Catriel">
    <w:panose1 w:val="02000503000000020004"/>
    <w:charset w:val="00"/>
    <w:family w:val="auto"/>
    <w:pitch w:val="variable"/>
    <w:sig w:usb0="00000000" w:usb1="00000000" w:usb2="00000000" w:usb3="00000000" w:csb0="00000001" w:csb1="00000000"/>
  </w:font>
  <w:font w:name="Euphorigenic 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Huxtable">
    <w:panose1 w:val="02000506000000020004"/>
    <w:charset w:val="00"/>
    <w:family w:val="auto"/>
    <w:pitch w:val="variable"/>
    <w:sig w:usb0="00000000" w:usb1="00000000" w:usb2="00000000" w:usb3="00000000" w:csb0="00000001" w:csb1="00000000"/>
  </w:font>
  <w:font w:name="Ligurino">
    <w:panose1 w:val="02000503030000020003"/>
    <w:charset w:val="00"/>
    <w:family w:val="auto"/>
    <w:pitch w:val="variable"/>
    <w:sig w:usb0="00000000" w:usb1="00000000" w:usb2="00000000" w:usb3="00000000" w:csb0="00000001" w:csb1="00000000"/>
  </w:font>
  <w:font w:name="Ligurino Condensed">
    <w:panose1 w:val="02000506050000020003"/>
    <w:charset w:val="00"/>
    <w:family w:val="auto"/>
    <w:pitch w:val="variable"/>
    <w:sig w:usb0="00000000" w:usb1="00000000" w:usb2="00000000" w:usb3="00000000" w:csb0="00000001" w:csb1="00000000"/>
  </w:font>
  <w:font w:name="Mufferaw">
    <w:panose1 w:val="03080602050302020201"/>
    <w:charset w:val="EE"/>
    <w:family w:val="script"/>
    <w:pitch w:val="variable"/>
    <w:sig w:usb0="00000000" w:usb1="00000000" w:usb2="00000000" w:usb3="00000000" w:csb0="00000113" w:csb1="00000000"/>
  </w:font>
  <w:font w:name="Tandelle">
    <w:panose1 w:val="02000508030000020004"/>
    <w:charset w:val="EE"/>
    <w:family w:val="auto"/>
    <w:pitch w:val="variable"/>
    <w:sig w:usb0="00000000" w:usb1="00000000" w:usb2="00000000" w:usb3="00000000" w:csb0="00000093" w:csb1="00000000"/>
  </w:font>
  <w:font w:name="Waker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BLANCA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BONNIE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CARTER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CHRISTY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DARLING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DECODE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DELANEY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DESTINE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ESSENCE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HERMANN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JULIAN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no Pro">
    <w:panose1 w:val="02020502040506020403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F23" w:rsidRPr="00A12DBA" w:rsidP="00C7385A">
    <w:pPr>
      <w:pStyle w:val="Footer"/>
      <w:framePr w:vAnchor="text" w:hAnchor="margin" w:xAlign="center"/>
      <w:bidi w:val="0"/>
      <w:rPr>
        <w:rStyle w:val="PageNumber"/>
        <w:rFonts w:ascii="Times New Roman" w:hAnsi="Times New Roman"/>
        <w:sz w:val="22"/>
        <w:szCs w:val="22"/>
      </w:rPr>
    </w:pPr>
    <w:r w:rsidRPr="00A12DBA">
      <w:rPr>
        <w:rStyle w:val="PageNumber"/>
        <w:rFonts w:ascii="Times New Roman" w:hAnsi="Times New Roman"/>
        <w:sz w:val="22"/>
        <w:szCs w:val="22"/>
      </w:rPr>
      <w:fldChar w:fldCharType="begin"/>
    </w:r>
    <w:r w:rsidRPr="00A12DBA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A12DBA">
      <w:rPr>
        <w:rStyle w:val="PageNumber"/>
        <w:rFonts w:ascii="Times New Roman" w:hAnsi="Times New Roman"/>
        <w:sz w:val="22"/>
        <w:szCs w:val="22"/>
      </w:rPr>
      <w:fldChar w:fldCharType="separate"/>
    </w:r>
    <w:r w:rsidR="003619D6">
      <w:rPr>
        <w:rStyle w:val="PageNumber"/>
        <w:rFonts w:ascii="Times New Roman" w:hAnsi="Times New Roman"/>
        <w:noProof/>
        <w:sz w:val="22"/>
        <w:szCs w:val="22"/>
      </w:rPr>
      <w:t>52</w:t>
    </w:r>
    <w:r w:rsidRPr="00A12DBA">
      <w:rPr>
        <w:rStyle w:val="PageNumber"/>
        <w:rFonts w:ascii="Times New Roman" w:hAnsi="Times New Roman"/>
        <w:sz w:val="22"/>
        <w:szCs w:val="22"/>
      </w:rPr>
      <w:fldChar w:fldCharType="end"/>
    </w:r>
  </w:p>
  <w:p w:rsidR="00050F23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F23" w:rsidP="00AE1D19">
    <w:pPr>
      <w:pStyle w:val="Footer"/>
      <w:bidi w:val="0"/>
      <w:jc w:val="center"/>
      <w:rPr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3619D6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11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7F011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type="continuationNotice" w:id="2">
    <w:p w:rsidR="007F011E">
      <w:pPr>
        <w:bidi w:val="0"/>
        <w:rPr>
          <w:rFonts w:ascii="Times New Roman" w:hAnsi="Times New Roman"/>
        </w:rPr>
      </w:pPr>
    </w:p>
  </w:footnote>
  <w:footnote w:id="3">
    <w:p w:rsidP="00BD63C7">
      <w:pPr>
        <w:autoSpaceDE w:val="0"/>
        <w:autoSpaceDN w:val="0"/>
        <w:bidi w:val="0"/>
        <w:adjustRightInd w:val="0"/>
        <w:ind w:left="142" w:hanging="142"/>
        <w:jc w:val="both"/>
        <w:rPr>
          <w:rFonts w:ascii="Times New Roman" w:hAnsi="Times New Roman"/>
        </w:rPr>
      </w:pPr>
      <w:r w:rsidRPr="00EE301A" w:rsidR="00050F2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EE301A" w:rsidR="00050F23">
        <w:rPr>
          <w:rFonts w:ascii="Times New Roman" w:hAnsi="Times New Roman"/>
          <w:sz w:val="20"/>
          <w:szCs w:val="20"/>
        </w:rPr>
        <w:t xml:space="preserve">) </w:t>
      </w:r>
      <w:r w:rsidR="00050F23">
        <w:rPr>
          <w:rFonts w:ascii="Times New Roman" w:hAnsi="Times New Roman"/>
          <w:sz w:val="20"/>
          <w:szCs w:val="20"/>
        </w:rPr>
        <w:t>Čl. 2 písm. d) n</w:t>
      </w:r>
      <w:r w:rsidRPr="00EE301A" w:rsidR="00050F23">
        <w:rPr>
          <w:rFonts w:ascii="Times New Roman" w:hAnsi="Times New Roman"/>
          <w:sz w:val="20"/>
          <w:szCs w:val="20"/>
        </w:rPr>
        <w:t>ariadeni</w:t>
      </w:r>
      <w:r w:rsidR="00050F23">
        <w:rPr>
          <w:rFonts w:ascii="Times New Roman" w:hAnsi="Times New Roman"/>
          <w:sz w:val="20"/>
          <w:szCs w:val="20"/>
        </w:rPr>
        <w:t>a</w:t>
      </w:r>
      <w:r w:rsidRPr="00EE301A" w:rsidR="00050F23">
        <w:rPr>
          <w:rFonts w:ascii="Times New Roman" w:hAnsi="Times New Roman"/>
          <w:sz w:val="20"/>
          <w:szCs w:val="20"/>
        </w:rPr>
        <w:t xml:space="preserve"> Európskeho parlamentu a Rady (ES) č. 1099/2008 z 22. októbra 2008 o energetickej štatistike (Ú. v. EÚ L 304, 14.</w:t>
      </w:r>
      <w:r w:rsidR="00050F23">
        <w:rPr>
          <w:rFonts w:ascii="Times New Roman" w:hAnsi="Times New Roman"/>
          <w:sz w:val="20"/>
          <w:szCs w:val="20"/>
        </w:rPr>
        <w:t xml:space="preserve"> </w:t>
      </w:r>
      <w:r w:rsidRPr="00EE301A" w:rsidR="00050F23">
        <w:rPr>
          <w:rFonts w:ascii="Times New Roman" w:hAnsi="Times New Roman"/>
          <w:sz w:val="20"/>
          <w:szCs w:val="20"/>
        </w:rPr>
        <w:t>11.</w:t>
      </w:r>
      <w:r w:rsidR="00050F23">
        <w:rPr>
          <w:rFonts w:ascii="Times New Roman" w:hAnsi="Times New Roman"/>
          <w:sz w:val="20"/>
          <w:szCs w:val="20"/>
        </w:rPr>
        <w:t xml:space="preserve"> </w:t>
      </w:r>
      <w:r w:rsidRPr="00EE301A" w:rsidR="00050F23">
        <w:rPr>
          <w:rFonts w:ascii="Times New Roman" w:hAnsi="Times New Roman"/>
          <w:sz w:val="20"/>
          <w:szCs w:val="20"/>
        </w:rPr>
        <w:t>2008)</w:t>
      </w:r>
      <w:r w:rsidRPr="00B549C6" w:rsidR="00050F23">
        <w:rPr>
          <w:rFonts w:ascii="Times New Roman" w:hAnsi="Times New Roman"/>
          <w:sz w:val="20"/>
          <w:szCs w:val="20"/>
        </w:rPr>
        <w:t xml:space="preserve"> v</w:t>
      </w:r>
      <w:r w:rsidR="00050F23">
        <w:rPr>
          <w:rFonts w:ascii="Times New Roman" w:hAnsi="Times New Roman"/>
          <w:sz w:val="20"/>
          <w:szCs w:val="20"/>
        </w:rPr>
        <w:t> platnom znení</w:t>
      </w:r>
      <w:r w:rsidRPr="00EE301A" w:rsidR="00050F23">
        <w:rPr>
          <w:rFonts w:ascii="Times New Roman" w:hAnsi="Times New Roman"/>
          <w:sz w:val="20"/>
          <w:szCs w:val="20"/>
        </w:rPr>
        <w:t>.</w:t>
      </w:r>
    </w:p>
  </w:footnote>
  <w:footnote w:id="4">
    <w:p w:rsidP="00AA43D3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</w:t>
      </w:r>
      <w:r w:rsidR="00050F23">
        <w:rPr>
          <w:rFonts w:ascii="Times New Roman" w:hAnsi="Times New Roman"/>
        </w:rPr>
        <w:t xml:space="preserve"> Príloha A bod 2.</w:t>
      </w:r>
      <w:r w:rsidR="00050F23">
        <w:rPr>
          <w:rFonts w:ascii="Times New Roman" w:hAnsi="Times New Roman"/>
          <w:lang w:val="sk-SK" w:eastAsia="x-none"/>
        </w:rPr>
        <w:t>1</w:t>
      </w:r>
      <w:r w:rsidR="00050F23">
        <w:rPr>
          <w:rFonts w:ascii="Times New Roman" w:hAnsi="Times New Roman"/>
        </w:rPr>
        <w:t xml:space="preserve"> n</w:t>
      </w:r>
      <w:r w:rsidRPr="00EE301A" w:rsidR="00050F23">
        <w:rPr>
          <w:rFonts w:ascii="Times New Roman" w:hAnsi="Times New Roman"/>
        </w:rPr>
        <w:t>ariadeni</w:t>
      </w:r>
      <w:r w:rsidR="00050F23">
        <w:rPr>
          <w:rFonts w:ascii="Times New Roman" w:hAnsi="Times New Roman"/>
        </w:rPr>
        <w:t>a</w:t>
      </w:r>
      <w:r w:rsidRPr="00EE301A" w:rsidR="00050F23">
        <w:rPr>
          <w:rFonts w:ascii="Times New Roman" w:hAnsi="Times New Roman"/>
        </w:rPr>
        <w:t xml:space="preserve"> (ES) č. 1099/2008</w:t>
      </w:r>
      <w:r w:rsidR="00050F23">
        <w:rPr>
          <w:rFonts w:ascii="Times New Roman" w:hAnsi="Times New Roman"/>
        </w:rPr>
        <w:t xml:space="preserve"> v platnom znení</w:t>
      </w:r>
      <w:r w:rsidRPr="00EE301A" w:rsidR="00050F23">
        <w:rPr>
          <w:rFonts w:ascii="Times New Roman" w:hAnsi="Times New Roman"/>
        </w:rPr>
        <w:t>.</w:t>
      </w:r>
    </w:p>
  </w:footnote>
  <w:footnote w:id="5">
    <w:p w:rsidP="00AA43D3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Príloha A bod 2.2 n</w:t>
      </w:r>
      <w:r w:rsidRPr="00EE301A" w:rsidR="00050F23">
        <w:rPr>
          <w:rFonts w:ascii="Times New Roman" w:hAnsi="Times New Roman"/>
        </w:rPr>
        <w:t>ariadeni</w:t>
      </w:r>
      <w:r w:rsidR="00050F23">
        <w:rPr>
          <w:rFonts w:ascii="Times New Roman" w:hAnsi="Times New Roman"/>
        </w:rPr>
        <w:t>a</w:t>
      </w:r>
      <w:r w:rsidRPr="00EE301A" w:rsidR="00050F23">
        <w:rPr>
          <w:rFonts w:ascii="Times New Roman" w:hAnsi="Times New Roman"/>
        </w:rPr>
        <w:t xml:space="preserve"> (ES) č. 1099/2008</w:t>
      </w:r>
      <w:r w:rsidR="00050F23">
        <w:rPr>
          <w:rFonts w:ascii="Times New Roman" w:hAnsi="Times New Roman"/>
        </w:rPr>
        <w:t xml:space="preserve"> v platnom znení</w:t>
      </w:r>
      <w:r w:rsidRPr="00EE301A" w:rsidR="00050F23">
        <w:rPr>
          <w:rFonts w:ascii="Times New Roman" w:hAnsi="Times New Roman"/>
        </w:rPr>
        <w:t>.</w:t>
      </w:r>
    </w:p>
  </w:footnote>
  <w:footnote w:id="6">
    <w:p w:rsidP="00200D2F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 xml:space="preserve">) </w:t>
      </w:r>
      <w:r w:rsidRPr="00D04DCB" w:rsidR="00050F23">
        <w:rPr>
          <w:rFonts w:ascii="Times New Roman" w:hAnsi="Times New Roman"/>
        </w:rPr>
        <w:t>STN 73 0540-2</w:t>
      </w:r>
      <w:r w:rsidR="00050F23">
        <w:rPr>
          <w:rFonts w:ascii="Times New Roman" w:hAnsi="Times New Roman"/>
          <w:lang w:val="sk-SK" w:eastAsia="x-none"/>
        </w:rPr>
        <w:t xml:space="preserve"> </w:t>
      </w:r>
      <w:r w:rsidRPr="00D04DCB" w:rsidR="00050F23">
        <w:rPr>
          <w:rFonts w:ascii="Times New Roman" w:hAnsi="Times New Roman"/>
        </w:rPr>
        <w:t>Tepelná ochrana budov. Tepelnotechnické vlastnosti stavebných konštrukcií a budov. Časť 2: Funkčné požiadavky.</w:t>
      </w:r>
    </w:p>
  </w:footnote>
  <w:footnote w:id="7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</w:t>
      </w:r>
      <w:r w:rsidRPr="00BD63C7" w:rsidR="00050F23">
        <w:rPr>
          <w:rFonts w:ascii="Times New Roman" w:hAnsi="Times New Roman"/>
        </w:rPr>
        <w:t xml:space="preserve"> </w:t>
      </w:r>
      <w:r w:rsidR="00050F23">
        <w:rPr>
          <w:rFonts w:ascii="Times New Roman" w:hAnsi="Times New Roman"/>
          <w:lang w:val="sk-SK" w:eastAsia="x-none"/>
        </w:rPr>
        <w:t xml:space="preserve"> </w:t>
      </w:r>
      <w:r w:rsidRPr="006C5D20" w:rsidR="00050F23">
        <w:rPr>
          <w:rFonts w:ascii="Times New Roman" w:hAnsi="Times New Roman"/>
        </w:rPr>
        <w:t>Napríklad § 6 ods. 1 zákona č. 111/1990 Zb. o štátnom podniku v znení zákona č. 306/2013 Z. z., § 6 ods. 1 a 2 zákona Slovenskej národnej rady č. 138/1991 Zb. o majetku obcí v znení neskorších predpisov,</w:t>
      </w:r>
      <w:r w:rsidR="00050F23">
        <w:rPr>
          <w:rFonts w:ascii="Times New Roman" w:hAnsi="Times New Roman"/>
        </w:rPr>
        <w:t xml:space="preserve"> </w:t>
      </w:r>
      <w:r w:rsidRPr="006C5D20" w:rsidR="00050F23">
        <w:rPr>
          <w:rFonts w:ascii="Times New Roman" w:hAnsi="Times New Roman"/>
        </w:rPr>
        <w:t>§ 10 ods. 1 zákona  Národnej rady Slovenskej republiky č. 258/1993 Z. z. o Železniciach Slovenskej republiky v znení zákona č. 259/2001 Z. z., § 1 ods. 1 zákona Národnej rady Slovenskej republiky č. 278/1993 Z. z. o správe majetku štátu v znení neskorších predpisov, § 6 ods. 1 zákona č. 446/2001 Z. z.  o majetku vyšších územných celkov v znení zákona č. 258/2009 Z. z.</w:t>
      </w:r>
    </w:p>
  </w:footnote>
  <w:footnote w:id="8">
    <w:p w:rsidP="007C161B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</w:t>
      </w:r>
      <w:r w:rsidRPr="008D6212" w:rsidR="00050F23">
        <w:rPr>
          <w:rFonts w:ascii="Times New Roman" w:hAnsi="Times New Roman"/>
        </w:rPr>
        <w:t xml:space="preserve"> </w:t>
      </w:r>
      <w:r w:rsidR="00050F23">
        <w:rPr>
          <w:rFonts w:ascii="Times New Roman" w:hAnsi="Times New Roman"/>
        </w:rPr>
        <w:t>§ 2 ods. 2 Obchodného zákonníka.</w:t>
      </w:r>
    </w:p>
  </w:footnote>
  <w:footnote w:id="9">
    <w:p w:rsidP="00BD63C7">
      <w:pPr>
        <w:pStyle w:val="FootnoteText"/>
        <w:bidi w:val="0"/>
        <w:ind w:left="284" w:hanging="284"/>
        <w:rPr>
          <w:rFonts w:ascii="Times New Roman" w:hAnsi="Times New Roman"/>
        </w:rPr>
      </w:pPr>
      <w:r w:rsidRPr="00F61557" w:rsidR="00050F23">
        <w:rPr>
          <w:rStyle w:val="FootnoteReference"/>
          <w:rFonts w:ascii="Times New Roman" w:hAnsi="Times New Roman"/>
        </w:rPr>
        <w:footnoteRef/>
      </w:r>
      <w:r w:rsidRPr="00F61557" w:rsidR="00050F23">
        <w:rPr>
          <w:rFonts w:ascii="Times New Roman" w:hAnsi="Times New Roman"/>
        </w:rPr>
        <w:t xml:space="preserve">) </w:t>
      </w:r>
      <w:r w:rsidRPr="00BD63C7" w:rsidR="00050F23">
        <w:rPr>
          <w:rFonts w:ascii="Times New Roman" w:hAnsi="Times New Roman"/>
          <w:bCs/>
          <w:lang w:val="sk-SK" w:eastAsia="sk-SK"/>
        </w:rPr>
        <w:t>Príloha I nariadenia Komisie (EÚ) č. 651/2014 z</w:t>
      </w:r>
      <w:r w:rsidR="00050F23">
        <w:rPr>
          <w:rFonts w:ascii="Times New Roman" w:hAnsi="Times New Roman"/>
          <w:bCs/>
          <w:lang w:val="sk-SK" w:eastAsia="sk-SK"/>
        </w:rPr>
        <w:t>o</w:t>
      </w:r>
      <w:r w:rsidRPr="00BD63C7" w:rsidR="00050F23">
        <w:rPr>
          <w:rFonts w:ascii="Times New Roman" w:hAnsi="Times New Roman"/>
          <w:bCs/>
          <w:lang w:val="sk-SK" w:eastAsia="sk-SK"/>
        </w:rPr>
        <w:t xml:space="preserve"> 17. júna 2014  o vyhlásení určitých kategórií pomoci za zlučiteľné s vnútorným trhom podľa článkov 107 a 108 zmluvy (Ú. v. EÚ L 187, 26.</w:t>
      </w:r>
      <w:r w:rsidR="00050F23">
        <w:rPr>
          <w:rFonts w:ascii="Times New Roman" w:hAnsi="Times New Roman"/>
          <w:bCs/>
          <w:lang w:val="sk-SK" w:eastAsia="sk-SK"/>
        </w:rPr>
        <w:t xml:space="preserve"> </w:t>
      </w:r>
      <w:r w:rsidRPr="00BD63C7" w:rsidR="00050F23">
        <w:rPr>
          <w:rFonts w:ascii="Times New Roman" w:hAnsi="Times New Roman"/>
          <w:bCs/>
          <w:lang w:val="sk-SK" w:eastAsia="sk-SK"/>
        </w:rPr>
        <w:t>6.</w:t>
      </w:r>
      <w:r w:rsidR="00050F23">
        <w:rPr>
          <w:rFonts w:ascii="Times New Roman" w:hAnsi="Times New Roman"/>
          <w:bCs/>
          <w:lang w:val="sk-SK" w:eastAsia="sk-SK"/>
        </w:rPr>
        <w:t xml:space="preserve"> </w:t>
      </w:r>
      <w:r w:rsidRPr="00BD63C7" w:rsidR="00050F23">
        <w:rPr>
          <w:rFonts w:ascii="Times New Roman" w:hAnsi="Times New Roman"/>
          <w:bCs/>
          <w:lang w:val="sk-SK" w:eastAsia="sk-SK"/>
        </w:rPr>
        <w:t>2014).</w:t>
      </w:r>
    </w:p>
  </w:footnote>
  <w:footnote w:id="10">
    <w:p w:rsidP="009C783F">
      <w:pPr>
        <w:pStyle w:val="titulok"/>
        <w:bidi w:val="0"/>
        <w:spacing w:before="0" w:beforeAutospacing="0" w:after="0" w:afterAutospacing="0"/>
        <w:ind w:left="284" w:hanging="284"/>
        <w:jc w:val="both"/>
      </w:pPr>
      <w:r w:rsidRPr="00EE301A" w:rsidR="00050F23">
        <w:rPr>
          <w:rStyle w:val="FootnoteReference"/>
          <w:rFonts w:ascii="Times New Roman" w:hAnsi="Times New Roman" w:cs="Times New Roman"/>
          <w:b w:val="0"/>
          <w:color w:val="auto"/>
          <w:sz w:val="20"/>
          <w:szCs w:val="20"/>
        </w:rPr>
        <w:footnoteRef/>
      </w:r>
      <w:r w:rsidRPr="00EE301A" w:rsidR="00050F2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) </w:t>
      </w:r>
      <w:r w:rsidR="00050F23">
        <w:rPr>
          <w:rFonts w:ascii="Times New Roman" w:hAnsi="Times New Roman" w:cs="Times New Roman"/>
          <w:b w:val="0"/>
          <w:color w:val="auto"/>
          <w:sz w:val="20"/>
          <w:szCs w:val="20"/>
        </w:rPr>
        <w:t>§ 6 ods. 1 z</w:t>
      </w:r>
      <w:r w:rsidRPr="00EE301A" w:rsidR="00050F23">
        <w:rPr>
          <w:rFonts w:ascii="Times New Roman" w:hAnsi="Times New Roman" w:cs="Times New Roman"/>
          <w:b w:val="0"/>
          <w:color w:val="auto"/>
          <w:sz w:val="20"/>
          <w:szCs w:val="20"/>
        </w:rPr>
        <w:t>ákon</w:t>
      </w:r>
      <w:r w:rsidR="00050F23">
        <w:rPr>
          <w:rFonts w:ascii="Times New Roman" w:hAnsi="Times New Roman" w:cs="Times New Roman"/>
          <w:b w:val="0"/>
          <w:color w:val="auto"/>
          <w:sz w:val="20"/>
          <w:szCs w:val="20"/>
        </w:rPr>
        <w:t>a</w:t>
      </w:r>
      <w:r w:rsidRPr="00EE301A" w:rsidR="00050F2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č. 25/2006 Z. z. o verejnom obstarávaní a o zmene a doplnení niektorých zákonov v znení </w:t>
      </w:r>
      <w:r w:rsidR="00050F23">
        <w:rPr>
          <w:rFonts w:ascii="Times New Roman" w:hAnsi="Times New Roman" w:cs="Times New Roman"/>
          <w:b w:val="0"/>
          <w:color w:val="auto"/>
          <w:sz w:val="20"/>
          <w:szCs w:val="20"/>
        </w:rPr>
        <w:t>zákona č. 158/2011 Z. z</w:t>
      </w:r>
      <w:r w:rsidRPr="00EE301A" w:rsidR="00050F23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</w:footnote>
  <w:footnote w:id="11">
    <w:p w:rsidP="009D1B47">
      <w:pPr>
        <w:pStyle w:val="FootnoteText"/>
        <w:bidi w:val="0"/>
        <w:rPr>
          <w:rFonts w:ascii="Times New Roman" w:hAnsi="Times New Roman"/>
        </w:rPr>
      </w:pPr>
      <w:r w:rsidRPr="006D65D7" w:rsidR="00050F23">
        <w:rPr>
          <w:rStyle w:val="FootnoteReference"/>
          <w:rFonts w:ascii="Times New Roman" w:hAnsi="Times New Roman"/>
        </w:rPr>
        <w:footnoteRef/>
      </w:r>
      <w:r w:rsidRPr="006D65D7" w:rsidR="00050F23">
        <w:rPr>
          <w:rFonts w:ascii="Times New Roman" w:hAnsi="Times New Roman"/>
        </w:rPr>
        <w:t xml:space="preserve">) § 3 písm. b) </w:t>
      </w:r>
      <w:r w:rsidR="00050F23">
        <w:rPr>
          <w:rFonts w:ascii="Times New Roman" w:hAnsi="Times New Roman"/>
        </w:rPr>
        <w:t>tretí bod</w:t>
      </w:r>
      <w:r w:rsidRPr="006D65D7" w:rsidR="00050F23">
        <w:rPr>
          <w:rFonts w:ascii="Times New Roman" w:hAnsi="Times New Roman"/>
        </w:rPr>
        <w:t xml:space="preserve"> zákona č. 251/2012 Z. z.</w:t>
      </w:r>
      <w:r w:rsidR="00050F23">
        <w:rPr>
          <w:rFonts w:ascii="Times New Roman" w:hAnsi="Times New Roman"/>
          <w:lang w:val="sk-SK" w:eastAsia="x-none"/>
        </w:rPr>
        <w:t xml:space="preserve"> </w:t>
      </w:r>
      <w:r w:rsidR="00050F23">
        <w:rPr>
          <w:rFonts w:ascii="Times New Roman" w:hAnsi="Times New Roman"/>
        </w:rPr>
        <w:t>o </w:t>
      </w:r>
      <w:r w:rsidRPr="001B26C4" w:rsidR="00050F23">
        <w:rPr>
          <w:rFonts w:ascii="Times New Roman" w:hAnsi="Times New Roman"/>
        </w:rPr>
        <w:t xml:space="preserve">energetike </w:t>
      </w:r>
      <w:r w:rsidRPr="001B26C4" w:rsidR="00050F23">
        <w:rPr>
          <w:rStyle w:val="h1a1"/>
          <w:rFonts w:ascii="Times New Roman" w:hAnsi="Times New Roman"/>
          <w:vanish w:val="0"/>
          <w:webHidden w:val="0"/>
          <w:sz w:val="20"/>
        </w:rPr>
        <w:t>a o zmene a doplnení niektorých zákonov</w:t>
      </w:r>
      <w:r w:rsidR="00050F23">
        <w:rPr>
          <w:rStyle w:val="h1a1"/>
          <w:rFonts w:ascii="Times New Roman" w:hAnsi="Times New Roman"/>
          <w:vanish w:val="0"/>
          <w:webHidden w:val="0"/>
          <w:sz w:val="20"/>
          <w:lang w:val="sk-SK" w:eastAsia="x-none"/>
        </w:rPr>
        <w:t>.</w:t>
      </w:r>
    </w:p>
  </w:footnote>
  <w:footnote w:id="12">
    <w:p w:rsidP="009D1B47">
      <w:pPr>
        <w:pStyle w:val="FootnoteText"/>
        <w:bidi w:val="0"/>
        <w:rPr>
          <w:rFonts w:ascii="Times New Roman" w:hAnsi="Times New Roman"/>
        </w:rPr>
      </w:pPr>
      <w:r w:rsidRPr="006D65D7" w:rsidR="00050F23">
        <w:rPr>
          <w:rStyle w:val="FootnoteReference"/>
          <w:rFonts w:ascii="Times New Roman" w:hAnsi="Times New Roman"/>
        </w:rPr>
        <w:footnoteRef/>
      </w:r>
      <w:r w:rsidRPr="006D65D7" w:rsidR="00050F23">
        <w:rPr>
          <w:rFonts w:ascii="Times New Roman" w:hAnsi="Times New Roman"/>
        </w:rPr>
        <w:t xml:space="preserve">) § 3 písm. c) </w:t>
      </w:r>
      <w:r w:rsidR="00050F23">
        <w:rPr>
          <w:rFonts w:ascii="Times New Roman" w:hAnsi="Times New Roman"/>
        </w:rPr>
        <w:t>piaty bod</w:t>
      </w:r>
      <w:r w:rsidRPr="006D65D7" w:rsidR="00050F23">
        <w:rPr>
          <w:rFonts w:ascii="Times New Roman" w:hAnsi="Times New Roman"/>
        </w:rPr>
        <w:t xml:space="preserve"> zákona č. 251/2012 Z. z.</w:t>
      </w:r>
    </w:p>
  </w:footnote>
  <w:footnote w:id="13">
    <w:p w:rsidP="009D1B47">
      <w:pPr>
        <w:pStyle w:val="FootnoteText"/>
        <w:bidi w:val="0"/>
        <w:rPr>
          <w:rFonts w:ascii="Times New Roman" w:hAnsi="Times New Roman"/>
        </w:rPr>
      </w:pPr>
      <w:r w:rsidRPr="006D65D7" w:rsidR="00050F23">
        <w:rPr>
          <w:rStyle w:val="FootnoteReference"/>
          <w:rFonts w:ascii="Times New Roman" w:hAnsi="Times New Roman"/>
        </w:rPr>
        <w:footnoteRef/>
      </w:r>
      <w:r w:rsidRPr="006D65D7" w:rsidR="00050F23">
        <w:rPr>
          <w:rFonts w:ascii="Times New Roman" w:hAnsi="Times New Roman"/>
        </w:rPr>
        <w:t xml:space="preserve">) </w:t>
      </w:r>
      <w:r w:rsidR="00050F23">
        <w:rPr>
          <w:rFonts w:ascii="Times New Roman" w:hAnsi="Times New Roman"/>
        </w:rPr>
        <w:t>§ 7 ods. 3 z</w:t>
      </w:r>
      <w:r w:rsidRPr="006D65D7" w:rsidR="00050F23">
        <w:rPr>
          <w:rFonts w:ascii="Times New Roman" w:hAnsi="Times New Roman"/>
        </w:rPr>
        <w:t>ákon</w:t>
      </w:r>
      <w:r w:rsidR="00050F23">
        <w:rPr>
          <w:rFonts w:ascii="Times New Roman" w:hAnsi="Times New Roman"/>
        </w:rPr>
        <w:t>a</w:t>
      </w:r>
      <w:r w:rsidRPr="006D65D7" w:rsidR="00050F23">
        <w:rPr>
          <w:rFonts w:ascii="Times New Roman" w:hAnsi="Times New Roman"/>
        </w:rPr>
        <w:t xml:space="preserve"> č. 657/2004 Z. z. </w:t>
      </w:r>
      <w:r w:rsidR="00050F23">
        <w:rPr>
          <w:rFonts w:ascii="Times New Roman" w:hAnsi="Times New Roman"/>
          <w:lang w:val="sk-SK" w:eastAsia="x-none"/>
        </w:rPr>
        <w:t xml:space="preserve">o tepelnej energetike </w:t>
      </w:r>
      <w:r w:rsidR="00050F23">
        <w:rPr>
          <w:rFonts w:ascii="Times New Roman" w:hAnsi="Times New Roman"/>
        </w:rPr>
        <w:t>v znení zákona č. 184/2011 Z. z.</w:t>
      </w:r>
    </w:p>
  </w:footnote>
  <w:footnote w:id="14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3 písm. b) šiesty bod zákona č. 251/2012 Z. z.</w:t>
      </w:r>
    </w:p>
  </w:footnote>
  <w:footnote w:id="15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</w:t>
      </w:r>
      <w:r w:rsidR="00050F23">
        <w:rPr>
          <w:rFonts w:ascii="Times New Roman" w:hAnsi="Times New Roman"/>
        </w:rPr>
        <w:t xml:space="preserve"> </w:t>
      </w:r>
      <w:r w:rsidRPr="006D65D7" w:rsidR="00050F23">
        <w:rPr>
          <w:rFonts w:ascii="Times New Roman" w:hAnsi="Times New Roman"/>
        </w:rPr>
        <w:t xml:space="preserve">§ 3 písm. b) </w:t>
      </w:r>
      <w:r w:rsidR="00050F23">
        <w:rPr>
          <w:rFonts w:ascii="Times New Roman" w:hAnsi="Times New Roman"/>
        </w:rPr>
        <w:t>ôsmy bod</w:t>
      </w:r>
      <w:r w:rsidRPr="006D65D7" w:rsidR="00050F23">
        <w:rPr>
          <w:rFonts w:ascii="Times New Roman" w:hAnsi="Times New Roman"/>
        </w:rPr>
        <w:t xml:space="preserve"> zákona č. 251/2012 Z. z.</w:t>
      </w:r>
    </w:p>
  </w:footnote>
  <w:footnote w:id="16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3 písm. c) šiesty bod zákona č. 251/2012 Z. z.</w:t>
      </w:r>
    </w:p>
  </w:footnote>
  <w:footnote w:id="17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</w:t>
      </w:r>
      <w:r w:rsidR="00050F23">
        <w:rPr>
          <w:rFonts w:ascii="Times New Roman" w:hAnsi="Times New Roman"/>
        </w:rPr>
        <w:t xml:space="preserve"> </w:t>
      </w:r>
      <w:r w:rsidRPr="006D65D7" w:rsidR="00050F23">
        <w:rPr>
          <w:rFonts w:ascii="Times New Roman" w:hAnsi="Times New Roman"/>
        </w:rPr>
        <w:t xml:space="preserve">§ 3 písm. c) </w:t>
      </w:r>
      <w:r w:rsidR="00050F23">
        <w:rPr>
          <w:rFonts w:ascii="Times New Roman" w:hAnsi="Times New Roman"/>
        </w:rPr>
        <w:t>jedenásty bod</w:t>
      </w:r>
      <w:r w:rsidRPr="006D65D7" w:rsidR="00050F23">
        <w:rPr>
          <w:rFonts w:ascii="Times New Roman" w:hAnsi="Times New Roman"/>
        </w:rPr>
        <w:t xml:space="preserve"> zákona č. 251/2012 Z. z.</w:t>
      </w:r>
    </w:p>
  </w:footnote>
  <w:footnote w:id="18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2 písm. d) zákona č. 657/2004 Z. z. v znení neskorších predpisov.</w:t>
      </w:r>
    </w:p>
  </w:footnote>
  <w:footnote w:id="19">
    <w:p w:rsidP="00E3032D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2 písm. s) zákona č. 657/2004 Z. z. v znení neskorších predpisov.</w:t>
      </w:r>
    </w:p>
  </w:footnote>
  <w:footnote w:id="20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 xml:space="preserve">) </w:t>
      </w:r>
      <w:r w:rsidR="00050F23">
        <w:rPr>
          <w:rFonts w:ascii="Times New Roman" w:hAnsi="Times New Roman"/>
        </w:rPr>
        <w:t>Zákon č. 575/2001 Z. z. o organizácii činnosti vlády a organizácii ústrednej štátnej správy v znení neskorších predpisov.</w:t>
      </w:r>
    </w:p>
  </w:footnote>
  <w:footnote w:id="21">
    <w:p w:rsidP="009D1B47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 xml:space="preserve">) </w:t>
      </w:r>
      <w:r w:rsidRPr="001C1EC9" w:rsidR="00050F23">
        <w:rPr>
          <w:rFonts w:ascii="Times New Roman" w:hAnsi="Times New Roman" w:cs="Calibri"/>
          <w:lang w:val="sk-SK" w:eastAsia="x-none"/>
        </w:rPr>
        <w:t>Vykonávacie rozhodnutie Komisie z 22. mája 2013, ktorým sa stanovuje vzor národných akčných plánov energetickej efektívnosti podľa smernice 2012/27/EU Európskeho parlamentu a Rady (2013/242/EÚ) (Ú. v. EÚ L 141, 28. 5. 2013)</w:t>
      </w:r>
      <w:r w:rsidR="00050F23">
        <w:rPr>
          <w:rFonts w:ascii="Times New Roman" w:hAnsi="Times New Roman" w:cs="Calibri"/>
          <w:lang w:val="sk-SK" w:eastAsia="x-none"/>
        </w:rPr>
        <w:t>.</w:t>
      </w:r>
    </w:p>
  </w:footnote>
  <w:footnote w:id="22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 xml:space="preserve">) </w:t>
      </w:r>
      <w:r w:rsidR="00050F23">
        <w:rPr>
          <w:rFonts w:ascii="Times New Roman" w:hAnsi="Times New Roman"/>
        </w:rPr>
        <w:t xml:space="preserve">§ </w:t>
      </w:r>
      <w:r w:rsidR="00050F23">
        <w:rPr>
          <w:rFonts w:ascii="Times New Roman" w:hAnsi="Times New Roman"/>
          <w:lang w:val="sk-SK" w:eastAsia="x-none"/>
        </w:rPr>
        <w:t>12 ods. 3</w:t>
      </w:r>
      <w:r w:rsidR="00050F23">
        <w:rPr>
          <w:rFonts w:ascii="Times New Roman" w:hAnsi="Times New Roman"/>
        </w:rPr>
        <w:t xml:space="preserve"> z</w:t>
      </w:r>
      <w:r w:rsidRPr="000B4B3C" w:rsidR="00050F23">
        <w:rPr>
          <w:rFonts w:ascii="Times New Roman" w:hAnsi="Times New Roman"/>
        </w:rPr>
        <w:t>ákon</w:t>
      </w:r>
      <w:r w:rsidR="00050F23">
        <w:rPr>
          <w:rFonts w:ascii="Times New Roman" w:hAnsi="Times New Roman"/>
        </w:rPr>
        <w:t>a</w:t>
      </w:r>
      <w:r w:rsidRPr="000B4B3C" w:rsidR="00050F23">
        <w:rPr>
          <w:rFonts w:ascii="Times New Roman" w:hAnsi="Times New Roman"/>
        </w:rPr>
        <w:t xml:space="preserve"> č.  251/2012 Z. z. </w:t>
      </w:r>
    </w:p>
  </w:footnote>
  <w:footnote w:id="23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 xml:space="preserve">) </w:t>
      </w:r>
      <w:r w:rsidR="00050F23">
        <w:rPr>
          <w:rFonts w:ascii="Times New Roman" w:hAnsi="Times New Roman"/>
        </w:rPr>
        <w:t xml:space="preserve">§ 2 písm. z) zákona č. 657/2004 Z. z. v znení </w:t>
      </w:r>
      <w:r w:rsidR="00050F23">
        <w:rPr>
          <w:rFonts w:ascii="Times New Roman" w:hAnsi="Times New Roman"/>
          <w:lang w:val="sk-SK" w:eastAsia="x-none"/>
        </w:rPr>
        <w:t>zákona č. 100/2014 Z. z.</w:t>
      </w:r>
    </w:p>
  </w:footnote>
  <w:footnote w:id="24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 xml:space="preserve">) § 2 ods. 2 písm. j) zákona č. 309/2009 Z. z. </w:t>
      </w:r>
      <w:r w:rsidR="00050F23">
        <w:rPr>
          <w:rFonts w:ascii="Times New Roman" w:hAnsi="Times New Roman"/>
        </w:rPr>
        <w:t>o podpore obnoviteľných zdrojov energie a vysoko účinnej kombinovanej</w:t>
      </w:r>
      <w:r w:rsidR="00050F23">
        <w:rPr>
          <w:rFonts w:ascii="Times New Roman" w:hAnsi="Times New Roman"/>
          <w:lang w:val="sk-SK" w:eastAsia="x-none"/>
        </w:rPr>
        <w:t xml:space="preserve"> </w:t>
      </w:r>
      <w:r w:rsidR="00050F23">
        <w:rPr>
          <w:rFonts w:ascii="Times New Roman" w:hAnsi="Times New Roman"/>
        </w:rPr>
        <w:t>výroby</w:t>
      </w:r>
      <w:r w:rsidR="00050F23">
        <w:rPr>
          <w:rFonts w:ascii="Times New Roman" w:hAnsi="Times New Roman"/>
          <w:lang w:val="sk-SK" w:eastAsia="x-none"/>
        </w:rPr>
        <w:t xml:space="preserve"> </w:t>
      </w:r>
      <w:r w:rsidR="00050F23">
        <w:rPr>
          <w:rFonts w:ascii="Times New Roman" w:hAnsi="Times New Roman"/>
        </w:rPr>
        <w:t>a o zmene a doplnení niektorých zákonov</w:t>
      </w:r>
      <w:r w:rsidR="00050F23">
        <w:rPr>
          <w:rFonts w:ascii="Times New Roman" w:hAnsi="Times New Roman"/>
          <w:lang w:val="sk-SK" w:eastAsia="x-none"/>
        </w:rPr>
        <w:t>.</w:t>
      </w:r>
    </w:p>
  </w:footnote>
  <w:footnote w:id="25">
    <w:p w:rsidP="000668B0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 xml:space="preserve">) § 2 písm. aa) zákona č. 657/2004 Z. z. </w:t>
      </w:r>
      <w:r w:rsidR="00050F23">
        <w:rPr>
          <w:rFonts w:ascii="Times New Roman" w:hAnsi="Times New Roman"/>
          <w:lang w:val="sk-SK" w:eastAsia="x-none"/>
        </w:rPr>
        <w:t>v znení zákona č.100/2014 Z. z.</w:t>
      </w:r>
    </w:p>
  </w:footnote>
  <w:footnote w:id="26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 xml:space="preserve">) </w:t>
      </w:r>
      <w:r w:rsidR="00050F23">
        <w:rPr>
          <w:rFonts w:ascii="Times New Roman" w:hAnsi="Times New Roman"/>
        </w:rPr>
        <w:t>§ 2 písm. b) prvý bod zákona č. 251/2012 Z. z.</w:t>
      </w:r>
    </w:p>
  </w:footnote>
  <w:footnote w:id="27">
    <w:p w:rsidP="000668B0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Kjótsky protokol k Rámcovému dohovoru Organizácie spojených národov o zmene</w:t>
      </w:r>
      <w:r w:rsidR="00050F23">
        <w:rPr>
          <w:rFonts w:ascii="Times New Roman" w:hAnsi="Times New Roman"/>
          <w:lang w:val="sk-SK" w:eastAsia="x-none"/>
        </w:rPr>
        <w:t xml:space="preserve"> klímy</w:t>
      </w:r>
      <w:r w:rsidR="00050F23">
        <w:rPr>
          <w:rFonts w:ascii="Times New Roman" w:hAnsi="Times New Roman"/>
        </w:rPr>
        <w:t xml:space="preserve"> (oznámenie č. 139/2005 Z. z.).</w:t>
      </w:r>
    </w:p>
  </w:footnote>
  <w:footnote w:id="28">
    <w:p w:rsidP="000668B0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31 písm. a) zákona č. 657/2004 Z. z. v znení neskorších predpisov.</w:t>
      </w:r>
    </w:p>
  </w:footnote>
  <w:footnote w:id="29">
    <w:p w:rsidP="000668B0">
      <w:pPr>
        <w:pStyle w:val="FootnoteText"/>
        <w:bidi w:val="0"/>
        <w:ind w:left="284" w:hanging="284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</w:t>
      </w:r>
      <w:r w:rsidR="00050F23">
        <w:rPr>
          <w:rFonts w:ascii="Times New Roman" w:hAnsi="Times New Roman"/>
        </w:rPr>
        <w:t xml:space="preserve"> § 2 písm. g)  n</w:t>
      </w:r>
      <w:r w:rsidRPr="007C5288" w:rsidR="00050F23">
        <w:rPr>
          <w:rFonts w:ascii="Times New Roman" w:hAnsi="Times New Roman"/>
        </w:rPr>
        <w:t>ariadeni</w:t>
      </w:r>
      <w:r w:rsidR="00050F23">
        <w:rPr>
          <w:rFonts w:ascii="Times New Roman" w:hAnsi="Times New Roman"/>
        </w:rPr>
        <w:t>a</w:t>
      </w:r>
      <w:r w:rsidRPr="007C5288" w:rsidR="00050F23">
        <w:rPr>
          <w:rFonts w:ascii="Times New Roman" w:hAnsi="Times New Roman"/>
        </w:rPr>
        <w:t xml:space="preserve"> vlády Slovenskej republiky č. 79/2006 Z. z.</w:t>
      </w:r>
      <w:r w:rsidR="00050F23">
        <w:rPr>
          <w:rFonts w:ascii="Times New Roman" w:hAnsi="Times New Roman"/>
          <w:lang w:val="sk-SK" w:eastAsia="x-none"/>
        </w:rPr>
        <w:t>,</w:t>
      </w:r>
      <w:r w:rsidRPr="007C5288" w:rsidR="00050F23">
        <w:rPr>
          <w:rFonts w:ascii="Times New Roman" w:hAnsi="Times New Roman"/>
        </w:rPr>
        <w:t xml:space="preserve"> ktorým sa ustanovujú podrobnosti o technických požiadavkách na účinnosť teplovodných kotlov spaľujúcich kvapalné palivá alebo plynné palivá a o p</w:t>
      </w:r>
      <w:r w:rsidR="00050F23">
        <w:rPr>
          <w:rFonts w:ascii="Times New Roman" w:hAnsi="Times New Roman"/>
        </w:rPr>
        <w:t>ostupoch posudzovania ich zhody</w:t>
      </w:r>
      <w:r w:rsidR="00050F23">
        <w:rPr>
          <w:rFonts w:ascii="Times New Roman" w:hAnsi="Times New Roman"/>
          <w:lang w:val="sk-SK" w:eastAsia="x-none"/>
        </w:rPr>
        <w:t>.</w:t>
      </w:r>
    </w:p>
  </w:footnote>
  <w:footnote w:id="30">
    <w:p w:rsidP="000668B0">
      <w:pPr>
        <w:pStyle w:val="FootnoteText"/>
        <w:bidi w:val="0"/>
        <w:ind w:left="284" w:hanging="284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 Príloha I</w:t>
      </w:r>
      <w:r w:rsidRPr="00AF66C3" w:rsidR="00050F23">
        <w:rPr>
          <w:rFonts w:ascii="Times New Roman" w:hAnsi="Times New Roman"/>
        </w:rPr>
        <w:t xml:space="preserve"> nariadenia Komisie</w:t>
      </w:r>
      <w:r w:rsidR="00050F23">
        <w:rPr>
          <w:rFonts w:ascii="Times New Roman" w:hAnsi="Times New Roman"/>
          <w:lang w:val="sk-SK" w:eastAsia="x-none"/>
        </w:rPr>
        <w:t xml:space="preserve"> (EÚ)</w:t>
      </w:r>
      <w:r w:rsidRPr="00AF66C3" w:rsidR="00050F23">
        <w:rPr>
          <w:rFonts w:ascii="Times New Roman" w:hAnsi="Times New Roman"/>
        </w:rPr>
        <w:t xml:space="preserve"> č. 206/2012</w:t>
      </w:r>
      <w:r w:rsidR="00050F23">
        <w:rPr>
          <w:rFonts w:ascii="Times New Roman" w:hAnsi="Times New Roman"/>
          <w:lang w:val="sk-SK" w:eastAsia="x-none"/>
        </w:rPr>
        <w:t xml:space="preserve"> zo 6. marca 2012</w:t>
      </w:r>
      <w:r w:rsidRPr="00AF66C3" w:rsidR="00050F23">
        <w:rPr>
          <w:rFonts w:ascii="Times New Roman" w:hAnsi="Times New Roman"/>
        </w:rPr>
        <w:t>, ktorým sa vykonáva smernica Európskeho parlamentu a Rady 2009/125/ES, pokiaľ ide o požiadavky na ekodizajn klimatizátorov a pohodových ventilátorov</w:t>
      </w:r>
      <w:r w:rsidR="00050F23">
        <w:rPr>
          <w:rFonts w:ascii="Times New Roman" w:hAnsi="Times New Roman"/>
          <w:lang w:val="sk-SK" w:eastAsia="x-none"/>
        </w:rPr>
        <w:t xml:space="preserve"> (Ú. v. EÚ L 72, 10. 3. 2012).</w:t>
      </w:r>
    </w:p>
  </w:footnote>
  <w:footnote w:id="31">
    <w:p w:rsidP="001003A6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 xml:space="preserve">) § 139a ods. 8 </w:t>
      </w:r>
      <w:r w:rsidR="00050F23">
        <w:rPr>
          <w:rFonts w:ascii="Times New Roman" w:hAnsi="Times New Roman"/>
        </w:rPr>
        <w:t>zákona č. 50/1976 Zb. o územnom plánovaní a stavebnom poriadku (stavebný zákon) v znení neskorších predpisov</w:t>
      </w:r>
      <w:r w:rsidR="00050F23">
        <w:rPr>
          <w:rFonts w:ascii="Times New Roman" w:hAnsi="Times New Roman"/>
          <w:lang w:val="sk-SK" w:eastAsia="x-none"/>
        </w:rPr>
        <w:t>.</w:t>
      </w:r>
    </w:p>
  </w:footnote>
  <w:footnote w:id="32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 § 2 písm. h) zákona č. 137/2010 Z. z. o ovzduší.</w:t>
      </w:r>
    </w:p>
  </w:footnote>
  <w:footnote w:id="33">
    <w:p w:rsidP="00A9639D">
      <w:pPr>
        <w:pStyle w:val="FootnoteText"/>
        <w:bidi w:val="0"/>
        <w:jc w:val="left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 § 2 ods. 2 písm. d) zákona č. 309/2009 Z. z.</w:t>
      </w:r>
    </w:p>
  </w:footnote>
  <w:footnote w:id="34">
    <w:p w:rsidR="00050F23">
      <w:pPr>
        <w:pStyle w:val="FootnoteText"/>
        <w:bidi w:val="0"/>
        <w:rPr>
          <w:rFonts w:ascii="Times New Roman" w:hAnsi="Times New Roman"/>
          <w:lang w:val="sk-SK" w:eastAsia="x-none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>) § 12 ods. 2 zákona č. 251/2012 Z. z.</w:t>
      </w:r>
    </w:p>
    <w:p>
      <w:pPr>
        <w:pStyle w:val="FootnoteText"/>
        <w:bidi w:val="0"/>
        <w:rPr>
          <w:rFonts w:ascii="Times New Roman" w:hAnsi="Times New Roman"/>
        </w:rPr>
      </w:pPr>
      <w:r w:rsidR="00050F23">
        <w:rPr>
          <w:rFonts w:ascii="Times New Roman" w:hAnsi="Times New Roman"/>
          <w:lang w:val="sk-SK" w:eastAsia="x-none"/>
        </w:rPr>
        <w:t xml:space="preserve">     § 12 zákona č. 657/2004 Z. z. v znení neskorších predpisov.</w:t>
      </w:r>
    </w:p>
  </w:footnote>
  <w:footnote w:id="35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3 písm. b) prvý bod zákona č. 251/2012 Z. z.</w:t>
      </w:r>
    </w:p>
  </w:footnote>
  <w:footnote w:id="36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 xml:space="preserve">) § 2 písm. b) zákona č. 657/2004 Z. z. </w:t>
      </w:r>
    </w:p>
  </w:footnote>
  <w:footnote w:id="37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 xml:space="preserve">) </w:t>
      </w:r>
      <w:r w:rsidRPr="004609CD" w:rsidR="00050F23">
        <w:rPr>
          <w:rFonts w:ascii="Times New Roman" w:hAnsi="Times New Roman"/>
        </w:rPr>
        <w:t xml:space="preserve">§ 29 ods. 4 zákona č. 595/2003 Z. z. o dani z príjmov v znení </w:t>
      </w:r>
      <w:r w:rsidR="00050F23">
        <w:rPr>
          <w:rFonts w:ascii="Times New Roman" w:hAnsi="Times New Roman"/>
          <w:lang w:val="sk-SK" w:eastAsia="x-none"/>
        </w:rPr>
        <w:t>zákona č. 659/2004 Z. z</w:t>
      </w:r>
      <w:r w:rsidRPr="004609CD" w:rsidR="00050F23">
        <w:rPr>
          <w:rFonts w:ascii="Times New Roman" w:hAnsi="Times New Roman"/>
          <w:lang w:val="sk-SK" w:eastAsia="x-none"/>
        </w:rPr>
        <w:t>.</w:t>
      </w:r>
    </w:p>
  </w:footnote>
  <w:footnote w:id="38">
    <w:p>
      <w:pPr>
        <w:pStyle w:val="FootnoteText"/>
        <w:bidi w:val="0"/>
        <w:rPr>
          <w:rFonts w:ascii="Times New Roman" w:hAnsi="Times New Roman"/>
        </w:rPr>
      </w:pPr>
      <w:r w:rsidRPr="004609CD" w:rsidR="00050F23">
        <w:rPr>
          <w:rStyle w:val="FootnoteReference"/>
          <w:rFonts w:ascii="Times New Roman" w:hAnsi="Times New Roman"/>
        </w:rPr>
        <w:footnoteRef/>
      </w:r>
      <w:r w:rsidRPr="004609CD" w:rsidR="00050F23">
        <w:rPr>
          <w:rFonts w:ascii="Times New Roman" w:hAnsi="Times New Roman"/>
          <w:lang w:val="sk-SK" w:eastAsia="x-none"/>
        </w:rPr>
        <w:t xml:space="preserve">) </w:t>
      </w:r>
      <w:r w:rsidRPr="004609CD" w:rsidR="00050F23">
        <w:rPr>
          <w:rFonts w:ascii="Times New Roman" w:hAnsi="Times New Roman"/>
        </w:rPr>
        <w:t>§ 29 ods</w:t>
      </w:r>
      <w:r w:rsidR="00050F23">
        <w:rPr>
          <w:rFonts w:ascii="Times New Roman" w:hAnsi="Times New Roman"/>
          <w:lang w:val="sk-SK" w:eastAsia="x-none"/>
        </w:rPr>
        <w:t>.</w:t>
      </w:r>
      <w:r w:rsidRPr="004609CD" w:rsidR="00050F23">
        <w:rPr>
          <w:rFonts w:ascii="Times New Roman" w:hAnsi="Times New Roman"/>
        </w:rPr>
        <w:t xml:space="preserve"> 5 zákona č. 595/2003 Z. z. </w:t>
      </w:r>
      <w:r w:rsidR="00050F23">
        <w:rPr>
          <w:rFonts w:ascii="Times New Roman" w:hAnsi="Times New Roman"/>
          <w:lang w:val="sk-SK" w:eastAsia="x-none"/>
        </w:rPr>
        <w:t>v znení zákona č. 659/2004 Z. z.</w:t>
      </w:r>
    </w:p>
  </w:footnote>
  <w:footnote w:id="39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3 písm. b) druhý bod zákona č. 251/2012 Z. z.</w:t>
      </w:r>
    </w:p>
  </w:footnote>
  <w:footnote w:id="40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3 písm. c) štvrtý bod zákona č. 251/2012 Z. z.</w:t>
      </w:r>
    </w:p>
  </w:footnote>
  <w:footnote w:id="41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84 ods. 1 zákona č. 251/2012 Z. z.</w:t>
      </w:r>
    </w:p>
  </w:footnote>
  <w:footnote w:id="42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 xml:space="preserve">) § 2 písm. m) zákona č. 657/2004 Z. z. v znení zákona č. </w:t>
      </w:r>
      <w:r w:rsidR="00050F23">
        <w:rPr>
          <w:rFonts w:ascii="Times New Roman" w:hAnsi="Times New Roman"/>
          <w:lang w:val="sk-SK" w:eastAsia="x-none"/>
        </w:rPr>
        <w:t>100</w:t>
      </w:r>
      <w:r w:rsidR="00050F23">
        <w:rPr>
          <w:rFonts w:ascii="Times New Roman" w:hAnsi="Times New Roman"/>
        </w:rPr>
        <w:t>/2014 Z. z.</w:t>
      </w:r>
    </w:p>
  </w:footnote>
  <w:footnote w:id="43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 xml:space="preserve">) § 5 ods. 3 zákona č. 442/2002 Z. z. </w:t>
      </w:r>
      <w:r w:rsidR="00050F23">
        <w:rPr>
          <w:rFonts w:ascii="Times New Roman" w:hAnsi="Times New Roman"/>
          <w:color w:val="000000"/>
        </w:rPr>
        <w:t>o verejných vodovodoch a verejných kanalizáciách a o zmene a doplnení zákona č. 276/2001 Z. z. o regulácii v sieťových odvetviach.</w:t>
      </w:r>
    </w:p>
  </w:footnote>
  <w:footnote w:id="44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3 ods. 5 zákona č. 555/2005 Z. z.</w:t>
      </w:r>
      <w:r w:rsidR="00050F23">
        <w:rPr>
          <w:rFonts w:ascii="Times New Roman" w:hAnsi="Times New Roman"/>
          <w:lang w:val="sk-SK" w:eastAsia="x-none"/>
        </w:rPr>
        <w:t xml:space="preserve"> </w:t>
      </w:r>
      <w:r w:rsidR="00050F23">
        <w:rPr>
          <w:rFonts w:ascii="Times New Roman" w:hAnsi="Times New Roman"/>
        </w:rPr>
        <w:t>o energetickej hospodárnosti budov</w:t>
      </w:r>
      <w:r w:rsidRPr="001B26C4" w:rsidR="00050F23">
        <w:rPr>
          <w:rFonts w:ascii="Times New Roman" w:hAnsi="Times New Roman"/>
        </w:rPr>
        <w:t xml:space="preserve"> </w:t>
      </w:r>
      <w:r w:rsidR="00050F23">
        <w:rPr>
          <w:rFonts w:ascii="Times New Roman" w:hAnsi="Times New Roman"/>
          <w:lang w:val="sk-SK" w:eastAsia="x-none"/>
        </w:rPr>
        <w:t>a o zmene a doplnení niektorých zákonov.</w:t>
      </w:r>
    </w:p>
  </w:footnote>
  <w:footnote w:id="45">
    <w:p w:rsidP="00FD35B8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2 ods.</w:t>
      </w:r>
      <w:r w:rsidR="00050F23">
        <w:rPr>
          <w:rFonts w:ascii="Times New Roman" w:hAnsi="Times New Roman"/>
          <w:lang w:val="sk-SK" w:eastAsia="x-none"/>
        </w:rPr>
        <w:t xml:space="preserve"> </w:t>
      </w:r>
      <w:r w:rsidR="00050F23">
        <w:rPr>
          <w:rFonts w:ascii="Times New Roman" w:hAnsi="Times New Roman"/>
        </w:rPr>
        <w:t>7 zákona č. 555/2005 Z. z. v znení zákona č. 300/2012 Z. z.</w:t>
      </w:r>
    </w:p>
  </w:footnote>
  <w:footnote w:id="46">
    <w:p w:rsidP="00FD35B8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</w:t>
      </w:r>
      <w:r w:rsidRPr="008D6212" w:rsidR="00050F23">
        <w:rPr>
          <w:rFonts w:ascii="Times New Roman" w:hAnsi="Times New Roman"/>
        </w:rPr>
        <w:t xml:space="preserve"> </w:t>
      </w:r>
      <w:r w:rsidR="00050F23">
        <w:rPr>
          <w:rFonts w:ascii="Times New Roman" w:hAnsi="Times New Roman"/>
        </w:rPr>
        <w:t>§ 3 ods. 7 zákona č. 555/2005 Z. z.</w:t>
      </w:r>
      <w:r w:rsidR="00050F23">
        <w:rPr>
          <w:rFonts w:ascii="Times New Roman" w:hAnsi="Times New Roman"/>
          <w:lang w:val="sk-SK" w:eastAsia="x-none"/>
        </w:rPr>
        <w:t xml:space="preserve"> v znení zákona č. 300/2012 Z. z.</w:t>
      </w:r>
    </w:p>
  </w:footnote>
  <w:footnote w:id="47">
    <w:p w:rsidP="00FD35B8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</w:t>
      </w:r>
      <w:r w:rsidR="00050F23">
        <w:rPr>
          <w:rFonts w:ascii="Times New Roman" w:hAnsi="Times New Roman"/>
        </w:rPr>
        <w:t xml:space="preserve"> </w:t>
      </w:r>
      <w:r w:rsidRPr="006839F4" w:rsidR="00050F23">
        <w:rPr>
          <w:rFonts w:ascii="Times New Roman" w:hAnsi="Times New Roman"/>
        </w:rPr>
        <w:t>§ 4 ods. 1</w:t>
      </w:r>
      <w:r w:rsidR="00050F23">
        <w:rPr>
          <w:rFonts w:ascii="Times New Roman" w:hAnsi="Times New Roman"/>
        </w:rPr>
        <w:t xml:space="preserve"> zákona č. 555/2005 Z. z. v znení zákona č. 300/2012 Z. z.</w:t>
      </w:r>
    </w:p>
  </w:footnote>
  <w:footnote w:id="48">
    <w:p w:rsidP="00C94A28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2 ods. 3 zákona č. 555/2005 Z. z. v znení zákona č. 300/2012 Z. z.</w:t>
      </w:r>
    </w:p>
  </w:footnote>
  <w:footnote w:id="49">
    <w:p w:rsidP="00F252E3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2 ods. 2 písm. a) až c) a e) zákona č. 555/2005 Z. z. v znení zákona č. 300/2012 Z. z.</w:t>
      </w:r>
    </w:p>
  </w:footnote>
  <w:footnote w:id="50">
    <w:p w:rsidP="00F252E3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</w:t>
      </w:r>
      <w:r w:rsidR="00050F23">
        <w:rPr>
          <w:rFonts w:ascii="Times New Roman" w:hAnsi="Times New Roman"/>
          <w:lang w:val="sk-SK" w:eastAsia="x-none"/>
        </w:rPr>
        <w:t xml:space="preserve"> </w:t>
      </w:r>
      <w:r w:rsidR="00050F23">
        <w:rPr>
          <w:rFonts w:ascii="Times New Roman" w:hAnsi="Times New Roman"/>
        </w:rPr>
        <w:t>139b ods. 9</w:t>
      </w:r>
      <w:r w:rsidR="00050F23">
        <w:rPr>
          <w:rFonts w:ascii="Times New Roman" w:hAnsi="Times New Roman"/>
          <w:lang w:val="sk-SK" w:eastAsia="x-none"/>
        </w:rPr>
        <w:t xml:space="preserve"> a 10</w:t>
      </w:r>
      <w:r w:rsidR="00050F23">
        <w:rPr>
          <w:rFonts w:ascii="Times New Roman" w:hAnsi="Times New Roman"/>
        </w:rPr>
        <w:t xml:space="preserve"> zákona č. 50/1976 Zb. v znení neskorších predpisov.</w:t>
      </w:r>
    </w:p>
  </w:footnote>
  <w:footnote w:id="51">
    <w:p w:rsidP="00F252E3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</w:t>
      </w:r>
      <w:r w:rsidR="00050F23">
        <w:rPr>
          <w:rFonts w:ascii="Times New Roman" w:hAnsi="Times New Roman"/>
          <w:lang w:val="sk-SK" w:eastAsia="x-none"/>
        </w:rPr>
        <w:t xml:space="preserve"> </w:t>
      </w:r>
      <w:r w:rsidR="00050F23">
        <w:rPr>
          <w:rFonts w:ascii="Times New Roman" w:hAnsi="Times New Roman"/>
        </w:rPr>
        <w:t xml:space="preserve">43b zákona č. 50/1976 Zb. v znení </w:t>
      </w:r>
      <w:r w:rsidRPr="001C1EC9" w:rsidR="00050F23">
        <w:rPr>
          <w:rFonts w:ascii="Times New Roman" w:hAnsi="Times New Roman" w:cs="Calibri"/>
          <w:lang w:val="sk-SK" w:eastAsia="x-none"/>
        </w:rPr>
        <w:t>zákona č. 237/2000 Z. z.</w:t>
      </w:r>
    </w:p>
  </w:footnote>
  <w:footnote w:id="52">
    <w:p w:rsidP="00F252E3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 xml:space="preserve">) § </w:t>
      </w:r>
      <w:r w:rsidR="00050F23">
        <w:rPr>
          <w:rFonts w:ascii="Times New Roman" w:hAnsi="Times New Roman"/>
          <w:lang w:val="sk-SK" w:eastAsia="x-none"/>
        </w:rPr>
        <w:t>4</w:t>
      </w:r>
      <w:r w:rsidR="00050F23">
        <w:rPr>
          <w:rFonts w:ascii="Times New Roman" w:hAnsi="Times New Roman"/>
        </w:rPr>
        <w:t>3</w:t>
      </w:r>
      <w:r w:rsidR="00050F23">
        <w:rPr>
          <w:rFonts w:ascii="Times New Roman" w:hAnsi="Times New Roman"/>
          <w:lang w:val="sk-SK" w:eastAsia="x-none"/>
        </w:rPr>
        <w:t>c</w:t>
      </w:r>
      <w:r w:rsidR="00050F23">
        <w:rPr>
          <w:rFonts w:ascii="Times New Roman" w:hAnsi="Times New Roman"/>
        </w:rPr>
        <w:t xml:space="preserve"> </w:t>
      </w:r>
      <w:r w:rsidR="00050F23">
        <w:rPr>
          <w:rFonts w:ascii="Times New Roman" w:hAnsi="Times New Roman"/>
          <w:lang w:val="sk-SK" w:eastAsia="x-none"/>
        </w:rPr>
        <w:t xml:space="preserve">ods. 1 </w:t>
      </w:r>
      <w:r w:rsidR="00050F23">
        <w:rPr>
          <w:rFonts w:ascii="Times New Roman" w:hAnsi="Times New Roman"/>
        </w:rPr>
        <w:t xml:space="preserve">písm. </w:t>
      </w:r>
      <w:r w:rsidR="00050F23">
        <w:rPr>
          <w:rFonts w:ascii="Times New Roman" w:hAnsi="Times New Roman"/>
          <w:lang w:val="sk-SK" w:eastAsia="x-none"/>
        </w:rPr>
        <w:t>b</w:t>
      </w:r>
      <w:r w:rsidR="00050F23">
        <w:rPr>
          <w:rFonts w:ascii="Times New Roman" w:hAnsi="Times New Roman"/>
        </w:rPr>
        <w:t xml:space="preserve">) zákona č. 50/1976 Zb. v znení </w:t>
      </w:r>
      <w:r w:rsidRPr="001C1EC9" w:rsidR="00050F23">
        <w:rPr>
          <w:rFonts w:ascii="Times New Roman" w:hAnsi="Times New Roman" w:cs="Calibri"/>
          <w:lang w:val="sk-SK" w:eastAsia="x-none"/>
        </w:rPr>
        <w:t>zákona č. 237/2000 Z. z.</w:t>
      </w:r>
    </w:p>
  </w:footnote>
  <w:footnote w:id="53">
    <w:p w:rsidP="00C30988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</w:t>
      </w:r>
      <w:r w:rsidRPr="00A637AA" w:rsidR="00050F23">
        <w:rPr>
          <w:rFonts w:ascii="Times New Roman" w:hAnsi="Times New Roman" w:cs="Calibri"/>
          <w:lang w:val="sk-SK" w:eastAsia="x-none"/>
        </w:rPr>
        <w:t xml:space="preserve"> </w:t>
      </w:r>
      <w:r w:rsidRPr="001C1EC9" w:rsidR="00050F23">
        <w:rPr>
          <w:rFonts w:ascii="Times New Roman" w:hAnsi="Times New Roman" w:cs="Calibri"/>
          <w:lang w:val="sk-SK" w:eastAsia="x-none"/>
        </w:rPr>
        <w:t>Zákon č. 215/2004 Z. z. o ochrane utajovaných skutočností a o zmene a doplnení niektorých zákonov v znení neskorších predpisov</w:t>
      </w:r>
      <w:r w:rsidR="00050F23">
        <w:rPr>
          <w:rFonts w:ascii="Times New Roman" w:hAnsi="Times New Roman" w:cs="Calibri"/>
          <w:lang w:val="sk-SK" w:eastAsia="x-none"/>
        </w:rPr>
        <w:t>.</w:t>
      </w:r>
    </w:p>
  </w:footnote>
  <w:footnote w:id="54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62 písm. f) zákona č. 355/2007 Z. z. o ochrane, podpore a rozvoji verejného zdravia a o zmene a doplnení niektorých zákonov.</w:t>
      </w:r>
    </w:p>
  </w:footnote>
  <w:footnote w:id="55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 § 8 zákona č. 142/2000 Z. z. o metrológii a o zmene a doplnení niektorých zákonov v znení zákona č. 431/2004 Z. z.</w:t>
      </w:r>
    </w:p>
  </w:footnote>
  <w:footnote w:id="56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 xml:space="preserve">) </w:t>
      </w:r>
      <w:r w:rsidRPr="007E725B" w:rsidR="00050F23">
        <w:rPr>
          <w:rFonts w:ascii="Times New Roman" w:hAnsi="Times New Roman"/>
          <w:lang w:val="sk-SK" w:eastAsia="x-none"/>
        </w:rPr>
        <w:t xml:space="preserve">§ 7 ods. 1 a § 8 ods. 1 zákona </w:t>
      </w:r>
      <w:r w:rsidR="00050F23">
        <w:rPr>
          <w:rFonts w:ascii="Times New Roman" w:hAnsi="Times New Roman"/>
          <w:lang w:val="sk-SK" w:eastAsia="x-none"/>
        </w:rPr>
        <w:t>Národnej rady Slovenskej republiky</w:t>
      </w:r>
      <w:r w:rsidRPr="007E725B" w:rsidR="00050F23">
        <w:rPr>
          <w:rFonts w:ascii="Times New Roman" w:hAnsi="Times New Roman"/>
          <w:lang w:val="sk-SK" w:eastAsia="x-none"/>
        </w:rPr>
        <w:t xml:space="preserve"> č. 182</w:t>
      </w:r>
      <w:r w:rsidR="00050F23">
        <w:rPr>
          <w:rFonts w:ascii="Times New Roman" w:hAnsi="Times New Roman"/>
          <w:lang w:val="sk-SK" w:eastAsia="x-none"/>
        </w:rPr>
        <w:t xml:space="preserve">/1993 Z. z. </w:t>
      </w:r>
      <w:r w:rsidR="00050F23">
        <w:rPr>
          <w:rFonts w:ascii="Times New Roman" w:hAnsi="Times New Roman"/>
        </w:rPr>
        <w:t>o vlastníctve bytov a nebytových priestorov</w:t>
      </w:r>
      <w:r w:rsidR="00050F23">
        <w:rPr>
          <w:rFonts w:ascii="Times New Roman" w:hAnsi="Times New Roman"/>
          <w:lang w:val="sk-SK" w:eastAsia="x-none"/>
        </w:rPr>
        <w:t xml:space="preserve"> v znení neskorších predpisov.</w:t>
      </w:r>
    </w:p>
  </w:footnote>
  <w:footnote w:id="57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 xml:space="preserve">) § 8 ods. 1 </w:t>
      </w:r>
      <w:r w:rsidRPr="004F0113" w:rsidR="00050F23">
        <w:rPr>
          <w:rFonts w:ascii="Times New Roman" w:hAnsi="Times New Roman"/>
          <w:lang w:val="sk-SK" w:eastAsia="x-none"/>
        </w:rPr>
        <w:t xml:space="preserve">zákona </w:t>
      </w:r>
      <w:r w:rsidR="00050F23">
        <w:rPr>
          <w:rFonts w:ascii="Times New Roman" w:hAnsi="Times New Roman"/>
          <w:lang w:val="sk-SK" w:eastAsia="x-none"/>
        </w:rPr>
        <w:t>Národnej rady Slovenskej republiky</w:t>
      </w:r>
      <w:r w:rsidRPr="004F0113" w:rsidR="00050F23">
        <w:rPr>
          <w:rFonts w:ascii="Times New Roman" w:hAnsi="Times New Roman"/>
          <w:lang w:val="sk-SK" w:eastAsia="x-none"/>
        </w:rPr>
        <w:t xml:space="preserve"> č. 182</w:t>
      </w:r>
      <w:r w:rsidR="00050F23">
        <w:rPr>
          <w:rFonts w:ascii="Times New Roman" w:hAnsi="Times New Roman"/>
          <w:lang w:val="sk-SK" w:eastAsia="x-none"/>
        </w:rPr>
        <w:t>/1993 Z. z. v znení neskorších predpisov.</w:t>
      </w:r>
    </w:p>
  </w:footnote>
  <w:footnote w:id="58">
    <w:p w:rsidP="00806871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 xml:space="preserve">) § 43c ods. 1 písm. e) zákona č. 50/1976 Zb. v znení </w:t>
      </w:r>
      <w:r w:rsidR="00050F23">
        <w:rPr>
          <w:rFonts w:ascii="Times New Roman" w:hAnsi="Times New Roman"/>
          <w:lang w:val="sk-SK" w:eastAsia="x-none"/>
        </w:rPr>
        <w:t>zákona č. 237/2000 Z. z</w:t>
      </w:r>
      <w:r w:rsidR="00050F23">
        <w:rPr>
          <w:rFonts w:ascii="Times New Roman" w:hAnsi="Times New Roman"/>
        </w:rPr>
        <w:t>.</w:t>
      </w:r>
    </w:p>
  </w:footnote>
  <w:footnote w:id="59">
    <w:p w:rsidP="00806871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 xml:space="preserve">) § 43c ods. 1 písm. j) zákona č. 50/1976 Zb. v znení </w:t>
      </w:r>
      <w:r w:rsidR="00050F23">
        <w:rPr>
          <w:rFonts w:ascii="Times New Roman" w:hAnsi="Times New Roman"/>
          <w:lang w:val="sk-SK" w:eastAsia="x-none"/>
        </w:rPr>
        <w:t>zákona č. 237/2000 Z. z.</w:t>
      </w:r>
    </w:p>
  </w:footnote>
  <w:footnote w:id="60">
    <w:p w:rsidP="001B4D49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 xml:space="preserve">) § 58 ods. 1 písm. c) zákona č. 455/1991 Zb. </w:t>
      </w:r>
      <w:r w:rsidR="00050F23">
        <w:rPr>
          <w:rFonts w:ascii="Times New Roman" w:hAnsi="Times New Roman"/>
          <w:lang w:val="sk-SK" w:eastAsia="x-none"/>
        </w:rPr>
        <w:t xml:space="preserve">o živnostenskom podnikaní (živnostenský zákon) </w:t>
      </w:r>
      <w:r w:rsidR="00050F23">
        <w:rPr>
          <w:rFonts w:ascii="Times New Roman" w:hAnsi="Times New Roman"/>
        </w:rPr>
        <w:t xml:space="preserve">v znení </w:t>
      </w:r>
      <w:r w:rsidR="00050F23">
        <w:rPr>
          <w:rFonts w:ascii="Times New Roman" w:hAnsi="Times New Roman"/>
          <w:lang w:val="sk-SK" w:eastAsia="x-none"/>
        </w:rPr>
        <w:t>neskorších predpisov.</w:t>
      </w:r>
    </w:p>
  </w:footnote>
  <w:footnote w:id="61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 xml:space="preserve">) </w:t>
      </w:r>
      <w:r w:rsidR="00050F23">
        <w:rPr>
          <w:rFonts w:ascii="Times New Roman" w:hAnsi="Times New Roman"/>
          <w:lang w:val="sk-SK" w:eastAsia="x-none"/>
        </w:rPr>
        <w:t>Zákon č. 455/1991 Zb. v znení neskorších predpisov.</w:t>
      </w:r>
      <w:r w:rsidR="00050F23">
        <w:rPr>
          <w:rFonts w:ascii="Times New Roman" w:hAnsi="Times New Roman"/>
        </w:rPr>
        <w:t xml:space="preserve"> </w:t>
      </w:r>
    </w:p>
  </w:footnote>
  <w:footnote w:id="62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 xml:space="preserve">) </w:t>
      </w:r>
      <w:r w:rsidRPr="00EE2A92" w:rsidR="00050F23">
        <w:rPr>
          <w:rFonts w:ascii="Times New Roman" w:hAnsi="Times New Roman"/>
        </w:rPr>
        <w:t>STN EN ISO 50001 Systém energetického manažérstva. Požiadavky s návodom na používanie</w:t>
      </w:r>
      <w:r w:rsidR="00050F23">
        <w:rPr>
          <w:rFonts w:ascii="Times New Roman" w:hAnsi="Times New Roman"/>
          <w:lang w:val="sk-SK" w:eastAsia="x-none"/>
        </w:rPr>
        <w:t xml:space="preserve"> </w:t>
      </w:r>
      <w:r w:rsidRPr="001C1EC9" w:rsidR="00050F23">
        <w:rPr>
          <w:rFonts w:ascii="Times New Roman" w:hAnsi="Times New Roman" w:cs="Calibri"/>
          <w:lang w:val="sk-SK" w:eastAsia="x-none"/>
        </w:rPr>
        <w:t>(ISO 50001: 2011) (38 0005).</w:t>
      </w:r>
      <w:r w:rsidR="00050F23">
        <w:rPr>
          <w:rFonts w:ascii="Times New Roman" w:hAnsi="Times New Roman"/>
        </w:rPr>
        <w:t xml:space="preserve"> </w:t>
      </w:r>
    </w:p>
  </w:footnote>
  <w:footnote w:id="63">
    <w:p w:rsidP="00663DC0">
      <w:pPr>
        <w:pStyle w:val="FootnoteText"/>
        <w:bidi w:val="0"/>
        <w:rPr>
          <w:rFonts w:ascii="Times New Roman" w:hAnsi="Times New Roman"/>
        </w:rPr>
      </w:pPr>
      <w:r w:rsidRPr="00EE2A92" w:rsidR="00050F23">
        <w:rPr>
          <w:rStyle w:val="FootnoteReference"/>
          <w:rFonts w:ascii="Times New Roman" w:hAnsi="Times New Roman"/>
        </w:rPr>
        <w:footnoteRef/>
      </w:r>
      <w:r w:rsidRPr="00EE2A92" w:rsidR="00050F23">
        <w:rPr>
          <w:rFonts w:ascii="Times New Roman" w:hAnsi="Times New Roman"/>
        </w:rPr>
        <w:t>) STN EN ISO 14001 Systém</w:t>
      </w:r>
      <w:r w:rsidR="00050F23">
        <w:rPr>
          <w:rFonts w:ascii="Times New Roman" w:hAnsi="Times New Roman"/>
          <w:lang w:val="sk-SK" w:eastAsia="x-none"/>
        </w:rPr>
        <w:t>y</w:t>
      </w:r>
      <w:r w:rsidRPr="00EE2A92" w:rsidR="00050F23">
        <w:rPr>
          <w:rFonts w:ascii="Times New Roman" w:hAnsi="Times New Roman"/>
        </w:rPr>
        <w:t xml:space="preserve"> environmentálneho manažérstva. Požiadavky s pokynmi na použitie (ISO 14001: 2004)</w:t>
      </w:r>
      <w:r w:rsidR="00050F23">
        <w:rPr>
          <w:rFonts w:ascii="Times New Roman" w:hAnsi="Times New Roman"/>
          <w:lang w:val="sk-SK" w:eastAsia="x-none"/>
        </w:rPr>
        <w:t xml:space="preserve"> </w:t>
      </w:r>
      <w:r w:rsidRPr="001C1EC9" w:rsidR="00050F23">
        <w:rPr>
          <w:rFonts w:ascii="Times New Roman" w:hAnsi="Times New Roman" w:cs="Calibri"/>
          <w:lang w:val="sk-SK" w:eastAsia="x-none"/>
        </w:rPr>
        <w:t>(83 9001)</w:t>
      </w:r>
      <w:r w:rsidR="00050F23">
        <w:rPr>
          <w:rFonts w:ascii="Times New Roman" w:hAnsi="Times New Roman"/>
        </w:rPr>
        <w:t>.</w:t>
      </w:r>
    </w:p>
  </w:footnote>
  <w:footnote w:id="64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 § 2 písm. a) zákona č. 523/2004 Z. z. o rozpočtových pravidlách verejnej správy a o zmene a doplnení niektorých zákonov.</w:t>
      </w:r>
    </w:p>
  </w:footnote>
  <w:footnote w:id="65">
    <w:p w:rsidP="00735B4D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 § 1 ods. 2 zákona č. 657/2004 Z. z. v znení zákona č. 184/2011 Z. z.</w:t>
      </w:r>
    </w:p>
  </w:footnote>
  <w:footnote w:id="66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 § 5 ods. 5 zákona č. 505/2009 Z. z. o akreditácii orgánov posudzovania zhody a o zmene a doplnení niektorých zákonov v znení zákona č. 307/2013 Z. z.</w:t>
      </w:r>
    </w:p>
  </w:footnote>
  <w:footnote w:id="67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 § 9 ods. 3 zákona č. 505/2009 Z. z.</w:t>
      </w:r>
    </w:p>
  </w:footnote>
  <w:footnote w:id="68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 xml:space="preserve">) Posudzovanie zhody. Požiadavky na orgány vykonávajúce audit a certifikáciu systémov manažérstva </w:t>
      </w:r>
      <w:r w:rsidR="00050F23">
        <w:rPr>
          <w:rStyle w:val="formtext"/>
          <w:rFonts w:ascii="Times New Roman" w:hAnsi="Times New Roman"/>
        </w:rPr>
        <w:t>(ISO/IEC 17021:2011)</w:t>
      </w:r>
      <w:r w:rsidR="00050F23">
        <w:rPr>
          <w:rStyle w:val="formtext"/>
          <w:rFonts w:ascii="Times New Roman" w:hAnsi="Times New Roman"/>
          <w:lang w:val="sk-SK" w:eastAsia="x-none"/>
        </w:rPr>
        <w:t xml:space="preserve"> (</w:t>
      </w:r>
      <w:r w:rsidR="00050F23">
        <w:rPr>
          <w:rStyle w:val="formtext"/>
          <w:rFonts w:ascii="Times New Roman" w:hAnsi="Times New Roman"/>
        </w:rPr>
        <w:t>01 5257</w:t>
      </w:r>
      <w:r w:rsidR="00050F23">
        <w:rPr>
          <w:rStyle w:val="formtext"/>
          <w:rFonts w:ascii="Times New Roman" w:hAnsi="Times New Roman"/>
          <w:lang w:val="sk-SK" w:eastAsia="x-none"/>
        </w:rPr>
        <w:t>)</w:t>
      </w:r>
      <w:r w:rsidR="00050F23">
        <w:rPr>
          <w:rFonts w:ascii="Times New Roman" w:hAnsi="Times New Roman"/>
          <w:lang w:val="sk-SK" w:eastAsia="x-none"/>
        </w:rPr>
        <w:t>.</w:t>
      </w:r>
    </w:p>
  </w:footnote>
  <w:footnote w:id="69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Napríklad</w:t>
      </w:r>
      <w:r w:rsidR="00050F23">
        <w:rPr>
          <w:rFonts w:ascii="Times New Roman" w:hAnsi="Times New Roman"/>
          <w:lang w:val="sk-SK" w:eastAsia="x-none"/>
        </w:rPr>
        <w:t xml:space="preserve"> § 19</w:t>
      </w:r>
      <w:r w:rsidR="00050F23">
        <w:rPr>
          <w:rFonts w:ascii="Times New Roman" w:hAnsi="Times New Roman"/>
        </w:rPr>
        <w:t xml:space="preserve"> zákon</w:t>
      </w:r>
      <w:r w:rsidR="00050F23">
        <w:rPr>
          <w:rFonts w:ascii="Times New Roman" w:hAnsi="Times New Roman"/>
          <w:lang w:val="sk-SK" w:eastAsia="x-none"/>
        </w:rPr>
        <w:t>a</w:t>
      </w:r>
      <w:r w:rsidR="00050F23">
        <w:rPr>
          <w:rFonts w:ascii="Times New Roman" w:hAnsi="Times New Roman"/>
        </w:rPr>
        <w:t xml:space="preserve"> č. 657/2004 Z. z. v znení neskorších predpisov</w:t>
      </w:r>
      <w:r w:rsidR="00050F23">
        <w:rPr>
          <w:rFonts w:ascii="Times New Roman" w:hAnsi="Times New Roman"/>
          <w:lang w:val="sk-SK" w:eastAsia="x-none"/>
        </w:rPr>
        <w:t xml:space="preserve">, § 26 ods. 1 a § 47 ods. 1 </w:t>
      </w:r>
      <w:r w:rsidR="00050F23">
        <w:rPr>
          <w:rFonts w:ascii="Times New Roman" w:hAnsi="Times New Roman"/>
        </w:rPr>
        <w:t>zákon</w:t>
      </w:r>
      <w:r w:rsidR="00050F23">
        <w:rPr>
          <w:rFonts w:ascii="Times New Roman" w:hAnsi="Times New Roman"/>
          <w:lang w:val="sk-SK" w:eastAsia="x-none"/>
        </w:rPr>
        <w:t>a</w:t>
      </w:r>
      <w:r w:rsidR="00050F23">
        <w:rPr>
          <w:rFonts w:ascii="Times New Roman" w:hAnsi="Times New Roman"/>
        </w:rPr>
        <w:t xml:space="preserve"> č. 251/2012 Z. z.</w:t>
      </w:r>
    </w:p>
  </w:footnote>
  <w:footnote w:id="70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 xml:space="preserve">) § 10 ods. 6 zákona </w:t>
      </w:r>
      <w:r w:rsidR="00050F23">
        <w:rPr>
          <w:rFonts w:ascii="Times New Roman" w:hAnsi="Times New Roman"/>
          <w:lang w:val="sk-SK" w:eastAsia="x-none"/>
        </w:rPr>
        <w:t xml:space="preserve">Národnej rady Slovenskej republiky </w:t>
      </w:r>
      <w:r w:rsidR="00050F23">
        <w:rPr>
          <w:rFonts w:ascii="Times New Roman" w:hAnsi="Times New Roman"/>
        </w:rPr>
        <w:t>č. 182/1993 Z. z. v znení zákona č. 268/2007 Z. z.</w:t>
      </w:r>
    </w:p>
  </w:footnote>
  <w:footnote w:id="71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 § 7 ods. 1 zákona Národnej rady Slovenskej republiky č. 182/1993 Z. z. v znení neskorších predpisov.</w:t>
      </w:r>
    </w:p>
  </w:footnote>
  <w:footnote w:id="72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 xml:space="preserve">) Zákon č. 250/2012 Z. z. o regulácii v sieťových odvetviach v znení neskorších predpisov. </w:t>
      </w:r>
    </w:p>
  </w:footnote>
  <w:footnote w:id="73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</w:t>
      </w:r>
      <w:r w:rsidR="00050F23">
        <w:rPr>
          <w:rFonts w:ascii="Times New Roman" w:hAnsi="Times New Roman"/>
        </w:rPr>
        <w:t xml:space="preserve"> </w:t>
      </w:r>
      <w:r w:rsidR="00050F23">
        <w:rPr>
          <w:rFonts w:ascii="Times New Roman" w:hAnsi="Times New Roman"/>
          <w:lang w:val="sk-SK" w:eastAsia="x-none"/>
        </w:rPr>
        <w:t>§ 20f Občianskeho zákonníka v znení zákona č. 509/1991 Zb.</w:t>
      </w:r>
    </w:p>
  </w:footnote>
  <w:footnote w:id="74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</w:t>
      </w:r>
      <w:r w:rsidR="00050F23">
        <w:rPr>
          <w:rFonts w:ascii="Times New Roman" w:hAnsi="Times New Roman"/>
        </w:rPr>
        <w:t xml:space="preserve"> § 12 ods. </w:t>
      </w:r>
      <w:r w:rsidRPr="00AD6ECE" w:rsidR="00050F23">
        <w:rPr>
          <w:rFonts w:ascii="Times New Roman" w:hAnsi="Times New Roman"/>
        </w:rPr>
        <w:t>1</w:t>
      </w:r>
      <w:r w:rsidR="00050F23">
        <w:rPr>
          <w:rFonts w:ascii="Times New Roman" w:hAnsi="Times New Roman"/>
        </w:rPr>
        <w:t xml:space="preserve"> zákona č. 251/2012 Z. z.</w:t>
      </w:r>
    </w:p>
  </w:footnote>
  <w:footnote w:id="75">
    <w:p w:rsidP="00E3032D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 xml:space="preserve">) § 2 písm. f) zákona č. 657/2004 Z. z. v znení </w:t>
      </w:r>
      <w:r w:rsidR="00050F23">
        <w:rPr>
          <w:rFonts w:ascii="Times New Roman" w:hAnsi="Times New Roman"/>
          <w:lang w:val="sk-SK" w:eastAsia="x-none"/>
        </w:rPr>
        <w:t>zákona č. 100/2014 Z. z.</w:t>
      </w:r>
    </w:p>
  </w:footnote>
  <w:footnote w:id="76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 xml:space="preserve">) § 1 ods. 3 písm. c) zákona č. 657/2004 Z. z. v znení zákona č. </w:t>
      </w:r>
      <w:r w:rsidR="00050F23">
        <w:rPr>
          <w:rFonts w:ascii="Times New Roman" w:hAnsi="Times New Roman"/>
          <w:lang w:val="sk-SK" w:eastAsia="x-none"/>
        </w:rPr>
        <w:t>100</w:t>
      </w:r>
      <w:r w:rsidR="00050F23">
        <w:rPr>
          <w:rFonts w:ascii="Times New Roman" w:hAnsi="Times New Roman"/>
        </w:rPr>
        <w:t xml:space="preserve">/2014 Z. z. </w:t>
      </w:r>
    </w:p>
  </w:footnote>
  <w:footnote w:id="77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 xml:space="preserve">) § </w:t>
      </w:r>
      <w:r w:rsidR="00050F23">
        <w:rPr>
          <w:rFonts w:ascii="Times New Roman" w:hAnsi="Times New Roman"/>
          <w:lang w:val="sk-SK" w:eastAsia="x-none"/>
        </w:rPr>
        <w:t>34 ods. 2 písm. c), d) a h)</w:t>
      </w:r>
      <w:r w:rsidR="00050F23">
        <w:rPr>
          <w:rFonts w:ascii="Times New Roman" w:hAnsi="Times New Roman"/>
        </w:rPr>
        <w:t xml:space="preserve">  zákona č. 251/2012 Z. z. </w:t>
      </w:r>
    </w:p>
  </w:footnote>
  <w:footnote w:id="78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</w:t>
      </w:r>
      <w:r w:rsidR="00050F23">
        <w:rPr>
          <w:rFonts w:ascii="Times New Roman" w:hAnsi="Times New Roman"/>
        </w:rPr>
        <w:t xml:space="preserve"> </w:t>
      </w:r>
      <w:r w:rsidRPr="009D01C1" w:rsidR="00050F23">
        <w:rPr>
          <w:rFonts w:ascii="Times New Roman" w:hAnsi="Times New Roman"/>
        </w:rPr>
        <w:t>§</w:t>
      </w:r>
      <w:r w:rsidR="00050F23">
        <w:rPr>
          <w:rFonts w:ascii="Times New Roman" w:hAnsi="Times New Roman"/>
          <w:lang w:val="sk-SK" w:eastAsia="x-none"/>
        </w:rPr>
        <w:t xml:space="preserve"> </w:t>
      </w:r>
      <w:r w:rsidRPr="009D01C1" w:rsidR="00050F23">
        <w:rPr>
          <w:rFonts w:ascii="Times New Roman" w:hAnsi="Times New Roman"/>
        </w:rPr>
        <w:t>3 písm. b) deviaty bod zákona č. 251/2012 Z. z.</w:t>
      </w:r>
      <w:r w:rsidR="00050F23">
        <w:rPr>
          <w:rFonts w:ascii="Times New Roman" w:hAnsi="Times New Roman"/>
        </w:rPr>
        <w:t xml:space="preserve">  </w:t>
      </w:r>
    </w:p>
  </w:footnote>
  <w:footnote w:id="79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 xml:space="preserve">) </w:t>
      </w:r>
      <w:r w:rsidRPr="009D01C1" w:rsidR="00050F23">
        <w:rPr>
          <w:rFonts w:ascii="Times New Roman" w:hAnsi="Times New Roman"/>
        </w:rPr>
        <w:t>§</w:t>
      </w:r>
      <w:r w:rsidR="00050F23">
        <w:rPr>
          <w:rFonts w:ascii="Times New Roman" w:hAnsi="Times New Roman"/>
          <w:lang w:val="sk-SK" w:eastAsia="x-none"/>
        </w:rPr>
        <w:t xml:space="preserve"> </w:t>
      </w:r>
      <w:r w:rsidRPr="009D01C1" w:rsidR="00050F23">
        <w:rPr>
          <w:rFonts w:ascii="Times New Roman" w:hAnsi="Times New Roman"/>
        </w:rPr>
        <w:t>3 písm. c) dvanásty bod zákona č. 251/2012 Z. z.</w:t>
      </w:r>
    </w:p>
  </w:footnote>
  <w:footnote w:id="80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17 ods. 1 p</w:t>
      </w:r>
      <w:r w:rsidR="00050F23">
        <w:rPr>
          <w:rFonts w:ascii="Times New Roman" w:hAnsi="Times New Roman"/>
          <w:lang w:val="sk-SK" w:eastAsia="x-none"/>
        </w:rPr>
        <w:t>ísm. b) zákona č. 251/2012 Z. z.</w:t>
      </w:r>
    </w:p>
  </w:footnote>
  <w:footnote w:id="81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42 zákona č. 251/2012 Z. z.</w:t>
      </w:r>
    </w:p>
  </w:footnote>
  <w:footnote w:id="82">
    <w:p w:rsidP="00423753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77 zákona č. 251/2012 Z. z.</w:t>
      </w:r>
    </w:p>
  </w:footnote>
  <w:footnote w:id="83">
    <w:p w:rsidR="00050F23">
      <w:pPr>
        <w:pStyle w:val="FootnoteText"/>
        <w:bidi w:val="0"/>
        <w:rPr>
          <w:rFonts w:ascii="Times New Roman" w:hAnsi="Times New Roman"/>
          <w:lang w:val="sk-SK" w:eastAsia="x-none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lang w:val="sk-SK" w:eastAsia="x-none"/>
        </w:rPr>
        <w:t xml:space="preserve"> </w:t>
      </w:r>
      <w:r>
        <w:rPr>
          <w:rFonts w:ascii="Times New Roman" w:hAnsi="Times New Roman"/>
        </w:rPr>
        <w:t>§ 4 zákona č. 657/2004 Z. z.</w:t>
      </w:r>
      <w:r>
        <w:rPr>
          <w:rFonts w:ascii="Times New Roman" w:hAnsi="Times New Roman"/>
          <w:lang w:val="sk-SK" w:eastAsia="x-none"/>
        </w:rPr>
        <w:t xml:space="preserve"> v znení neskorších predpisov.</w:t>
      </w:r>
      <w:r>
        <w:rPr>
          <w:rFonts w:ascii="Times New Roman" w:hAnsi="Times New Roman"/>
        </w:rPr>
        <w:t xml:space="preserve"> </w:t>
      </w:r>
    </w:p>
    <w:p w:rsidR="00050F23" w:rsidRPr="00C90DB9">
      <w:pPr>
        <w:pStyle w:val="FootnoteText"/>
        <w:bidi w:val="0"/>
        <w:rPr>
          <w:rFonts w:ascii="Times New Roman" w:hAnsi="Times New Roman"/>
          <w:lang w:val="sk-SK" w:eastAsia="x-none"/>
        </w:rPr>
      </w:pPr>
      <w:r>
        <w:rPr>
          <w:rFonts w:ascii="Times New Roman" w:hAnsi="Times New Roman"/>
          <w:lang w:val="sk-SK" w:eastAsia="x-none"/>
        </w:rPr>
        <w:t xml:space="preserve">     </w:t>
      </w:r>
      <w:r>
        <w:rPr>
          <w:rFonts w:ascii="Times New Roman" w:hAnsi="Times New Roman"/>
        </w:rPr>
        <w:t>§ 13a zákona č. 309/2009 Z. z.</w:t>
      </w:r>
      <w:r>
        <w:rPr>
          <w:rFonts w:ascii="Times New Roman" w:hAnsi="Times New Roman"/>
          <w:lang w:val="sk-SK" w:eastAsia="x-none"/>
        </w:rPr>
        <w:t xml:space="preserve"> v znení zákona č. 136/2011 Z. z.</w:t>
      </w:r>
    </w:p>
    <w:p>
      <w:pPr>
        <w:pStyle w:val="FootnoteText"/>
        <w:bidi w:val="0"/>
        <w:rPr>
          <w:rFonts w:ascii="Times New Roman" w:hAnsi="Times New Roman"/>
        </w:rPr>
      </w:pPr>
      <w:r w:rsidR="00050F23">
        <w:rPr>
          <w:rFonts w:ascii="Times New Roman" w:hAnsi="Times New Roman"/>
          <w:lang w:val="sk-SK" w:eastAsia="x-none"/>
        </w:rPr>
        <w:t xml:space="preserve">     </w:t>
      </w:r>
      <w:r w:rsidR="00050F23">
        <w:rPr>
          <w:rFonts w:ascii="Times New Roman" w:hAnsi="Times New Roman"/>
        </w:rPr>
        <w:t>§ 5 zákona č. 251/2012 Z. z.</w:t>
      </w:r>
    </w:p>
  </w:footnote>
  <w:footnote w:id="84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3 zákona č. 25/2006 Z. z. v znení neskorších predpisov.</w:t>
      </w:r>
    </w:p>
  </w:footnote>
  <w:footnote w:id="85">
    <w:p w:rsidR="00050F23" w:rsidP="00BD63C7">
      <w:pPr>
        <w:autoSpaceDE w:val="0"/>
        <w:autoSpaceDN w:val="0"/>
        <w:bidi w:val="0"/>
        <w:adjustRightInd w:val="0"/>
        <w:ind w:left="252" w:hanging="252"/>
        <w:jc w:val="both"/>
        <w:rPr>
          <w:rFonts w:ascii="Times New Roman" w:hAnsi="Times New Roman"/>
          <w:sz w:val="20"/>
          <w:szCs w:val="20"/>
        </w:rPr>
      </w:pPr>
      <w:r w:rsidRPr="006B149B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6B149B">
        <w:rPr>
          <w:rFonts w:ascii="Times New Roman" w:hAnsi="Times New Roman"/>
          <w:sz w:val="20"/>
          <w:szCs w:val="20"/>
        </w:rPr>
        <w:t>) § 2 písm. a) zákona č. 529/2010 Z. z. o</w:t>
      </w:r>
      <w:r w:rsidRPr="006B149B">
        <w:rPr>
          <w:rFonts w:ascii="Times New Roman" w:hAnsi="Times New Roman"/>
          <w:bCs/>
          <w:sz w:val="20"/>
          <w:szCs w:val="20"/>
        </w:rPr>
        <w:t xml:space="preserve"> environmentálnom navrhovaní a používaní výrobkov (zákon o</w:t>
      </w:r>
      <w:r>
        <w:rPr>
          <w:rFonts w:ascii="Times New Roman" w:hAnsi="Times New Roman"/>
          <w:bCs/>
          <w:sz w:val="20"/>
          <w:szCs w:val="20"/>
        </w:rPr>
        <w:t> </w:t>
      </w:r>
      <w:r w:rsidRPr="005E4CC3">
        <w:rPr>
          <w:rFonts w:ascii="Times New Roman" w:hAnsi="Times New Roman"/>
          <w:bCs/>
          <w:sz w:val="20"/>
          <w:szCs w:val="20"/>
        </w:rPr>
        <w:t>ekodizajne)</w:t>
      </w:r>
      <w:r>
        <w:rPr>
          <w:rFonts w:ascii="Times New Roman" w:hAnsi="Times New Roman"/>
          <w:bCs/>
          <w:sz w:val="20"/>
          <w:szCs w:val="20"/>
        </w:rPr>
        <w:t>.</w:t>
      </w:r>
      <w:r w:rsidRPr="0082117F">
        <w:rPr>
          <w:rFonts w:ascii="Times New Roman" w:hAnsi="Times New Roman"/>
          <w:sz w:val="20"/>
          <w:szCs w:val="20"/>
        </w:rPr>
        <w:t xml:space="preserve"> </w:t>
      </w:r>
    </w:p>
    <w:p w:rsidP="00BD63C7">
      <w:pPr>
        <w:autoSpaceDE w:val="0"/>
        <w:autoSpaceDN w:val="0"/>
        <w:bidi w:val="0"/>
        <w:adjustRightInd w:val="0"/>
        <w:ind w:left="252" w:hanging="252"/>
        <w:jc w:val="both"/>
        <w:rPr>
          <w:rFonts w:ascii="Times New Roman" w:hAnsi="Times New Roman"/>
        </w:rPr>
      </w:pPr>
      <w:r w:rsidR="00050F23">
        <w:rPr>
          <w:rFonts w:ascii="Times New Roman" w:hAnsi="Times New Roman"/>
          <w:sz w:val="20"/>
          <w:szCs w:val="20"/>
        </w:rPr>
        <w:t xml:space="preserve">      </w:t>
      </w:r>
      <w:r w:rsidRPr="0082117F" w:rsidR="00050F23">
        <w:rPr>
          <w:rFonts w:ascii="Times New Roman" w:hAnsi="Times New Roman"/>
          <w:sz w:val="20"/>
          <w:szCs w:val="20"/>
        </w:rPr>
        <w:t xml:space="preserve">§ </w:t>
      </w:r>
      <w:r w:rsidR="00050F23">
        <w:rPr>
          <w:rFonts w:ascii="Times New Roman" w:hAnsi="Times New Roman"/>
          <w:sz w:val="20"/>
          <w:szCs w:val="20"/>
        </w:rPr>
        <w:t>2 písm. a)</w:t>
      </w:r>
      <w:r w:rsidRPr="0082117F" w:rsidR="00050F23">
        <w:rPr>
          <w:rFonts w:ascii="Times New Roman" w:hAnsi="Times New Roman"/>
          <w:sz w:val="20"/>
          <w:szCs w:val="20"/>
        </w:rPr>
        <w:t xml:space="preserve"> </w:t>
      </w:r>
      <w:r w:rsidRPr="00A97E11" w:rsidR="00050F23">
        <w:rPr>
          <w:rFonts w:ascii="Times New Roman" w:hAnsi="Times New Roman"/>
          <w:sz w:val="20"/>
          <w:szCs w:val="20"/>
        </w:rPr>
        <w:t>zákona č. 182/2011 Z. z. o</w:t>
      </w:r>
      <w:r w:rsidRPr="002E2948" w:rsidR="00050F23">
        <w:rPr>
          <w:rFonts w:ascii="Times New Roman" w:hAnsi="Times New Roman"/>
          <w:bCs/>
          <w:sz w:val="20"/>
          <w:szCs w:val="20"/>
        </w:rPr>
        <w:t xml:space="preserve"> štítkovaní energeticky významných výrobkov a o zmene a doplnení     niektorých zákonov.</w:t>
      </w:r>
    </w:p>
  </w:footnote>
  <w:footnote w:id="86">
    <w:p>
      <w:pPr>
        <w:pStyle w:val="FootnoteText"/>
        <w:bidi w:val="0"/>
        <w:rPr>
          <w:rFonts w:ascii="Times New Roman" w:hAnsi="Times New Roman"/>
        </w:rPr>
      </w:pPr>
      <w:r w:rsidRPr="00081C5F" w:rsidR="00050F23">
        <w:rPr>
          <w:rStyle w:val="FootnoteReference"/>
          <w:rFonts w:ascii="Times New Roman" w:hAnsi="Times New Roman"/>
        </w:rPr>
        <w:footnoteRef/>
      </w:r>
      <w:r w:rsidRPr="00081C5F" w:rsidR="00050F23">
        <w:rPr>
          <w:rFonts w:ascii="Times New Roman" w:hAnsi="Times New Roman"/>
        </w:rPr>
        <w:t xml:space="preserve">) </w:t>
      </w:r>
      <w:r w:rsidRPr="00BD63C7" w:rsidR="00050F23">
        <w:rPr>
          <w:rFonts w:ascii="Times New Roman" w:hAnsi="Times New Roman"/>
          <w:lang w:val="sk-SK" w:eastAsia="sk-SK"/>
        </w:rPr>
        <w:t>Čl.</w:t>
      </w:r>
      <w:r w:rsidR="00050F23">
        <w:rPr>
          <w:rFonts w:ascii="Times New Roman" w:hAnsi="Times New Roman"/>
          <w:lang w:val="sk-SK" w:eastAsia="sk-SK"/>
        </w:rPr>
        <w:t xml:space="preserve"> </w:t>
      </w:r>
      <w:r w:rsidRPr="00BD63C7" w:rsidR="00050F23">
        <w:rPr>
          <w:rFonts w:ascii="Times New Roman" w:hAnsi="Times New Roman"/>
          <w:lang w:val="sk-SK" w:eastAsia="sk-SK"/>
        </w:rPr>
        <w:t>2</w:t>
      </w:r>
      <w:r w:rsidRPr="00BD63C7" w:rsidR="00050F23">
        <w:rPr>
          <w:rFonts w:ascii="Times New Roman" w:hAnsi="Times New Roman"/>
          <w:lang w:val="sk-SK" w:eastAsia="x-none"/>
        </w:rPr>
        <w:t xml:space="preserve"> </w:t>
      </w:r>
      <w:r w:rsidRPr="00BD63C7" w:rsidR="00050F23">
        <w:rPr>
          <w:rFonts w:ascii="Times New Roman" w:hAnsi="Times New Roman" w:cs="Calibri"/>
          <w:lang w:val="sk-SK" w:eastAsia="x-none"/>
        </w:rPr>
        <w:t>n</w:t>
      </w:r>
      <w:r w:rsidRPr="00081C5F" w:rsidR="00050F23">
        <w:rPr>
          <w:rFonts w:ascii="Times New Roman" w:hAnsi="Times New Roman" w:cs="Calibri"/>
          <w:lang w:val="sk-SK" w:eastAsia="x-none"/>
        </w:rPr>
        <w:t>ariadeni</w:t>
      </w:r>
      <w:r w:rsidRPr="00BD63C7" w:rsidR="00050F23">
        <w:rPr>
          <w:rFonts w:ascii="Times New Roman" w:hAnsi="Times New Roman" w:cs="Calibri"/>
          <w:lang w:val="sk-SK" w:eastAsia="x-none"/>
        </w:rPr>
        <w:t>a</w:t>
      </w:r>
      <w:r w:rsidRPr="00081C5F" w:rsidR="00050F23">
        <w:rPr>
          <w:rFonts w:ascii="Times New Roman" w:hAnsi="Times New Roman" w:cs="Calibri"/>
          <w:lang w:val="sk-SK" w:eastAsia="x-none"/>
        </w:rPr>
        <w:t xml:space="preserve"> Európskeho parlamentu a Rady (ES) č. 1222/2009 z 25. novembra 2009 o označovaní pneumatík vzhľadom na palivovú úspornosť a iné základné parametre (Ú. v. EÚ L 342, 22. 12. 2009) v platnom znení</w:t>
      </w:r>
      <w:r w:rsidRPr="00081C5F" w:rsidR="00050F23">
        <w:rPr>
          <w:rFonts w:ascii="Times New Roman" w:hAnsi="Times New Roman"/>
        </w:rPr>
        <w:t>.</w:t>
      </w:r>
    </w:p>
  </w:footnote>
  <w:footnote w:id="87">
    <w:p w:rsidP="00BD63C7">
      <w:pPr>
        <w:autoSpaceDE w:val="0"/>
        <w:autoSpaceDN w:val="0"/>
        <w:bidi w:val="0"/>
        <w:ind w:left="252" w:hanging="252"/>
        <w:jc w:val="both"/>
        <w:rPr>
          <w:rFonts w:ascii="Times New Roman" w:hAnsi="Times New Roman"/>
        </w:rPr>
      </w:pPr>
      <w:r w:rsidRPr="00081C5F" w:rsidR="00050F2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081C5F" w:rsidR="00050F23">
        <w:rPr>
          <w:rFonts w:ascii="Times New Roman" w:hAnsi="Times New Roman"/>
          <w:sz w:val="20"/>
          <w:szCs w:val="20"/>
        </w:rPr>
        <w:t>)</w:t>
      </w:r>
      <w:r w:rsidRPr="00081C5F" w:rsidR="00050F23">
        <w:rPr>
          <w:rFonts w:ascii="Times New Roman" w:hAnsi="Times New Roman"/>
        </w:rPr>
        <w:t xml:space="preserve"> </w:t>
      </w:r>
      <w:r w:rsidRPr="00BD63C7" w:rsidR="00050F23">
        <w:rPr>
          <w:rFonts w:ascii="Times New Roman" w:hAnsi="Times New Roman" w:cs="Calibri"/>
          <w:sz w:val="20"/>
          <w:szCs w:val="20"/>
          <w:lang w:eastAsia="x-none"/>
        </w:rPr>
        <w:t>Čl. 2 n</w:t>
      </w:r>
      <w:r w:rsidRPr="00081C5F" w:rsidR="00050F23">
        <w:rPr>
          <w:rFonts w:ascii="Times New Roman" w:hAnsi="Times New Roman" w:cs="Calibri"/>
          <w:sz w:val="20"/>
          <w:szCs w:val="20"/>
          <w:lang w:eastAsia="x-none"/>
        </w:rPr>
        <w:t>ariadeni</w:t>
      </w:r>
      <w:r w:rsidRPr="00BD63C7" w:rsidR="00050F23">
        <w:rPr>
          <w:rFonts w:ascii="Times New Roman" w:hAnsi="Times New Roman" w:cs="Calibri"/>
          <w:sz w:val="20"/>
          <w:szCs w:val="20"/>
          <w:lang w:eastAsia="x-none"/>
        </w:rPr>
        <w:t>a</w:t>
      </w:r>
      <w:r w:rsidRPr="00081C5F" w:rsidR="00050F23">
        <w:rPr>
          <w:rFonts w:ascii="Times New Roman" w:hAnsi="Times New Roman" w:cs="Calibri"/>
          <w:sz w:val="20"/>
          <w:szCs w:val="20"/>
          <w:lang w:eastAsia="x-none"/>
        </w:rPr>
        <w:t xml:space="preserve"> Európskeho parlamentu a Rady (ES) č. 106/2008 z 15. januára 2008 o programe Únie na označovanie energetickej účinnosti kancelárskych zariadení (prepracované znenie) (Ú. v. EÚ L 39, 13. 02. 2008) v platnom znení</w:t>
      </w:r>
      <w:r w:rsidRPr="00BD63C7" w:rsidR="00050F23">
        <w:rPr>
          <w:rFonts w:ascii="Times New Roman" w:hAnsi="Times New Roman" w:cs="Calibri"/>
          <w:sz w:val="20"/>
          <w:szCs w:val="20"/>
          <w:lang w:eastAsia="x-none"/>
        </w:rPr>
        <w:t>.</w:t>
      </w:r>
    </w:p>
  </w:footnote>
  <w:footnote w:id="88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 § 7 písm. a) a b) zákona č. 443/2010 Z. z. o dotáciách na rozvoj bývania a o sociálnom bývaní.</w:t>
      </w:r>
      <w:r w:rsidR="00050F23">
        <w:rPr>
          <w:rFonts w:ascii="Times New Roman" w:hAnsi="Times New Roman"/>
        </w:rPr>
        <w:t xml:space="preserve"> </w:t>
      </w:r>
    </w:p>
  </w:footnote>
  <w:footnote w:id="89">
    <w:p w:rsidP="00C92C25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 xml:space="preserve">) § 4 zákona č. 128/2002 Z. z. </w:t>
      </w:r>
      <w:r w:rsidRPr="00764DBF" w:rsidR="00050F23">
        <w:rPr>
          <w:rFonts w:ascii="Times New Roman" w:hAnsi="Times New Roman"/>
        </w:rPr>
        <w:t>o štátnej kontrole vnútorného trhu vo veciach ochrany spotrebiteľa a o zmene a doplnení niektorých zákonov</w:t>
      </w:r>
      <w:r w:rsidR="00050F23">
        <w:rPr>
          <w:rFonts w:ascii="Times New Roman" w:hAnsi="Times New Roman"/>
          <w:lang w:val="sk-SK" w:eastAsia="x-none"/>
        </w:rPr>
        <w:t xml:space="preserve"> v znení neskorších predpisov</w:t>
      </w:r>
      <w:r w:rsidR="00050F23">
        <w:rPr>
          <w:rFonts w:ascii="Times New Roman" w:hAnsi="Times New Roman"/>
        </w:rPr>
        <w:t>.</w:t>
      </w:r>
    </w:p>
  </w:footnote>
  <w:footnote w:id="90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>) § 89 ods. 9 zákona č. 251/2012 Z. z. v znení zákona č. .../2014 Z. z.</w:t>
      </w:r>
    </w:p>
  </w:footnote>
  <w:footnote w:id="91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  <w:lang w:val="sk-SK" w:eastAsia="x-none"/>
        </w:rPr>
        <w:t xml:space="preserve">) </w:t>
      </w:r>
      <w:r w:rsidRPr="00262E6A" w:rsidR="00050F23">
        <w:rPr>
          <w:rFonts w:ascii="Times New Roman" w:hAnsi="Times New Roman"/>
        </w:rPr>
        <w:t xml:space="preserve">Zákon Slovenskej národnej rady </w:t>
      </w:r>
      <w:r w:rsidRPr="00262E6A" w:rsidR="00050F23">
        <w:rPr>
          <w:rFonts w:ascii="Times New Roman" w:eastAsia="Times New Roman" w:hAnsi="Times New Roman" w:hint="default"/>
        </w:rPr>
        <w:t>č</w:t>
      </w:r>
      <w:r w:rsidRPr="00262E6A" w:rsidR="00050F23">
        <w:rPr>
          <w:rFonts w:ascii="Times New Roman" w:hAnsi="Times New Roman"/>
        </w:rPr>
        <w:t>. 372/1990 Zb. o priestupkoch v znení neskorších predpisov.</w:t>
      </w:r>
    </w:p>
  </w:footnote>
  <w:footnote w:id="92">
    <w:p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 xml:space="preserve">) </w:t>
      </w:r>
      <w:r w:rsidR="00050F23">
        <w:rPr>
          <w:rFonts w:ascii="Times New Roman" w:hAnsi="Times New Roman"/>
          <w:lang w:val="sk-SK" w:eastAsia="x-none"/>
        </w:rPr>
        <w:t>Dohovor o právach osôb so zdravotným postihnutím (oznámenie č. 317/2010 Z. z.).</w:t>
      </w:r>
    </w:p>
  </w:footnote>
  <w:footnote w:id="93">
    <w:p w:rsidP="004F024F">
      <w:pPr>
        <w:pStyle w:val="FootnoteText"/>
        <w:bidi w:val="0"/>
        <w:rPr>
          <w:rFonts w:ascii="Times New Roman" w:hAnsi="Times New Roman"/>
        </w:rPr>
      </w:pPr>
      <w:r w:rsidR="00050F23">
        <w:rPr>
          <w:rStyle w:val="FootnoteReference"/>
          <w:rFonts w:ascii="Times New Roman" w:hAnsi="Times New Roman"/>
        </w:rPr>
        <w:footnoteRef/>
      </w:r>
      <w:r w:rsidR="00050F23">
        <w:rPr>
          <w:rFonts w:ascii="Times New Roman" w:hAnsi="Times New Roman"/>
        </w:rPr>
        <w:t>) § 54 zákona č. 50/1976 Zb.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00000005"/>
    <w:multiLevelType w:val="multi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Courier"/>
        <w:rtl w:val="0"/>
        <w:cs w:val="0"/>
      </w:rPr>
    </w:lvl>
  </w:abstractNum>
  <w:abstractNum w:abstractNumId="3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4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5">
    <w:nsid w:val="0000000C"/>
    <w:multiLevelType w:val="multi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0000000E"/>
    <w:multiLevelType w:val="multilevel"/>
    <w:tmpl w:val="0000000E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0000000F"/>
    <w:multiLevelType w:val="singleLevel"/>
    <w:tmpl w:val="0000000F"/>
    <w:name w:val="WW8Num21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Courier"/>
        <w:rtl w:val="0"/>
        <w:cs w:val="0"/>
      </w:rPr>
    </w:lvl>
  </w:abstractNum>
  <w:abstractNum w:abstractNumId="8">
    <w:nsid w:val="0036553E"/>
    <w:multiLevelType w:val="hybridMultilevel"/>
    <w:tmpl w:val="C1D23FE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9">
    <w:nsid w:val="00847226"/>
    <w:multiLevelType w:val="hybridMultilevel"/>
    <w:tmpl w:val="F7AE9788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00991C8F"/>
    <w:multiLevelType w:val="hybridMultilevel"/>
    <w:tmpl w:val="B882D97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00A97040"/>
    <w:multiLevelType w:val="hybridMultilevel"/>
    <w:tmpl w:val="0E88DC28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00D51582"/>
    <w:multiLevelType w:val="hybridMultilevel"/>
    <w:tmpl w:val="A478189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00F14688"/>
    <w:multiLevelType w:val="hybridMultilevel"/>
    <w:tmpl w:val="0704776A"/>
    <w:lvl w:ilvl="0">
      <w:start w:val="1"/>
      <w:numFmt w:val="decimal"/>
      <w:lvlText w:val="(%1)"/>
      <w:lvlJc w:val="left"/>
      <w:pPr>
        <w:ind w:left="7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0" w:hanging="180"/>
      </w:pPr>
      <w:rPr>
        <w:rFonts w:cs="Times New Roman"/>
        <w:rtl w:val="0"/>
        <w:cs w:val="0"/>
      </w:rPr>
    </w:lvl>
  </w:abstractNum>
  <w:abstractNum w:abstractNumId="14">
    <w:nsid w:val="010D0B20"/>
    <w:multiLevelType w:val="hybridMultilevel"/>
    <w:tmpl w:val="A5DEBBA0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5">
    <w:nsid w:val="01431FA7"/>
    <w:multiLevelType w:val="hybridMultilevel"/>
    <w:tmpl w:val="86A047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6">
    <w:nsid w:val="01A540C2"/>
    <w:multiLevelType w:val="hybridMultilevel"/>
    <w:tmpl w:val="3134F73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01AB1E33"/>
    <w:multiLevelType w:val="hybridMultilevel"/>
    <w:tmpl w:val="763A1FF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021623E2"/>
    <w:multiLevelType w:val="hybridMultilevel"/>
    <w:tmpl w:val="8BB6451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9">
    <w:nsid w:val="025D59AF"/>
    <w:multiLevelType w:val="hybridMultilevel"/>
    <w:tmpl w:val="C658C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0">
    <w:nsid w:val="03557360"/>
    <w:multiLevelType w:val="hybridMultilevel"/>
    <w:tmpl w:val="E552070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21">
    <w:nsid w:val="03DF373C"/>
    <w:multiLevelType w:val="hybridMultilevel"/>
    <w:tmpl w:val="55E6E84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043A5302"/>
    <w:multiLevelType w:val="hybridMultilevel"/>
    <w:tmpl w:val="4BF460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3">
    <w:nsid w:val="0655240E"/>
    <w:multiLevelType w:val="hybridMultilevel"/>
    <w:tmpl w:val="C2F824B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ITCBookmanEE-Bold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06DD79BE"/>
    <w:multiLevelType w:val="hybridMultilevel"/>
    <w:tmpl w:val="0E88DC28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06F21D0A"/>
    <w:multiLevelType w:val="hybridMultilevel"/>
    <w:tmpl w:val="59BC0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6">
    <w:nsid w:val="0B0851A6"/>
    <w:multiLevelType w:val="hybridMultilevel"/>
    <w:tmpl w:val="092E769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0B1B3769"/>
    <w:multiLevelType w:val="hybridMultilevel"/>
    <w:tmpl w:val="D1202EC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0BD17F5C"/>
    <w:multiLevelType w:val="hybridMultilevel"/>
    <w:tmpl w:val="6BA2B35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0CA37ACD"/>
    <w:multiLevelType w:val="hybridMultilevel"/>
    <w:tmpl w:val="9664E25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0D2161D4"/>
    <w:multiLevelType w:val="hybridMultilevel"/>
    <w:tmpl w:val="B1C4640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0DB47159"/>
    <w:multiLevelType w:val="hybridMultilevel"/>
    <w:tmpl w:val="74A42C60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32">
    <w:nsid w:val="0E213D28"/>
    <w:multiLevelType w:val="hybridMultilevel"/>
    <w:tmpl w:val="0E88DC28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0E7A0770"/>
    <w:multiLevelType w:val="hybridMultilevel"/>
    <w:tmpl w:val="1446047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0EA3253F"/>
    <w:multiLevelType w:val="hybridMultilevel"/>
    <w:tmpl w:val="1F9873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0EBF57F9"/>
    <w:multiLevelType w:val="hybridMultilevel"/>
    <w:tmpl w:val="59FC809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109B2D7B"/>
    <w:multiLevelType w:val="hybridMultilevel"/>
    <w:tmpl w:val="F77CD446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37">
    <w:nsid w:val="10BF2A50"/>
    <w:multiLevelType w:val="hybridMultilevel"/>
    <w:tmpl w:val="134A3A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118B2681"/>
    <w:multiLevelType w:val="hybridMultilevel"/>
    <w:tmpl w:val="C0AC2B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12B02E75"/>
    <w:multiLevelType w:val="hybridMultilevel"/>
    <w:tmpl w:val="FBC2C9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0">
    <w:nsid w:val="12EE58C5"/>
    <w:multiLevelType w:val="hybridMultilevel"/>
    <w:tmpl w:val="35D6C5B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ITCBookmanEE-Bold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1">
    <w:nsid w:val="13026F40"/>
    <w:multiLevelType w:val="hybridMultilevel"/>
    <w:tmpl w:val="D1202EC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13083AB9"/>
    <w:multiLevelType w:val="hybridMultilevel"/>
    <w:tmpl w:val="1A56C57E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43">
    <w:nsid w:val="134E3BDF"/>
    <w:multiLevelType w:val="hybridMultilevel"/>
    <w:tmpl w:val="0FE41AA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4">
    <w:nsid w:val="14A0604D"/>
    <w:multiLevelType w:val="hybridMultilevel"/>
    <w:tmpl w:val="30A44F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5">
    <w:nsid w:val="151A3BAD"/>
    <w:multiLevelType w:val="hybridMultilevel"/>
    <w:tmpl w:val="402E860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6">
    <w:nsid w:val="156A3CBD"/>
    <w:multiLevelType w:val="hybridMultilevel"/>
    <w:tmpl w:val="BDFAC10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>
    <w:nsid w:val="15F16DBF"/>
    <w:multiLevelType w:val="hybridMultilevel"/>
    <w:tmpl w:val="134A3A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8">
    <w:nsid w:val="162825C3"/>
    <w:multiLevelType w:val="hybridMultilevel"/>
    <w:tmpl w:val="B2E0E0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9">
    <w:nsid w:val="16A321AC"/>
    <w:multiLevelType w:val="hybridMultilevel"/>
    <w:tmpl w:val="E0CEC96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0">
    <w:nsid w:val="18505A29"/>
    <w:multiLevelType w:val="hybridMultilevel"/>
    <w:tmpl w:val="6ACA48C4"/>
    <w:lvl w:ilvl="0">
      <w:start w:val="1"/>
      <w:numFmt w:val="decimal"/>
      <w:lvlText w:val="(%1)"/>
      <w:lvlJc w:val="left"/>
      <w:pPr>
        <w:ind w:left="3384" w:hanging="6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0" w:hanging="180"/>
      </w:pPr>
      <w:rPr>
        <w:rFonts w:cs="Times New Roman"/>
        <w:rtl w:val="0"/>
        <w:cs w:val="0"/>
      </w:rPr>
    </w:lvl>
  </w:abstractNum>
  <w:abstractNum w:abstractNumId="51">
    <w:nsid w:val="18703DA9"/>
    <w:multiLevelType w:val="hybridMultilevel"/>
    <w:tmpl w:val="9AC0325E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2">
    <w:nsid w:val="19410C18"/>
    <w:multiLevelType w:val="hybridMultilevel"/>
    <w:tmpl w:val="9D34527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53">
    <w:nsid w:val="19D2306F"/>
    <w:multiLevelType w:val="hybridMultilevel"/>
    <w:tmpl w:val="9702C6E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ITCBookmanEE-Bold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4">
    <w:nsid w:val="19DF247B"/>
    <w:multiLevelType w:val="hybridMultilevel"/>
    <w:tmpl w:val="6BAE80CE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55">
    <w:nsid w:val="1B5957C4"/>
    <w:multiLevelType w:val="hybridMultilevel"/>
    <w:tmpl w:val="87CAB31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6">
    <w:nsid w:val="1B6353F7"/>
    <w:multiLevelType w:val="hybridMultilevel"/>
    <w:tmpl w:val="7D14DDFE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7">
    <w:nsid w:val="1B9675E9"/>
    <w:multiLevelType w:val="hybridMultilevel"/>
    <w:tmpl w:val="71BCA58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8">
    <w:nsid w:val="1BD57634"/>
    <w:multiLevelType w:val="hybridMultilevel"/>
    <w:tmpl w:val="D4100D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9">
    <w:nsid w:val="1CC03ADA"/>
    <w:multiLevelType w:val="hybridMultilevel"/>
    <w:tmpl w:val="CAEC3B7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0">
    <w:nsid w:val="1CF35EB5"/>
    <w:multiLevelType w:val="hybridMultilevel"/>
    <w:tmpl w:val="2E328988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1">
    <w:nsid w:val="1DD81792"/>
    <w:multiLevelType w:val="hybridMultilevel"/>
    <w:tmpl w:val="86A047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2">
    <w:nsid w:val="1FF82756"/>
    <w:multiLevelType w:val="hybridMultilevel"/>
    <w:tmpl w:val="9AE27C4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63">
    <w:nsid w:val="208838D8"/>
    <w:multiLevelType w:val="hybridMultilevel"/>
    <w:tmpl w:val="E11441B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4">
    <w:nsid w:val="2117367E"/>
    <w:multiLevelType w:val="hybridMultilevel"/>
    <w:tmpl w:val="5AA2647A"/>
    <w:lvl w:ilvl="0">
      <w:start w:val="1"/>
      <w:numFmt w:val="lowerLetter"/>
      <w:lvlText w:val="%1)"/>
      <w:lvlJc w:val="left"/>
      <w:pPr>
        <w:ind w:left="10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rFonts w:cs="Times New Roman"/>
        <w:rtl w:val="0"/>
        <w:cs w:val="0"/>
      </w:rPr>
    </w:lvl>
  </w:abstractNum>
  <w:abstractNum w:abstractNumId="65">
    <w:nsid w:val="212D01DC"/>
    <w:multiLevelType w:val="hybridMultilevel"/>
    <w:tmpl w:val="412C8FC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ITCBookmanEE-Bold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0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6">
    <w:nsid w:val="21D22801"/>
    <w:multiLevelType w:val="hybridMultilevel"/>
    <w:tmpl w:val="DBB64FC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7">
    <w:nsid w:val="21E167EE"/>
    <w:multiLevelType w:val="hybridMultilevel"/>
    <w:tmpl w:val="183893B2"/>
    <w:lvl w:ilvl="0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8">
    <w:nsid w:val="22251F32"/>
    <w:multiLevelType w:val="hybridMultilevel"/>
    <w:tmpl w:val="D38C32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9">
    <w:nsid w:val="22392060"/>
    <w:multiLevelType w:val="hybridMultilevel"/>
    <w:tmpl w:val="70AE45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0">
    <w:nsid w:val="24E64F43"/>
    <w:multiLevelType w:val="hybridMultilevel"/>
    <w:tmpl w:val="F8C42DD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71">
    <w:nsid w:val="25457365"/>
    <w:multiLevelType w:val="hybridMultilevel"/>
    <w:tmpl w:val="4B5C5B8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2">
    <w:nsid w:val="26AC5F69"/>
    <w:multiLevelType w:val="hybridMultilevel"/>
    <w:tmpl w:val="1D4898F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73">
    <w:nsid w:val="26B6552F"/>
    <w:multiLevelType w:val="hybridMultilevel"/>
    <w:tmpl w:val="DC3A5C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4">
    <w:nsid w:val="27A1765F"/>
    <w:multiLevelType w:val="hybridMultilevel"/>
    <w:tmpl w:val="E602850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ITCBookmanEE-Bold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5">
    <w:nsid w:val="281204D0"/>
    <w:multiLevelType w:val="hybridMultilevel"/>
    <w:tmpl w:val="6E34421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6">
    <w:nsid w:val="28492656"/>
    <w:multiLevelType w:val="hybridMultilevel"/>
    <w:tmpl w:val="22FC7DFE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77">
    <w:nsid w:val="29F71DC5"/>
    <w:multiLevelType w:val="hybridMultilevel"/>
    <w:tmpl w:val="89ECA28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8">
    <w:nsid w:val="2B1B7473"/>
    <w:multiLevelType w:val="hybridMultilevel"/>
    <w:tmpl w:val="8486AB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9">
    <w:nsid w:val="2BA10174"/>
    <w:multiLevelType w:val="hybridMultilevel"/>
    <w:tmpl w:val="D9CE728A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80">
    <w:nsid w:val="2CA573B4"/>
    <w:multiLevelType w:val="hybridMultilevel"/>
    <w:tmpl w:val="0EBA73F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1">
    <w:nsid w:val="2CD9358F"/>
    <w:multiLevelType w:val="hybridMultilevel"/>
    <w:tmpl w:val="7D14DDFE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2">
    <w:nsid w:val="2D9A3AA0"/>
    <w:multiLevelType w:val="hybridMultilevel"/>
    <w:tmpl w:val="B34634AE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3">
    <w:nsid w:val="2E890772"/>
    <w:multiLevelType w:val="hybridMultilevel"/>
    <w:tmpl w:val="B4D008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4">
    <w:nsid w:val="2EAC2FF3"/>
    <w:multiLevelType w:val="hybridMultilevel"/>
    <w:tmpl w:val="9FE003CC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85">
    <w:nsid w:val="2F4F1715"/>
    <w:multiLevelType w:val="hybridMultilevel"/>
    <w:tmpl w:val="91025FC8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ITCBookmanEE-Bold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6">
    <w:nsid w:val="2F74403F"/>
    <w:multiLevelType w:val="hybridMultilevel"/>
    <w:tmpl w:val="8CC6F20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87">
    <w:nsid w:val="2FA04C40"/>
    <w:multiLevelType w:val="hybridMultilevel"/>
    <w:tmpl w:val="0E88DC28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8">
    <w:nsid w:val="2FF741C6"/>
    <w:multiLevelType w:val="hybridMultilevel"/>
    <w:tmpl w:val="07AA5DC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9">
    <w:nsid w:val="300858E9"/>
    <w:multiLevelType w:val="hybridMultilevel"/>
    <w:tmpl w:val="5218F28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ms sans serif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0">
    <w:nsid w:val="30696BF7"/>
    <w:multiLevelType w:val="hybridMultilevel"/>
    <w:tmpl w:val="52AE553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91">
    <w:nsid w:val="310F397A"/>
    <w:multiLevelType w:val="hybridMultilevel"/>
    <w:tmpl w:val="3E34CFA4"/>
    <w:lvl w:ilvl="0">
      <w:start w:val="1"/>
      <w:numFmt w:val="decimal"/>
      <w:lvlText w:val="4.%1.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2">
    <w:nsid w:val="32231B12"/>
    <w:multiLevelType w:val="hybridMultilevel"/>
    <w:tmpl w:val="BF3A8EB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3">
    <w:nsid w:val="32437A8D"/>
    <w:multiLevelType w:val="hybridMultilevel"/>
    <w:tmpl w:val="402E860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4">
    <w:nsid w:val="32B57DC9"/>
    <w:multiLevelType w:val="hybridMultilevel"/>
    <w:tmpl w:val="77381E7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5">
    <w:nsid w:val="343C14B2"/>
    <w:multiLevelType w:val="hybridMultilevel"/>
    <w:tmpl w:val="60AAF0D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6">
    <w:nsid w:val="34833AA0"/>
    <w:multiLevelType w:val="hybridMultilevel"/>
    <w:tmpl w:val="F3AA4B6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7">
    <w:nsid w:val="35C57CCB"/>
    <w:multiLevelType w:val="hybridMultilevel"/>
    <w:tmpl w:val="79CC2DEC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8">
    <w:nsid w:val="35F41EE8"/>
    <w:multiLevelType w:val="hybridMultilevel"/>
    <w:tmpl w:val="D1202EC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9">
    <w:nsid w:val="35F94AEC"/>
    <w:multiLevelType w:val="hybridMultilevel"/>
    <w:tmpl w:val="22FC7DFE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00">
    <w:nsid w:val="36297E90"/>
    <w:multiLevelType w:val="hybridMultilevel"/>
    <w:tmpl w:val="35D6C5B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ITCBookmanEE-Bold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1">
    <w:nsid w:val="3737007C"/>
    <w:multiLevelType w:val="hybridMultilevel"/>
    <w:tmpl w:val="60CA96C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02">
    <w:nsid w:val="37B557CC"/>
    <w:multiLevelType w:val="hybridMultilevel"/>
    <w:tmpl w:val="04B29A8E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3">
    <w:nsid w:val="38D34548"/>
    <w:multiLevelType w:val="hybridMultilevel"/>
    <w:tmpl w:val="9A0C4C08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ITCBookmanEE-Bold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4">
    <w:nsid w:val="398740F3"/>
    <w:multiLevelType w:val="hybridMultilevel"/>
    <w:tmpl w:val="0EBA73F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5">
    <w:nsid w:val="3A7145F0"/>
    <w:multiLevelType w:val="hybridMultilevel"/>
    <w:tmpl w:val="999C5F6A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6">
    <w:nsid w:val="3B4C0AC2"/>
    <w:multiLevelType w:val="hybridMultilevel"/>
    <w:tmpl w:val="84B6AC9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07">
    <w:nsid w:val="3BDB7E32"/>
    <w:multiLevelType w:val="hybridMultilevel"/>
    <w:tmpl w:val="E6C2611E"/>
    <w:lvl w:ilvl="0">
      <w:start w:val="1"/>
      <w:numFmt w:val="lowerLetter"/>
      <w:lvlText w:val="%1)"/>
      <w:lvlJc w:val="left"/>
      <w:pPr>
        <w:ind w:left="101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3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5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75" w:hanging="180"/>
      </w:pPr>
      <w:rPr>
        <w:rFonts w:cs="Times New Roman"/>
        <w:rtl w:val="0"/>
        <w:cs w:val="0"/>
      </w:rPr>
    </w:lvl>
  </w:abstractNum>
  <w:abstractNum w:abstractNumId="108">
    <w:nsid w:val="3C096016"/>
    <w:multiLevelType w:val="hybridMultilevel"/>
    <w:tmpl w:val="26B2D6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9">
    <w:nsid w:val="3C6D6625"/>
    <w:multiLevelType w:val="hybridMultilevel"/>
    <w:tmpl w:val="846C9D4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0">
    <w:nsid w:val="3D1E63AB"/>
    <w:multiLevelType w:val="hybridMultilevel"/>
    <w:tmpl w:val="B14C676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1">
    <w:nsid w:val="3D517BC5"/>
    <w:multiLevelType w:val="hybridMultilevel"/>
    <w:tmpl w:val="D1202EC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2">
    <w:nsid w:val="3F20697D"/>
    <w:multiLevelType w:val="hybridMultilevel"/>
    <w:tmpl w:val="5A74966A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13">
    <w:nsid w:val="40C9142B"/>
    <w:multiLevelType w:val="hybridMultilevel"/>
    <w:tmpl w:val="E1FCFC6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4">
    <w:nsid w:val="418717EB"/>
    <w:multiLevelType w:val="hybridMultilevel"/>
    <w:tmpl w:val="134A3A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5">
    <w:nsid w:val="429C1127"/>
    <w:multiLevelType w:val="hybridMultilevel"/>
    <w:tmpl w:val="27CE69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6">
    <w:nsid w:val="430F4E08"/>
    <w:multiLevelType w:val="hybridMultilevel"/>
    <w:tmpl w:val="5A74966A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17">
    <w:nsid w:val="432E7348"/>
    <w:multiLevelType w:val="hybridMultilevel"/>
    <w:tmpl w:val="D73A89D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18">
    <w:nsid w:val="452A1E3B"/>
    <w:multiLevelType w:val="hybridMultilevel"/>
    <w:tmpl w:val="DABA9D1E"/>
    <w:lvl w:ilvl="0">
      <w:start w:val="4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9">
    <w:nsid w:val="45503FCE"/>
    <w:multiLevelType w:val="hybridMultilevel"/>
    <w:tmpl w:val="77381E7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0">
    <w:nsid w:val="45A34AB7"/>
    <w:multiLevelType w:val="hybridMultilevel"/>
    <w:tmpl w:val="3388407E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1">
    <w:nsid w:val="46242951"/>
    <w:multiLevelType w:val="hybridMultilevel"/>
    <w:tmpl w:val="9FE003CC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22">
    <w:nsid w:val="467706D7"/>
    <w:multiLevelType w:val="hybridMultilevel"/>
    <w:tmpl w:val="4C04AA7E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23">
    <w:nsid w:val="46EE4F76"/>
    <w:multiLevelType w:val="hybridMultilevel"/>
    <w:tmpl w:val="5A74966A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24">
    <w:nsid w:val="47596C8E"/>
    <w:multiLevelType w:val="hybridMultilevel"/>
    <w:tmpl w:val="86029E1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2"/>
      <w:numFmt w:val="decimal"/>
      <w:lvlText w:val="(%3)"/>
      <w:lvlJc w:val="left"/>
      <w:pPr>
        <w:tabs>
          <w:tab w:val="num" w:pos="2320"/>
        </w:tabs>
        <w:ind w:left="23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25">
    <w:nsid w:val="484B2EBB"/>
    <w:multiLevelType w:val="hybridMultilevel"/>
    <w:tmpl w:val="0DFA864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ms sans serif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6">
    <w:nsid w:val="4919146F"/>
    <w:multiLevelType w:val="hybridMultilevel"/>
    <w:tmpl w:val="5BD69398"/>
    <w:lvl w:ilvl="0">
      <w:start w:val="7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7">
    <w:nsid w:val="4A0D268F"/>
    <w:multiLevelType w:val="hybridMultilevel"/>
    <w:tmpl w:val="C9624D78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8">
    <w:nsid w:val="4A7E08B2"/>
    <w:multiLevelType w:val="hybridMultilevel"/>
    <w:tmpl w:val="AB068F2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9">
    <w:nsid w:val="4B943CE8"/>
    <w:multiLevelType w:val="hybridMultilevel"/>
    <w:tmpl w:val="B4104D5A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30">
    <w:nsid w:val="4BC04510"/>
    <w:multiLevelType w:val="hybridMultilevel"/>
    <w:tmpl w:val="84B6AC9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31">
    <w:nsid w:val="4BC0468C"/>
    <w:multiLevelType w:val="hybridMultilevel"/>
    <w:tmpl w:val="0E88DC28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  <w:rPr>
        <w:rFonts w:cs="Times New Roman"/>
        <w:rtl w:val="0"/>
        <w:cs w:val="0"/>
      </w:rPr>
    </w:lvl>
  </w:abstractNum>
  <w:abstractNum w:abstractNumId="132">
    <w:nsid w:val="4D6A3174"/>
    <w:multiLevelType w:val="hybridMultilevel"/>
    <w:tmpl w:val="4BCE9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3">
    <w:nsid w:val="4DD35B7C"/>
    <w:multiLevelType w:val="hybridMultilevel"/>
    <w:tmpl w:val="A1EA28BA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20"/>
        </w:tabs>
        <w:ind w:left="14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34">
    <w:nsid w:val="4E013887"/>
    <w:multiLevelType w:val="hybridMultilevel"/>
    <w:tmpl w:val="0E88DC28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5">
    <w:nsid w:val="4E351A4B"/>
    <w:multiLevelType w:val="hybridMultilevel"/>
    <w:tmpl w:val="C870EA5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36">
    <w:nsid w:val="4E3E65A0"/>
    <w:multiLevelType w:val="hybridMultilevel"/>
    <w:tmpl w:val="A478189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7">
    <w:nsid w:val="4E7E066B"/>
    <w:multiLevelType w:val="hybridMultilevel"/>
    <w:tmpl w:val="E718267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8">
    <w:nsid w:val="4F275186"/>
    <w:multiLevelType w:val="hybridMultilevel"/>
    <w:tmpl w:val="9FB44CEC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39">
    <w:nsid w:val="4F29245A"/>
    <w:multiLevelType w:val="hybridMultilevel"/>
    <w:tmpl w:val="84BE12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40">
    <w:nsid w:val="4FD143F2"/>
    <w:multiLevelType w:val="hybridMultilevel"/>
    <w:tmpl w:val="D4BE0C8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1">
    <w:nsid w:val="517A05A6"/>
    <w:multiLevelType w:val="hybridMultilevel"/>
    <w:tmpl w:val="80AEF3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42">
    <w:nsid w:val="51C66EA5"/>
    <w:multiLevelType w:val="hybridMultilevel"/>
    <w:tmpl w:val="E7C078A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43">
    <w:nsid w:val="528F70D8"/>
    <w:multiLevelType w:val="hybridMultilevel"/>
    <w:tmpl w:val="D3FABC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44">
    <w:nsid w:val="52CD59B9"/>
    <w:multiLevelType w:val="hybridMultilevel"/>
    <w:tmpl w:val="A478189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5">
    <w:nsid w:val="53256FF4"/>
    <w:multiLevelType w:val="hybridMultilevel"/>
    <w:tmpl w:val="4B5C5B8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6">
    <w:nsid w:val="53CA2B00"/>
    <w:multiLevelType w:val="hybridMultilevel"/>
    <w:tmpl w:val="A478189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7">
    <w:nsid w:val="54480288"/>
    <w:multiLevelType w:val="hybridMultilevel"/>
    <w:tmpl w:val="777AF2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8">
    <w:nsid w:val="5478392A"/>
    <w:multiLevelType w:val="hybridMultilevel"/>
    <w:tmpl w:val="86B2D2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9">
    <w:nsid w:val="56374805"/>
    <w:multiLevelType w:val="hybridMultilevel"/>
    <w:tmpl w:val="3ABA623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50">
    <w:nsid w:val="56E313AA"/>
    <w:multiLevelType w:val="hybridMultilevel"/>
    <w:tmpl w:val="0AF6F34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1">
    <w:nsid w:val="570B0086"/>
    <w:multiLevelType w:val="hybridMultilevel"/>
    <w:tmpl w:val="886E5B08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2">
    <w:nsid w:val="58515137"/>
    <w:multiLevelType w:val="hybridMultilevel"/>
    <w:tmpl w:val="846C9D4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3">
    <w:nsid w:val="58B73C31"/>
    <w:multiLevelType w:val="hybridMultilevel"/>
    <w:tmpl w:val="62F27BD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54">
    <w:nsid w:val="59E44291"/>
    <w:multiLevelType w:val="hybridMultilevel"/>
    <w:tmpl w:val="E73209A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55">
    <w:nsid w:val="5B47765D"/>
    <w:multiLevelType w:val="hybridMultilevel"/>
    <w:tmpl w:val="5C8CCC1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6">
    <w:nsid w:val="5B813AF5"/>
    <w:multiLevelType w:val="hybridMultilevel"/>
    <w:tmpl w:val="0D32BCA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7">
    <w:nsid w:val="5BCF6436"/>
    <w:multiLevelType w:val="hybridMultilevel"/>
    <w:tmpl w:val="DBB64FC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8">
    <w:nsid w:val="5C6A24FB"/>
    <w:multiLevelType w:val="hybridMultilevel"/>
    <w:tmpl w:val="D3FABC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59">
    <w:nsid w:val="5CCD5E09"/>
    <w:multiLevelType w:val="hybridMultilevel"/>
    <w:tmpl w:val="B3BA568E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0">
    <w:nsid w:val="5DA97936"/>
    <w:multiLevelType w:val="hybridMultilevel"/>
    <w:tmpl w:val="0EBA73F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1">
    <w:nsid w:val="5E472457"/>
    <w:multiLevelType w:val="hybridMultilevel"/>
    <w:tmpl w:val="9FE003CC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62">
    <w:nsid w:val="607D6845"/>
    <w:multiLevelType w:val="hybridMultilevel"/>
    <w:tmpl w:val="6374CC2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3">
    <w:nsid w:val="60AB56A1"/>
    <w:multiLevelType w:val="hybridMultilevel"/>
    <w:tmpl w:val="42A889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4">
    <w:nsid w:val="62120EED"/>
    <w:multiLevelType w:val="hybridMultilevel"/>
    <w:tmpl w:val="9D34527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65">
    <w:nsid w:val="64D345FC"/>
    <w:multiLevelType w:val="hybridMultilevel"/>
    <w:tmpl w:val="09EC133A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66">
    <w:nsid w:val="65C63997"/>
    <w:multiLevelType w:val="hybridMultilevel"/>
    <w:tmpl w:val="31D4EE2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7">
    <w:nsid w:val="664826C7"/>
    <w:multiLevelType w:val="hybridMultilevel"/>
    <w:tmpl w:val="BA3ACFB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ITCBookmanEE-Bold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8">
    <w:nsid w:val="66674BDF"/>
    <w:multiLevelType w:val="hybridMultilevel"/>
    <w:tmpl w:val="482067A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9">
    <w:nsid w:val="671D1700"/>
    <w:multiLevelType w:val="hybridMultilevel"/>
    <w:tmpl w:val="337A26A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0">
    <w:nsid w:val="67672E9B"/>
    <w:multiLevelType w:val="hybridMultilevel"/>
    <w:tmpl w:val="3D5ECA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71">
    <w:nsid w:val="677C4E3B"/>
    <w:multiLevelType w:val="hybridMultilevel"/>
    <w:tmpl w:val="F460C12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2">
    <w:nsid w:val="67B84EA7"/>
    <w:multiLevelType w:val="hybridMultilevel"/>
    <w:tmpl w:val="F77CD446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73">
    <w:nsid w:val="67C12D9F"/>
    <w:multiLevelType w:val="hybridMultilevel"/>
    <w:tmpl w:val="B85E8C1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4">
    <w:nsid w:val="681658E7"/>
    <w:multiLevelType w:val="hybridMultilevel"/>
    <w:tmpl w:val="19CC0C5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5">
    <w:nsid w:val="68C22B95"/>
    <w:multiLevelType w:val="hybridMultilevel"/>
    <w:tmpl w:val="9A0C4C08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ITCBookmanEE-Bold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6">
    <w:nsid w:val="692B6F61"/>
    <w:multiLevelType w:val="hybridMultilevel"/>
    <w:tmpl w:val="ABC2B2D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7">
    <w:nsid w:val="69B16EDA"/>
    <w:multiLevelType w:val="hybridMultilevel"/>
    <w:tmpl w:val="FE76C2D6"/>
    <w:lvl w:ilvl="0">
      <w:start w:val="1"/>
      <w:numFmt w:val="lowerLetter"/>
      <w:lvlText w:val="%1)"/>
      <w:lvlJc w:val="left"/>
      <w:pPr>
        <w:ind w:left="144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1" w:hanging="180"/>
      </w:pPr>
      <w:rPr>
        <w:rFonts w:cs="Times New Roman"/>
        <w:rtl w:val="0"/>
        <w:cs w:val="0"/>
      </w:rPr>
    </w:lvl>
  </w:abstractNum>
  <w:abstractNum w:abstractNumId="178">
    <w:nsid w:val="6B4923A1"/>
    <w:multiLevelType w:val="hybridMultilevel"/>
    <w:tmpl w:val="192E78E6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79">
    <w:nsid w:val="6B5023D8"/>
    <w:multiLevelType w:val="hybridMultilevel"/>
    <w:tmpl w:val="4BCE9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0">
    <w:nsid w:val="6B7F4372"/>
    <w:multiLevelType w:val="hybridMultilevel"/>
    <w:tmpl w:val="82F0D2B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81">
    <w:nsid w:val="6BE61B1A"/>
    <w:multiLevelType w:val="hybridMultilevel"/>
    <w:tmpl w:val="EF72A8FC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82">
    <w:nsid w:val="6C543401"/>
    <w:multiLevelType w:val="hybridMultilevel"/>
    <w:tmpl w:val="86A047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83">
    <w:nsid w:val="6CC35148"/>
    <w:multiLevelType w:val="hybridMultilevel"/>
    <w:tmpl w:val="4830B5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84">
    <w:nsid w:val="6E131CBC"/>
    <w:multiLevelType w:val="hybridMultilevel"/>
    <w:tmpl w:val="44561F3C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85">
    <w:nsid w:val="6E2F4879"/>
    <w:multiLevelType w:val="hybridMultilevel"/>
    <w:tmpl w:val="0EBA73F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6">
    <w:nsid w:val="6FF307AB"/>
    <w:multiLevelType w:val="hybridMultilevel"/>
    <w:tmpl w:val="D1202EC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7">
    <w:nsid w:val="705D6BAE"/>
    <w:multiLevelType w:val="hybridMultilevel"/>
    <w:tmpl w:val="846C9D4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8">
    <w:nsid w:val="710A5C97"/>
    <w:multiLevelType w:val="hybridMultilevel"/>
    <w:tmpl w:val="C2C6B3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9">
    <w:nsid w:val="71CC5FCB"/>
    <w:multiLevelType w:val="hybridMultilevel"/>
    <w:tmpl w:val="5A74966A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90">
    <w:nsid w:val="720E493D"/>
    <w:multiLevelType w:val="hybridMultilevel"/>
    <w:tmpl w:val="5A74966A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91">
    <w:nsid w:val="727E09C2"/>
    <w:multiLevelType w:val="hybridMultilevel"/>
    <w:tmpl w:val="192AE5B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92">
    <w:nsid w:val="729459F0"/>
    <w:multiLevelType w:val="hybridMultilevel"/>
    <w:tmpl w:val="2EC0D6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3">
    <w:nsid w:val="72AE4F31"/>
    <w:multiLevelType w:val="hybridMultilevel"/>
    <w:tmpl w:val="C916C5D8"/>
    <w:lvl w:ilvl="0">
      <w:start w:val="1"/>
      <w:numFmt w:val="lowerLetter"/>
      <w:lvlText w:val="%1)"/>
      <w:lvlJc w:val="left"/>
      <w:pPr>
        <w:ind w:left="7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0" w:hanging="180"/>
      </w:pPr>
      <w:rPr>
        <w:rFonts w:cs="Times New Roman"/>
        <w:rtl w:val="0"/>
        <w:cs w:val="0"/>
      </w:rPr>
    </w:lvl>
  </w:abstractNum>
  <w:abstractNum w:abstractNumId="194">
    <w:nsid w:val="734B5506"/>
    <w:multiLevelType w:val="hybridMultilevel"/>
    <w:tmpl w:val="2FAE6E7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5">
    <w:nsid w:val="73567440"/>
    <w:multiLevelType w:val="hybridMultilevel"/>
    <w:tmpl w:val="0ED2FB2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96">
    <w:nsid w:val="73C76940"/>
    <w:multiLevelType w:val="hybridMultilevel"/>
    <w:tmpl w:val="7B5E5988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97">
    <w:nsid w:val="74647CA7"/>
    <w:multiLevelType w:val="hybridMultilevel"/>
    <w:tmpl w:val="EED4FA76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198">
    <w:nsid w:val="74997340"/>
    <w:multiLevelType w:val="hybridMultilevel"/>
    <w:tmpl w:val="ABC2B2D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9">
    <w:nsid w:val="74EA0C0F"/>
    <w:multiLevelType w:val="hybridMultilevel"/>
    <w:tmpl w:val="DBB64FC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0">
    <w:nsid w:val="74F76E1B"/>
    <w:multiLevelType w:val="hybridMultilevel"/>
    <w:tmpl w:val="C916C5D8"/>
    <w:lvl w:ilvl="0">
      <w:start w:val="1"/>
      <w:numFmt w:val="lowerLetter"/>
      <w:lvlText w:val="%1)"/>
      <w:lvlJc w:val="left"/>
      <w:pPr>
        <w:ind w:left="7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0" w:hanging="180"/>
      </w:pPr>
      <w:rPr>
        <w:rFonts w:cs="Times New Roman"/>
        <w:rtl w:val="0"/>
        <w:cs w:val="0"/>
      </w:rPr>
    </w:lvl>
  </w:abstractNum>
  <w:abstractNum w:abstractNumId="201">
    <w:nsid w:val="75AF0CE6"/>
    <w:multiLevelType w:val="hybridMultilevel"/>
    <w:tmpl w:val="1EC029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02">
    <w:nsid w:val="766B2D38"/>
    <w:multiLevelType w:val="hybridMultilevel"/>
    <w:tmpl w:val="71BCA58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3">
    <w:nsid w:val="769D3724"/>
    <w:multiLevelType w:val="hybridMultilevel"/>
    <w:tmpl w:val="4B30EA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4">
    <w:nsid w:val="77861D5F"/>
    <w:multiLevelType w:val="hybridMultilevel"/>
    <w:tmpl w:val="22FC7DFE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205">
    <w:nsid w:val="78024572"/>
    <w:multiLevelType w:val="hybridMultilevel"/>
    <w:tmpl w:val="D6BC8CF6"/>
    <w:lvl w:ilvl="0">
      <w:start w:val="1"/>
      <w:numFmt w:val="decimal"/>
      <w:lvlText w:val="%1."/>
      <w:lvlJc w:val="left"/>
      <w:pPr>
        <w:ind w:left="70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26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0" w:hanging="180"/>
      </w:pPr>
      <w:rPr>
        <w:rFonts w:cs="Times New Roman"/>
        <w:rtl w:val="0"/>
        <w:cs w:val="0"/>
      </w:rPr>
    </w:lvl>
  </w:abstractNum>
  <w:abstractNum w:abstractNumId="206">
    <w:nsid w:val="782917BE"/>
    <w:multiLevelType w:val="hybridMultilevel"/>
    <w:tmpl w:val="02524A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7">
    <w:nsid w:val="783A21CA"/>
    <w:multiLevelType w:val="hybridMultilevel"/>
    <w:tmpl w:val="4BCE9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8">
    <w:nsid w:val="78EE273C"/>
    <w:multiLevelType w:val="hybridMultilevel"/>
    <w:tmpl w:val="ABDA4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09">
    <w:nsid w:val="794107D9"/>
    <w:multiLevelType w:val="hybridMultilevel"/>
    <w:tmpl w:val="9F74927C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210">
    <w:nsid w:val="79E22C88"/>
    <w:multiLevelType w:val="hybridMultilevel"/>
    <w:tmpl w:val="11C87EA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1">
    <w:nsid w:val="7AD226B5"/>
    <w:multiLevelType w:val="hybridMultilevel"/>
    <w:tmpl w:val="380A54E2"/>
    <w:lvl w:ilvl="0">
      <w:start w:val="1"/>
      <w:numFmt w:val="decimal"/>
      <w:lvlText w:val="3.%1.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2">
    <w:nsid w:val="7B413CC2"/>
    <w:multiLevelType w:val="hybridMultilevel"/>
    <w:tmpl w:val="71BCA58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3">
    <w:nsid w:val="7BCB7855"/>
    <w:multiLevelType w:val="hybridMultilevel"/>
    <w:tmpl w:val="5CF0D9CC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  <w:rtl w:val="0"/>
        <w:cs w:val="0"/>
      </w:rPr>
    </w:lvl>
  </w:abstractNum>
  <w:abstractNum w:abstractNumId="214">
    <w:nsid w:val="7D7D75DC"/>
    <w:multiLevelType w:val="hybridMultilevel"/>
    <w:tmpl w:val="7A349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15">
    <w:nsid w:val="7DBF6443"/>
    <w:multiLevelType w:val="hybridMultilevel"/>
    <w:tmpl w:val="6A943E2E"/>
    <w:lvl w:ilvl="0">
      <w:start w:val="3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6">
    <w:nsid w:val="7E600A82"/>
    <w:multiLevelType w:val="hybridMultilevel"/>
    <w:tmpl w:val="AB3A557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7">
    <w:nsid w:val="7FF77D35"/>
    <w:multiLevelType w:val="hybridMultilevel"/>
    <w:tmpl w:val="7B4EE55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53"/>
  </w:num>
  <w:num w:numId="2">
    <w:abstractNumId w:val="168"/>
  </w:num>
  <w:num w:numId="3">
    <w:abstractNumId w:val="94"/>
  </w:num>
  <w:num w:numId="4">
    <w:abstractNumId w:val="59"/>
  </w:num>
  <w:num w:numId="5">
    <w:abstractNumId w:val="86"/>
  </w:num>
  <w:num w:numId="6">
    <w:abstractNumId w:val="211"/>
  </w:num>
  <w:num w:numId="7">
    <w:abstractNumId w:val="22"/>
  </w:num>
  <w:num w:numId="8">
    <w:abstractNumId w:val="120"/>
  </w:num>
  <w:num w:numId="9">
    <w:abstractNumId w:val="65"/>
  </w:num>
  <w:num w:numId="10">
    <w:abstractNumId w:val="74"/>
  </w:num>
  <w:num w:numId="11">
    <w:abstractNumId w:val="40"/>
  </w:num>
  <w:num w:numId="12">
    <w:abstractNumId w:val="122"/>
  </w:num>
  <w:num w:numId="13">
    <w:abstractNumId w:val="167"/>
  </w:num>
  <w:num w:numId="14">
    <w:abstractNumId w:val="23"/>
  </w:num>
  <w:num w:numId="15">
    <w:abstractNumId w:val="85"/>
  </w:num>
  <w:num w:numId="16">
    <w:abstractNumId w:val="125"/>
  </w:num>
  <w:num w:numId="17">
    <w:abstractNumId w:val="89"/>
  </w:num>
  <w:num w:numId="18">
    <w:abstractNumId w:val="140"/>
  </w:num>
  <w:num w:numId="19">
    <w:abstractNumId w:val="144"/>
  </w:num>
  <w:num w:numId="20">
    <w:abstractNumId w:val="141"/>
  </w:num>
  <w:num w:numId="21">
    <w:abstractNumId w:val="49"/>
  </w:num>
  <w:num w:numId="22">
    <w:abstractNumId w:val="47"/>
  </w:num>
  <w:num w:numId="23">
    <w:abstractNumId w:val="10"/>
  </w:num>
  <w:num w:numId="24">
    <w:abstractNumId w:val="174"/>
  </w:num>
  <w:num w:numId="25">
    <w:abstractNumId w:val="203"/>
  </w:num>
  <w:num w:numId="26">
    <w:abstractNumId w:val="33"/>
  </w:num>
  <w:num w:numId="27">
    <w:abstractNumId w:val="163"/>
  </w:num>
  <w:num w:numId="28">
    <w:abstractNumId w:val="133"/>
  </w:num>
  <w:num w:numId="29">
    <w:abstractNumId w:val="108"/>
  </w:num>
  <w:num w:numId="30">
    <w:abstractNumId w:val="173"/>
  </w:num>
  <w:num w:numId="31">
    <w:abstractNumId w:val="175"/>
  </w:num>
  <w:num w:numId="32">
    <w:abstractNumId w:val="100"/>
  </w:num>
  <w:num w:numId="33">
    <w:abstractNumId w:val="124"/>
  </w:num>
  <w:num w:numId="34">
    <w:abstractNumId w:val="114"/>
  </w:num>
  <w:num w:numId="35">
    <w:abstractNumId w:val="137"/>
  </w:num>
  <w:num w:numId="36">
    <w:abstractNumId w:val="145"/>
  </w:num>
  <w:num w:numId="37">
    <w:abstractNumId w:val="177"/>
  </w:num>
  <w:num w:numId="38">
    <w:abstractNumId w:val="91"/>
  </w:num>
  <w:num w:numId="39">
    <w:abstractNumId w:val="198"/>
  </w:num>
  <w:num w:numId="40">
    <w:abstractNumId w:val="55"/>
  </w:num>
  <w:num w:numId="41">
    <w:abstractNumId w:val="169"/>
  </w:num>
  <w:num w:numId="42">
    <w:abstractNumId w:val="51"/>
  </w:num>
  <w:num w:numId="43">
    <w:abstractNumId w:val="28"/>
  </w:num>
  <w:num w:numId="44">
    <w:abstractNumId w:val="90"/>
  </w:num>
  <w:num w:numId="45">
    <w:abstractNumId w:val="99"/>
  </w:num>
  <w:num w:numId="46">
    <w:abstractNumId w:val="195"/>
  </w:num>
  <w:num w:numId="47">
    <w:abstractNumId w:val="70"/>
  </w:num>
  <w:num w:numId="48">
    <w:abstractNumId w:val="139"/>
  </w:num>
  <w:num w:numId="49">
    <w:abstractNumId w:val="48"/>
  </w:num>
  <w:num w:numId="50">
    <w:abstractNumId w:val="39"/>
  </w:num>
  <w:num w:numId="51">
    <w:abstractNumId w:val="79"/>
  </w:num>
  <w:num w:numId="52">
    <w:abstractNumId w:val="209"/>
  </w:num>
  <w:num w:numId="53">
    <w:abstractNumId w:val="142"/>
  </w:num>
  <w:num w:numId="54">
    <w:abstractNumId w:val="58"/>
  </w:num>
  <w:num w:numId="55">
    <w:abstractNumId w:val="143"/>
  </w:num>
  <w:num w:numId="56">
    <w:abstractNumId w:val="68"/>
  </w:num>
  <w:num w:numId="57">
    <w:abstractNumId w:val="19"/>
  </w:num>
  <w:num w:numId="58">
    <w:abstractNumId w:val="183"/>
  </w:num>
  <w:num w:numId="59">
    <w:abstractNumId w:val="69"/>
  </w:num>
  <w:num w:numId="60">
    <w:abstractNumId w:val="36"/>
  </w:num>
  <w:num w:numId="61">
    <w:abstractNumId w:val="201"/>
  </w:num>
  <w:num w:numId="62">
    <w:abstractNumId w:val="182"/>
  </w:num>
  <w:num w:numId="63">
    <w:abstractNumId w:val="194"/>
  </w:num>
  <w:num w:numId="64">
    <w:abstractNumId w:val="127"/>
  </w:num>
  <w:num w:numId="65">
    <w:abstractNumId w:val="95"/>
  </w:num>
  <w:num w:numId="66">
    <w:abstractNumId w:val="166"/>
  </w:num>
  <w:num w:numId="67">
    <w:abstractNumId w:val="27"/>
  </w:num>
  <w:num w:numId="68">
    <w:abstractNumId w:val="128"/>
  </w:num>
  <w:num w:numId="69">
    <w:abstractNumId w:val="180"/>
  </w:num>
  <w:num w:numId="70">
    <w:abstractNumId w:val="8"/>
  </w:num>
  <w:num w:numId="71">
    <w:abstractNumId w:val="217"/>
  </w:num>
  <w:num w:numId="72">
    <w:abstractNumId w:val="138"/>
  </w:num>
  <w:num w:numId="73">
    <w:abstractNumId w:val="129"/>
  </w:num>
  <w:num w:numId="74">
    <w:abstractNumId w:val="188"/>
  </w:num>
  <w:num w:numId="75">
    <w:abstractNumId w:val="42"/>
  </w:num>
  <w:num w:numId="76">
    <w:abstractNumId w:val="26"/>
  </w:num>
  <w:num w:numId="77">
    <w:abstractNumId w:val="57"/>
  </w:num>
  <w:num w:numId="78">
    <w:abstractNumId w:val="62"/>
  </w:num>
  <w:num w:numId="79">
    <w:abstractNumId w:val="216"/>
  </w:num>
  <w:num w:numId="80">
    <w:abstractNumId w:val="83"/>
  </w:num>
  <w:num w:numId="81">
    <w:abstractNumId w:val="214"/>
  </w:num>
  <w:num w:numId="82">
    <w:abstractNumId w:val="80"/>
  </w:num>
  <w:num w:numId="83">
    <w:abstractNumId w:val="154"/>
  </w:num>
  <w:num w:numId="84">
    <w:abstractNumId w:val="96"/>
  </w:num>
  <w:num w:numId="85">
    <w:abstractNumId w:val="178"/>
  </w:num>
  <w:num w:numId="86">
    <w:abstractNumId w:val="213"/>
  </w:num>
  <w:num w:numId="87">
    <w:abstractNumId w:val="121"/>
  </w:num>
  <w:num w:numId="88">
    <w:abstractNumId w:val="9"/>
  </w:num>
  <w:num w:numId="89">
    <w:abstractNumId w:val="34"/>
  </w:num>
  <w:num w:numId="90">
    <w:abstractNumId w:val="151"/>
  </w:num>
  <w:num w:numId="91">
    <w:abstractNumId w:val="191"/>
  </w:num>
  <w:num w:numId="92">
    <w:abstractNumId w:val="66"/>
  </w:num>
  <w:num w:numId="93">
    <w:abstractNumId w:val="164"/>
  </w:num>
  <w:num w:numId="94">
    <w:abstractNumId w:val="18"/>
  </w:num>
  <w:num w:numId="95">
    <w:abstractNumId w:val="54"/>
  </w:num>
  <w:num w:numId="96">
    <w:abstractNumId w:val="170"/>
  </w:num>
  <w:num w:numId="97">
    <w:abstractNumId w:val="112"/>
  </w:num>
  <w:num w:numId="98">
    <w:abstractNumId w:val="101"/>
  </w:num>
  <w:num w:numId="99">
    <w:abstractNumId w:val="197"/>
  </w:num>
  <w:num w:numId="100">
    <w:abstractNumId w:val="165"/>
  </w:num>
  <w:num w:numId="101">
    <w:abstractNumId w:val="135"/>
  </w:num>
  <w:num w:numId="102">
    <w:abstractNumId w:val="130"/>
  </w:num>
  <w:num w:numId="103">
    <w:abstractNumId w:val="21"/>
  </w:num>
  <w:num w:numId="104">
    <w:abstractNumId w:val="117"/>
  </w:num>
  <w:num w:numId="105">
    <w:abstractNumId w:val="30"/>
  </w:num>
  <w:num w:numId="106">
    <w:abstractNumId w:val="25"/>
  </w:num>
  <w:num w:numId="107">
    <w:abstractNumId w:val="149"/>
  </w:num>
  <w:num w:numId="108">
    <w:abstractNumId w:val="87"/>
  </w:num>
  <w:num w:numId="109">
    <w:abstractNumId w:val="52"/>
  </w:num>
  <w:num w:numId="110">
    <w:abstractNumId w:val="106"/>
  </w:num>
  <w:num w:numId="111">
    <w:abstractNumId w:val="44"/>
  </w:num>
  <w:num w:numId="112">
    <w:abstractNumId w:val="161"/>
  </w:num>
  <w:num w:numId="113">
    <w:abstractNumId w:val="84"/>
  </w:num>
  <w:num w:numId="114">
    <w:abstractNumId w:val="206"/>
  </w:num>
  <w:num w:numId="115">
    <w:abstractNumId w:val="88"/>
  </w:num>
  <w:num w:numId="116">
    <w:abstractNumId w:val="187"/>
  </w:num>
  <w:num w:numId="117">
    <w:abstractNumId w:val="29"/>
  </w:num>
  <w:num w:numId="118">
    <w:abstractNumId w:val="132"/>
  </w:num>
  <w:num w:numId="119">
    <w:abstractNumId w:val="147"/>
  </w:num>
  <w:num w:numId="120">
    <w:abstractNumId w:val="105"/>
  </w:num>
  <w:num w:numId="121">
    <w:abstractNumId w:val="67"/>
  </w:num>
  <w:num w:numId="122">
    <w:abstractNumId w:val="207"/>
  </w:num>
  <w:num w:numId="123">
    <w:abstractNumId w:val="179"/>
  </w:num>
  <w:num w:numId="124">
    <w:abstractNumId w:val="118"/>
  </w:num>
  <w:num w:numId="125">
    <w:abstractNumId w:val="93"/>
  </w:num>
  <w:num w:numId="126">
    <w:abstractNumId w:val="50"/>
  </w:num>
  <w:num w:numId="127">
    <w:abstractNumId w:val="0"/>
  </w:num>
  <w:num w:numId="128">
    <w:abstractNumId w:val="3"/>
  </w:num>
  <w:num w:numId="129">
    <w:abstractNumId w:val="4"/>
  </w:num>
  <w:num w:numId="130">
    <w:abstractNumId w:val="5"/>
  </w:num>
  <w:num w:numId="131">
    <w:abstractNumId w:val="6"/>
  </w:num>
  <w:num w:numId="132">
    <w:abstractNumId w:val="46"/>
  </w:num>
  <w:num w:numId="133">
    <w:abstractNumId w:val="81"/>
  </w:num>
  <w:num w:numId="134">
    <w:abstractNumId w:val="1"/>
  </w:num>
  <w:num w:numId="135">
    <w:abstractNumId w:val="2"/>
  </w:num>
  <w:num w:numId="136">
    <w:abstractNumId w:val="7"/>
  </w:num>
  <w:num w:numId="137">
    <w:abstractNumId w:val="56"/>
  </w:num>
  <w:num w:numId="138">
    <w:abstractNumId w:val="200"/>
  </w:num>
  <w:num w:numId="139">
    <w:abstractNumId w:val="193"/>
  </w:num>
  <w:num w:numId="140">
    <w:abstractNumId w:val="152"/>
  </w:num>
  <w:num w:numId="141">
    <w:abstractNumId w:val="119"/>
  </w:num>
  <w:num w:numId="142">
    <w:abstractNumId w:val="76"/>
  </w:num>
  <w:num w:numId="143">
    <w:abstractNumId w:val="204"/>
  </w:num>
  <w:num w:numId="144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26"/>
  </w:num>
  <w:num w:numId="146">
    <w:abstractNumId w:val="31"/>
  </w:num>
  <w:num w:numId="147">
    <w:abstractNumId w:val="14"/>
  </w:num>
  <w:num w:numId="148">
    <w:abstractNumId w:val="184"/>
  </w:num>
  <w:num w:numId="149">
    <w:abstractNumId w:val="196"/>
  </w:num>
  <w:num w:numId="150">
    <w:abstractNumId w:val="110"/>
  </w:num>
  <w:num w:numId="151">
    <w:abstractNumId w:val="78"/>
  </w:num>
  <w:num w:numId="152">
    <w:abstractNumId w:val="103"/>
  </w:num>
  <w:num w:numId="153">
    <w:abstractNumId w:val="158"/>
  </w:num>
  <w:num w:numId="154">
    <w:abstractNumId w:val="162"/>
  </w:num>
  <w:num w:numId="155">
    <w:abstractNumId w:val="38"/>
  </w:num>
  <w:num w:numId="156">
    <w:abstractNumId w:val="205"/>
  </w:num>
  <w:num w:numId="157">
    <w:abstractNumId w:val="73"/>
  </w:num>
  <w:num w:numId="158">
    <w:abstractNumId w:val="102"/>
  </w:num>
  <w:num w:numId="159">
    <w:abstractNumId w:val="92"/>
  </w:num>
  <w:num w:numId="160">
    <w:abstractNumId w:val="75"/>
  </w:num>
  <w:num w:numId="161">
    <w:abstractNumId w:val="155"/>
  </w:num>
  <w:num w:numId="162">
    <w:abstractNumId w:val="181"/>
  </w:num>
  <w:num w:numId="16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202"/>
  </w:num>
  <w:num w:numId="165">
    <w:abstractNumId w:val="17"/>
  </w:num>
  <w:num w:numId="166">
    <w:abstractNumId w:val="159"/>
  </w:num>
  <w:num w:numId="167">
    <w:abstractNumId w:val="156"/>
  </w:num>
  <w:num w:numId="168">
    <w:abstractNumId w:val="72"/>
  </w:num>
  <w:num w:numId="169">
    <w:abstractNumId w:val="150"/>
  </w:num>
  <w:num w:numId="170">
    <w:abstractNumId w:val="20"/>
  </w:num>
  <w:num w:numId="171">
    <w:abstractNumId w:val="64"/>
  </w:num>
  <w:num w:numId="172">
    <w:abstractNumId w:val="97"/>
  </w:num>
  <w:num w:numId="173">
    <w:abstractNumId w:val="53"/>
  </w:num>
  <w:num w:numId="174">
    <w:abstractNumId w:val="215"/>
  </w:num>
  <w:num w:numId="175">
    <w:abstractNumId w:val="148"/>
  </w:num>
  <w:num w:numId="176">
    <w:abstractNumId w:val="210"/>
  </w:num>
  <w:num w:numId="177">
    <w:abstractNumId w:val="35"/>
  </w:num>
  <w:num w:numId="178">
    <w:abstractNumId w:val="208"/>
  </w:num>
  <w:num w:numId="179">
    <w:abstractNumId w:val="109"/>
  </w:num>
  <w:num w:numId="180">
    <w:abstractNumId w:val="37"/>
  </w:num>
  <w:num w:numId="181">
    <w:abstractNumId w:val="176"/>
  </w:num>
  <w:num w:numId="182">
    <w:abstractNumId w:val="71"/>
  </w:num>
  <w:num w:numId="183">
    <w:abstractNumId w:val="131"/>
  </w:num>
  <w:num w:numId="184">
    <w:abstractNumId w:val="134"/>
  </w:num>
  <w:num w:numId="185">
    <w:abstractNumId w:val="11"/>
  </w:num>
  <w:num w:numId="186">
    <w:abstractNumId w:val="32"/>
  </w:num>
  <w:num w:numId="187">
    <w:abstractNumId w:val="172"/>
  </w:num>
  <w:num w:numId="188">
    <w:abstractNumId w:val="15"/>
  </w:num>
  <w:num w:numId="189">
    <w:abstractNumId w:val="111"/>
  </w:num>
  <w:num w:numId="190">
    <w:abstractNumId w:val="98"/>
  </w:num>
  <w:num w:numId="191">
    <w:abstractNumId w:val="186"/>
  </w:num>
  <w:num w:numId="192">
    <w:abstractNumId w:val="185"/>
  </w:num>
  <w:num w:numId="193">
    <w:abstractNumId w:val="104"/>
  </w:num>
  <w:num w:numId="194">
    <w:abstractNumId w:val="160"/>
  </w:num>
  <w:num w:numId="195">
    <w:abstractNumId w:val="199"/>
  </w:num>
  <w:num w:numId="196">
    <w:abstractNumId w:val="136"/>
  </w:num>
  <w:num w:numId="197">
    <w:abstractNumId w:val="146"/>
  </w:num>
  <w:num w:numId="198">
    <w:abstractNumId w:val="12"/>
  </w:num>
  <w:num w:numId="199">
    <w:abstractNumId w:val="13"/>
  </w:num>
  <w:num w:numId="200">
    <w:abstractNumId w:val="107"/>
  </w:num>
  <w:num w:numId="201">
    <w:abstractNumId w:val="82"/>
  </w:num>
  <w:num w:numId="202">
    <w:abstractNumId w:val="115"/>
  </w:num>
  <w:num w:numId="203">
    <w:abstractNumId w:val="43"/>
  </w:num>
  <w:num w:numId="204">
    <w:abstractNumId w:val="60"/>
  </w:num>
  <w:num w:numId="205">
    <w:abstractNumId w:val="41"/>
  </w:num>
  <w:num w:numId="206">
    <w:abstractNumId w:val="61"/>
  </w:num>
  <w:num w:numId="207">
    <w:abstractNumId w:val="77"/>
  </w:num>
  <w:num w:numId="208">
    <w:abstractNumId w:val="45"/>
  </w:num>
  <w:num w:numId="209">
    <w:abstractNumId w:val="24"/>
  </w:num>
  <w:num w:numId="210">
    <w:abstractNumId w:val="212"/>
  </w:num>
  <w:num w:numId="211">
    <w:abstractNumId w:val="157"/>
  </w:num>
  <w:num w:numId="212">
    <w:abstractNumId w:val="189"/>
  </w:num>
  <w:num w:numId="213">
    <w:abstractNumId w:val="190"/>
  </w:num>
  <w:num w:numId="214">
    <w:abstractNumId w:val="116"/>
  </w:num>
  <w:num w:numId="215">
    <w:abstractNumId w:val="123"/>
  </w:num>
  <w:num w:numId="216">
    <w:abstractNumId w:val="171"/>
  </w:num>
  <w:num w:numId="217">
    <w:abstractNumId w:val="63"/>
  </w:num>
  <w:num w:numId="218">
    <w:abstractNumId w:val="113"/>
  </w:num>
  <w:num w:numId="219">
    <w:abstractNumId w:val="192"/>
  </w:num>
  <w:num w:numId="2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  <w:footnote w:id="2"/>
  </w:footnotePr>
  <w:compat/>
  <w:rsids>
    <w:rsidRoot w:val="00082403"/>
    <w:rsid w:val="000000F0"/>
    <w:rsid w:val="0000014C"/>
    <w:rsid w:val="000009BD"/>
    <w:rsid w:val="00000CDD"/>
    <w:rsid w:val="00001228"/>
    <w:rsid w:val="00001541"/>
    <w:rsid w:val="00001872"/>
    <w:rsid w:val="00003882"/>
    <w:rsid w:val="000047B9"/>
    <w:rsid w:val="000049AA"/>
    <w:rsid w:val="00004F5B"/>
    <w:rsid w:val="00005C08"/>
    <w:rsid w:val="000061A3"/>
    <w:rsid w:val="00006406"/>
    <w:rsid w:val="0000781F"/>
    <w:rsid w:val="00007B5C"/>
    <w:rsid w:val="00010F9B"/>
    <w:rsid w:val="000114DC"/>
    <w:rsid w:val="00011676"/>
    <w:rsid w:val="0001201D"/>
    <w:rsid w:val="00012130"/>
    <w:rsid w:val="000127B7"/>
    <w:rsid w:val="00012BB2"/>
    <w:rsid w:val="00012E36"/>
    <w:rsid w:val="0001336B"/>
    <w:rsid w:val="00014151"/>
    <w:rsid w:val="000148D6"/>
    <w:rsid w:val="00014E53"/>
    <w:rsid w:val="000157D6"/>
    <w:rsid w:val="00015CEC"/>
    <w:rsid w:val="00015D75"/>
    <w:rsid w:val="00015E1B"/>
    <w:rsid w:val="00017DDF"/>
    <w:rsid w:val="00017E4E"/>
    <w:rsid w:val="00017E72"/>
    <w:rsid w:val="0002189A"/>
    <w:rsid w:val="00022192"/>
    <w:rsid w:val="00022619"/>
    <w:rsid w:val="00022C5E"/>
    <w:rsid w:val="0002313D"/>
    <w:rsid w:val="00023375"/>
    <w:rsid w:val="0002352D"/>
    <w:rsid w:val="00025012"/>
    <w:rsid w:val="000254D3"/>
    <w:rsid w:val="0002566F"/>
    <w:rsid w:val="000262F5"/>
    <w:rsid w:val="0002642C"/>
    <w:rsid w:val="000268E4"/>
    <w:rsid w:val="00026C0F"/>
    <w:rsid w:val="00027D6C"/>
    <w:rsid w:val="000302F3"/>
    <w:rsid w:val="0003072C"/>
    <w:rsid w:val="00030BE9"/>
    <w:rsid w:val="00030E45"/>
    <w:rsid w:val="000313F6"/>
    <w:rsid w:val="0003212C"/>
    <w:rsid w:val="000325AA"/>
    <w:rsid w:val="00033485"/>
    <w:rsid w:val="000337A8"/>
    <w:rsid w:val="000341BC"/>
    <w:rsid w:val="00035EF4"/>
    <w:rsid w:val="000362C7"/>
    <w:rsid w:val="00036AA1"/>
    <w:rsid w:val="0003745F"/>
    <w:rsid w:val="00037776"/>
    <w:rsid w:val="000377EA"/>
    <w:rsid w:val="00037B95"/>
    <w:rsid w:val="000401B2"/>
    <w:rsid w:val="00040B38"/>
    <w:rsid w:val="00041326"/>
    <w:rsid w:val="000413F6"/>
    <w:rsid w:val="0004159D"/>
    <w:rsid w:val="00041EEF"/>
    <w:rsid w:val="000435BB"/>
    <w:rsid w:val="00043A3D"/>
    <w:rsid w:val="00045964"/>
    <w:rsid w:val="00045EC9"/>
    <w:rsid w:val="00047115"/>
    <w:rsid w:val="000500FA"/>
    <w:rsid w:val="000501B6"/>
    <w:rsid w:val="00050F23"/>
    <w:rsid w:val="000510CE"/>
    <w:rsid w:val="000522E5"/>
    <w:rsid w:val="000530C1"/>
    <w:rsid w:val="000544E1"/>
    <w:rsid w:val="000547FF"/>
    <w:rsid w:val="0005557F"/>
    <w:rsid w:val="00055DF8"/>
    <w:rsid w:val="00056FEC"/>
    <w:rsid w:val="000570F7"/>
    <w:rsid w:val="000576C8"/>
    <w:rsid w:val="00060E83"/>
    <w:rsid w:val="00061225"/>
    <w:rsid w:val="00061A18"/>
    <w:rsid w:val="0006231C"/>
    <w:rsid w:val="000625CE"/>
    <w:rsid w:val="000630A7"/>
    <w:rsid w:val="00064BF1"/>
    <w:rsid w:val="0006573E"/>
    <w:rsid w:val="0006583C"/>
    <w:rsid w:val="000665BC"/>
    <w:rsid w:val="000668B0"/>
    <w:rsid w:val="00067FFC"/>
    <w:rsid w:val="0007021A"/>
    <w:rsid w:val="00072005"/>
    <w:rsid w:val="00072B2A"/>
    <w:rsid w:val="000733BD"/>
    <w:rsid w:val="000747AD"/>
    <w:rsid w:val="0007489D"/>
    <w:rsid w:val="00075E7E"/>
    <w:rsid w:val="000764B0"/>
    <w:rsid w:val="00076539"/>
    <w:rsid w:val="00077248"/>
    <w:rsid w:val="000807EC"/>
    <w:rsid w:val="00080804"/>
    <w:rsid w:val="00081C5F"/>
    <w:rsid w:val="00081DA8"/>
    <w:rsid w:val="00082403"/>
    <w:rsid w:val="00082E8F"/>
    <w:rsid w:val="00083060"/>
    <w:rsid w:val="0008389E"/>
    <w:rsid w:val="00083A45"/>
    <w:rsid w:val="0008402C"/>
    <w:rsid w:val="00084121"/>
    <w:rsid w:val="00084703"/>
    <w:rsid w:val="00085713"/>
    <w:rsid w:val="00085817"/>
    <w:rsid w:val="00085920"/>
    <w:rsid w:val="000860B5"/>
    <w:rsid w:val="00087113"/>
    <w:rsid w:val="00091EFA"/>
    <w:rsid w:val="00093269"/>
    <w:rsid w:val="000932EE"/>
    <w:rsid w:val="00093425"/>
    <w:rsid w:val="00093998"/>
    <w:rsid w:val="000951E7"/>
    <w:rsid w:val="000954D0"/>
    <w:rsid w:val="00095ED6"/>
    <w:rsid w:val="000960EC"/>
    <w:rsid w:val="00097198"/>
    <w:rsid w:val="0009731D"/>
    <w:rsid w:val="00097665"/>
    <w:rsid w:val="00097831"/>
    <w:rsid w:val="00097A21"/>
    <w:rsid w:val="000A08A2"/>
    <w:rsid w:val="000A0AA3"/>
    <w:rsid w:val="000A1271"/>
    <w:rsid w:val="000A1625"/>
    <w:rsid w:val="000A2CCD"/>
    <w:rsid w:val="000A471C"/>
    <w:rsid w:val="000A4807"/>
    <w:rsid w:val="000A5C3D"/>
    <w:rsid w:val="000A6346"/>
    <w:rsid w:val="000A6533"/>
    <w:rsid w:val="000A7BA8"/>
    <w:rsid w:val="000B147C"/>
    <w:rsid w:val="000B1DC2"/>
    <w:rsid w:val="000B27D3"/>
    <w:rsid w:val="000B2F47"/>
    <w:rsid w:val="000B3889"/>
    <w:rsid w:val="000B4B3C"/>
    <w:rsid w:val="000B581B"/>
    <w:rsid w:val="000B6B6B"/>
    <w:rsid w:val="000B6CF9"/>
    <w:rsid w:val="000B6FA5"/>
    <w:rsid w:val="000B704C"/>
    <w:rsid w:val="000B72CC"/>
    <w:rsid w:val="000B73F1"/>
    <w:rsid w:val="000C1A47"/>
    <w:rsid w:val="000C1AFB"/>
    <w:rsid w:val="000C38DC"/>
    <w:rsid w:val="000C4346"/>
    <w:rsid w:val="000C49D2"/>
    <w:rsid w:val="000C505C"/>
    <w:rsid w:val="000C5D45"/>
    <w:rsid w:val="000C66D8"/>
    <w:rsid w:val="000C69DC"/>
    <w:rsid w:val="000C6C78"/>
    <w:rsid w:val="000C77FF"/>
    <w:rsid w:val="000D1842"/>
    <w:rsid w:val="000D1D1C"/>
    <w:rsid w:val="000D1F28"/>
    <w:rsid w:val="000D28F7"/>
    <w:rsid w:val="000D2A03"/>
    <w:rsid w:val="000D2A04"/>
    <w:rsid w:val="000D2CA4"/>
    <w:rsid w:val="000D36A9"/>
    <w:rsid w:val="000D5B31"/>
    <w:rsid w:val="000D5D01"/>
    <w:rsid w:val="000D67C5"/>
    <w:rsid w:val="000D70FD"/>
    <w:rsid w:val="000D7C53"/>
    <w:rsid w:val="000E25D6"/>
    <w:rsid w:val="000E4FF5"/>
    <w:rsid w:val="000E5635"/>
    <w:rsid w:val="000E5BFF"/>
    <w:rsid w:val="000E5E68"/>
    <w:rsid w:val="000E63A7"/>
    <w:rsid w:val="000E6C8E"/>
    <w:rsid w:val="000E71B2"/>
    <w:rsid w:val="000E78A6"/>
    <w:rsid w:val="000F0146"/>
    <w:rsid w:val="000F4E43"/>
    <w:rsid w:val="000F5019"/>
    <w:rsid w:val="000F5A47"/>
    <w:rsid w:val="000F5AFB"/>
    <w:rsid w:val="000F64CE"/>
    <w:rsid w:val="00100128"/>
    <w:rsid w:val="001002F4"/>
    <w:rsid w:val="001003A6"/>
    <w:rsid w:val="00100BE9"/>
    <w:rsid w:val="00101134"/>
    <w:rsid w:val="001020E0"/>
    <w:rsid w:val="00102A4F"/>
    <w:rsid w:val="00102E33"/>
    <w:rsid w:val="00103032"/>
    <w:rsid w:val="001053D7"/>
    <w:rsid w:val="0010600E"/>
    <w:rsid w:val="001069C4"/>
    <w:rsid w:val="00106AA7"/>
    <w:rsid w:val="00107180"/>
    <w:rsid w:val="00107682"/>
    <w:rsid w:val="0011081B"/>
    <w:rsid w:val="00110B08"/>
    <w:rsid w:val="00110D93"/>
    <w:rsid w:val="00110E92"/>
    <w:rsid w:val="001124C7"/>
    <w:rsid w:val="00112A08"/>
    <w:rsid w:val="00113B89"/>
    <w:rsid w:val="00114013"/>
    <w:rsid w:val="00116C79"/>
    <w:rsid w:val="00117060"/>
    <w:rsid w:val="00117570"/>
    <w:rsid w:val="00117CEE"/>
    <w:rsid w:val="001203AE"/>
    <w:rsid w:val="0012081B"/>
    <w:rsid w:val="0012086B"/>
    <w:rsid w:val="00120E61"/>
    <w:rsid w:val="0012124F"/>
    <w:rsid w:val="0012260B"/>
    <w:rsid w:val="001233FF"/>
    <w:rsid w:val="00125C72"/>
    <w:rsid w:val="001265F7"/>
    <w:rsid w:val="00126BBF"/>
    <w:rsid w:val="00126C63"/>
    <w:rsid w:val="00127203"/>
    <w:rsid w:val="001310C3"/>
    <w:rsid w:val="001314F4"/>
    <w:rsid w:val="00132696"/>
    <w:rsid w:val="0013286F"/>
    <w:rsid w:val="00132A30"/>
    <w:rsid w:val="00132FA5"/>
    <w:rsid w:val="001335C1"/>
    <w:rsid w:val="00133B0F"/>
    <w:rsid w:val="00134D2D"/>
    <w:rsid w:val="00134F9C"/>
    <w:rsid w:val="001353C1"/>
    <w:rsid w:val="00135448"/>
    <w:rsid w:val="00135458"/>
    <w:rsid w:val="001355CB"/>
    <w:rsid w:val="00135722"/>
    <w:rsid w:val="0013647A"/>
    <w:rsid w:val="00136EE3"/>
    <w:rsid w:val="001370D3"/>
    <w:rsid w:val="00143244"/>
    <w:rsid w:val="0014345F"/>
    <w:rsid w:val="0014370B"/>
    <w:rsid w:val="001445B2"/>
    <w:rsid w:val="00145037"/>
    <w:rsid w:val="001455EF"/>
    <w:rsid w:val="00145FAB"/>
    <w:rsid w:val="00146320"/>
    <w:rsid w:val="00147464"/>
    <w:rsid w:val="00147545"/>
    <w:rsid w:val="001503E0"/>
    <w:rsid w:val="00151888"/>
    <w:rsid w:val="00151B33"/>
    <w:rsid w:val="001525E4"/>
    <w:rsid w:val="00152B36"/>
    <w:rsid w:val="00152C41"/>
    <w:rsid w:val="0015305F"/>
    <w:rsid w:val="00153285"/>
    <w:rsid w:val="00153421"/>
    <w:rsid w:val="001543B9"/>
    <w:rsid w:val="00154795"/>
    <w:rsid w:val="001549C2"/>
    <w:rsid w:val="0015508F"/>
    <w:rsid w:val="0015518D"/>
    <w:rsid w:val="00155255"/>
    <w:rsid w:val="001566E9"/>
    <w:rsid w:val="00156A79"/>
    <w:rsid w:val="00156C33"/>
    <w:rsid w:val="00157860"/>
    <w:rsid w:val="001607BE"/>
    <w:rsid w:val="00160BD1"/>
    <w:rsid w:val="00160D16"/>
    <w:rsid w:val="0016167C"/>
    <w:rsid w:val="001622AA"/>
    <w:rsid w:val="00163A2E"/>
    <w:rsid w:val="00163AF9"/>
    <w:rsid w:val="001641FB"/>
    <w:rsid w:val="001644F3"/>
    <w:rsid w:val="00165155"/>
    <w:rsid w:val="0016567D"/>
    <w:rsid w:val="00167767"/>
    <w:rsid w:val="00167E79"/>
    <w:rsid w:val="001705F1"/>
    <w:rsid w:val="001705F9"/>
    <w:rsid w:val="00171013"/>
    <w:rsid w:val="001715C2"/>
    <w:rsid w:val="0017198A"/>
    <w:rsid w:val="00172D8F"/>
    <w:rsid w:val="001737AD"/>
    <w:rsid w:val="0017404A"/>
    <w:rsid w:val="00174701"/>
    <w:rsid w:val="0017562D"/>
    <w:rsid w:val="00175AD7"/>
    <w:rsid w:val="00176155"/>
    <w:rsid w:val="00176622"/>
    <w:rsid w:val="0017728D"/>
    <w:rsid w:val="001776A9"/>
    <w:rsid w:val="0018026C"/>
    <w:rsid w:val="00182124"/>
    <w:rsid w:val="00182AC3"/>
    <w:rsid w:val="00184A57"/>
    <w:rsid w:val="00184FBF"/>
    <w:rsid w:val="00185075"/>
    <w:rsid w:val="00185178"/>
    <w:rsid w:val="0018547D"/>
    <w:rsid w:val="00185A83"/>
    <w:rsid w:val="001860B9"/>
    <w:rsid w:val="00186640"/>
    <w:rsid w:val="00186A31"/>
    <w:rsid w:val="00186AE9"/>
    <w:rsid w:val="00187526"/>
    <w:rsid w:val="001901AA"/>
    <w:rsid w:val="001903CC"/>
    <w:rsid w:val="00190500"/>
    <w:rsid w:val="00190D77"/>
    <w:rsid w:val="0019139F"/>
    <w:rsid w:val="001913E0"/>
    <w:rsid w:val="00191940"/>
    <w:rsid w:val="00191DE5"/>
    <w:rsid w:val="00196496"/>
    <w:rsid w:val="001964CE"/>
    <w:rsid w:val="001968E0"/>
    <w:rsid w:val="00196B84"/>
    <w:rsid w:val="00197387"/>
    <w:rsid w:val="001977D4"/>
    <w:rsid w:val="00197968"/>
    <w:rsid w:val="00197A4C"/>
    <w:rsid w:val="00197B22"/>
    <w:rsid w:val="001A00F0"/>
    <w:rsid w:val="001A08BE"/>
    <w:rsid w:val="001A102B"/>
    <w:rsid w:val="001A1513"/>
    <w:rsid w:val="001A19F5"/>
    <w:rsid w:val="001A2B26"/>
    <w:rsid w:val="001A43C7"/>
    <w:rsid w:val="001A46FC"/>
    <w:rsid w:val="001A4A1F"/>
    <w:rsid w:val="001A52CA"/>
    <w:rsid w:val="001A6C42"/>
    <w:rsid w:val="001A6D8F"/>
    <w:rsid w:val="001A72BE"/>
    <w:rsid w:val="001A77EA"/>
    <w:rsid w:val="001B08DC"/>
    <w:rsid w:val="001B1135"/>
    <w:rsid w:val="001B1592"/>
    <w:rsid w:val="001B1C87"/>
    <w:rsid w:val="001B1D02"/>
    <w:rsid w:val="001B2091"/>
    <w:rsid w:val="001B26C4"/>
    <w:rsid w:val="001B3424"/>
    <w:rsid w:val="001B43BF"/>
    <w:rsid w:val="001B456D"/>
    <w:rsid w:val="001B45F5"/>
    <w:rsid w:val="001B4954"/>
    <w:rsid w:val="001B4D49"/>
    <w:rsid w:val="001B59BC"/>
    <w:rsid w:val="001B67EF"/>
    <w:rsid w:val="001B6EBA"/>
    <w:rsid w:val="001B7168"/>
    <w:rsid w:val="001B7E63"/>
    <w:rsid w:val="001B7F02"/>
    <w:rsid w:val="001C0B40"/>
    <w:rsid w:val="001C1D2D"/>
    <w:rsid w:val="001C1EC9"/>
    <w:rsid w:val="001C3018"/>
    <w:rsid w:val="001C472B"/>
    <w:rsid w:val="001C473F"/>
    <w:rsid w:val="001C4824"/>
    <w:rsid w:val="001C5191"/>
    <w:rsid w:val="001C5B09"/>
    <w:rsid w:val="001C5C44"/>
    <w:rsid w:val="001C5F87"/>
    <w:rsid w:val="001C7252"/>
    <w:rsid w:val="001C793B"/>
    <w:rsid w:val="001C7BC5"/>
    <w:rsid w:val="001C7BFE"/>
    <w:rsid w:val="001C7E3F"/>
    <w:rsid w:val="001D01B5"/>
    <w:rsid w:val="001D097A"/>
    <w:rsid w:val="001D0F9B"/>
    <w:rsid w:val="001D1514"/>
    <w:rsid w:val="001D1A9F"/>
    <w:rsid w:val="001D1B5A"/>
    <w:rsid w:val="001D2602"/>
    <w:rsid w:val="001D401B"/>
    <w:rsid w:val="001D4CFD"/>
    <w:rsid w:val="001D505F"/>
    <w:rsid w:val="001D57FD"/>
    <w:rsid w:val="001D62E2"/>
    <w:rsid w:val="001D6357"/>
    <w:rsid w:val="001D6A09"/>
    <w:rsid w:val="001D6ADC"/>
    <w:rsid w:val="001D6D87"/>
    <w:rsid w:val="001D7765"/>
    <w:rsid w:val="001E16EF"/>
    <w:rsid w:val="001E27BE"/>
    <w:rsid w:val="001E357D"/>
    <w:rsid w:val="001E35BE"/>
    <w:rsid w:val="001E47BC"/>
    <w:rsid w:val="001E5430"/>
    <w:rsid w:val="001E5DAC"/>
    <w:rsid w:val="001E61F1"/>
    <w:rsid w:val="001E650F"/>
    <w:rsid w:val="001E666A"/>
    <w:rsid w:val="001F0161"/>
    <w:rsid w:val="001F0775"/>
    <w:rsid w:val="001F0AD9"/>
    <w:rsid w:val="001F1249"/>
    <w:rsid w:val="001F1CAA"/>
    <w:rsid w:val="001F221E"/>
    <w:rsid w:val="001F23EE"/>
    <w:rsid w:val="001F3F37"/>
    <w:rsid w:val="001F5157"/>
    <w:rsid w:val="001F52D9"/>
    <w:rsid w:val="001F5C2C"/>
    <w:rsid w:val="001F62A7"/>
    <w:rsid w:val="001F64C1"/>
    <w:rsid w:val="001F665F"/>
    <w:rsid w:val="001F6945"/>
    <w:rsid w:val="001F6D26"/>
    <w:rsid w:val="001F6EF7"/>
    <w:rsid w:val="001F74B2"/>
    <w:rsid w:val="001F7939"/>
    <w:rsid w:val="001F7D61"/>
    <w:rsid w:val="001F7F8C"/>
    <w:rsid w:val="00200D2F"/>
    <w:rsid w:val="00201AF6"/>
    <w:rsid w:val="00202531"/>
    <w:rsid w:val="00202BD5"/>
    <w:rsid w:val="0020443C"/>
    <w:rsid w:val="00204D93"/>
    <w:rsid w:val="00205329"/>
    <w:rsid w:val="002054C3"/>
    <w:rsid w:val="002056BF"/>
    <w:rsid w:val="00206302"/>
    <w:rsid w:val="002072F0"/>
    <w:rsid w:val="00207C91"/>
    <w:rsid w:val="00212048"/>
    <w:rsid w:val="002120DD"/>
    <w:rsid w:val="0021362E"/>
    <w:rsid w:val="00213A34"/>
    <w:rsid w:val="00213C14"/>
    <w:rsid w:val="00214488"/>
    <w:rsid w:val="00215A20"/>
    <w:rsid w:val="00215C8D"/>
    <w:rsid w:val="00220BAE"/>
    <w:rsid w:val="0022148F"/>
    <w:rsid w:val="00221591"/>
    <w:rsid w:val="00221CBA"/>
    <w:rsid w:val="002226E3"/>
    <w:rsid w:val="002228C1"/>
    <w:rsid w:val="002228DB"/>
    <w:rsid w:val="0022302F"/>
    <w:rsid w:val="0022391C"/>
    <w:rsid w:val="00223995"/>
    <w:rsid w:val="00223AD4"/>
    <w:rsid w:val="00223DE0"/>
    <w:rsid w:val="00223F76"/>
    <w:rsid w:val="002258E4"/>
    <w:rsid w:val="002258FA"/>
    <w:rsid w:val="0022742B"/>
    <w:rsid w:val="00227F15"/>
    <w:rsid w:val="00227F8C"/>
    <w:rsid w:val="00230921"/>
    <w:rsid w:val="0023117A"/>
    <w:rsid w:val="002315E3"/>
    <w:rsid w:val="00231BF6"/>
    <w:rsid w:val="00231DC5"/>
    <w:rsid w:val="00232513"/>
    <w:rsid w:val="00232531"/>
    <w:rsid w:val="0023287A"/>
    <w:rsid w:val="00233EF0"/>
    <w:rsid w:val="002342D5"/>
    <w:rsid w:val="00234786"/>
    <w:rsid w:val="002361A4"/>
    <w:rsid w:val="00237034"/>
    <w:rsid w:val="00237CFB"/>
    <w:rsid w:val="002403FE"/>
    <w:rsid w:val="00240740"/>
    <w:rsid w:val="00240B92"/>
    <w:rsid w:val="00240EDC"/>
    <w:rsid w:val="00241B8F"/>
    <w:rsid w:val="00243315"/>
    <w:rsid w:val="00243C57"/>
    <w:rsid w:val="002442FC"/>
    <w:rsid w:val="00244452"/>
    <w:rsid w:val="002448E6"/>
    <w:rsid w:val="00244F2F"/>
    <w:rsid w:val="00252074"/>
    <w:rsid w:val="0025235F"/>
    <w:rsid w:val="00252702"/>
    <w:rsid w:val="00253DA7"/>
    <w:rsid w:val="00253EB1"/>
    <w:rsid w:val="00254100"/>
    <w:rsid w:val="002547CD"/>
    <w:rsid w:val="002557D2"/>
    <w:rsid w:val="002559A5"/>
    <w:rsid w:val="00255D7E"/>
    <w:rsid w:val="00256032"/>
    <w:rsid w:val="00256484"/>
    <w:rsid w:val="002568F8"/>
    <w:rsid w:val="002570F0"/>
    <w:rsid w:val="002574DF"/>
    <w:rsid w:val="002617F0"/>
    <w:rsid w:val="0026281A"/>
    <w:rsid w:val="00262B06"/>
    <w:rsid w:val="00262DC6"/>
    <w:rsid w:val="00262E6A"/>
    <w:rsid w:val="00262F50"/>
    <w:rsid w:val="002647F7"/>
    <w:rsid w:val="002650D6"/>
    <w:rsid w:val="00265764"/>
    <w:rsid w:val="00267B49"/>
    <w:rsid w:val="00267D32"/>
    <w:rsid w:val="00267ED4"/>
    <w:rsid w:val="002701C5"/>
    <w:rsid w:val="002714DA"/>
    <w:rsid w:val="00271565"/>
    <w:rsid w:val="00271C01"/>
    <w:rsid w:val="00272BE2"/>
    <w:rsid w:val="00273292"/>
    <w:rsid w:val="00273DC4"/>
    <w:rsid w:val="002743A5"/>
    <w:rsid w:val="002753A7"/>
    <w:rsid w:val="0027544F"/>
    <w:rsid w:val="002755BB"/>
    <w:rsid w:val="00275ED9"/>
    <w:rsid w:val="0027662E"/>
    <w:rsid w:val="00276A73"/>
    <w:rsid w:val="002770B4"/>
    <w:rsid w:val="00277674"/>
    <w:rsid w:val="00277DC2"/>
    <w:rsid w:val="002805E7"/>
    <w:rsid w:val="00282BA1"/>
    <w:rsid w:val="0028348C"/>
    <w:rsid w:val="00284FDD"/>
    <w:rsid w:val="00285257"/>
    <w:rsid w:val="00285E36"/>
    <w:rsid w:val="00286357"/>
    <w:rsid w:val="002863C8"/>
    <w:rsid w:val="002868BF"/>
    <w:rsid w:val="002870FA"/>
    <w:rsid w:val="002875B6"/>
    <w:rsid w:val="002911CA"/>
    <w:rsid w:val="00291D41"/>
    <w:rsid w:val="0029279E"/>
    <w:rsid w:val="00292DC6"/>
    <w:rsid w:val="00293113"/>
    <w:rsid w:val="00293C66"/>
    <w:rsid w:val="00293F4B"/>
    <w:rsid w:val="00295361"/>
    <w:rsid w:val="002973D7"/>
    <w:rsid w:val="002974CB"/>
    <w:rsid w:val="002A09EA"/>
    <w:rsid w:val="002A13C5"/>
    <w:rsid w:val="002A1FD7"/>
    <w:rsid w:val="002A2291"/>
    <w:rsid w:val="002A22E5"/>
    <w:rsid w:val="002A3F12"/>
    <w:rsid w:val="002A4958"/>
    <w:rsid w:val="002A4DCB"/>
    <w:rsid w:val="002A6F1A"/>
    <w:rsid w:val="002A797F"/>
    <w:rsid w:val="002A7ABF"/>
    <w:rsid w:val="002A7EF8"/>
    <w:rsid w:val="002B06BC"/>
    <w:rsid w:val="002B0BF6"/>
    <w:rsid w:val="002B0F44"/>
    <w:rsid w:val="002B118F"/>
    <w:rsid w:val="002B11D1"/>
    <w:rsid w:val="002B1895"/>
    <w:rsid w:val="002B49FB"/>
    <w:rsid w:val="002B6029"/>
    <w:rsid w:val="002B616C"/>
    <w:rsid w:val="002B617D"/>
    <w:rsid w:val="002B65C8"/>
    <w:rsid w:val="002B6CD1"/>
    <w:rsid w:val="002B7161"/>
    <w:rsid w:val="002B7304"/>
    <w:rsid w:val="002B7FC2"/>
    <w:rsid w:val="002C0F6F"/>
    <w:rsid w:val="002C1DF8"/>
    <w:rsid w:val="002C2175"/>
    <w:rsid w:val="002C2902"/>
    <w:rsid w:val="002C3414"/>
    <w:rsid w:val="002C3A1A"/>
    <w:rsid w:val="002C3E57"/>
    <w:rsid w:val="002C3EAB"/>
    <w:rsid w:val="002C49CC"/>
    <w:rsid w:val="002C4C7B"/>
    <w:rsid w:val="002C4FF5"/>
    <w:rsid w:val="002C591E"/>
    <w:rsid w:val="002C6592"/>
    <w:rsid w:val="002C67D6"/>
    <w:rsid w:val="002C6B36"/>
    <w:rsid w:val="002C77D4"/>
    <w:rsid w:val="002C7938"/>
    <w:rsid w:val="002C7AF4"/>
    <w:rsid w:val="002C7E52"/>
    <w:rsid w:val="002D0109"/>
    <w:rsid w:val="002D025A"/>
    <w:rsid w:val="002D0CE1"/>
    <w:rsid w:val="002D0EA4"/>
    <w:rsid w:val="002D1A26"/>
    <w:rsid w:val="002D2342"/>
    <w:rsid w:val="002D2C28"/>
    <w:rsid w:val="002D2D02"/>
    <w:rsid w:val="002D2DA2"/>
    <w:rsid w:val="002D2FEA"/>
    <w:rsid w:val="002D31E8"/>
    <w:rsid w:val="002D417E"/>
    <w:rsid w:val="002D5179"/>
    <w:rsid w:val="002D6537"/>
    <w:rsid w:val="002D7ED3"/>
    <w:rsid w:val="002E2254"/>
    <w:rsid w:val="002E268C"/>
    <w:rsid w:val="002E2948"/>
    <w:rsid w:val="002E2A19"/>
    <w:rsid w:val="002E2AAE"/>
    <w:rsid w:val="002E35A5"/>
    <w:rsid w:val="002E381D"/>
    <w:rsid w:val="002E45A0"/>
    <w:rsid w:val="002E4B40"/>
    <w:rsid w:val="002E4C4B"/>
    <w:rsid w:val="002E6179"/>
    <w:rsid w:val="002E61CD"/>
    <w:rsid w:val="002F0B95"/>
    <w:rsid w:val="002F10D4"/>
    <w:rsid w:val="002F145C"/>
    <w:rsid w:val="002F24E9"/>
    <w:rsid w:val="002F2EC4"/>
    <w:rsid w:val="002F3BC8"/>
    <w:rsid w:val="002F4583"/>
    <w:rsid w:val="002F4E46"/>
    <w:rsid w:val="002F4E50"/>
    <w:rsid w:val="002F5AA5"/>
    <w:rsid w:val="002F6135"/>
    <w:rsid w:val="002F6150"/>
    <w:rsid w:val="002F6184"/>
    <w:rsid w:val="002F6661"/>
    <w:rsid w:val="002F7A3A"/>
    <w:rsid w:val="002F7CED"/>
    <w:rsid w:val="002F7D58"/>
    <w:rsid w:val="00300821"/>
    <w:rsid w:val="00300953"/>
    <w:rsid w:val="00301072"/>
    <w:rsid w:val="003017DC"/>
    <w:rsid w:val="003049F3"/>
    <w:rsid w:val="00305277"/>
    <w:rsid w:val="00305EBC"/>
    <w:rsid w:val="00306211"/>
    <w:rsid w:val="003069EC"/>
    <w:rsid w:val="00306A81"/>
    <w:rsid w:val="00306B48"/>
    <w:rsid w:val="00306CF4"/>
    <w:rsid w:val="00307079"/>
    <w:rsid w:val="00307EF8"/>
    <w:rsid w:val="0031020C"/>
    <w:rsid w:val="00310319"/>
    <w:rsid w:val="00310BB4"/>
    <w:rsid w:val="00310EFE"/>
    <w:rsid w:val="00310F80"/>
    <w:rsid w:val="00311179"/>
    <w:rsid w:val="00311E64"/>
    <w:rsid w:val="00312C19"/>
    <w:rsid w:val="00313E2A"/>
    <w:rsid w:val="0031412C"/>
    <w:rsid w:val="00314DA8"/>
    <w:rsid w:val="0031517E"/>
    <w:rsid w:val="00315B20"/>
    <w:rsid w:val="003168DF"/>
    <w:rsid w:val="00316E10"/>
    <w:rsid w:val="00317991"/>
    <w:rsid w:val="00317A34"/>
    <w:rsid w:val="0032090F"/>
    <w:rsid w:val="00320ACF"/>
    <w:rsid w:val="00320D4D"/>
    <w:rsid w:val="003220EE"/>
    <w:rsid w:val="00322156"/>
    <w:rsid w:val="003228F7"/>
    <w:rsid w:val="0032345C"/>
    <w:rsid w:val="00323479"/>
    <w:rsid w:val="00323775"/>
    <w:rsid w:val="00323DD4"/>
    <w:rsid w:val="00324B00"/>
    <w:rsid w:val="003254C1"/>
    <w:rsid w:val="00326715"/>
    <w:rsid w:val="00326EA4"/>
    <w:rsid w:val="00326F39"/>
    <w:rsid w:val="00327BB3"/>
    <w:rsid w:val="00331532"/>
    <w:rsid w:val="00331B1C"/>
    <w:rsid w:val="00331DFD"/>
    <w:rsid w:val="00331E40"/>
    <w:rsid w:val="0033272D"/>
    <w:rsid w:val="00332E2C"/>
    <w:rsid w:val="0033382B"/>
    <w:rsid w:val="00333EF0"/>
    <w:rsid w:val="003352C2"/>
    <w:rsid w:val="00336195"/>
    <w:rsid w:val="003367B0"/>
    <w:rsid w:val="00336FA1"/>
    <w:rsid w:val="00337161"/>
    <w:rsid w:val="00337393"/>
    <w:rsid w:val="00337431"/>
    <w:rsid w:val="00337986"/>
    <w:rsid w:val="00337F95"/>
    <w:rsid w:val="00340DA3"/>
    <w:rsid w:val="00341F33"/>
    <w:rsid w:val="00342347"/>
    <w:rsid w:val="00342DAB"/>
    <w:rsid w:val="00343AE2"/>
    <w:rsid w:val="00343B9F"/>
    <w:rsid w:val="00343D55"/>
    <w:rsid w:val="00343F7F"/>
    <w:rsid w:val="00344115"/>
    <w:rsid w:val="00344562"/>
    <w:rsid w:val="00344B6E"/>
    <w:rsid w:val="003464C3"/>
    <w:rsid w:val="00346D49"/>
    <w:rsid w:val="003474FC"/>
    <w:rsid w:val="0035086E"/>
    <w:rsid w:val="00351D5A"/>
    <w:rsid w:val="00352D4A"/>
    <w:rsid w:val="003534E9"/>
    <w:rsid w:val="0035441E"/>
    <w:rsid w:val="003558B3"/>
    <w:rsid w:val="00355E12"/>
    <w:rsid w:val="00356183"/>
    <w:rsid w:val="00356640"/>
    <w:rsid w:val="00356A94"/>
    <w:rsid w:val="00357967"/>
    <w:rsid w:val="003579DD"/>
    <w:rsid w:val="003602D3"/>
    <w:rsid w:val="003606AD"/>
    <w:rsid w:val="003607D4"/>
    <w:rsid w:val="003619D6"/>
    <w:rsid w:val="00361E9F"/>
    <w:rsid w:val="00361EA4"/>
    <w:rsid w:val="00362740"/>
    <w:rsid w:val="00362927"/>
    <w:rsid w:val="003661D2"/>
    <w:rsid w:val="0036658F"/>
    <w:rsid w:val="00367A66"/>
    <w:rsid w:val="00370989"/>
    <w:rsid w:val="00370B70"/>
    <w:rsid w:val="00371485"/>
    <w:rsid w:val="003718BD"/>
    <w:rsid w:val="00371FEA"/>
    <w:rsid w:val="00372C79"/>
    <w:rsid w:val="0037454E"/>
    <w:rsid w:val="0037498A"/>
    <w:rsid w:val="00374B67"/>
    <w:rsid w:val="00375EE4"/>
    <w:rsid w:val="0037623C"/>
    <w:rsid w:val="00377728"/>
    <w:rsid w:val="0037779D"/>
    <w:rsid w:val="0038063C"/>
    <w:rsid w:val="0038074B"/>
    <w:rsid w:val="00381851"/>
    <w:rsid w:val="003829A0"/>
    <w:rsid w:val="003833BB"/>
    <w:rsid w:val="00384CF3"/>
    <w:rsid w:val="00384EB5"/>
    <w:rsid w:val="00385719"/>
    <w:rsid w:val="00385A34"/>
    <w:rsid w:val="00386269"/>
    <w:rsid w:val="00386410"/>
    <w:rsid w:val="00390905"/>
    <w:rsid w:val="00392306"/>
    <w:rsid w:val="00392650"/>
    <w:rsid w:val="003928F8"/>
    <w:rsid w:val="00392B83"/>
    <w:rsid w:val="00392D4F"/>
    <w:rsid w:val="00393357"/>
    <w:rsid w:val="00394299"/>
    <w:rsid w:val="00394414"/>
    <w:rsid w:val="00395880"/>
    <w:rsid w:val="00395D6D"/>
    <w:rsid w:val="00397F20"/>
    <w:rsid w:val="003A0D9C"/>
    <w:rsid w:val="003A1E07"/>
    <w:rsid w:val="003A269E"/>
    <w:rsid w:val="003A3006"/>
    <w:rsid w:val="003A423D"/>
    <w:rsid w:val="003A44C0"/>
    <w:rsid w:val="003A5F88"/>
    <w:rsid w:val="003A746E"/>
    <w:rsid w:val="003A7648"/>
    <w:rsid w:val="003B0050"/>
    <w:rsid w:val="003B032F"/>
    <w:rsid w:val="003B05DF"/>
    <w:rsid w:val="003B09FE"/>
    <w:rsid w:val="003B0A77"/>
    <w:rsid w:val="003B18B2"/>
    <w:rsid w:val="003B2319"/>
    <w:rsid w:val="003B649C"/>
    <w:rsid w:val="003B6D6A"/>
    <w:rsid w:val="003B7111"/>
    <w:rsid w:val="003B753A"/>
    <w:rsid w:val="003B7BA5"/>
    <w:rsid w:val="003C02C0"/>
    <w:rsid w:val="003C038B"/>
    <w:rsid w:val="003C2E96"/>
    <w:rsid w:val="003C33F8"/>
    <w:rsid w:val="003C37F3"/>
    <w:rsid w:val="003C391C"/>
    <w:rsid w:val="003C4FC0"/>
    <w:rsid w:val="003C63A2"/>
    <w:rsid w:val="003C6689"/>
    <w:rsid w:val="003C7981"/>
    <w:rsid w:val="003D03ED"/>
    <w:rsid w:val="003D13CF"/>
    <w:rsid w:val="003D1B24"/>
    <w:rsid w:val="003D2680"/>
    <w:rsid w:val="003D4409"/>
    <w:rsid w:val="003D4DDF"/>
    <w:rsid w:val="003D520E"/>
    <w:rsid w:val="003D5314"/>
    <w:rsid w:val="003D573D"/>
    <w:rsid w:val="003D5FE3"/>
    <w:rsid w:val="003D600C"/>
    <w:rsid w:val="003D6652"/>
    <w:rsid w:val="003D68EA"/>
    <w:rsid w:val="003D6AEB"/>
    <w:rsid w:val="003E0117"/>
    <w:rsid w:val="003E15C0"/>
    <w:rsid w:val="003E19A9"/>
    <w:rsid w:val="003E1CDE"/>
    <w:rsid w:val="003E1E2B"/>
    <w:rsid w:val="003E1F7D"/>
    <w:rsid w:val="003E2822"/>
    <w:rsid w:val="003E2C53"/>
    <w:rsid w:val="003E4689"/>
    <w:rsid w:val="003E6B4D"/>
    <w:rsid w:val="003E7D7B"/>
    <w:rsid w:val="003F00BB"/>
    <w:rsid w:val="003F0974"/>
    <w:rsid w:val="003F16FE"/>
    <w:rsid w:val="003F1818"/>
    <w:rsid w:val="003F3C97"/>
    <w:rsid w:val="003F4F72"/>
    <w:rsid w:val="003F5632"/>
    <w:rsid w:val="003F6C7C"/>
    <w:rsid w:val="003F6CDC"/>
    <w:rsid w:val="003F706B"/>
    <w:rsid w:val="004004F0"/>
    <w:rsid w:val="00400DC4"/>
    <w:rsid w:val="004015EC"/>
    <w:rsid w:val="00401A18"/>
    <w:rsid w:val="0040355C"/>
    <w:rsid w:val="00404196"/>
    <w:rsid w:val="00404B0E"/>
    <w:rsid w:val="004056BA"/>
    <w:rsid w:val="0040593F"/>
    <w:rsid w:val="00405CB5"/>
    <w:rsid w:val="00406D74"/>
    <w:rsid w:val="00407022"/>
    <w:rsid w:val="004074F3"/>
    <w:rsid w:val="00410E33"/>
    <w:rsid w:val="00410E6A"/>
    <w:rsid w:val="00411063"/>
    <w:rsid w:val="00411BC2"/>
    <w:rsid w:val="00412E44"/>
    <w:rsid w:val="00413689"/>
    <w:rsid w:val="00413CFC"/>
    <w:rsid w:val="0041579C"/>
    <w:rsid w:val="004160C6"/>
    <w:rsid w:val="00417B2B"/>
    <w:rsid w:val="00420480"/>
    <w:rsid w:val="00420969"/>
    <w:rsid w:val="004227C0"/>
    <w:rsid w:val="00423753"/>
    <w:rsid w:val="00424100"/>
    <w:rsid w:val="00424E6D"/>
    <w:rsid w:val="00424F03"/>
    <w:rsid w:val="00424F92"/>
    <w:rsid w:val="0042568E"/>
    <w:rsid w:val="00425DA1"/>
    <w:rsid w:val="00425EAB"/>
    <w:rsid w:val="0042625C"/>
    <w:rsid w:val="00427D45"/>
    <w:rsid w:val="00427FD7"/>
    <w:rsid w:val="00430013"/>
    <w:rsid w:val="004307FF"/>
    <w:rsid w:val="00431987"/>
    <w:rsid w:val="00432A50"/>
    <w:rsid w:val="00433079"/>
    <w:rsid w:val="004330D1"/>
    <w:rsid w:val="00433123"/>
    <w:rsid w:val="00433A0D"/>
    <w:rsid w:val="00434628"/>
    <w:rsid w:val="00434725"/>
    <w:rsid w:val="00434CA3"/>
    <w:rsid w:val="00434DC4"/>
    <w:rsid w:val="0043583E"/>
    <w:rsid w:val="00435E85"/>
    <w:rsid w:val="00437F71"/>
    <w:rsid w:val="00441CDE"/>
    <w:rsid w:val="00442649"/>
    <w:rsid w:val="00442DBD"/>
    <w:rsid w:val="0044390F"/>
    <w:rsid w:val="00444DF7"/>
    <w:rsid w:val="004450E8"/>
    <w:rsid w:val="00445A71"/>
    <w:rsid w:val="004460E1"/>
    <w:rsid w:val="00447C80"/>
    <w:rsid w:val="00447F1B"/>
    <w:rsid w:val="0045020D"/>
    <w:rsid w:val="00450D14"/>
    <w:rsid w:val="004516B4"/>
    <w:rsid w:val="00452A99"/>
    <w:rsid w:val="00452D25"/>
    <w:rsid w:val="00453326"/>
    <w:rsid w:val="00453C48"/>
    <w:rsid w:val="00454156"/>
    <w:rsid w:val="0045438A"/>
    <w:rsid w:val="00456734"/>
    <w:rsid w:val="00457FEE"/>
    <w:rsid w:val="004609CD"/>
    <w:rsid w:val="00460FD8"/>
    <w:rsid w:val="004611E5"/>
    <w:rsid w:val="00461E2D"/>
    <w:rsid w:val="00462205"/>
    <w:rsid w:val="00462779"/>
    <w:rsid w:val="0046306D"/>
    <w:rsid w:val="0046421F"/>
    <w:rsid w:val="0046450F"/>
    <w:rsid w:val="004646E6"/>
    <w:rsid w:val="00465411"/>
    <w:rsid w:val="004668D6"/>
    <w:rsid w:val="00466C5E"/>
    <w:rsid w:val="00466E0F"/>
    <w:rsid w:val="00467AB0"/>
    <w:rsid w:val="00467FFE"/>
    <w:rsid w:val="00470035"/>
    <w:rsid w:val="00471340"/>
    <w:rsid w:val="004716E1"/>
    <w:rsid w:val="00471EDE"/>
    <w:rsid w:val="00472AB0"/>
    <w:rsid w:val="00473C6E"/>
    <w:rsid w:val="00473F71"/>
    <w:rsid w:val="0047416B"/>
    <w:rsid w:val="00475928"/>
    <w:rsid w:val="00475DAF"/>
    <w:rsid w:val="00475EB1"/>
    <w:rsid w:val="004774F2"/>
    <w:rsid w:val="004778BF"/>
    <w:rsid w:val="004807D7"/>
    <w:rsid w:val="00480BCA"/>
    <w:rsid w:val="00481C67"/>
    <w:rsid w:val="00481CB9"/>
    <w:rsid w:val="0048299D"/>
    <w:rsid w:val="004838B3"/>
    <w:rsid w:val="00484D17"/>
    <w:rsid w:val="00485574"/>
    <w:rsid w:val="00486499"/>
    <w:rsid w:val="0048792D"/>
    <w:rsid w:val="00487E5B"/>
    <w:rsid w:val="004915F4"/>
    <w:rsid w:val="0049257D"/>
    <w:rsid w:val="00493097"/>
    <w:rsid w:val="0049345B"/>
    <w:rsid w:val="0049355F"/>
    <w:rsid w:val="00493E9F"/>
    <w:rsid w:val="00494101"/>
    <w:rsid w:val="004942CB"/>
    <w:rsid w:val="0049461C"/>
    <w:rsid w:val="00494915"/>
    <w:rsid w:val="00494BD9"/>
    <w:rsid w:val="004957F0"/>
    <w:rsid w:val="00495DCC"/>
    <w:rsid w:val="00496AF0"/>
    <w:rsid w:val="004979BB"/>
    <w:rsid w:val="004A0C24"/>
    <w:rsid w:val="004A114B"/>
    <w:rsid w:val="004A19ED"/>
    <w:rsid w:val="004A1FA6"/>
    <w:rsid w:val="004A28D1"/>
    <w:rsid w:val="004A2B29"/>
    <w:rsid w:val="004A3B7F"/>
    <w:rsid w:val="004A41FA"/>
    <w:rsid w:val="004A4369"/>
    <w:rsid w:val="004A43CE"/>
    <w:rsid w:val="004A4CCE"/>
    <w:rsid w:val="004A4FCA"/>
    <w:rsid w:val="004A52CB"/>
    <w:rsid w:val="004A5334"/>
    <w:rsid w:val="004A5461"/>
    <w:rsid w:val="004A5C86"/>
    <w:rsid w:val="004A6FF9"/>
    <w:rsid w:val="004A79F5"/>
    <w:rsid w:val="004A7D44"/>
    <w:rsid w:val="004B09FC"/>
    <w:rsid w:val="004B19E1"/>
    <w:rsid w:val="004B2376"/>
    <w:rsid w:val="004B248A"/>
    <w:rsid w:val="004B3019"/>
    <w:rsid w:val="004B4216"/>
    <w:rsid w:val="004B5165"/>
    <w:rsid w:val="004B528E"/>
    <w:rsid w:val="004B5FA4"/>
    <w:rsid w:val="004B5FBF"/>
    <w:rsid w:val="004B6E96"/>
    <w:rsid w:val="004B71F0"/>
    <w:rsid w:val="004B7F54"/>
    <w:rsid w:val="004C01F1"/>
    <w:rsid w:val="004C068E"/>
    <w:rsid w:val="004C0B15"/>
    <w:rsid w:val="004C301C"/>
    <w:rsid w:val="004C4651"/>
    <w:rsid w:val="004C4C09"/>
    <w:rsid w:val="004C5677"/>
    <w:rsid w:val="004C56EA"/>
    <w:rsid w:val="004C60C4"/>
    <w:rsid w:val="004C6486"/>
    <w:rsid w:val="004C6576"/>
    <w:rsid w:val="004C6E0B"/>
    <w:rsid w:val="004C70C5"/>
    <w:rsid w:val="004C764D"/>
    <w:rsid w:val="004D17BE"/>
    <w:rsid w:val="004D3236"/>
    <w:rsid w:val="004D3663"/>
    <w:rsid w:val="004D3D13"/>
    <w:rsid w:val="004D4EF2"/>
    <w:rsid w:val="004D4F3E"/>
    <w:rsid w:val="004D5533"/>
    <w:rsid w:val="004D60C6"/>
    <w:rsid w:val="004D62FA"/>
    <w:rsid w:val="004D696E"/>
    <w:rsid w:val="004D6EEB"/>
    <w:rsid w:val="004D7BE5"/>
    <w:rsid w:val="004E037C"/>
    <w:rsid w:val="004E0AA7"/>
    <w:rsid w:val="004E0BC4"/>
    <w:rsid w:val="004E15F9"/>
    <w:rsid w:val="004E1DE8"/>
    <w:rsid w:val="004E2345"/>
    <w:rsid w:val="004E29CF"/>
    <w:rsid w:val="004E3432"/>
    <w:rsid w:val="004E3951"/>
    <w:rsid w:val="004E706A"/>
    <w:rsid w:val="004F0113"/>
    <w:rsid w:val="004F024F"/>
    <w:rsid w:val="004F04CB"/>
    <w:rsid w:val="004F23B6"/>
    <w:rsid w:val="004F253B"/>
    <w:rsid w:val="004F26F2"/>
    <w:rsid w:val="004F2846"/>
    <w:rsid w:val="004F3C2B"/>
    <w:rsid w:val="004F4F7A"/>
    <w:rsid w:val="004F55C8"/>
    <w:rsid w:val="004F5D5C"/>
    <w:rsid w:val="004F5E6E"/>
    <w:rsid w:val="004F62A0"/>
    <w:rsid w:val="004F6F06"/>
    <w:rsid w:val="00500EFA"/>
    <w:rsid w:val="0050125C"/>
    <w:rsid w:val="0050171B"/>
    <w:rsid w:val="00501F25"/>
    <w:rsid w:val="00502E9F"/>
    <w:rsid w:val="00502F66"/>
    <w:rsid w:val="005036A2"/>
    <w:rsid w:val="0050570A"/>
    <w:rsid w:val="00505959"/>
    <w:rsid w:val="005067ED"/>
    <w:rsid w:val="0050683A"/>
    <w:rsid w:val="00506906"/>
    <w:rsid w:val="00506C6D"/>
    <w:rsid w:val="0050712C"/>
    <w:rsid w:val="005072E7"/>
    <w:rsid w:val="005075AA"/>
    <w:rsid w:val="0050789C"/>
    <w:rsid w:val="0051026D"/>
    <w:rsid w:val="005107F0"/>
    <w:rsid w:val="005109E7"/>
    <w:rsid w:val="00510A67"/>
    <w:rsid w:val="00513818"/>
    <w:rsid w:val="00514041"/>
    <w:rsid w:val="00514E5B"/>
    <w:rsid w:val="00514E6F"/>
    <w:rsid w:val="0051534E"/>
    <w:rsid w:val="00515781"/>
    <w:rsid w:val="005159C4"/>
    <w:rsid w:val="00515F00"/>
    <w:rsid w:val="00517905"/>
    <w:rsid w:val="00520AEC"/>
    <w:rsid w:val="00520CF3"/>
    <w:rsid w:val="00521957"/>
    <w:rsid w:val="00525608"/>
    <w:rsid w:val="00525DB5"/>
    <w:rsid w:val="005260DC"/>
    <w:rsid w:val="00526814"/>
    <w:rsid w:val="00526F8B"/>
    <w:rsid w:val="005275B6"/>
    <w:rsid w:val="005306AA"/>
    <w:rsid w:val="005308F6"/>
    <w:rsid w:val="00530D62"/>
    <w:rsid w:val="005317C9"/>
    <w:rsid w:val="00531A0B"/>
    <w:rsid w:val="00533163"/>
    <w:rsid w:val="00534104"/>
    <w:rsid w:val="00534634"/>
    <w:rsid w:val="00534B6E"/>
    <w:rsid w:val="00535B05"/>
    <w:rsid w:val="00536108"/>
    <w:rsid w:val="00537E3F"/>
    <w:rsid w:val="005406D8"/>
    <w:rsid w:val="00540A32"/>
    <w:rsid w:val="00540BDA"/>
    <w:rsid w:val="005423BF"/>
    <w:rsid w:val="005431E3"/>
    <w:rsid w:val="005433AD"/>
    <w:rsid w:val="00543EFE"/>
    <w:rsid w:val="0054464F"/>
    <w:rsid w:val="00544F2D"/>
    <w:rsid w:val="00544F5A"/>
    <w:rsid w:val="00545645"/>
    <w:rsid w:val="0054626A"/>
    <w:rsid w:val="00546A93"/>
    <w:rsid w:val="005474F0"/>
    <w:rsid w:val="00547AA2"/>
    <w:rsid w:val="00550164"/>
    <w:rsid w:val="00550DFE"/>
    <w:rsid w:val="00550F5E"/>
    <w:rsid w:val="00551C31"/>
    <w:rsid w:val="00551D08"/>
    <w:rsid w:val="00552810"/>
    <w:rsid w:val="005528B1"/>
    <w:rsid w:val="00552C07"/>
    <w:rsid w:val="00553062"/>
    <w:rsid w:val="00553557"/>
    <w:rsid w:val="005535A8"/>
    <w:rsid w:val="00553E55"/>
    <w:rsid w:val="0055483B"/>
    <w:rsid w:val="005548A3"/>
    <w:rsid w:val="00554C8D"/>
    <w:rsid w:val="00554D7E"/>
    <w:rsid w:val="00555244"/>
    <w:rsid w:val="00556C7B"/>
    <w:rsid w:val="00556FC3"/>
    <w:rsid w:val="0056021E"/>
    <w:rsid w:val="00560262"/>
    <w:rsid w:val="00562C0F"/>
    <w:rsid w:val="005646A6"/>
    <w:rsid w:val="00564C9A"/>
    <w:rsid w:val="00564FC9"/>
    <w:rsid w:val="005663B6"/>
    <w:rsid w:val="0056664D"/>
    <w:rsid w:val="0056670B"/>
    <w:rsid w:val="0056703B"/>
    <w:rsid w:val="005675DA"/>
    <w:rsid w:val="00567905"/>
    <w:rsid w:val="005679B6"/>
    <w:rsid w:val="00570074"/>
    <w:rsid w:val="005702E9"/>
    <w:rsid w:val="00570A72"/>
    <w:rsid w:val="00571287"/>
    <w:rsid w:val="005716C5"/>
    <w:rsid w:val="005721B7"/>
    <w:rsid w:val="00572728"/>
    <w:rsid w:val="00572DD1"/>
    <w:rsid w:val="005732F3"/>
    <w:rsid w:val="005736B0"/>
    <w:rsid w:val="00573920"/>
    <w:rsid w:val="005740C5"/>
    <w:rsid w:val="00574E2C"/>
    <w:rsid w:val="00576045"/>
    <w:rsid w:val="00577988"/>
    <w:rsid w:val="005779FA"/>
    <w:rsid w:val="00581B60"/>
    <w:rsid w:val="00582328"/>
    <w:rsid w:val="00583763"/>
    <w:rsid w:val="00585B29"/>
    <w:rsid w:val="00585BF9"/>
    <w:rsid w:val="00586401"/>
    <w:rsid w:val="00586544"/>
    <w:rsid w:val="005868B6"/>
    <w:rsid w:val="00587B70"/>
    <w:rsid w:val="00590099"/>
    <w:rsid w:val="00590279"/>
    <w:rsid w:val="0059042D"/>
    <w:rsid w:val="00590552"/>
    <w:rsid w:val="005906B3"/>
    <w:rsid w:val="00591B5E"/>
    <w:rsid w:val="00592305"/>
    <w:rsid w:val="00592A0E"/>
    <w:rsid w:val="00593028"/>
    <w:rsid w:val="00593CCB"/>
    <w:rsid w:val="005942AF"/>
    <w:rsid w:val="00594CD4"/>
    <w:rsid w:val="0059533C"/>
    <w:rsid w:val="005966D8"/>
    <w:rsid w:val="005966E4"/>
    <w:rsid w:val="005972F4"/>
    <w:rsid w:val="00597745"/>
    <w:rsid w:val="005A050D"/>
    <w:rsid w:val="005A0B0A"/>
    <w:rsid w:val="005A3324"/>
    <w:rsid w:val="005A5259"/>
    <w:rsid w:val="005A56C5"/>
    <w:rsid w:val="005A6173"/>
    <w:rsid w:val="005A6D83"/>
    <w:rsid w:val="005A793B"/>
    <w:rsid w:val="005A7CE8"/>
    <w:rsid w:val="005A7F24"/>
    <w:rsid w:val="005B0025"/>
    <w:rsid w:val="005B0DC1"/>
    <w:rsid w:val="005B1226"/>
    <w:rsid w:val="005B1B15"/>
    <w:rsid w:val="005B1D8E"/>
    <w:rsid w:val="005B3350"/>
    <w:rsid w:val="005B35E5"/>
    <w:rsid w:val="005B36A7"/>
    <w:rsid w:val="005B36A8"/>
    <w:rsid w:val="005B372D"/>
    <w:rsid w:val="005B3CDB"/>
    <w:rsid w:val="005B42FE"/>
    <w:rsid w:val="005C0075"/>
    <w:rsid w:val="005C09C1"/>
    <w:rsid w:val="005C148C"/>
    <w:rsid w:val="005C1A9C"/>
    <w:rsid w:val="005C2668"/>
    <w:rsid w:val="005C27E7"/>
    <w:rsid w:val="005C29B8"/>
    <w:rsid w:val="005C2B29"/>
    <w:rsid w:val="005C2EBD"/>
    <w:rsid w:val="005C3082"/>
    <w:rsid w:val="005C3BD4"/>
    <w:rsid w:val="005C3DA1"/>
    <w:rsid w:val="005C4A72"/>
    <w:rsid w:val="005C4D33"/>
    <w:rsid w:val="005C6020"/>
    <w:rsid w:val="005C67DA"/>
    <w:rsid w:val="005C6C84"/>
    <w:rsid w:val="005C7965"/>
    <w:rsid w:val="005C7E16"/>
    <w:rsid w:val="005C7F7C"/>
    <w:rsid w:val="005D0097"/>
    <w:rsid w:val="005D2BC6"/>
    <w:rsid w:val="005D3723"/>
    <w:rsid w:val="005D463A"/>
    <w:rsid w:val="005D6608"/>
    <w:rsid w:val="005D6926"/>
    <w:rsid w:val="005D70F4"/>
    <w:rsid w:val="005D711F"/>
    <w:rsid w:val="005E046D"/>
    <w:rsid w:val="005E0893"/>
    <w:rsid w:val="005E0980"/>
    <w:rsid w:val="005E0BD0"/>
    <w:rsid w:val="005E196C"/>
    <w:rsid w:val="005E220B"/>
    <w:rsid w:val="005E2A06"/>
    <w:rsid w:val="005E2FE0"/>
    <w:rsid w:val="005E388C"/>
    <w:rsid w:val="005E44F5"/>
    <w:rsid w:val="005E4668"/>
    <w:rsid w:val="005E4BF1"/>
    <w:rsid w:val="005E4CC3"/>
    <w:rsid w:val="005E5380"/>
    <w:rsid w:val="005E638A"/>
    <w:rsid w:val="005E6EFE"/>
    <w:rsid w:val="005E7163"/>
    <w:rsid w:val="005E7203"/>
    <w:rsid w:val="005E7F57"/>
    <w:rsid w:val="005E7F5F"/>
    <w:rsid w:val="005F0746"/>
    <w:rsid w:val="005F0B55"/>
    <w:rsid w:val="005F0BFA"/>
    <w:rsid w:val="005F16C7"/>
    <w:rsid w:val="005F1D60"/>
    <w:rsid w:val="005F24C0"/>
    <w:rsid w:val="005F4FF2"/>
    <w:rsid w:val="005F6447"/>
    <w:rsid w:val="005F6DE0"/>
    <w:rsid w:val="005F73FD"/>
    <w:rsid w:val="005F7FEE"/>
    <w:rsid w:val="00601702"/>
    <w:rsid w:val="00602122"/>
    <w:rsid w:val="0060217F"/>
    <w:rsid w:val="00603349"/>
    <w:rsid w:val="006040D5"/>
    <w:rsid w:val="006043FF"/>
    <w:rsid w:val="00605251"/>
    <w:rsid w:val="0060712D"/>
    <w:rsid w:val="00607784"/>
    <w:rsid w:val="00607B00"/>
    <w:rsid w:val="00607BE8"/>
    <w:rsid w:val="00610577"/>
    <w:rsid w:val="0061058A"/>
    <w:rsid w:val="00610894"/>
    <w:rsid w:val="00612B99"/>
    <w:rsid w:val="00613010"/>
    <w:rsid w:val="00613747"/>
    <w:rsid w:val="00613DDF"/>
    <w:rsid w:val="00614646"/>
    <w:rsid w:val="00614D58"/>
    <w:rsid w:val="00616100"/>
    <w:rsid w:val="00616131"/>
    <w:rsid w:val="00616291"/>
    <w:rsid w:val="00616439"/>
    <w:rsid w:val="006200B5"/>
    <w:rsid w:val="00620CD3"/>
    <w:rsid w:val="0062194D"/>
    <w:rsid w:val="00622D35"/>
    <w:rsid w:val="006238E9"/>
    <w:rsid w:val="006238F9"/>
    <w:rsid w:val="0062450B"/>
    <w:rsid w:val="006247ED"/>
    <w:rsid w:val="00624BBC"/>
    <w:rsid w:val="0062581F"/>
    <w:rsid w:val="0062652B"/>
    <w:rsid w:val="006267CC"/>
    <w:rsid w:val="006270E4"/>
    <w:rsid w:val="0062734C"/>
    <w:rsid w:val="006273E6"/>
    <w:rsid w:val="00627C61"/>
    <w:rsid w:val="00630134"/>
    <w:rsid w:val="0063054D"/>
    <w:rsid w:val="006314EB"/>
    <w:rsid w:val="006322FA"/>
    <w:rsid w:val="00632428"/>
    <w:rsid w:val="006327E9"/>
    <w:rsid w:val="00632D4C"/>
    <w:rsid w:val="00634E9D"/>
    <w:rsid w:val="00634EB5"/>
    <w:rsid w:val="00640BB0"/>
    <w:rsid w:val="0064132F"/>
    <w:rsid w:val="006420AA"/>
    <w:rsid w:val="006423CF"/>
    <w:rsid w:val="00642846"/>
    <w:rsid w:val="00642E86"/>
    <w:rsid w:val="0064334D"/>
    <w:rsid w:val="00643843"/>
    <w:rsid w:val="0064478B"/>
    <w:rsid w:val="0064482F"/>
    <w:rsid w:val="00644B1B"/>
    <w:rsid w:val="006453FE"/>
    <w:rsid w:val="006454D2"/>
    <w:rsid w:val="0064559C"/>
    <w:rsid w:val="00645A56"/>
    <w:rsid w:val="00646FDC"/>
    <w:rsid w:val="006470E9"/>
    <w:rsid w:val="006470EE"/>
    <w:rsid w:val="006473C6"/>
    <w:rsid w:val="00650045"/>
    <w:rsid w:val="00650940"/>
    <w:rsid w:val="0065165E"/>
    <w:rsid w:val="006525C3"/>
    <w:rsid w:val="00652685"/>
    <w:rsid w:val="00652844"/>
    <w:rsid w:val="00652A1B"/>
    <w:rsid w:val="00652D77"/>
    <w:rsid w:val="0065306A"/>
    <w:rsid w:val="006534FE"/>
    <w:rsid w:val="00653AD5"/>
    <w:rsid w:val="00653C28"/>
    <w:rsid w:val="00653E94"/>
    <w:rsid w:val="00654E94"/>
    <w:rsid w:val="0065630E"/>
    <w:rsid w:val="006565BC"/>
    <w:rsid w:val="00656FC4"/>
    <w:rsid w:val="00660E8C"/>
    <w:rsid w:val="00661CD2"/>
    <w:rsid w:val="00661DAC"/>
    <w:rsid w:val="006620A3"/>
    <w:rsid w:val="00662356"/>
    <w:rsid w:val="0066281A"/>
    <w:rsid w:val="00662AD2"/>
    <w:rsid w:val="00662EE8"/>
    <w:rsid w:val="00663A3C"/>
    <w:rsid w:val="00663DC0"/>
    <w:rsid w:val="00664773"/>
    <w:rsid w:val="0066498F"/>
    <w:rsid w:val="006652D9"/>
    <w:rsid w:val="0066537D"/>
    <w:rsid w:val="006658AB"/>
    <w:rsid w:val="00666C38"/>
    <w:rsid w:val="00666EAE"/>
    <w:rsid w:val="00667745"/>
    <w:rsid w:val="006720BE"/>
    <w:rsid w:val="006744C3"/>
    <w:rsid w:val="0067453A"/>
    <w:rsid w:val="00674900"/>
    <w:rsid w:val="00674D5D"/>
    <w:rsid w:val="006757EB"/>
    <w:rsid w:val="0067587D"/>
    <w:rsid w:val="00675C11"/>
    <w:rsid w:val="00675C70"/>
    <w:rsid w:val="00675CA0"/>
    <w:rsid w:val="0067655A"/>
    <w:rsid w:val="0067682D"/>
    <w:rsid w:val="0067707C"/>
    <w:rsid w:val="00680781"/>
    <w:rsid w:val="00680D3B"/>
    <w:rsid w:val="006812A8"/>
    <w:rsid w:val="00681BE4"/>
    <w:rsid w:val="0068354C"/>
    <w:rsid w:val="0068393D"/>
    <w:rsid w:val="006839F4"/>
    <w:rsid w:val="00684D1A"/>
    <w:rsid w:val="00684F52"/>
    <w:rsid w:val="00685217"/>
    <w:rsid w:val="00685285"/>
    <w:rsid w:val="006856CC"/>
    <w:rsid w:val="00685D86"/>
    <w:rsid w:val="00686864"/>
    <w:rsid w:val="0068696D"/>
    <w:rsid w:val="00687667"/>
    <w:rsid w:val="0069081B"/>
    <w:rsid w:val="006914F8"/>
    <w:rsid w:val="006915A3"/>
    <w:rsid w:val="00691FC1"/>
    <w:rsid w:val="006920CA"/>
    <w:rsid w:val="00692AA8"/>
    <w:rsid w:val="00693A0A"/>
    <w:rsid w:val="00693DC0"/>
    <w:rsid w:val="00694BD9"/>
    <w:rsid w:val="00695798"/>
    <w:rsid w:val="00695D3B"/>
    <w:rsid w:val="006A091F"/>
    <w:rsid w:val="006A09F1"/>
    <w:rsid w:val="006A0C70"/>
    <w:rsid w:val="006A1513"/>
    <w:rsid w:val="006A1D7C"/>
    <w:rsid w:val="006A2ECD"/>
    <w:rsid w:val="006A384B"/>
    <w:rsid w:val="006A44BA"/>
    <w:rsid w:val="006A46F2"/>
    <w:rsid w:val="006A491F"/>
    <w:rsid w:val="006A4D38"/>
    <w:rsid w:val="006A4F8E"/>
    <w:rsid w:val="006A5018"/>
    <w:rsid w:val="006A5478"/>
    <w:rsid w:val="006A6B92"/>
    <w:rsid w:val="006A6D86"/>
    <w:rsid w:val="006A6F96"/>
    <w:rsid w:val="006A7182"/>
    <w:rsid w:val="006A7722"/>
    <w:rsid w:val="006A7D31"/>
    <w:rsid w:val="006A7F09"/>
    <w:rsid w:val="006B028D"/>
    <w:rsid w:val="006B0B2F"/>
    <w:rsid w:val="006B147F"/>
    <w:rsid w:val="006B149B"/>
    <w:rsid w:val="006B2172"/>
    <w:rsid w:val="006B283D"/>
    <w:rsid w:val="006B43BF"/>
    <w:rsid w:val="006B4D31"/>
    <w:rsid w:val="006B5569"/>
    <w:rsid w:val="006B5AE0"/>
    <w:rsid w:val="006B6FFF"/>
    <w:rsid w:val="006B718F"/>
    <w:rsid w:val="006B7541"/>
    <w:rsid w:val="006B7EFC"/>
    <w:rsid w:val="006C00B2"/>
    <w:rsid w:val="006C061A"/>
    <w:rsid w:val="006C1601"/>
    <w:rsid w:val="006C2399"/>
    <w:rsid w:val="006C2CD8"/>
    <w:rsid w:val="006C3D62"/>
    <w:rsid w:val="006C4188"/>
    <w:rsid w:val="006C4787"/>
    <w:rsid w:val="006C4A89"/>
    <w:rsid w:val="006C4E99"/>
    <w:rsid w:val="006C5D20"/>
    <w:rsid w:val="006C6885"/>
    <w:rsid w:val="006C6B84"/>
    <w:rsid w:val="006C6E72"/>
    <w:rsid w:val="006C7FC4"/>
    <w:rsid w:val="006C7FE3"/>
    <w:rsid w:val="006D02C8"/>
    <w:rsid w:val="006D1885"/>
    <w:rsid w:val="006D1C41"/>
    <w:rsid w:val="006D2213"/>
    <w:rsid w:val="006D254E"/>
    <w:rsid w:val="006D3363"/>
    <w:rsid w:val="006D41C3"/>
    <w:rsid w:val="006D4596"/>
    <w:rsid w:val="006D483A"/>
    <w:rsid w:val="006D4B39"/>
    <w:rsid w:val="006D4C68"/>
    <w:rsid w:val="006D4D8F"/>
    <w:rsid w:val="006D5133"/>
    <w:rsid w:val="006D571F"/>
    <w:rsid w:val="006D65D7"/>
    <w:rsid w:val="006D6791"/>
    <w:rsid w:val="006D6937"/>
    <w:rsid w:val="006D7FA8"/>
    <w:rsid w:val="006E0DC3"/>
    <w:rsid w:val="006E0F91"/>
    <w:rsid w:val="006E1752"/>
    <w:rsid w:val="006E180D"/>
    <w:rsid w:val="006E18E8"/>
    <w:rsid w:val="006E21C0"/>
    <w:rsid w:val="006E234C"/>
    <w:rsid w:val="006E3A34"/>
    <w:rsid w:val="006E41DA"/>
    <w:rsid w:val="006E44D2"/>
    <w:rsid w:val="006E53F2"/>
    <w:rsid w:val="006E59A7"/>
    <w:rsid w:val="006E5F43"/>
    <w:rsid w:val="006E6A05"/>
    <w:rsid w:val="006E7821"/>
    <w:rsid w:val="006E7CD3"/>
    <w:rsid w:val="006F0036"/>
    <w:rsid w:val="006F0BDD"/>
    <w:rsid w:val="006F1271"/>
    <w:rsid w:val="006F1721"/>
    <w:rsid w:val="006F3556"/>
    <w:rsid w:val="006F368A"/>
    <w:rsid w:val="006F3FF4"/>
    <w:rsid w:val="006F4094"/>
    <w:rsid w:val="006F553D"/>
    <w:rsid w:val="006F5B72"/>
    <w:rsid w:val="006F68EF"/>
    <w:rsid w:val="006F69A3"/>
    <w:rsid w:val="006F6A71"/>
    <w:rsid w:val="006F6DCC"/>
    <w:rsid w:val="006F6E77"/>
    <w:rsid w:val="00700BA6"/>
    <w:rsid w:val="0070105E"/>
    <w:rsid w:val="007026A5"/>
    <w:rsid w:val="007029C7"/>
    <w:rsid w:val="007032A5"/>
    <w:rsid w:val="007037A0"/>
    <w:rsid w:val="0070513E"/>
    <w:rsid w:val="0070517D"/>
    <w:rsid w:val="007071FD"/>
    <w:rsid w:val="00710248"/>
    <w:rsid w:val="0071032F"/>
    <w:rsid w:val="0071392D"/>
    <w:rsid w:val="00714CA8"/>
    <w:rsid w:val="007152DB"/>
    <w:rsid w:val="0071539C"/>
    <w:rsid w:val="00715A75"/>
    <w:rsid w:val="007176E7"/>
    <w:rsid w:val="00717C57"/>
    <w:rsid w:val="0072013D"/>
    <w:rsid w:val="00720E87"/>
    <w:rsid w:val="007210BF"/>
    <w:rsid w:val="00721268"/>
    <w:rsid w:val="00721BBF"/>
    <w:rsid w:val="007222F6"/>
    <w:rsid w:val="0072239B"/>
    <w:rsid w:val="00722861"/>
    <w:rsid w:val="00723898"/>
    <w:rsid w:val="00723B69"/>
    <w:rsid w:val="0072457E"/>
    <w:rsid w:val="00724D60"/>
    <w:rsid w:val="00725A9A"/>
    <w:rsid w:val="00726119"/>
    <w:rsid w:val="00726347"/>
    <w:rsid w:val="00726A9E"/>
    <w:rsid w:val="00726C90"/>
    <w:rsid w:val="00727F7B"/>
    <w:rsid w:val="00731599"/>
    <w:rsid w:val="0073191F"/>
    <w:rsid w:val="007321DC"/>
    <w:rsid w:val="007324EA"/>
    <w:rsid w:val="00732EB0"/>
    <w:rsid w:val="0073375A"/>
    <w:rsid w:val="00734396"/>
    <w:rsid w:val="00734B76"/>
    <w:rsid w:val="007359B3"/>
    <w:rsid w:val="00735A37"/>
    <w:rsid w:val="00735B4D"/>
    <w:rsid w:val="00736503"/>
    <w:rsid w:val="00736A45"/>
    <w:rsid w:val="007378CD"/>
    <w:rsid w:val="007379DA"/>
    <w:rsid w:val="00740DB0"/>
    <w:rsid w:val="0074104B"/>
    <w:rsid w:val="00741F2D"/>
    <w:rsid w:val="00742900"/>
    <w:rsid w:val="00742A64"/>
    <w:rsid w:val="00742CBC"/>
    <w:rsid w:val="00742D74"/>
    <w:rsid w:val="0074757A"/>
    <w:rsid w:val="00747B36"/>
    <w:rsid w:val="00747B96"/>
    <w:rsid w:val="00750DB3"/>
    <w:rsid w:val="00751DEE"/>
    <w:rsid w:val="00752629"/>
    <w:rsid w:val="007530DF"/>
    <w:rsid w:val="0075329A"/>
    <w:rsid w:val="0075340F"/>
    <w:rsid w:val="00753E55"/>
    <w:rsid w:val="00754338"/>
    <w:rsid w:val="00754E0E"/>
    <w:rsid w:val="00755140"/>
    <w:rsid w:val="0075514D"/>
    <w:rsid w:val="00755781"/>
    <w:rsid w:val="00756391"/>
    <w:rsid w:val="007576A7"/>
    <w:rsid w:val="00760348"/>
    <w:rsid w:val="00761698"/>
    <w:rsid w:val="00761E31"/>
    <w:rsid w:val="007632D4"/>
    <w:rsid w:val="00764DBF"/>
    <w:rsid w:val="00765044"/>
    <w:rsid w:val="007651B9"/>
    <w:rsid w:val="00765235"/>
    <w:rsid w:val="007659D9"/>
    <w:rsid w:val="00765F6B"/>
    <w:rsid w:val="0076684B"/>
    <w:rsid w:val="00766967"/>
    <w:rsid w:val="00766978"/>
    <w:rsid w:val="00766B9D"/>
    <w:rsid w:val="0076785F"/>
    <w:rsid w:val="00767C72"/>
    <w:rsid w:val="007702D8"/>
    <w:rsid w:val="007705A8"/>
    <w:rsid w:val="00771792"/>
    <w:rsid w:val="00771E19"/>
    <w:rsid w:val="0077230B"/>
    <w:rsid w:val="0077394C"/>
    <w:rsid w:val="00774AFC"/>
    <w:rsid w:val="007752D5"/>
    <w:rsid w:val="00775405"/>
    <w:rsid w:val="00775F77"/>
    <w:rsid w:val="00777496"/>
    <w:rsid w:val="0078066A"/>
    <w:rsid w:val="007808B9"/>
    <w:rsid w:val="00781875"/>
    <w:rsid w:val="0078285F"/>
    <w:rsid w:val="00782CC2"/>
    <w:rsid w:val="00782EAD"/>
    <w:rsid w:val="007834D8"/>
    <w:rsid w:val="007838A6"/>
    <w:rsid w:val="007848AC"/>
    <w:rsid w:val="007849FA"/>
    <w:rsid w:val="007861DF"/>
    <w:rsid w:val="007876F8"/>
    <w:rsid w:val="00787C76"/>
    <w:rsid w:val="007908DC"/>
    <w:rsid w:val="00791DB1"/>
    <w:rsid w:val="00792036"/>
    <w:rsid w:val="00793A5B"/>
    <w:rsid w:val="00794C97"/>
    <w:rsid w:val="00794C99"/>
    <w:rsid w:val="007957A7"/>
    <w:rsid w:val="007958D5"/>
    <w:rsid w:val="007A0496"/>
    <w:rsid w:val="007A26CE"/>
    <w:rsid w:val="007A2B03"/>
    <w:rsid w:val="007A30B6"/>
    <w:rsid w:val="007A42A9"/>
    <w:rsid w:val="007A4F86"/>
    <w:rsid w:val="007A5146"/>
    <w:rsid w:val="007A52D8"/>
    <w:rsid w:val="007A5785"/>
    <w:rsid w:val="007A5E82"/>
    <w:rsid w:val="007A64EA"/>
    <w:rsid w:val="007A6741"/>
    <w:rsid w:val="007A6DA7"/>
    <w:rsid w:val="007A7470"/>
    <w:rsid w:val="007A74E1"/>
    <w:rsid w:val="007A7E26"/>
    <w:rsid w:val="007B022C"/>
    <w:rsid w:val="007B0A89"/>
    <w:rsid w:val="007B166C"/>
    <w:rsid w:val="007B1D8F"/>
    <w:rsid w:val="007B2A5E"/>
    <w:rsid w:val="007B2B35"/>
    <w:rsid w:val="007B2B55"/>
    <w:rsid w:val="007B447E"/>
    <w:rsid w:val="007B486E"/>
    <w:rsid w:val="007B4E7C"/>
    <w:rsid w:val="007B4F8B"/>
    <w:rsid w:val="007B633C"/>
    <w:rsid w:val="007B6927"/>
    <w:rsid w:val="007B7D90"/>
    <w:rsid w:val="007C0588"/>
    <w:rsid w:val="007C104D"/>
    <w:rsid w:val="007C161B"/>
    <w:rsid w:val="007C1CEF"/>
    <w:rsid w:val="007C259D"/>
    <w:rsid w:val="007C2E6A"/>
    <w:rsid w:val="007C3DB0"/>
    <w:rsid w:val="007C3F66"/>
    <w:rsid w:val="007C4244"/>
    <w:rsid w:val="007C5288"/>
    <w:rsid w:val="007C5374"/>
    <w:rsid w:val="007C5D2E"/>
    <w:rsid w:val="007C68A9"/>
    <w:rsid w:val="007C7690"/>
    <w:rsid w:val="007C7C33"/>
    <w:rsid w:val="007C7E68"/>
    <w:rsid w:val="007D19C8"/>
    <w:rsid w:val="007D1F1F"/>
    <w:rsid w:val="007D2654"/>
    <w:rsid w:val="007D27F8"/>
    <w:rsid w:val="007D2969"/>
    <w:rsid w:val="007D2DA5"/>
    <w:rsid w:val="007D3972"/>
    <w:rsid w:val="007D48AF"/>
    <w:rsid w:val="007D4FC0"/>
    <w:rsid w:val="007D55FA"/>
    <w:rsid w:val="007D5B1A"/>
    <w:rsid w:val="007D647B"/>
    <w:rsid w:val="007D64CC"/>
    <w:rsid w:val="007D6D7D"/>
    <w:rsid w:val="007D6DC6"/>
    <w:rsid w:val="007D712D"/>
    <w:rsid w:val="007D7228"/>
    <w:rsid w:val="007D751D"/>
    <w:rsid w:val="007D79BD"/>
    <w:rsid w:val="007D7E84"/>
    <w:rsid w:val="007E0415"/>
    <w:rsid w:val="007E0522"/>
    <w:rsid w:val="007E06EE"/>
    <w:rsid w:val="007E0781"/>
    <w:rsid w:val="007E0B1C"/>
    <w:rsid w:val="007E11AE"/>
    <w:rsid w:val="007E24CE"/>
    <w:rsid w:val="007E2906"/>
    <w:rsid w:val="007E2A43"/>
    <w:rsid w:val="007E4360"/>
    <w:rsid w:val="007E52C5"/>
    <w:rsid w:val="007E6DC1"/>
    <w:rsid w:val="007E725B"/>
    <w:rsid w:val="007E7FC5"/>
    <w:rsid w:val="007F011E"/>
    <w:rsid w:val="007F06B9"/>
    <w:rsid w:val="007F087B"/>
    <w:rsid w:val="007F098D"/>
    <w:rsid w:val="007F14FE"/>
    <w:rsid w:val="007F1673"/>
    <w:rsid w:val="007F266C"/>
    <w:rsid w:val="007F32F1"/>
    <w:rsid w:val="007F3C76"/>
    <w:rsid w:val="007F46FB"/>
    <w:rsid w:val="007F50F3"/>
    <w:rsid w:val="007F5127"/>
    <w:rsid w:val="007F54F9"/>
    <w:rsid w:val="00800445"/>
    <w:rsid w:val="00801275"/>
    <w:rsid w:val="00803358"/>
    <w:rsid w:val="0080411A"/>
    <w:rsid w:val="00804A61"/>
    <w:rsid w:val="00804B69"/>
    <w:rsid w:val="008063E1"/>
    <w:rsid w:val="00806871"/>
    <w:rsid w:val="00806F63"/>
    <w:rsid w:val="00807E75"/>
    <w:rsid w:val="0081094B"/>
    <w:rsid w:val="00810F57"/>
    <w:rsid w:val="0081424B"/>
    <w:rsid w:val="008149B7"/>
    <w:rsid w:val="00814BBF"/>
    <w:rsid w:val="008155DA"/>
    <w:rsid w:val="00815601"/>
    <w:rsid w:val="00816270"/>
    <w:rsid w:val="00817687"/>
    <w:rsid w:val="00817DED"/>
    <w:rsid w:val="008206A2"/>
    <w:rsid w:val="00820AD9"/>
    <w:rsid w:val="0082117F"/>
    <w:rsid w:val="00821A4F"/>
    <w:rsid w:val="00822972"/>
    <w:rsid w:val="00822AFE"/>
    <w:rsid w:val="008234AC"/>
    <w:rsid w:val="00824989"/>
    <w:rsid w:val="00825B50"/>
    <w:rsid w:val="008266E8"/>
    <w:rsid w:val="00826B49"/>
    <w:rsid w:val="00826D42"/>
    <w:rsid w:val="008274A9"/>
    <w:rsid w:val="00827E6A"/>
    <w:rsid w:val="00830CDC"/>
    <w:rsid w:val="00830DAA"/>
    <w:rsid w:val="008315FB"/>
    <w:rsid w:val="00832D79"/>
    <w:rsid w:val="00832DA4"/>
    <w:rsid w:val="008356FE"/>
    <w:rsid w:val="008363F3"/>
    <w:rsid w:val="0083640C"/>
    <w:rsid w:val="00840065"/>
    <w:rsid w:val="008409D6"/>
    <w:rsid w:val="008422AF"/>
    <w:rsid w:val="008437A5"/>
    <w:rsid w:val="008438B5"/>
    <w:rsid w:val="00844A02"/>
    <w:rsid w:val="00846057"/>
    <w:rsid w:val="00847370"/>
    <w:rsid w:val="00850C17"/>
    <w:rsid w:val="008517DF"/>
    <w:rsid w:val="0085236F"/>
    <w:rsid w:val="00853BAE"/>
    <w:rsid w:val="008552EF"/>
    <w:rsid w:val="00855495"/>
    <w:rsid w:val="008555C6"/>
    <w:rsid w:val="00860A0B"/>
    <w:rsid w:val="00860BED"/>
    <w:rsid w:val="008610C1"/>
    <w:rsid w:val="0086224B"/>
    <w:rsid w:val="00862FEA"/>
    <w:rsid w:val="00863A87"/>
    <w:rsid w:val="00864540"/>
    <w:rsid w:val="008658B6"/>
    <w:rsid w:val="008662C0"/>
    <w:rsid w:val="0086648C"/>
    <w:rsid w:val="0086664A"/>
    <w:rsid w:val="00867220"/>
    <w:rsid w:val="00871770"/>
    <w:rsid w:val="0087262D"/>
    <w:rsid w:val="0087322D"/>
    <w:rsid w:val="0087395B"/>
    <w:rsid w:val="00874D50"/>
    <w:rsid w:val="0087568F"/>
    <w:rsid w:val="008757EB"/>
    <w:rsid w:val="00875DFE"/>
    <w:rsid w:val="008762AF"/>
    <w:rsid w:val="00876F9C"/>
    <w:rsid w:val="008776D8"/>
    <w:rsid w:val="008777A6"/>
    <w:rsid w:val="00877964"/>
    <w:rsid w:val="00877979"/>
    <w:rsid w:val="00877A68"/>
    <w:rsid w:val="00877C3B"/>
    <w:rsid w:val="00880684"/>
    <w:rsid w:val="008806A7"/>
    <w:rsid w:val="00881335"/>
    <w:rsid w:val="00882E7E"/>
    <w:rsid w:val="00884D1C"/>
    <w:rsid w:val="008855D4"/>
    <w:rsid w:val="008864F5"/>
    <w:rsid w:val="008871C0"/>
    <w:rsid w:val="00891BE4"/>
    <w:rsid w:val="0089255A"/>
    <w:rsid w:val="00892C07"/>
    <w:rsid w:val="0089368F"/>
    <w:rsid w:val="0089378C"/>
    <w:rsid w:val="008948C7"/>
    <w:rsid w:val="00894A39"/>
    <w:rsid w:val="00894BB0"/>
    <w:rsid w:val="00897C1E"/>
    <w:rsid w:val="008A0AD7"/>
    <w:rsid w:val="008A1CB4"/>
    <w:rsid w:val="008A21A0"/>
    <w:rsid w:val="008A2670"/>
    <w:rsid w:val="008A2CF7"/>
    <w:rsid w:val="008A36A9"/>
    <w:rsid w:val="008A4311"/>
    <w:rsid w:val="008A452E"/>
    <w:rsid w:val="008A4B1F"/>
    <w:rsid w:val="008A5A70"/>
    <w:rsid w:val="008A765F"/>
    <w:rsid w:val="008A7EC8"/>
    <w:rsid w:val="008B1431"/>
    <w:rsid w:val="008B19A8"/>
    <w:rsid w:val="008B201C"/>
    <w:rsid w:val="008B29F5"/>
    <w:rsid w:val="008B2AEC"/>
    <w:rsid w:val="008B4024"/>
    <w:rsid w:val="008B449D"/>
    <w:rsid w:val="008B630A"/>
    <w:rsid w:val="008B6D4D"/>
    <w:rsid w:val="008C1662"/>
    <w:rsid w:val="008C204D"/>
    <w:rsid w:val="008C2348"/>
    <w:rsid w:val="008C3CD7"/>
    <w:rsid w:val="008C435A"/>
    <w:rsid w:val="008C66D1"/>
    <w:rsid w:val="008C68F8"/>
    <w:rsid w:val="008C699A"/>
    <w:rsid w:val="008C77E1"/>
    <w:rsid w:val="008D0201"/>
    <w:rsid w:val="008D0908"/>
    <w:rsid w:val="008D09CB"/>
    <w:rsid w:val="008D1BDB"/>
    <w:rsid w:val="008D1F0E"/>
    <w:rsid w:val="008D3363"/>
    <w:rsid w:val="008D38C2"/>
    <w:rsid w:val="008D45D5"/>
    <w:rsid w:val="008D521F"/>
    <w:rsid w:val="008D6103"/>
    <w:rsid w:val="008D6172"/>
    <w:rsid w:val="008D6212"/>
    <w:rsid w:val="008D6B48"/>
    <w:rsid w:val="008D6BF4"/>
    <w:rsid w:val="008D6EEA"/>
    <w:rsid w:val="008D71E1"/>
    <w:rsid w:val="008D7B99"/>
    <w:rsid w:val="008D7FD2"/>
    <w:rsid w:val="008E024E"/>
    <w:rsid w:val="008E091A"/>
    <w:rsid w:val="008E0BB7"/>
    <w:rsid w:val="008E0F5A"/>
    <w:rsid w:val="008E101A"/>
    <w:rsid w:val="008E4791"/>
    <w:rsid w:val="008E541A"/>
    <w:rsid w:val="008E6A23"/>
    <w:rsid w:val="008E6DF7"/>
    <w:rsid w:val="008E76BC"/>
    <w:rsid w:val="008E7B13"/>
    <w:rsid w:val="008F01BA"/>
    <w:rsid w:val="008F0F45"/>
    <w:rsid w:val="008F2EDF"/>
    <w:rsid w:val="008F46D3"/>
    <w:rsid w:val="008F480A"/>
    <w:rsid w:val="008F5223"/>
    <w:rsid w:val="008F54E4"/>
    <w:rsid w:val="008F59F3"/>
    <w:rsid w:val="008F611E"/>
    <w:rsid w:val="0090000E"/>
    <w:rsid w:val="00901C5B"/>
    <w:rsid w:val="00901D15"/>
    <w:rsid w:val="00903C08"/>
    <w:rsid w:val="00903C85"/>
    <w:rsid w:val="009045C2"/>
    <w:rsid w:val="00904CD3"/>
    <w:rsid w:val="009051D5"/>
    <w:rsid w:val="0090641A"/>
    <w:rsid w:val="00906B24"/>
    <w:rsid w:val="00906E7E"/>
    <w:rsid w:val="00907194"/>
    <w:rsid w:val="00907A97"/>
    <w:rsid w:val="00907D63"/>
    <w:rsid w:val="00907E71"/>
    <w:rsid w:val="0091054F"/>
    <w:rsid w:val="009121A5"/>
    <w:rsid w:val="00912E44"/>
    <w:rsid w:val="009135EF"/>
    <w:rsid w:val="00913827"/>
    <w:rsid w:val="009139D9"/>
    <w:rsid w:val="00915AC9"/>
    <w:rsid w:val="00916FC3"/>
    <w:rsid w:val="009172BC"/>
    <w:rsid w:val="00917A1F"/>
    <w:rsid w:val="00917EBE"/>
    <w:rsid w:val="00920129"/>
    <w:rsid w:val="00921376"/>
    <w:rsid w:val="00921555"/>
    <w:rsid w:val="009219F5"/>
    <w:rsid w:val="00921E09"/>
    <w:rsid w:val="009220CA"/>
    <w:rsid w:val="00922BF7"/>
    <w:rsid w:val="00922CA0"/>
    <w:rsid w:val="0092344C"/>
    <w:rsid w:val="009245DA"/>
    <w:rsid w:val="00925696"/>
    <w:rsid w:val="009256AA"/>
    <w:rsid w:val="00925F2A"/>
    <w:rsid w:val="00926091"/>
    <w:rsid w:val="009266B7"/>
    <w:rsid w:val="00927196"/>
    <w:rsid w:val="00927658"/>
    <w:rsid w:val="009308D2"/>
    <w:rsid w:val="009310F6"/>
    <w:rsid w:val="00931781"/>
    <w:rsid w:val="00932A2A"/>
    <w:rsid w:val="00932A6F"/>
    <w:rsid w:val="0093300F"/>
    <w:rsid w:val="00933DFD"/>
    <w:rsid w:val="009340F6"/>
    <w:rsid w:val="0093417C"/>
    <w:rsid w:val="00934FAF"/>
    <w:rsid w:val="00935139"/>
    <w:rsid w:val="00936154"/>
    <w:rsid w:val="00936674"/>
    <w:rsid w:val="00936A4B"/>
    <w:rsid w:val="0093745F"/>
    <w:rsid w:val="00937903"/>
    <w:rsid w:val="00937C2A"/>
    <w:rsid w:val="00941105"/>
    <w:rsid w:val="009420A2"/>
    <w:rsid w:val="009430CA"/>
    <w:rsid w:val="0094310C"/>
    <w:rsid w:val="00943137"/>
    <w:rsid w:val="009435E4"/>
    <w:rsid w:val="00944C6D"/>
    <w:rsid w:val="00945D6A"/>
    <w:rsid w:val="00946B8D"/>
    <w:rsid w:val="00947CDC"/>
    <w:rsid w:val="00947E58"/>
    <w:rsid w:val="00947EF3"/>
    <w:rsid w:val="009500BD"/>
    <w:rsid w:val="00951918"/>
    <w:rsid w:val="00951A0B"/>
    <w:rsid w:val="00951C24"/>
    <w:rsid w:val="0095250B"/>
    <w:rsid w:val="00952F37"/>
    <w:rsid w:val="00953C70"/>
    <w:rsid w:val="00954557"/>
    <w:rsid w:val="00954F97"/>
    <w:rsid w:val="009555A2"/>
    <w:rsid w:val="00955D93"/>
    <w:rsid w:val="00956027"/>
    <w:rsid w:val="00956B33"/>
    <w:rsid w:val="00957BC4"/>
    <w:rsid w:val="00961938"/>
    <w:rsid w:val="00962B62"/>
    <w:rsid w:val="00962D9E"/>
    <w:rsid w:val="00962ED5"/>
    <w:rsid w:val="00962F41"/>
    <w:rsid w:val="00963101"/>
    <w:rsid w:val="00963339"/>
    <w:rsid w:val="00963474"/>
    <w:rsid w:val="0096353A"/>
    <w:rsid w:val="0096783C"/>
    <w:rsid w:val="00967BAB"/>
    <w:rsid w:val="009705FC"/>
    <w:rsid w:val="009706D6"/>
    <w:rsid w:val="00971131"/>
    <w:rsid w:val="009715C2"/>
    <w:rsid w:val="00971971"/>
    <w:rsid w:val="00971CCE"/>
    <w:rsid w:val="00972407"/>
    <w:rsid w:val="00974E0D"/>
    <w:rsid w:val="0097508B"/>
    <w:rsid w:val="009750D6"/>
    <w:rsid w:val="00975377"/>
    <w:rsid w:val="00975427"/>
    <w:rsid w:val="00975BBF"/>
    <w:rsid w:val="0097645C"/>
    <w:rsid w:val="00976895"/>
    <w:rsid w:val="009770E5"/>
    <w:rsid w:val="0097713C"/>
    <w:rsid w:val="00977517"/>
    <w:rsid w:val="00977DC7"/>
    <w:rsid w:val="009804DE"/>
    <w:rsid w:val="00980CB7"/>
    <w:rsid w:val="009810D2"/>
    <w:rsid w:val="00981B0D"/>
    <w:rsid w:val="009826BF"/>
    <w:rsid w:val="00983C56"/>
    <w:rsid w:val="00984478"/>
    <w:rsid w:val="0098467D"/>
    <w:rsid w:val="009848F8"/>
    <w:rsid w:val="00984C62"/>
    <w:rsid w:val="00984D4A"/>
    <w:rsid w:val="00985803"/>
    <w:rsid w:val="00985C83"/>
    <w:rsid w:val="009864AF"/>
    <w:rsid w:val="0098694A"/>
    <w:rsid w:val="00986E86"/>
    <w:rsid w:val="009900E4"/>
    <w:rsid w:val="009901A3"/>
    <w:rsid w:val="00990301"/>
    <w:rsid w:val="009916B9"/>
    <w:rsid w:val="00991C44"/>
    <w:rsid w:val="0099242D"/>
    <w:rsid w:val="009925E1"/>
    <w:rsid w:val="00994E4A"/>
    <w:rsid w:val="00995694"/>
    <w:rsid w:val="009959D1"/>
    <w:rsid w:val="00997B57"/>
    <w:rsid w:val="009A093E"/>
    <w:rsid w:val="009A0DA1"/>
    <w:rsid w:val="009A245F"/>
    <w:rsid w:val="009A310F"/>
    <w:rsid w:val="009A31AF"/>
    <w:rsid w:val="009A3CF3"/>
    <w:rsid w:val="009A4046"/>
    <w:rsid w:val="009A5820"/>
    <w:rsid w:val="009A6544"/>
    <w:rsid w:val="009A71D5"/>
    <w:rsid w:val="009A7BB5"/>
    <w:rsid w:val="009B06FA"/>
    <w:rsid w:val="009B0B5A"/>
    <w:rsid w:val="009B1627"/>
    <w:rsid w:val="009B1778"/>
    <w:rsid w:val="009B1AD8"/>
    <w:rsid w:val="009B3E82"/>
    <w:rsid w:val="009B4F7E"/>
    <w:rsid w:val="009B6095"/>
    <w:rsid w:val="009B6714"/>
    <w:rsid w:val="009B6CA9"/>
    <w:rsid w:val="009B6E83"/>
    <w:rsid w:val="009B76CD"/>
    <w:rsid w:val="009C0260"/>
    <w:rsid w:val="009C1222"/>
    <w:rsid w:val="009C1EDF"/>
    <w:rsid w:val="009C2F35"/>
    <w:rsid w:val="009C425A"/>
    <w:rsid w:val="009C4B7B"/>
    <w:rsid w:val="009C4BDB"/>
    <w:rsid w:val="009C4F07"/>
    <w:rsid w:val="009C4FA8"/>
    <w:rsid w:val="009C566C"/>
    <w:rsid w:val="009C6764"/>
    <w:rsid w:val="009C6C93"/>
    <w:rsid w:val="009C783F"/>
    <w:rsid w:val="009D01C1"/>
    <w:rsid w:val="009D1139"/>
    <w:rsid w:val="009D166D"/>
    <w:rsid w:val="009D1B47"/>
    <w:rsid w:val="009D2493"/>
    <w:rsid w:val="009D2A92"/>
    <w:rsid w:val="009D2D28"/>
    <w:rsid w:val="009D4856"/>
    <w:rsid w:val="009D4C67"/>
    <w:rsid w:val="009D542A"/>
    <w:rsid w:val="009D5F04"/>
    <w:rsid w:val="009E0227"/>
    <w:rsid w:val="009E02AD"/>
    <w:rsid w:val="009E0456"/>
    <w:rsid w:val="009E09A7"/>
    <w:rsid w:val="009E0E84"/>
    <w:rsid w:val="009E0EE7"/>
    <w:rsid w:val="009E36DC"/>
    <w:rsid w:val="009E4232"/>
    <w:rsid w:val="009E4FA4"/>
    <w:rsid w:val="009E56D4"/>
    <w:rsid w:val="009E5D34"/>
    <w:rsid w:val="009E61AC"/>
    <w:rsid w:val="009F161E"/>
    <w:rsid w:val="009F3340"/>
    <w:rsid w:val="009F3BAC"/>
    <w:rsid w:val="009F475A"/>
    <w:rsid w:val="009F54DB"/>
    <w:rsid w:val="009F5B7C"/>
    <w:rsid w:val="009F6D6E"/>
    <w:rsid w:val="009F6DD9"/>
    <w:rsid w:val="009F76E8"/>
    <w:rsid w:val="009F7DC2"/>
    <w:rsid w:val="00A00500"/>
    <w:rsid w:val="00A00EF2"/>
    <w:rsid w:val="00A01810"/>
    <w:rsid w:val="00A01FCF"/>
    <w:rsid w:val="00A02C98"/>
    <w:rsid w:val="00A03210"/>
    <w:rsid w:val="00A03C9A"/>
    <w:rsid w:val="00A042B2"/>
    <w:rsid w:val="00A04A73"/>
    <w:rsid w:val="00A05388"/>
    <w:rsid w:val="00A05D95"/>
    <w:rsid w:val="00A074CC"/>
    <w:rsid w:val="00A0781C"/>
    <w:rsid w:val="00A07ACA"/>
    <w:rsid w:val="00A07C40"/>
    <w:rsid w:val="00A07F0C"/>
    <w:rsid w:val="00A1040E"/>
    <w:rsid w:val="00A1155C"/>
    <w:rsid w:val="00A11997"/>
    <w:rsid w:val="00A12712"/>
    <w:rsid w:val="00A12850"/>
    <w:rsid w:val="00A12DBA"/>
    <w:rsid w:val="00A12F16"/>
    <w:rsid w:val="00A1346F"/>
    <w:rsid w:val="00A13B83"/>
    <w:rsid w:val="00A14EC6"/>
    <w:rsid w:val="00A163B7"/>
    <w:rsid w:val="00A16B1D"/>
    <w:rsid w:val="00A171D7"/>
    <w:rsid w:val="00A1784F"/>
    <w:rsid w:val="00A17A7B"/>
    <w:rsid w:val="00A17F4B"/>
    <w:rsid w:val="00A20092"/>
    <w:rsid w:val="00A202EE"/>
    <w:rsid w:val="00A20E27"/>
    <w:rsid w:val="00A21734"/>
    <w:rsid w:val="00A21BC8"/>
    <w:rsid w:val="00A21FF8"/>
    <w:rsid w:val="00A2202B"/>
    <w:rsid w:val="00A2209B"/>
    <w:rsid w:val="00A2278A"/>
    <w:rsid w:val="00A22CF4"/>
    <w:rsid w:val="00A23921"/>
    <w:rsid w:val="00A23D1E"/>
    <w:rsid w:val="00A242C5"/>
    <w:rsid w:val="00A246B0"/>
    <w:rsid w:val="00A25051"/>
    <w:rsid w:val="00A2570A"/>
    <w:rsid w:val="00A264CD"/>
    <w:rsid w:val="00A30272"/>
    <w:rsid w:val="00A3102B"/>
    <w:rsid w:val="00A32075"/>
    <w:rsid w:val="00A321F3"/>
    <w:rsid w:val="00A327EC"/>
    <w:rsid w:val="00A330DD"/>
    <w:rsid w:val="00A33156"/>
    <w:rsid w:val="00A337A1"/>
    <w:rsid w:val="00A33B3E"/>
    <w:rsid w:val="00A35FAA"/>
    <w:rsid w:val="00A368C9"/>
    <w:rsid w:val="00A36A39"/>
    <w:rsid w:val="00A36B8E"/>
    <w:rsid w:val="00A36F6F"/>
    <w:rsid w:val="00A37739"/>
    <w:rsid w:val="00A3795F"/>
    <w:rsid w:val="00A37B74"/>
    <w:rsid w:val="00A41BD0"/>
    <w:rsid w:val="00A423DF"/>
    <w:rsid w:val="00A42504"/>
    <w:rsid w:val="00A42BCA"/>
    <w:rsid w:val="00A43BED"/>
    <w:rsid w:val="00A44097"/>
    <w:rsid w:val="00A44515"/>
    <w:rsid w:val="00A445FC"/>
    <w:rsid w:val="00A45702"/>
    <w:rsid w:val="00A45828"/>
    <w:rsid w:val="00A45B6C"/>
    <w:rsid w:val="00A45BBB"/>
    <w:rsid w:val="00A46215"/>
    <w:rsid w:val="00A47D6E"/>
    <w:rsid w:val="00A5062E"/>
    <w:rsid w:val="00A51EFB"/>
    <w:rsid w:val="00A523A8"/>
    <w:rsid w:val="00A54CCD"/>
    <w:rsid w:val="00A55120"/>
    <w:rsid w:val="00A556C3"/>
    <w:rsid w:val="00A5595E"/>
    <w:rsid w:val="00A5664D"/>
    <w:rsid w:val="00A56685"/>
    <w:rsid w:val="00A568C8"/>
    <w:rsid w:val="00A56B09"/>
    <w:rsid w:val="00A57460"/>
    <w:rsid w:val="00A578E2"/>
    <w:rsid w:val="00A60D2B"/>
    <w:rsid w:val="00A637AA"/>
    <w:rsid w:val="00A637C8"/>
    <w:rsid w:val="00A64398"/>
    <w:rsid w:val="00A64723"/>
    <w:rsid w:val="00A64EB5"/>
    <w:rsid w:val="00A652F3"/>
    <w:rsid w:val="00A656FA"/>
    <w:rsid w:val="00A661F0"/>
    <w:rsid w:val="00A66318"/>
    <w:rsid w:val="00A66C91"/>
    <w:rsid w:val="00A70A44"/>
    <w:rsid w:val="00A70D98"/>
    <w:rsid w:val="00A71AC6"/>
    <w:rsid w:val="00A727F1"/>
    <w:rsid w:val="00A73410"/>
    <w:rsid w:val="00A740E3"/>
    <w:rsid w:val="00A745DE"/>
    <w:rsid w:val="00A752ED"/>
    <w:rsid w:val="00A7604B"/>
    <w:rsid w:val="00A766D5"/>
    <w:rsid w:val="00A77B1C"/>
    <w:rsid w:val="00A80264"/>
    <w:rsid w:val="00A80A26"/>
    <w:rsid w:val="00A80E45"/>
    <w:rsid w:val="00A81083"/>
    <w:rsid w:val="00A8220C"/>
    <w:rsid w:val="00A82B3C"/>
    <w:rsid w:val="00A830C4"/>
    <w:rsid w:val="00A838BA"/>
    <w:rsid w:val="00A8571E"/>
    <w:rsid w:val="00A863D7"/>
    <w:rsid w:val="00A865CB"/>
    <w:rsid w:val="00A8680D"/>
    <w:rsid w:val="00A86AC5"/>
    <w:rsid w:val="00A86AD2"/>
    <w:rsid w:val="00A86E35"/>
    <w:rsid w:val="00A8728D"/>
    <w:rsid w:val="00A92778"/>
    <w:rsid w:val="00A93009"/>
    <w:rsid w:val="00A935CD"/>
    <w:rsid w:val="00A939A2"/>
    <w:rsid w:val="00A939A7"/>
    <w:rsid w:val="00A93BD6"/>
    <w:rsid w:val="00A94CBF"/>
    <w:rsid w:val="00A95339"/>
    <w:rsid w:val="00A9639D"/>
    <w:rsid w:val="00A971F0"/>
    <w:rsid w:val="00A97E11"/>
    <w:rsid w:val="00AA021D"/>
    <w:rsid w:val="00AA150C"/>
    <w:rsid w:val="00AA1F68"/>
    <w:rsid w:val="00AA25CD"/>
    <w:rsid w:val="00AA2C7D"/>
    <w:rsid w:val="00AA2E95"/>
    <w:rsid w:val="00AA3801"/>
    <w:rsid w:val="00AA4330"/>
    <w:rsid w:val="00AA43D3"/>
    <w:rsid w:val="00AA484D"/>
    <w:rsid w:val="00AA579F"/>
    <w:rsid w:val="00AA6C48"/>
    <w:rsid w:val="00AB0D41"/>
    <w:rsid w:val="00AB0F42"/>
    <w:rsid w:val="00AB1593"/>
    <w:rsid w:val="00AB1B53"/>
    <w:rsid w:val="00AB1DDC"/>
    <w:rsid w:val="00AB2480"/>
    <w:rsid w:val="00AB2934"/>
    <w:rsid w:val="00AB2DC6"/>
    <w:rsid w:val="00AB3402"/>
    <w:rsid w:val="00AB3BE0"/>
    <w:rsid w:val="00AB42E2"/>
    <w:rsid w:val="00AB4305"/>
    <w:rsid w:val="00AB45F8"/>
    <w:rsid w:val="00AB4C04"/>
    <w:rsid w:val="00AB55C6"/>
    <w:rsid w:val="00AB5F2E"/>
    <w:rsid w:val="00AC17D7"/>
    <w:rsid w:val="00AC1BC0"/>
    <w:rsid w:val="00AC2019"/>
    <w:rsid w:val="00AC27E4"/>
    <w:rsid w:val="00AC2FF4"/>
    <w:rsid w:val="00AC3871"/>
    <w:rsid w:val="00AC3EAD"/>
    <w:rsid w:val="00AC44AA"/>
    <w:rsid w:val="00AC455C"/>
    <w:rsid w:val="00AC4ABC"/>
    <w:rsid w:val="00AC511C"/>
    <w:rsid w:val="00AC5130"/>
    <w:rsid w:val="00AC60DC"/>
    <w:rsid w:val="00AC7757"/>
    <w:rsid w:val="00AC78CA"/>
    <w:rsid w:val="00AC7DDB"/>
    <w:rsid w:val="00AD01FC"/>
    <w:rsid w:val="00AD058A"/>
    <w:rsid w:val="00AD09C0"/>
    <w:rsid w:val="00AD0C54"/>
    <w:rsid w:val="00AD116A"/>
    <w:rsid w:val="00AD1468"/>
    <w:rsid w:val="00AD19D5"/>
    <w:rsid w:val="00AD35A3"/>
    <w:rsid w:val="00AD3CDE"/>
    <w:rsid w:val="00AD3FC5"/>
    <w:rsid w:val="00AD4048"/>
    <w:rsid w:val="00AD42B0"/>
    <w:rsid w:val="00AD438D"/>
    <w:rsid w:val="00AD44AD"/>
    <w:rsid w:val="00AD533A"/>
    <w:rsid w:val="00AD65DF"/>
    <w:rsid w:val="00AD6867"/>
    <w:rsid w:val="00AD6ECE"/>
    <w:rsid w:val="00AD7CB2"/>
    <w:rsid w:val="00AE1550"/>
    <w:rsid w:val="00AE1D19"/>
    <w:rsid w:val="00AE2995"/>
    <w:rsid w:val="00AE3289"/>
    <w:rsid w:val="00AE681E"/>
    <w:rsid w:val="00AE74B9"/>
    <w:rsid w:val="00AF00D6"/>
    <w:rsid w:val="00AF023A"/>
    <w:rsid w:val="00AF0442"/>
    <w:rsid w:val="00AF07E6"/>
    <w:rsid w:val="00AF0A4F"/>
    <w:rsid w:val="00AF178A"/>
    <w:rsid w:val="00AF187F"/>
    <w:rsid w:val="00AF1A0F"/>
    <w:rsid w:val="00AF1EE4"/>
    <w:rsid w:val="00AF2965"/>
    <w:rsid w:val="00AF2DE1"/>
    <w:rsid w:val="00AF38ED"/>
    <w:rsid w:val="00AF3FD8"/>
    <w:rsid w:val="00AF48D9"/>
    <w:rsid w:val="00AF4DE1"/>
    <w:rsid w:val="00AF66C3"/>
    <w:rsid w:val="00AF6F78"/>
    <w:rsid w:val="00AF7304"/>
    <w:rsid w:val="00AF7F5B"/>
    <w:rsid w:val="00B00669"/>
    <w:rsid w:val="00B00733"/>
    <w:rsid w:val="00B01450"/>
    <w:rsid w:val="00B016F5"/>
    <w:rsid w:val="00B01F4D"/>
    <w:rsid w:val="00B02035"/>
    <w:rsid w:val="00B02EB3"/>
    <w:rsid w:val="00B04410"/>
    <w:rsid w:val="00B04570"/>
    <w:rsid w:val="00B052B8"/>
    <w:rsid w:val="00B053F5"/>
    <w:rsid w:val="00B05EDA"/>
    <w:rsid w:val="00B06381"/>
    <w:rsid w:val="00B065A1"/>
    <w:rsid w:val="00B06BBD"/>
    <w:rsid w:val="00B06DD4"/>
    <w:rsid w:val="00B06FAF"/>
    <w:rsid w:val="00B07129"/>
    <w:rsid w:val="00B0729A"/>
    <w:rsid w:val="00B073C4"/>
    <w:rsid w:val="00B103CE"/>
    <w:rsid w:val="00B10559"/>
    <w:rsid w:val="00B10D1F"/>
    <w:rsid w:val="00B119E5"/>
    <w:rsid w:val="00B121F4"/>
    <w:rsid w:val="00B12F4A"/>
    <w:rsid w:val="00B1372E"/>
    <w:rsid w:val="00B13FBA"/>
    <w:rsid w:val="00B14018"/>
    <w:rsid w:val="00B14249"/>
    <w:rsid w:val="00B15792"/>
    <w:rsid w:val="00B164C5"/>
    <w:rsid w:val="00B1731E"/>
    <w:rsid w:val="00B173B9"/>
    <w:rsid w:val="00B176E9"/>
    <w:rsid w:val="00B17CC7"/>
    <w:rsid w:val="00B17DE7"/>
    <w:rsid w:val="00B20CC2"/>
    <w:rsid w:val="00B21B59"/>
    <w:rsid w:val="00B22AE4"/>
    <w:rsid w:val="00B234B1"/>
    <w:rsid w:val="00B2350E"/>
    <w:rsid w:val="00B23A68"/>
    <w:rsid w:val="00B24D56"/>
    <w:rsid w:val="00B25048"/>
    <w:rsid w:val="00B25223"/>
    <w:rsid w:val="00B2532D"/>
    <w:rsid w:val="00B25501"/>
    <w:rsid w:val="00B25D3C"/>
    <w:rsid w:val="00B2600E"/>
    <w:rsid w:val="00B31348"/>
    <w:rsid w:val="00B31B10"/>
    <w:rsid w:val="00B32376"/>
    <w:rsid w:val="00B324B7"/>
    <w:rsid w:val="00B32557"/>
    <w:rsid w:val="00B343DE"/>
    <w:rsid w:val="00B346E2"/>
    <w:rsid w:val="00B357AF"/>
    <w:rsid w:val="00B360AF"/>
    <w:rsid w:val="00B3618C"/>
    <w:rsid w:val="00B368DB"/>
    <w:rsid w:val="00B37883"/>
    <w:rsid w:val="00B37B03"/>
    <w:rsid w:val="00B40512"/>
    <w:rsid w:val="00B40CF3"/>
    <w:rsid w:val="00B41114"/>
    <w:rsid w:val="00B42F6E"/>
    <w:rsid w:val="00B443C5"/>
    <w:rsid w:val="00B44DB2"/>
    <w:rsid w:val="00B457F0"/>
    <w:rsid w:val="00B46A2F"/>
    <w:rsid w:val="00B46EF7"/>
    <w:rsid w:val="00B479A2"/>
    <w:rsid w:val="00B47B19"/>
    <w:rsid w:val="00B50248"/>
    <w:rsid w:val="00B5096C"/>
    <w:rsid w:val="00B51123"/>
    <w:rsid w:val="00B51959"/>
    <w:rsid w:val="00B51AEF"/>
    <w:rsid w:val="00B52E9C"/>
    <w:rsid w:val="00B54020"/>
    <w:rsid w:val="00B5402A"/>
    <w:rsid w:val="00B549C6"/>
    <w:rsid w:val="00B54B22"/>
    <w:rsid w:val="00B54BC1"/>
    <w:rsid w:val="00B55820"/>
    <w:rsid w:val="00B55D4D"/>
    <w:rsid w:val="00B5608F"/>
    <w:rsid w:val="00B56104"/>
    <w:rsid w:val="00B56A17"/>
    <w:rsid w:val="00B57DE6"/>
    <w:rsid w:val="00B603B5"/>
    <w:rsid w:val="00B6065A"/>
    <w:rsid w:val="00B61077"/>
    <w:rsid w:val="00B61710"/>
    <w:rsid w:val="00B617C7"/>
    <w:rsid w:val="00B61C44"/>
    <w:rsid w:val="00B62669"/>
    <w:rsid w:val="00B62942"/>
    <w:rsid w:val="00B63780"/>
    <w:rsid w:val="00B63B81"/>
    <w:rsid w:val="00B63FFD"/>
    <w:rsid w:val="00B644F2"/>
    <w:rsid w:val="00B647EF"/>
    <w:rsid w:val="00B64BEA"/>
    <w:rsid w:val="00B65465"/>
    <w:rsid w:val="00B65C91"/>
    <w:rsid w:val="00B66258"/>
    <w:rsid w:val="00B662E6"/>
    <w:rsid w:val="00B67AE3"/>
    <w:rsid w:val="00B67EC4"/>
    <w:rsid w:val="00B70C11"/>
    <w:rsid w:val="00B71026"/>
    <w:rsid w:val="00B7125F"/>
    <w:rsid w:val="00B71473"/>
    <w:rsid w:val="00B72516"/>
    <w:rsid w:val="00B72A15"/>
    <w:rsid w:val="00B73595"/>
    <w:rsid w:val="00B74C22"/>
    <w:rsid w:val="00B751DB"/>
    <w:rsid w:val="00B7619F"/>
    <w:rsid w:val="00B76AF2"/>
    <w:rsid w:val="00B76C32"/>
    <w:rsid w:val="00B76CF4"/>
    <w:rsid w:val="00B7764C"/>
    <w:rsid w:val="00B80991"/>
    <w:rsid w:val="00B8123A"/>
    <w:rsid w:val="00B81A30"/>
    <w:rsid w:val="00B82263"/>
    <w:rsid w:val="00B822B2"/>
    <w:rsid w:val="00B82546"/>
    <w:rsid w:val="00B8327A"/>
    <w:rsid w:val="00B836A9"/>
    <w:rsid w:val="00B84162"/>
    <w:rsid w:val="00B845A0"/>
    <w:rsid w:val="00B845ED"/>
    <w:rsid w:val="00B84AEE"/>
    <w:rsid w:val="00B84DFC"/>
    <w:rsid w:val="00B87390"/>
    <w:rsid w:val="00B877B4"/>
    <w:rsid w:val="00B87B39"/>
    <w:rsid w:val="00B9027B"/>
    <w:rsid w:val="00B9109A"/>
    <w:rsid w:val="00B92188"/>
    <w:rsid w:val="00B92FA9"/>
    <w:rsid w:val="00B93122"/>
    <w:rsid w:val="00B93426"/>
    <w:rsid w:val="00B93E52"/>
    <w:rsid w:val="00B948F8"/>
    <w:rsid w:val="00B94C57"/>
    <w:rsid w:val="00B96165"/>
    <w:rsid w:val="00B96978"/>
    <w:rsid w:val="00B97079"/>
    <w:rsid w:val="00B974FF"/>
    <w:rsid w:val="00B97763"/>
    <w:rsid w:val="00BA00D3"/>
    <w:rsid w:val="00BA0460"/>
    <w:rsid w:val="00BA0EFC"/>
    <w:rsid w:val="00BA10B5"/>
    <w:rsid w:val="00BA1632"/>
    <w:rsid w:val="00BA175F"/>
    <w:rsid w:val="00BA34F1"/>
    <w:rsid w:val="00BA5850"/>
    <w:rsid w:val="00BA5B61"/>
    <w:rsid w:val="00BA7894"/>
    <w:rsid w:val="00BA79B7"/>
    <w:rsid w:val="00BB0AFA"/>
    <w:rsid w:val="00BB0BED"/>
    <w:rsid w:val="00BB0ECA"/>
    <w:rsid w:val="00BB1BF7"/>
    <w:rsid w:val="00BB3B1C"/>
    <w:rsid w:val="00BB3C5C"/>
    <w:rsid w:val="00BB4ABF"/>
    <w:rsid w:val="00BB55A7"/>
    <w:rsid w:val="00BB692B"/>
    <w:rsid w:val="00BB6DE0"/>
    <w:rsid w:val="00BB6E72"/>
    <w:rsid w:val="00BB6F61"/>
    <w:rsid w:val="00BB7E31"/>
    <w:rsid w:val="00BC4075"/>
    <w:rsid w:val="00BC452C"/>
    <w:rsid w:val="00BC57D0"/>
    <w:rsid w:val="00BC5C0E"/>
    <w:rsid w:val="00BC677C"/>
    <w:rsid w:val="00BC7389"/>
    <w:rsid w:val="00BD0699"/>
    <w:rsid w:val="00BD0AF6"/>
    <w:rsid w:val="00BD1242"/>
    <w:rsid w:val="00BD16CB"/>
    <w:rsid w:val="00BD2033"/>
    <w:rsid w:val="00BD3333"/>
    <w:rsid w:val="00BD4FB0"/>
    <w:rsid w:val="00BD5B64"/>
    <w:rsid w:val="00BD5EF9"/>
    <w:rsid w:val="00BD6095"/>
    <w:rsid w:val="00BD63C7"/>
    <w:rsid w:val="00BD775D"/>
    <w:rsid w:val="00BE0ACC"/>
    <w:rsid w:val="00BE203E"/>
    <w:rsid w:val="00BE2610"/>
    <w:rsid w:val="00BE359A"/>
    <w:rsid w:val="00BE406E"/>
    <w:rsid w:val="00BE4501"/>
    <w:rsid w:val="00BE4FCD"/>
    <w:rsid w:val="00BE5337"/>
    <w:rsid w:val="00BE5ECF"/>
    <w:rsid w:val="00BE60A5"/>
    <w:rsid w:val="00BE6766"/>
    <w:rsid w:val="00BE773C"/>
    <w:rsid w:val="00BE7755"/>
    <w:rsid w:val="00BE792E"/>
    <w:rsid w:val="00BE7CC0"/>
    <w:rsid w:val="00BF0D81"/>
    <w:rsid w:val="00BF1C82"/>
    <w:rsid w:val="00BF3604"/>
    <w:rsid w:val="00BF37F1"/>
    <w:rsid w:val="00BF3D6E"/>
    <w:rsid w:val="00BF414E"/>
    <w:rsid w:val="00BF4724"/>
    <w:rsid w:val="00BF5834"/>
    <w:rsid w:val="00BF6B20"/>
    <w:rsid w:val="00BF7010"/>
    <w:rsid w:val="00BF7D85"/>
    <w:rsid w:val="00C01368"/>
    <w:rsid w:val="00C013FB"/>
    <w:rsid w:val="00C01DCB"/>
    <w:rsid w:val="00C01E5F"/>
    <w:rsid w:val="00C02608"/>
    <w:rsid w:val="00C02DF6"/>
    <w:rsid w:val="00C037D2"/>
    <w:rsid w:val="00C038E6"/>
    <w:rsid w:val="00C03DC7"/>
    <w:rsid w:val="00C04398"/>
    <w:rsid w:val="00C048B8"/>
    <w:rsid w:val="00C05A60"/>
    <w:rsid w:val="00C05EB2"/>
    <w:rsid w:val="00C06531"/>
    <w:rsid w:val="00C06FB5"/>
    <w:rsid w:val="00C075D1"/>
    <w:rsid w:val="00C0781D"/>
    <w:rsid w:val="00C1098E"/>
    <w:rsid w:val="00C11DF0"/>
    <w:rsid w:val="00C139A3"/>
    <w:rsid w:val="00C13AFB"/>
    <w:rsid w:val="00C13CD7"/>
    <w:rsid w:val="00C1440D"/>
    <w:rsid w:val="00C14BE2"/>
    <w:rsid w:val="00C14FD5"/>
    <w:rsid w:val="00C153F9"/>
    <w:rsid w:val="00C157CE"/>
    <w:rsid w:val="00C172FB"/>
    <w:rsid w:val="00C17803"/>
    <w:rsid w:val="00C21B0E"/>
    <w:rsid w:val="00C23927"/>
    <w:rsid w:val="00C24895"/>
    <w:rsid w:val="00C2498B"/>
    <w:rsid w:val="00C24AF3"/>
    <w:rsid w:val="00C254CE"/>
    <w:rsid w:val="00C2560C"/>
    <w:rsid w:val="00C263B5"/>
    <w:rsid w:val="00C26734"/>
    <w:rsid w:val="00C26797"/>
    <w:rsid w:val="00C2698E"/>
    <w:rsid w:val="00C27081"/>
    <w:rsid w:val="00C301CC"/>
    <w:rsid w:val="00C304E8"/>
    <w:rsid w:val="00C3082E"/>
    <w:rsid w:val="00C30988"/>
    <w:rsid w:val="00C3254D"/>
    <w:rsid w:val="00C33D5E"/>
    <w:rsid w:val="00C343C5"/>
    <w:rsid w:val="00C34BF6"/>
    <w:rsid w:val="00C34CE8"/>
    <w:rsid w:val="00C34CF5"/>
    <w:rsid w:val="00C35C4D"/>
    <w:rsid w:val="00C368B7"/>
    <w:rsid w:val="00C37A7D"/>
    <w:rsid w:val="00C41128"/>
    <w:rsid w:val="00C416AF"/>
    <w:rsid w:val="00C42317"/>
    <w:rsid w:val="00C43DF5"/>
    <w:rsid w:val="00C44ED3"/>
    <w:rsid w:val="00C47352"/>
    <w:rsid w:val="00C473EA"/>
    <w:rsid w:val="00C474F1"/>
    <w:rsid w:val="00C52A80"/>
    <w:rsid w:val="00C52EC2"/>
    <w:rsid w:val="00C53893"/>
    <w:rsid w:val="00C53C88"/>
    <w:rsid w:val="00C549D8"/>
    <w:rsid w:val="00C54AEE"/>
    <w:rsid w:val="00C56528"/>
    <w:rsid w:val="00C57881"/>
    <w:rsid w:val="00C578F9"/>
    <w:rsid w:val="00C605B7"/>
    <w:rsid w:val="00C60F84"/>
    <w:rsid w:val="00C61A34"/>
    <w:rsid w:val="00C61A3D"/>
    <w:rsid w:val="00C61E51"/>
    <w:rsid w:val="00C62DD3"/>
    <w:rsid w:val="00C62F07"/>
    <w:rsid w:val="00C642E7"/>
    <w:rsid w:val="00C64CFD"/>
    <w:rsid w:val="00C64DA4"/>
    <w:rsid w:val="00C65920"/>
    <w:rsid w:val="00C65B29"/>
    <w:rsid w:val="00C660DE"/>
    <w:rsid w:val="00C66306"/>
    <w:rsid w:val="00C668F5"/>
    <w:rsid w:val="00C70DE2"/>
    <w:rsid w:val="00C70EB5"/>
    <w:rsid w:val="00C719D4"/>
    <w:rsid w:val="00C71FBB"/>
    <w:rsid w:val="00C72B8A"/>
    <w:rsid w:val="00C73034"/>
    <w:rsid w:val="00C7385A"/>
    <w:rsid w:val="00C74B2D"/>
    <w:rsid w:val="00C757F4"/>
    <w:rsid w:val="00C75EA1"/>
    <w:rsid w:val="00C76557"/>
    <w:rsid w:val="00C77178"/>
    <w:rsid w:val="00C771C2"/>
    <w:rsid w:val="00C77A02"/>
    <w:rsid w:val="00C80ED2"/>
    <w:rsid w:val="00C812CB"/>
    <w:rsid w:val="00C81A87"/>
    <w:rsid w:val="00C825CC"/>
    <w:rsid w:val="00C82666"/>
    <w:rsid w:val="00C829D9"/>
    <w:rsid w:val="00C82F17"/>
    <w:rsid w:val="00C83828"/>
    <w:rsid w:val="00C83B29"/>
    <w:rsid w:val="00C83D3F"/>
    <w:rsid w:val="00C84868"/>
    <w:rsid w:val="00C85016"/>
    <w:rsid w:val="00C8532A"/>
    <w:rsid w:val="00C86629"/>
    <w:rsid w:val="00C877E2"/>
    <w:rsid w:val="00C90015"/>
    <w:rsid w:val="00C90163"/>
    <w:rsid w:val="00C9055A"/>
    <w:rsid w:val="00C908DD"/>
    <w:rsid w:val="00C90A65"/>
    <w:rsid w:val="00C90B37"/>
    <w:rsid w:val="00C90DB9"/>
    <w:rsid w:val="00C91156"/>
    <w:rsid w:val="00C91842"/>
    <w:rsid w:val="00C920C5"/>
    <w:rsid w:val="00C92C25"/>
    <w:rsid w:val="00C9335C"/>
    <w:rsid w:val="00C94355"/>
    <w:rsid w:val="00C94A28"/>
    <w:rsid w:val="00C94CC0"/>
    <w:rsid w:val="00C962EF"/>
    <w:rsid w:val="00C969DA"/>
    <w:rsid w:val="00C96FF5"/>
    <w:rsid w:val="00C972C8"/>
    <w:rsid w:val="00C97AA3"/>
    <w:rsid w:val="00CA1707"/>
    <w:rsid w:val="00CA264D"/>
    <w:rsid w:val="00CA2D9B"/>
    <w:rsid w:val="00CA3592"/>
    <w:rsid w:val="00CA3ADB"/>
    <w:rsid w:val="00CA3B5B"/>
    <w:rsid w:val="00CA4822"/>
    <w:rsid w:val="00CA4B2D"/>
    <w:rsid w:val="00CA4E49"/>
    <w:rsid w:val="00CA5EB7"/>
    <w:rsid w:val="00CA5FBA"/>
    <w:rsid w:val="00CA5FFB"/>
    <w:rsid w:val="00CA609A"/>
    <w:rsid w:val="00CA76C4"/>
    <w:rsid w:val="00CA7798"/>
    <w:rsid w:val="00CA78B7"/>
    <w:rsid w:val="00CB0985"/>
    <w:rsid w:val="00CB2071"/>
    <w:rsid w:val="00CB2448"/>
    <w:rsid w:val="00CB244C"/>
    <w:rsid w:val="00CB254B"/>
    <w:rsid w:val="00CB27CF"/>
    <w:rsid w:val="00CB2BFC"/>
    <w:rsid w:val="00CB3D48"/>
    <w:rsid w:val="00CB452A"/>
    <w:rsid w:val="00CB4864"/>
    <w:rsid w:val="00CB4A5F"/>
    <w:rsid w:val="00CB4A6F"/>
    <w:rsid w:val="00CB4E40"/>
    <w:rsid w:val="00CB4F45"/>
    <w:rsid w:val="00CB5C3C"/>
    <w:rsid w:val="00CB6745"/>
    <w:rsid w:val="00CB6B15"/>
    <w:rsid w:val="00CB6E1F"/>
    <w:rsid w:val="00CB7523"/>
    <w:rsid w:val="00CB7739"/>
    <w:rsid w:val="00CC4FE8"/>
    <w:rsid w:val="00CC52D9"/>
    <w:rsid w:val="00CC617A"/>
    <w:rsid w:val="00CC6AFA"/>
    <w:rsid w:val="00CC6CEE"/>
    <w:rsid w:val="00CC74BF"/>
    <w:rsid w:val="00CC773A"/>
    <w:rsid w:val="00CC779A"/>
    <w:rsid w:val="00CC7935"/>
    <w:rsid w:val="00CD13F4"/>
    <w:rsid w:val="00CD1A7C"/>
    <w:rsid w:val="00CD1B6E"/>
    <w:rsid w:val="00CD1E57"/>
    <w:rsid w:val="00CD2901"/>
    <w:rsid w:val="00CD2BAA"/>
    <w:rsid w:val="00CD2BE4"/>
    <w:rsid w:val="00CD2C24"/>
    <w:rsid w:val="00CD3F9F"/>
    <w:rsid w:val="00CD4188"/>
    <w:rsid w:val="00CD4B53"/>
    <w:rsid w:val="00CD4C31"/>
    <w:rsid w:val="00CD5BDA"/>
    <w:rsid w:val="00CD5F2D"/>
    <w:rsid w:val="00CD6065"/>
    <w:rsid w:val="00CD67F0"/>
    <w:rsid w:val="00CD6BCC"/>
    <w:rsid w:val="00CD7A5F"/>
    <w:rsid w:val="00CE0143"/>
    <w:rsid w:val="00CE076C"/>
    <w:rsid w:val="00CE0F61"/>
    <w:rsid w:val="00CE11B4"/>
    <w:rsid w:val="00CE254D"/>
    <w:rsid w:val="00CE2CB4"/>
    <w:rsid w:val="00CE2F66"/>
    <w:rsid w:val="00CE315C"/>
    <w:rsid w:val="00CE3209"/>
    <w:rsid w:val="00CE45BE"/>
    <w:rsid w:val="00CE4CD1"/>
    <w:rsid w:val="00CE5303"/>
    <w:rsid w:val="00CE70D6"/>
    <w:rsid w:val="00CF0039"/>
    <w:rsid w:val="00CF115A"/>
    <w:rsid w:val="00CF2CE7"/>
    <w:rsid w:val="00CF4882"/>
    <w:rsid w:val="00CF496B"/>
    <w:rsid w:val="00CF57D8"/>
    <w:rsid w:val="00CF60FB"/>
    <w:rsid w:val="00CF722B"/>
    <w:rsid w:val="00D0037A"/>
    <w:rsid w:val="00D0092E"/>
    <w:rsid w:val="00D01603"/>
    <w:rsid w:val="00D01B94"/>
    <w:rsid w:val="00D021D9"/>
    <w:rsid w:val="00D02886"/>
    <w:rsid w:val="00D03FA3"/>
    <w:rsid w:val="00D04423"/>
    <w:rsid w:val="00D0472D"/>
    <w:rsid w:val="00D04DCB"/>
    <w:rsid w:val="00D05F6F"/>
    <w:rsid w:val="00D0619C"/>
    <w:rsid w:val="00D0637E"/>
    <w:rsid w:val="00D06EED"/>
    <w:rsid w:val="00D07098"/>
    <w:rsid w:val="00D11071"/>
    <w:rsid w:val="00D15AB6"/>
    <w:rsid w:val="00D179E5"/>
    <w:rsid w:val="00D21248"/>
    <w:rsid w:val="00D21D0D"/>
    <w:rsid w:val="00D22453"/>
    <w:rsid w:val="00D22693"/>
    <w:rsid w:val="00D22E35"/>
    <w:rsid w:val="00D231F3"/>
    <w:rsid w:val="00D23C46"/>
    <w:rsid w:val="00D246B5"/>
    <w:rsid w:val="00D24A81"/>
    <w:rsid w:val="00D24B66"/>
    <w:rsid w:val="00D25387"/>
    <w:rsid w:val="00D25C1D"/>
    <w:rsid w:val="00D25D3C"/>
    <w:rsid w:val="00D26183"/>
    <w:rsid w:val="00D272CA"/>
    <w:rsid w:val="00D302E2"/>
    <w:rsid w:val="00D30F4A"/>
    <w:rsid w:val="00D31430"/>
    <w:rsid w:val="00D31588"/>
    <w:rsid w:val="00D31D1C"/>
    <w:rsid w:val="00D31D1F"/>
    <w:rsid w:val="00D322EC"/>
    <w:rsid w:val="00D32F01"/>
    <w:rsid w:val="00D33456"/>
    <w:rsid w:val="00D33B52"/>
    <w:rsid w:val="00D34A4F"/>
    <w:rsid w:val="00D406A9"/>
    <w:rsid w:val="00D40A7F"/>
    <w:rsid w:val="00D4133E"/>
    <w:rsid w:val="00D42C7D"/>
    <w:rsid w:val="00D42F81"/>
    <w:rsid w:val="00D436A8"/>
    <w:rsid w:val="00D44269"/>
    <w:rsid w:val="00D45BB1"/>
    <w:rsid w:val="00D4620C"/>
    <w:rsid w:val="00D46A9F"/>
    <w:rsid w:val="00D47148"/>
    <w:rsid w:val="00D472E1"/>
    <w:rsid w:val="00D47450"/>
    <w:rsid w:val="00D47FAD"/>
    <w:rsid w:val="00D50E10"/>
    <w:rsid w:val="00D51F4F"/>
    <w:rsid w:val="00D54584"/>
    <w:rsid w:val="00D55CF1"/>
    <w:rsid w:val="00D56584"/>
    <w:rsid w:val="00D56A71"/>
    <w:rsid w:val="00D5734F"/>
    <w:rsid w:val="00D5748B"/>
    <w:rsid w:val="00D601DF"/>
    <w:rsid w:val="00D60240"/>
    <w:rsid w:val="00D6045B"/>
    <w:rsid w:val="00D60AC5"/>
    <w:rsid w:val="00D60F10"/>
    <w:rsid w:val="00D6230A"/>
    <w:rsid w:val="00D62D44"/>
    <w:rsid w:val="00D631A3"/>
    <w:rsid w:val="00D632F4"/>
    <w:rsid w:val="00D63E8A"/>
    <w:rsid w:val="00D6418A"/>
    <w:rsid w:val="00D647CC"/>
    <w:rsid w:val="00D65702"/>
    <w:rsid w:val="00D65BB5"/>
    <w:rsid w:val="00D67373"/>
    <w:rsid w:val="00D67B51"/>
    <w:rsid w:val="00D70F43"/>
    <w:rsid w:val="00D71794"/>
    <w:rsid w:val="00D724FF"/>
    <w:rsid w:val="00D730A6"/>
    <w:rsid w:val="00D737AB"/>
    <w:rsid w:val="00D73818"/>
    <w:rsid w:val="00D73BFD"/>
    <w:rsid w:val="00D73ED5"/>
    <w:rsid w:val="00D74390"/>
    <w:rsid w:val="00D74927"/>
    <w:rsid w:val="00D74A1B"/>
    <w:rsid w:val="00D74E45"/>
    <w:rsid w:val="00D7500A"/>
    <w:rsid w:val="00D75503"/>
    <w:rsid w:val="00D75940"/>
    <w:rsid w:val="00D76FCF"/>
    <w:rsid w:val="00D7732A"/>
    <w:rsid w:val="00D77A83"/>
    <w:rsid w:val="00D77D6B"/>
    <w:rsid w:val="00D802E9"/>
    <w:rsid w:val="00D80F15"/>
    <w:rsid w:val="00D81385"/>
    <w:rsid w:val="00D81E99"/>
    <w:rsid w:val="00D82E18"/>
    <w:rsid w:val="00D8346F"/>
    <w:rsid w:val="00D839F6"/>
    <w:rsid w:val="00D858D8"/>
    <w:rsid w:val="00D85E07"/>
    <w:rsid w:val="00D86D58"/>
    <w:rsid w:val="00D871D4"/>
    <w:rsid w:val="00D902AE"/>
    <w:rsid w:val="00D90F8C"/>
    <w:rsid w:val="00D93995"/>
    <w:rsid w:val="00D93AED"/>
    <w:rsid w:val="00D93DE9"/>
    <w:rsid w:val="00D9471F"/>
    <w:rsid w:val="00D94D9E"/>
    <w:rsid w:val="00D959FD"/>
    <w:rsid w:val="00D95D42"/>
    <w:rsid w:val="00D95F70"/>
    <w:rsid w:val="00D969FE"/>
    <w:rsid w:val="00D977F1"/>
    <w:rsid w:val="00D978D3"/>
    <w:rsid w:val="00DA0042"/>
    <w:rsid w:val="00DA0B02"/>
    <w:rsid w:val="00DA0F4B"/>
    <w:rsid w:val="00DA156C"/>
    <w:rsid w:val="00DA1C73"/>
    <w:rsid w:val="00DA1ECA"/>
    <w:rsid w:val="00DA278B"/>
    <w:rsid w:val="00DA2F82"/>
    <w:rsid w:val="00DA424F"/>
    <w:rsid w:val="00DA486E"/>
    <w:rsid w:val="00DA5BCE"/>
    <w:rsid w:val="00DA5CEC"/>
    <w:rsid w:val="00DA65FF"/>
    <w:rsid w:val="00DB0B3E"/>
    <w:rsid w:val="00DB14D0"/>
    <w:rsid w:val="00DB1702"/>
    <w:rsid w:val="00DB1A5C"/>
    <w:rsid w:val="00DB276C"/>
    <w:rsid w:val="00DB2C70"/>
    <w:rsid w:val="00DB2D83"/>
    <w:rsid w:val="00DB3009"/>
    <w:rsid w:val="00DB344B"/>
    <w:rsid w:val="00DB36C6"/>
    <w:rsid w:val="00DB3D55"/>
    <w:rsid w:val="00DB4372"/>
    <w:rsid w:val="00DB51F3"/>
    <w:rsid w:val="00DB72DD"/>
    <w:rsid w:val="00DB7B22"/>
    <w:rsid w:val="00DB7C18"/>
    <w:rsid w:val="00DC01DD"/>
    <w:rsid w:val="00DC2427"/>
    <w:rsid w:val="00DC3134"/>
    <w:rsid w:val="00DC31FF"/>
    <w:rsid w:val="00DC3942"/>
    <w:rsid w:val="00DC4A9A"/>
    <w:rsid w:val="00DC50F2"/>
    <w:rsid w:val="00DC51AC"/>
    <w:rsid w:val="00DC5497"/>
    <w:rsid w:val="00DC6631"/>
    <w:rsid w:val="00DC6F40"/>
    <w:rsid w:val="00DC6F4F"/>
    <w:rsid w:val="00DC703C"/>
    <w:rsid w:val="00DD0554"/>
    <w:rsid w:val="00DD05D1"/>
    <w:rsid w:val="00DD0B05"/>
    <w:rsid w:val="00DD0EAB"/>
    <w:rsid w:val="00DD11E6"/>
    <w:rsid w:val="00DD17DB"/>
    <w:rsid w:val="00DD2CB0"/>
    <w:rsid w:val="00DD3397"/>
    <w:rsid w:val="00DD4302"/>
    <w:rsid w:val="00DD4905"/>
    <w:rsid w:val="00DD5445"/>
    <w:rsid w:val="00DD628B"/>
    <w:rsid w:val="00DD63C2"/>
    <w:rsid w:val="00DD67DB"/>
    <w:rsid w:val="00DD7271"/>
    <w:rsid w:val="00DD7C09"/>
    <w:rsid w:val="00DE019D"/>
    <w:rsid w:val="00DE0AEF"/>
    <w:rsid w:val="00DE0CC6"/>
    <w:rsid w:val="00DE14F3"/>
    <w:rsid w:val="00DE19D8"/>
    <w:rsid w:val="00DE1BE8"/>
    <w:rsid w:val="00DE2225"/>
    <w:rsid w:val="00DE233E"/>
    <w:rsid w:val="00DE2B95"/>
    <w:rsid w:val="00DE2D4A"/>
    <w:rsid w:val="00DE3495"/>
    <w:rsid w:val="00DE38A1"/>
    <w:rsid w:val="00DE3C94"/>
    <w:rsid w:val="00DE3E99"/>
    <w:rsid w:val="00DE6C77"/>
    <w:rsid w:val="00DE7D8A"/>
    <w:rsid w:val="00DE7E01"/>
    <w:rsid w:val="00DF08E8"/>
    <w:rsid w:val="00DF0EE0"/>
    <w:rsid w:val="00DF1222"/>
    <w:rsid w:val="00DF1C58"/>
    <w:rsid w:val="00DF1EE9"/>
    <w:rsid w:val="00DF2541"/>
    <w:rsid w:val="00DF2961"/>
    <w:rsid w:val="00DF2D8F"/>
    <w:rsid w:val="00DF2EDD"/>
    <w:rsid w:val="00DF4A39"/>
    <w:rsid w:val="00DF6899"/>
    <w:rsid w:val="00DF7100"/>
    <w:rsid w:val="00DF7189"/>
    <w:rsid w:val="00DF7A9B"/>
    <w:rsid w:val="00DF7AF6"/>
    <w:rsid w:val="00E00743"/>
    <w:rsid w:val="00E00BFB"/>
    <w:rsid w:val="00E0424B"/>
    <w:rsid w:val="00E05F9B"/>
    <w:rsid w:val="00E0603B"/>
    <w:rsid w:val="00E06B97"/>
    <w:rsid w:val="00E071C8"/>
    <w:rsid w:val="00E07E8B"/>
    <w:rsid w:val="00E07ED3"/>
    <w:rsid w:val="00E100F9"/>
    <w:rsid w:val="00E11A6C"/>
    <w:rsid w:val="00E11C60"/>
    <w:rsid w:val="00E11E28"/>
    <w:rsid w:val="00E11E9E"/>
    <w:rsid w:val="00E12CE9"/>
    <w:rsid w:val="00E1311C"/>
    <w:rsid w:val="00E143E1"/>
    <w:rsid w:val="00E14659"/>
    <w:rsid w:val="00E15201"/>
    <w:rsid w:val="00E15935"/>
    <w:rsid w:val="00E165C7"/>
    <w:rsid w:val="00E16B8D"/>
    <w:rsid w:val="00E204AD"/>
    <w:rsid w:val="00E20D11"/>
    <w:rsid w:val="00E227C2"/>
    <w:rsid w:val="00E241D5"/>
    <w:rsid w:val="00E252F6"/>
    <w:rsid w:val="00E259B0"/>
    <w:rsid w:val="00E2674B"/>
    <w:rsid w:val="00E26F55"/>
    <w:rsid w:val="00E2776B"/>
    <w:rsid w:val="00E27816"/>
    <w:rsid w:val="00E27FE4"/>
    <w:rsid w:val="00E3032D"/>
    <w:rsid w:val="00E30C56"/>
    <w:rsid w:val="00E319C9"/>
    <w:rsid w:val="00E326D0"/>
    <w:rsid w:val="00E32D68"/>
    <w:rsid w:val="00E34F8F"/>
    <w:rsid w:val="00E36322"/>
    <w:rsid w:val="00E368C2"/>
    <w:rsid w:val="00E369A1"/>
    <w:rsid w:val="00E36B62"/>
    <w:rsid w:val="00E3719A"/>
    <w:rsid w:val="00E401F2"/>
    <w:rsid w:val="00E406A8"/>
    <w:rsid w:val="00E40D67"/>
    <w:rsid w:val="00E41C1F"/>
    <w:rsid w:val="00E41DED"/>
    <w:rsid w:val="00E42491"/>
    <w:rsid w:val="00E42602"/>
    <w:rsid w:val="00E42B90"/>
    <w:rsid w:val="00E458F0"/>
    <w:rsid w:val="00E45997"/>
    <w:rsid w:val="00E4602D"/>
    <w:rsid w:val="00E4622F"/>
    <w:rsid w:val="00E462D2"/>
    <w:rsid w:val="00E50ADC"/>
    <w:rsid w:val="00E5206D"/>
    <w:rsid w:val="00E524CD"/>
    <w:rsid w:val="00E54AF1"/>
    <w:rsid w:val="00E54DEB"/>
    <w:rsid w:val="00E55078"/>
    <w:rsid w:val="00E5624E"/>
    <w:rsid w:val="00E57EF7"/>
    <w:rsid w:val="00E57F58"/>
    <w:rsid w:val="00E6106A"/>
    <w:rsid w:val="00E6477B"/>
    <w:rsid w:val="00E66DCA"/>
    <w:rsid w:val="00E66F83"/>
    <w:rsid w:val="00E7064A"/>
    <w:rsid w:val="00E708CC"/>
    <w:rsid w:val="00E72ECC"/>
    <w:rsid w:val="00E73C79"/>
    <w:rsid w:val="00E73D93"/>
    <w:rsid w:val="00E742BA"/>
    <w:rsid w:val="00E74C8D"/>
    <w:rsid w:val="00E7547D"/>
    <w:rsid w:val="00E76156"/>
    <w:rsid w:val="00E80748"/>
    <w:rsid w:val="00E80C9E"/>
    <w:rsid w:val="00E80D26"/>
    <w:rsid w:val="00E81A7A"/>
    <w:rsid w:val="00E81BC2"/>
    <w:rsid w:val="00E81CCC"/>
    <w:rsid w:val="00E81E83"/>
    <w:rsid w:val="00E81ED8"/>
    <w:rsid w:val="00E82B8B"/>
    <w:rsid w:val="00E82CA7"/>
    <w:rsid w:val="00E8307C"/>
    <w:rsid w:val="00E836AC"/>
    <w:rsid w:val="00E83EAE"/>
    <w:rsid w:val="00E84BD2"/>
    <w:rsid w:val="00E84F1E"/>
    <w:rsid w:val="00E85F7D"/>
    <w:rsid w:val="00E86715"/>
    <w:rsid w:val="00E879FC"/>
    <w:rsid w:val="00E87CE5"/>
    <w:rsid w:val="00E87F1C"/>
    <w:rsid w:val="00E905B8"/>
    <w:rsid w:val="00E908A6"/>
    <w:rsid w:val="00E911F2"/>
    <w:rsid w:val="00E9266C"/>
    <w:rsid w:val="00E929B1"/>
    <w:rsid w:val="00E92F76"/>
    <w:rsid w:val="00E9365F"/>
    <w:rsid w:val="00E93771"/>
    <w:rsid w:val="00E9400A"/>
    <w:rsid w:val="00E94DB1"/>
    <w:rsid w:val="00E9557E"/>
    <w:rsid w:val="00E956D0"/>
    <w:rsid w:val="00E95AD5"/>
    <w:rsid w:val="00E96FF9"/>
    <w:rsid w:val="00E97093"/>
    <w:rsid w:val="00E97E30"/>
    <w:rsid w:val="00EA026E"/>
    <w:rsid w:val="00EA0CA9"/>
    <w:rsid w:val="00EA0D2B"/>
    <w:rsid w:val="00EA12EA"/>
    <w:rsid w:val="00EA25A5"/>
    <w:rsid w:val="00EA2C77"/>
    <w:rsid w:val="00EA321D"/>
    <w:rsid w:val="00EA3324"/>
    <w:rsid w:val="00EA34D3"/>
    <w:rsid w:val="00EA3825"/>
    <w:rsid w:val="00EA39C7"/>
    <w:rsid w:val="00EA3D35"/>
    <w:rsid w:val="00EA5B42"/>
    <w:rsid w:val="00EA616B"/>
    <w:rsid w:val="00EA691E"/>
    <w:rsid w:val="00EA7DCD"/>
    <w:rsid w:val="00EB0B44"/>
    <w:rsid w:val="00EB189C"/>
    <w:rsid w:val="00EB1A76"/>
    <w:rsid w:val="00EB1AE7"/>
    <w:rsid w:val="00EB1D70"/>
    <w:rsid w:val="00EB2071"/>
    <w:rsid w:val="00EB2984"/>
    <w:rsid w:val="00EB2D44"/>
    <w:rsid w:val="00EB2F9D"/>
    <w:rsid w:val="00EB3821"/>
    <w:rsid w:val="00EB388C"/>
    <w:rsid w:val="00EB3B7A"/>
    <w:rsid w:val="00EB4069"/>
    <w:rsid w:val="00EB40F3"/>
    <w:rsid w:val="00EB41D8"/>
    <w:rsid w:val="00EB44CF"/>
    <w:rsid w:val="00EB5240"/>
    <w:rsid w:val="00EB53BB"/>
    <w:rsid w:val="00EB5513"/>
    <w:rsid w:val="00EB565C"/>
    <w:rsid w:val="00EB5831"/>
    <w:rsid w:val="00EB5A0A"/>
    <w:rsid w:val="00EB5BFE"/>
    <w:rsid w:val="00EB7386"/>
    <w:rsid w:val="00EC05F4"/>
    <w:rsid w:val="00EC1980"/>
    <w:rsid w:val="00EC2CDA"/>
    <w:rsid w:val="00EC2D9B"/>
    <w:rsid w:val="00EC2ECD"/>
    <w:rsid w:val="00EC31FD"/>
    <w:rsid w:val="00EC4955"/>
    <w:rsid w:val="00EC50DA"/>
    <w:rsid w:val="00EC5829"/>
    <w:rsid w:val="00EC662A"/>
    <w:rsid w:val="00EC6811"/>
    <w:rsid w:val="00EC71A0"/>
    <w:rsid w:val="00EC7DC6"/>
    <w:rsid w:val="00ED0ADA"/>
    <w:rsid w:val="00ED0E55"/>
    <w:rsid w:val="00ED1D08"/>
    <w:rsid w:val="00ED2FB9"/>
    <w:rsid w:val="00ED3452"/>
    <w:rsid w:val="00ED4AE0"/>
    <w:rsid w:val="00ED58F1"/>
    <w:rsid w:val="00ED70B4"/>
    <w:rsid w:val="00ED7C03"/>
    <w:rsid w:val="00EE0D2E"/>
    <w:rsid w:val="00EE11D2"/>
    <w:rsid w:val="00EE1CEC"/>
    <w:rsid w:val="00EE1D84"/>
    <w:rsid w:val="00EE20C6"/>
    <w:rsid w:val="00EE211A"/>
    <w:rsid w:val="00EE2610"/>
    <w:rsid w:val="00EE26B1"/>
    <w:rsid w:val="00EE28F4"/>
    <w:rsid w:val="00EE2A92"/>
    <w:rsid w:val="00EE301A"/>
    <w:rsid w:val="00EE3EEF"/>
    <w:rsid w:val="00EE4FEA"/>
    <w:rsid w:val="00EE5AC7"/>
    <w:rsid w:val="00EE65B9"/>
    <w:rsid w:val="00EE6DEA"/>
    <w:rsid w:val="00EE75DC"/>
    <w:rsid w:val="00EF0501"/>
    <w:rsid w:val="00EF1EC8"/>
    <w:rsid w:val="00EF2815"/>
    <w:rsid w:val="00EF2B91"/>
    <w:rsid w:val="00EF3CC2"/>
    <w:rsid w:val="00EF4865"/>
    <w:rsid w:val="00EF50E9"/>
    <w:rsid w:val="00EF753E"/>
    <w:rsid w:val="00EF7AA4"/>
    <w:rsid w:val="00F00094"/>
    <w:rsid w:val="00F00718"/>
    <w:rsid w:val="00F00CE1"/>
    <w:rsid w:val="00F014C5"/>
    <w:rsid w:val="00F01777"/>
    <w:rsid w:val="00F01908"/>
    <w:rsid w:val="00F01F62"/>
    <w:rsid w:val="00F02980"/>
    <w:rsid w:val="00F0301B"/>
    <w:rsid w:val="00F0390D"/>
    <w:rsid w:val="00F0398F"/>
    <w:rsid w:val="00F03DFE"/>
    <w:rsid w:val="00F04179"/>
    <w:rsid w:val="00F04572"/>
    <w:rsid w:val="00F047AF"/>
    <w:rsid w:val="00F05393"/>
    <w:rsid w:val="00F06DEA"/>
    <w:rsid w:val="00F07312"/>
    <w:rsid w:val="00F126B1"/>
    <w:rsid w:val="00F12DC8"/>
    <w:rsid w:val="00F13249"/>
    <w:rsid w:val="00F137C8"/>
    <w:rsid w:val="00F13B65"/>
    <w:rsid w:val="00F13E5D"/>
    <w:rsid w:val="00F14738"/>
    <w:rsid w:val="00F14A3C"/>
    <w:rsid w:val="00F14B94"/>
    <w:rsid w:val="00F14E3A"/>
    <w:rsid w:val="00F1554B"/>
    <w:rsid w:val="00F15881"/>
    <w:rsid w:val="00F16134"/>
    <w:rsid w:val="00F1616D"/>
    <w:rsid w:val="00F16A7E"/>
    <w:rsid w:val="00F174B2"/>
    <w:rsid w:val="00F17762"/>
    <w:rsid w:val="00F17B94"/>
    <w:rsid w:val="00F204CF"/>
    <w:rsid w:val="00F20F2D"/>
    <w:rsid w:val="00F2164A"/>
    <w:rsid w:val="00F21DBD"/>
    <w:rsid w:val="00F21DEF"/>
    <w:rsid w:val="00F23F21"/>
    <w:rsid w:val="00F23FF5"/>
    <w:rsid w:val="00F2404C"/>
    <w:rsid w:val="00F24081"/>
    <w:rsid w:val="00F25181"/>
    <w:rsid w:val="00F252E3"/>
    <w:rsid w:val="00F2533E"/>
    <w:rsid w:val="00F2539C"/>
    <w:rsid w:val="00F25B8D"/>
    <w:rsid w:val="00F26AE4"/>
    <w:rsid w:val="00F26D65"/>
    <w:rsid w:val="00F3044F"/>
    <w:rsid w:val="00F31454"/>
    <w:rsid w:val="00F31E06"/>
    <w:rsid w:val="00F323B6"/>
    <w:rsid w:val="00F32BB1"/>
    <w:rsid w:val="00F32F9E"/>
    <w:rsid w:val="00F3326C"/>
    <w:rsid w:val="00F35411"/>
    <w:rsid w:val="00F35B3B"/>
    <w:rsid w:val="00F36484"/>
    <w:rsid w:val="00F366F7"/>
    <w:rsid w:val="00F36872"/>
    <w:rsid w:val="00F36DDA"/>
    <w:rsid w:val="00F371F6"/>
    <w:rsid w:val="00F37E2E"/>
    <w:rsid w:val="00F40998"/>
    <w:rsid w:val="00F40C14"/>
    <w:rsid w:val="00F41A95"/>
    <w:rsid w:val="00F42D59"/>
    <w:rsid w:val="00F43420"/>
    <w:rsid w:val="00F435CD"/>
    <w:rsid w:val="00F43A2A"/>
    <w:rsid w:val="00F43E42"/>
    <w:rsid w:val="00F50D71"/>
    <w:rsid w:val="00F5119C"/>
    <w:rsid w:val="00F5177F"/>
    <w:rsid w:val="00F519E8"/>
    <w:rsid w:val="00F5275B"/>
    <w:rsid w:val="00F5306D"/>
    <w:rsid w:val="00F53092"/>
    <w:rsid w:val="00F534F9"/>
    <w:rsid w:val="00F54FA1"/>
    <w:rsid w:val="00F55312"/>
    <w:rsid w:val="00F608BE"/>
    <w:rsid w:val="00F60B21"/>
    <w:rsid w:val="00F61557"/>
    <w:rsid w:val="00F61EA8"/>
    <w:rsid w:val="00F6242B"/>
    <w:rsid w:val="00F629D7"/>
    <w:rsid w:val="00F62A04"/>
    <w:rsid w:val="00F6312F"/>
    <w:rsid w:val="00F63A57"/>
    <w:rsid w:val="00F65F86"/>
    <w:rsid w:val="00F66299"/>
    <w:rsid w:val="00F666DB"/>
    <w:rsid w:val="00F679FF"/>
    <w:rsid w:val="00F7047A"/>
    <w:rsid w:val="00F70A17"/>
    <w:rsid w:val="00F70D4F"/>
    <w:rsid w:val="00F71394"/>
    <w:rsid w:val="00F7163C"/>
    <w:rsid w:val="00F726F2"/>
    <w:rsid w:val="00F72B8F"/>
    <w:rsid w:val="00F72FA7"/>
    <w:rsid w:val="00F73930"/>
    <w:rsid w:val="00F73AB0"/>
    <w:rsid w:val="00F73AD8"/>
    <w:rsid w:val="00F742F8"/>
    <w:rsid w:val="00F753A9"/>
    <w:rsid w:val="00F757CA"/>
    <w:rsid w:val="00F76457"/>
    <w:rsid w:val="00F76957"/>
    <w:rsid w:val="00F76ADD"/>
    <w:rsid w:val="00F76B15"/>
    <w:rsid w:val="00F76F53"/>
    <w:rsid w:val="00F77339"/>
    <w:rsid w:val="00F77587"/>
    <w:rsid w:val="00F77C8F"/>
    <w:rsid w:val="00F800AE"/>
    <w:rsid w:val="00F803E9"/>
    <w:rsid w:val="00F82C7A"/>
    <w:rsid w:val="00F837EB"/>
    <w:rsid w:val="00F83950"/>
    <w:rsid w:val="00F85F08"/>
    <w:rsid w:val="00F85FC2"/>
    <w:rsid w:val="00F900AE"/>
    <w:rsid w:val="00F905EE"/>
    <w:rsid w:val="00F905EF"/>
    <w:rsid w:val="00F90AE8"/>
    <w:rsid w:val="00F90C30"/>
    <w:rsid w:val="00F91A0A"/>
    <w:rsid w:val="00F92B01"/>
    <w:rsid w:val="00F92DF8"/>
    <w:rsid w:val="00F93C22"/>
    <w:rsid w:val="00F940D4"/>
    <w:rsid w:val="00F94110"/>
    <w:rsid w:val="00F94180"/>
    <w:rsid w:val="00F945E7"/>
    <w:rsid w:val="00F956E1"/>
    <w:rsid w:val="00F960EC"/>
    <w:rsid w:val="00F97B17"/>
    <w:rsid w:val="00FA1513"/>
    <w:rsid w:val="00FA24E6"/>
    <w:rsid w:val="00FA29A7"/>
    <w:rsid w:val="00FA2E08"/>
    <w:rsid w:val="00FA32DB"/>
    <w:rsid w:val="00FA3DEC"/>
    <w:rsid w:val="00FA4102"/>
    <w:rsid w:val="00FA56F7"/>
    <w:rsid w:val="00FA679D"/>
    <w:rsid w:val="00FA7976"/>
    <w:rsid w:val="00FB06C9"/>
    <w:rsid w:val="00FB06D0"/>
    <w:rsid w:val="00FB1156"/>
    <w:rsid w:val="00FB1C31"/>
    <w:rsid w:val="00FB3449"/>
    <w:rsid w:val="00FB4CDE"/>
    <w:rsid w:val="00FB66B2"/>
    <w:rsid w:val="00FB6C2C"/>
    <w:rsid w:val="00FB7E3D"/>
    <w:rsid w:val="00FC31ED"/>
    <w:rsid w:val="00FC3A5F"/>
    <w:rsid w:val="00FC47DE"/>
    <w:rsid w:val="00FC498A"/>
    <w:rsid w:val="00FC5C84"/>
    <w:rsid w:val="00FC65A6"/>
    <w:rsid w:val="00FC68D0"/>
    <w:rsid w:val="00FC7947"/>
    <w:rsid w:val="00FC795C"/>
    <w:rsid w:val="00FD02E2"/>
    <w:rsid w:val="00FD30D6"/>
    <w:rsid w:val="00FD35B8"/>
    <w:rsid w:val="00FD3EB5"/>
    <w:rsid w:val="00FD4019"/>
    <w:rsid w:val="00FD46A9"/>
    <w:rsid w:val="00FD4ADA"/>
    <w:rsid w:val="00FD4FFC"/>
    <w:rsid w:val="00FD5530"/>
    <w:rsid w:val="00FD7BC2"/>
    <w:rsid w:val="00FD7F9C"/>
    <w:rsid w:val="00FE0FC8"/>
    <w:rsid w:val="00FE0FFB"/>
    <w:rsid w:val="00FE1432"/>
    <w:rsid w:val="00FE1537"/>
    <w:rsid w:val="00FE19FB"/>
    <w:rsid w:val="00FE317C"/>
    <w:rsid w:val="00FE3729"/>
    <w:rsid w:val="00FE3B03"/>
    <w:rsid w:val="00FE5C38"/>
    <w:rsid w:val="00FE65B4"/>
    <w:rsid w:val="00FE7298"/>
    <w:rsid w:val="00FE7362"/>
    <w:rsid w:val="00FE795D"/>
    <w:rsid w:val="00FF0CE3"/>
    <w:rsid w:val="00FF1F57"/>
    <w:rsid w:val="00FF2282"/>
    <w:rsid w:val="00FF2CC4"/>
    <w:rsid w:val="00FF2CE4"/>
    <w:rsid w:val="00FF2D96"/>
    <w:rsid w:val="00FF35B1"/>
    <w:rsid w:val="00FF3F01"/>
    <w:rsid w:val="00FF3F3B"/>
    <w:rsid w:val="00FF3F44"/>
    <w:rsid w:val="00FF5885"/>
    <w:rsid w:val="00FF5F7B"/>
    <w:rsid w:val="00FF5FB5"/>
    <w:rsid w:val="00FF609D"/>
    <w:rsid w:val="00FF631C"/>
    <w:rsid w:val="00FF6366"/>
    <w:rsid w:val="00FF6909"/>
    <w:rsid w:val="00FF750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Subtitle" w:qFormat="1"/>
    <w:lsdException w:name="Body Text 2" w:uiPriority="99"/>
    <w:lsdException w:name="Strong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ED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locked/>
    <w:rsid w:val="00650045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270E4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F01908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42B2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link w:val="Heading6"/>
    <w:semiHidden/>
    <w:locked/>
    <w:rsid w:val="003E4689"/>
    <w:rPr>
      <w:rFonts w:ascii="Calibri" w:hAnsi="Calibri" w:cs="Calibri"/>
      <w:b/>
    </w:rPr>
  </w:style>
  <w:style w:type="paragraph" w:styleId="BalloonText">
    <w:name w:val="Balloon Text"/>
    <w:basedOn w:val="Normal"/>
    <w:link w:val="BalloonTextChar"/>
    <w:autoRedefine/>
    <w:semiHidden/>
    <w:rsid w:val="008F2EDF"/>
    <w:pPr>
      <w:jc w:val="left"/>
    </w:pPr>
    <w:rPr>
      <w:sz w:val="20"/>
      <w:szCs w:val="2"/>
    </w:rPr>
  </w:style>
  <w:style w:type="character" w:customStyle="1" w:styleId="BalloonTextChar">
    <w:name w:val="Balloon Text Char"/>
    <w:link w:val="BalloonText"/>
    <w:semiHidden/>
    <w:locked/>
    <w:rsid w:val="008F2EDF"/>
    <w:rPr>
      <w:sz w:val="2"/>
      <w:lang w:val="x-none" w:eastAsia="x-none"/>
    </w:rPr>
  </w:style>
  <w:style w:type="paragraph" w:styleId="FootnoteText">
    <w:name w:val="footnote text"/>
    <w:aliases w:val="Footnote Text Char,Znak"/>
    <w:basedOn w:val="Normal"/>
    <w:link w:val="FootnoteTextChar1"/>
    <w:rsid w:val="004B19E1"/>
    <w:pPr>
      <w:keepNext/>
      <w:ind w:left="227" w:hanging="227"/>
      <w:jc w:val="both"/>
    </w:pPr>
    <w:rPr>
      <w:sz w:val="20"/>
      <w:szCs w:val="20"/>
    </w:rPr>
  </w:style>
  <w:style w:type="character" w:customStyle="1" w:styleId="FootnoteTextChar1">
    <w:name w:val="Footnote Text Char1"/>
    <w:aliases w:val="Footnote Text Char Char,Znak Char"/>
    <w:link w:val="FootnoteText"/>
    <w:locked/>
    <w:rsid w:val="003E4689"/>
    <w:rPr>
      <w:sz w:val="20"/>
    </w:rPr>
  </w:style>
  <w:style w:type="character" w:styleId="FootnoteReference">
    <w:name w:val="footnote reference"/>
    <w:aliases w:val="(Footnote Reference),BVI fnr,EN Footnote Reference,Exposant 3 Point,Footnote,Footnote Reference Superscript,Footnote reference number,Footnote symbol,Footnotes refss,SUPERS,Times 10 Point,Voetnootverwijzing,note TESI,number"/>
    <w:rsid w:val="004B19E1"/>
    <w:rPr>
      <w:vertAlign w:val="superscript"/>
    </w:rPr>
  </w:style>
  <w:style w:type="character" w:styleId="CommentReference">
    <w:name w:val="annotation reference"/>
    <w:uiPriority w:val="99"/>
    <w:semiHidden/>
    <w:rsid w:val="0068354C"/>
    <w:rPr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7702D8"/>
    <w:pPr>
      <w:widowControl w:val="0"/>
      <w:spacing w:before="480" w:after="480"/>
      <w:jc w:val="left"/>
    </w:pPr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locked/>
    <w:rsid w:val="007702D8"/>
  </w:style>
  <w:style w:type="paragraph" w:styleId="CommentSubject">
    <w:name w:val="annotation subject"/>
    <w:basedOn w:val="CommentText"/>
    <w:next w:val="CommentText"/>
    <w:link w:val="CommentSubjectChar"/>
    <w:semiHidden/>
    <w:rsid w:val="0068354C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3E4689"/>
    <w:rPr>
      <w:b/>
      <w:sz w:val="20"/>
      <w:lang w:val="sk-SK" w:eastAsia="sk-SK"/>
    </w:rPr>
  </w:style>
  <w:style w:type="paragraph" w:styleId="NormalWeb">
    <w:name w:val="Normal (Web)"/>
    <w:basedOn w:val="Normal"/>
    <w:rsid w:val="00A042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customStyle="1" w:styleId="ListParagraph1">
    <w:name w:val="List Paragraph1"/>
    <w:basedOn w:val="Normal"/>
    <w:rsid w:val="00340DA3"/>
    <w:pPr>
      <w:ind w:left="708"/>
      <w:jc w:val="left"/>
    </w:pPr>
  </w:style>
  <w:style w:type="paragraph" w:styleId="Footer">
    <w:name w:val="footer"/>
    <w:basedOn w:val="Normal"/>
    <w:link w:val="FooterChar"/>
    <w:uiPriority w:val="99"/>
    <w:rsid w:val="00A12DBA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3E4689"/>
    <w:rPr>
      <w:sz w:val="24"/>
    </w:rPr>
  </w:style>
  <w:style w:type="character" w:styleId="PageNumber">
    <w:name w:val="page number"/>
    <w:rsid w:val="00A12DBA"/>
  </w:style>
  <w:style w:type="paragraph" w:styleId="Header">
    <w:name w:val="header"/>
    <w:basedOn w:val="Normal"/>
    <w:link w:val="HeaderChar"/>
    <w:rsid w:val="00A12DBA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semiHidden/>
    <w:locked/>
    <w:rsid w:val="003E4689"/>
    <w:rPr>
      <w:sz w:val="24"/>
    </w:rPr>
  </w:style>
  <w:style w:type="character" w:customStyle="1" w:styleId="ppp-input-value1">
    <w:name w:val="ppp-input-value1"/>
    <w:rsid w:val="00BE7755"/>
    <w:rPr>
      <w:rFonts w:ascii="Tahoma" w:hAnsi="Tahoma" w:cs="Tahoma"/>
      <w:color w:val="auto"/>
      <w:sz w:val="16"/>
    </w:rPr>
  </w:style>
  <w:style w:type="paragraph" w:customStyle="1" w:styleId="tl1">
    <w:name w:val="Štýl1"/>
    <w:basedOn w:val="Normal"/>
    <w:rsid w:val="00F753A9"/>
    <w:pPr>
      <w:jc w:val="both"/>
    </w:pPr>
  </w:style>
  <w:style w:type="paragraph" w:customStyle="1" w:styleId="tl2">
    <w:name w:val="Štýl2"/>
    <w:basedOn w:val="Normal"/>
    <w:rsid w:val="006247ED"/>
    <w:pPr>
      <w:jc w:val="both"/>
    </w:pPr>
  </w:style>
  <w:style w:type="paragraph" w:customStyle="1" w:styleId="CM1">
    <w:name w:val="CM1"/>
    <w:basedOn w:val="Normal"/>
    <w:next w:val="Normal"/>
    <w:uiPriority w:val="99"/>
    <w:rsid w:val="003352C2"/>
    <w:pPr>
      <w:autoSpaceDE w:val="0"/>
      <w:autoSpaceDN w:val="0"/>
      <w:adjustRightInd w:val="0"/>
      <w:jc w:val="left"/>
    </w:pPr>
    <w:rPr>
      <w:rFonts w:ascii="EUAlbertina" w:hAnsi="EUAlbertina"/>
    </w:rPr>
  </w:style>
  <w:style w:type="paragraph" w:customStyle="1" w:styleId="CM3">
    <w:name w:val="CM3"/>
    <w:basedOn w:val="Normal"/>
    <w:next w:val="Normal"/>
    <w:uiPriority w:val="99"/>
    <w:rsid w:val="003352C2"/>
    <w:pPr>
      <w:autoSpaceDE w:val="0"/>
      <w:autoSpaceDN w:val="0"/>
      <w:adjustRightInd w:val="0"/>
      <w:jc w:val="left"/>
    </w:pPr>
    <w:rPr>
      <w:rFonts w:ascii="EUAlbertina" w:hAnsi="EUAlbertina"/>
    </w:rPr>
  </w:style>
  <w:style w:type="paragraph" w:customStyle="1" w:styleId="Default">
    <w:name w:val="Default"/>
    <w:rsid w:val="001503E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1503E0"/>
    <w:pPr>
      <w:jc w:val="left"/>
    </w:pPr>
    <w:rPr>
      <w:rFonts w:cs="Times New Roman"/>
      <w:color w:val="auto"/>
    </w:rPr>
  </w:style>
  <w:style w:type="paragraph" w:customStyle="1" w:styleId="titulok">
    <w:name w:val="titulok"/>
    <w:basedOn w:val="Normal"/>
    <w:rsid w:val="00F91A0A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character" w:customStyle="1" w:styleId="h1a1">
    <w:name w:val="h1a1"/>
    <w:rsid w:val="00650045"/>
    <w:rPr>
      <w:vanish w:val="0"/>
      <w:webHidden/>
      <w:sz w:val="24"/>
    </w:rPr>
  </w:style>
  <w:style w:type="paragraph" w:customStyle="1" w:styleId="tl10ptPodaokraja">
    <w:name w:val="Štýl 10 pt Podľa okraja"/>
    <w:basedOn w:val="Normal"/>
    <w:rsid w:val="00B25223"/>
    <w:pPr>
      <w:keepNext/>
      <w:autoSpaceDE w:val="0"/>
      <w:autoSpaceDN w:val="0"/>
      <w:jc w:val="both"/>
    </w:pPr>
    <w:rPr>
      <w:sz w:val="20"/>
      <w:szCs w:val="20"/>
    </w:rPr>
  </w:style>
  <w:style w:type="character" w:styleId="Hyperlink">
    <w:name w:val="Hyperlink"/>
    <w:rsid w:val="00015D75"/>
    <w:rPr>
      <w:color w:val="0000FF"/>
      <w:u w:val="single"/>
    </w:rPr>
  </w:style>
  <w:style w:type="table" w:styleId="TableGrid">
    <w:name w:val="Table Grid"/>
    <w:basedOn w:val="TableNormal"/>
    <w:locked/>
    <w:rsid w:val="00B2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al"/>
    <w:rsid w:val="00322156"/>
    <w:pPr>
      <w:keepNext/>
      <w:spacing w:before="60" w:after="60"/>
      <w:ind w:firstLine="709"/>
      <w:jc w:val="both"/>
    </w:pPr>
  </w:style>
  <w:style w:type="paragraph" w:customStyle="1" w:styleId="Revzia1">
    <w:name w:val="Revízia1"/>
    <w:hidden/>
    <w:uiPriority w:val="99"/>
    <w:semiHidden/>
    <w:rsid w:val="001551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CommentTextChar">
    <w:name w:val="Comment Text Char"/>
    <w:semiHidden/>
    <w:locked/>
    <w:rsid w:val="00A752ED"/>
    <w:rPr>
      <w:rFonts w:ascii="Times New Roman" w:hAnsi="Times New Roman" w:cs="Times New Roman"/>
      <w:sz w:val="20"/>
      <w:lang w:val="x-none" w:eastAsia="sk-SK"/>
    </w:rPr>
  </w:style>
  <w:style w:type="paragraph" w:styleId="Title">
    <w:name w:val="Title"/>
    <w:basedOn w:val="Normal"/>
    <w:link w:val="TitleChar"/>
    <w:qFormat/>
    <w:locked/>
    <w:rsid w:val="00A752ED"/>
    <w:pPr>
      <w:jc w:val="center"/>
    </w:pPr>
    <w:rPr>
      <w:rFonts w:ascii="Arial" w:eastAsia="Calibri" w:hAnsi="Arial" w:cs="Arial"/>
      <w:b/>
      <w:bCs/>
      <w:lang w:eastAsia="cs-CZ"/>
    </w:rPr>
  </w:style>
  <w:style w:type="character" w:customStyle="1" w:styleId="TitleChar">
    <w:name w:val="Title Char"/>
    <w:link w:val="Title"/>
    <w:locked/>
    <w:rsid w:val="00A752ED"/>
    <w:rPr>
      <w:rFonts w:ascii="Arial" w:eastAsia="Calibri" w:hAnsi="Arial"/>
      <w:b/>
      <w:sz w:val="24"/>
      <w:lang w:val="sk-SK" w:eastAsia="cs-CZ"/>
    </w:rPr>
  </w:style>
  <w:style w:type="character" w:customStyle="1" w:styleId="Heading5Char">
    <w:name w:val="Heading 5 Char"/>
    <w:link w:val="Heading5"/>
    <w:semiHidden/>
    <w:locked/>
    <w:rsid w:val="00F01908"/>
    <w:rPr>
      <w:rFonts w:ascii="Calibri" w:hAnsi="Calibri" w:cs="Calibri"/>
      <w:b/>
      <w:i/>
      <w:sz w:val="26"/>
    </w:rPr>
  </w:style>
  <w:style w:type="paragraph" w:customStyle="1" w:styleId="Odsekzoznamu1">
    <w:name w:val="Odsek zoznamu1"/>
    <w:basedOn w:val="Normal"/>
    <w:uiPriority w:val="34"/>
    <w:qFormat/>
    <w:rsid w:val="00962D9E"/>
    <w:pPr>
      <w:ind w:left="708"/>
      <w:jc w:val="left"/>
    </w:pPr>
  </w:style>
  <w:style w:type="character" w:customStyle="1" w:styleId="h1a">
    <w:name w:val="h1a"/>
    <w:basedOn w:val="DefaultParagraphFont"/>
    <w:rsid w:val="00764DBF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D58F1"/>
    <w:pPr>
      <w:ind w:left="720"/>
      <w:contextualSpacing/>
      <w:jc w:val="left"/>
    </w:pPr>
    <w:rPr>
      <w:lang w:eastAsia="cs-CZ"/>
    </w:rPr>
  </w:style>
  <w:style w:type="paragraph" w:styleId="NoSpacing">
    <w:name w:val="No Spacing"/>
    <w:basedOn w:val="Normal"/>
    <w:uiPriority w:val="99"/>
    <w:qFormat/>
    <w:rsid w:val="00ED58F1"/>
    <w:pPr>
      <w:jc w:val="left"/>
    </w:pPr>
  </w:style>
  <w:style w:type="character" w:styleId="Emphasis">
    <w:name w:val="Emphasis"/>
    <w:uiPriority w:val="20"/>
    <w:qFormat/>
    <w:locked/>
    <w:rsid w:val="00ED58F1"/>
    <w:rPr>
      <w:i/>
    </w:rPr>
  </w:style>
  <w:style w:type="paragraph" w:styleId="BodyText2">
    <w:name w:val="Body Text 2"/>
    <w:basedOn w:val="Normal"/>
    <w:link w:val="BodyText2Char"/>
    <w:uiPriority w:val="99"/>
    <w:rsid w:val="00FF1F57"/>
    <w:pPr>
      <w:spacing w:after="120"/>
      <w:ind w:left="283"/>
      <w:jc w:val="left"/>
    </w:pPr>
    <w:rPr>
      <w:lang w:eastAsia="cs-CZ"/>
    </w:rPr>
  </w:style>
  <w:style w:type="character" w:customStyle="1" w:styleId="BodyText2Char">
    <w:name w:val="Body Text 2 Char"/>
    <w:link w:val="BodyText2"/>
    <w:uiPriority w:val="99"/>
    <w:locked/>
    <w:rsid w:val="00FF1F57"/>
    <w:rPr>
      <w:sz w:val="24"/>
      <w:lang w:val="x-none" w:eastAsia="cs-CZ"/>
    </w:rPr>
  </w:style>
  <w:style w:type="character" w:customStyle="1" w:styleId="formtext">
    <w:name w:val="formtext"/>
    <w:rsid w:val="0002189A"/>
  </w:style>
  <w:style w:type="character" w:styleId="Strong">
    <w:name w:val="Strong"/>
    <w:qFormat/>
    <w:locked/>
    <w:rsid w:val="002B0F44"/>
    <w:rPr>
      <w:b/>
    </w:rPr>
  </w:style>
  <w:style w:type="paragraph" w:styleId="Revision">
    <w:name w:val="Revision"/>
    <w:hidden/>
    <w:uiPriority w:val="99"/>
    <w:semiHidden/>
    <w:rsid w:val="007029C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6270E4"/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EF598-AC9F-4FAD-ABBC-D145CD63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52</Pages>
  <Words>18961</Words>
  <Characters>108083</Characters>
  <Application>Microsoft Office Word</Application>
  <DocSecurity>0</DocSecurity>
  <Lines>0</Lines>
  <Paragraphs>0</Paragraphs>
  <ScaleCrop>false</ScaleCrop>
  <Company>SIEA Banská Bystrica</Company>
  <LinksUpToDate>false</LinksUpToDate>
  <CharactersWithSpaces>126791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Franczel Marek</dc:creator>
  <cp:lastModifiedBy>Gašparíková, Jarmila</cp:lastModifiedBy>
  <cp:revision>2</cp:revision>
  <cp:lastPrinted>2014-08-12T14:46:00Z</cp:lastPrinted>
  <dcterms:created xsi:type="dcterms:W3CDTF">2014-08-22T10:00:00Z</dcterms:created>
  <dcterms:modified xsi:type="dcterms:W3CDTF">2014-08-22T10:00:00Z</dcterms:modified>
</cp:coreProperties>
</file>