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684B">
        <w:rPr>
          <w:sz w:val="22"/>
          <w:szCs w:val="22"/>
        </w:rPr>
        <w:t>1</w:t>
      </w:r>
      <w:r w:rsidR="00F1171C">
        <w:rPr>
          <w:sz w:val="22"/>
          <w:szCs w:val="22"/>
        </w:rPr>
        <w:t>400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B684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684B">
        <w:t>1</w:t>
      </w:r>
      <w:r w:rsidR="006005DE">
        <w:t>10</w:t>
      </w:r>
      <w:r w:rsidR="00F1171C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171C">
        <w:rPr>
          <w:rFonts w:ascii="Arial" w:hAnsi="Arial" w:cs="Arial"/>
          <w:sz w:val="22"/>
          <w:szCs w:val="22"/>
        </w:rPr>
        <w:t>o</w:t>
      </w:r>
      <w:r w:rsidR="005B684B">
        <w:rPr>
          <w:rFonts w:ascii="Arial" w:hAnsi="Arial" w:cs="Arial"/>
          <w:sz w:val="22"/>
          <w:szCs w:val="22"/>
        </w:rPr>
        <w:t> </w:t>
      </w:r>
      <w:r w:rsidR="006005DE">
        <w:rPr>
          <w:rFonts w:ascii="Arial" w:hAnsi="Arial" w:cs="Arial"/>
          <w:sz w:val="22"/>
          <w:szCs w:val="22"/>
        </w:rPr>
        <w:t>1</w:t>
      </w:r>
      <w:r w:rsidR="00F1171C">
        <w:rPr>
          <w:rFonts w:ascii="Arial" w:hAnsi="Arial" w:cs="Arial"/>
          <w:sz w:val="22"/>
          <w:szCs w:val="22"/>
        </w:rPr>
        <w:t>6</w:t>
      </w:r>
      <w:r w:rsidR="005B684B">
        <w:rPr>
          <w:rFonts w:ascii="Arial" w:hAnsi="Arial" w:cs="Arial"/>
          <w:sz w:val="22"/>
          <w:szCs w:val="22"/>
        </w:rPr>
        <w:t>. jú</w:t>
      </w:r>
      <w:r w:rsidR="006005DE">
        <w:rPr>
          <w:rFonts w:ascii="Arial" w:hAnsi="Arial" w:cs="Arial"/>
          <w:sz w:val="22"/>
          <w:szCs w:val="22"/>
        </w:rPr>
        <w:t>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1171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A20F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1171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1171C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5B684B">
        <w:rPr>
          <w:rFonts w:cs="Arial"/>
          <w:szCs w:val="22"/>
        </w:rPr>
        <w:t xml:space="preserve">zákon č. </w:t>
      </w:r>
      <w:r w:rsidR="00F1171C">
        <w:rPr>
          <w:rFonts w:cs="Arial"/>
          <w:szCs w:val="22"/>
        </w:rPr>
        <w:t>222</w:t>
      </w:r>
      <w:r w:rsidR="005B684B">
        <w:rPr>
          <w:rFonts w:cs="Arial"/>
          <w:szCs w:val="22"/>
        </w:rPr>
        <w:t>/200</w:t>
      </w:r>
      <w:r w:rsidR="00BA20FF">
        <w:rPr>
          <w:rFonts w:cs="Arial"/>
          <w:szCs w:val="22"/>
        </w:rPr>
        <w:t>4</w:t>
      </w:r>
      <w:r w:rsidR="005B684B">
        <w:rPr>
          <w:rFonts w:cs="Arial"/>
          <w:szCs w:val="22"/>
        </w:rPr>
        <w:t xml:space="preserve"> Z. z. </w:t>
      </w:r>
      <w:r w:rsidR="00BA20FF">
        <w:rPr>
          <w:rFonts w:cs="Arial"/>
          <w:szCs w:val="22"/>
        </w:rPr>
        <w:t>o</w:t>
      </w:r>
      <w:r w:rsidR="00F1171C">
        <w:rPr>
          <w:rFonts w:cs="Arial"/>
          <w:szCs w:val="22"/>
        </w:rPr>
        <w:t xml:space="preserve"> dani z pridanej hodnoty </w:t>
      </w:r>
      <w:r w:rsidR="005B684B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684B">
        <w:rPr>
          <w:rFonts w:cs="Arial"/>
          <w:szCs w:val="22"/>
        </w:rPr>
        <w:t>10</w:t>
      </w:r>
      <w:r w:rsidR="006005DE">
        <w:rPr>
          <w:rFonts w:cs="Arial"/>
          <w:szCs w:val="22"/>
        </w:rPr>
        <w:t>9</w:t>
      </w:r>
      <w:r w:rsidR="00F1171C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05DE">
        <w:rPr>
          <w:rFonts w:cs="Arial"/>
          <w:szCs w:val="22"/>
        </w:rPr>
        <w:t>1</w:t>
      </w:r>
      <w:r w:rsidR="00F1171C">
        <w:rPr>
          <w:rFonts w:cs="Arial"/>
          <w:szCs w:val="22"/>
        </w:rPr>
        <w:t>5</w:t>
      </w:r>
      <w:r w:rsidR="006005DE">
        <w:rPr>
          <w:rFonts w:cs="Arial"/>
          <w:szCs w:val="22"/>
        </w:rPr>
        <w:t>.</w:t>
      </w:r>
      <w:r w:rsidR="005B684B">
        <w:rPr>
          <w:rFonts w:cs="Arial"/>
          <w:szCs w:val="22"/>
        </w:rPr>
        <w:t xml:space="preserve"> jú</w:t>
      </w:r>
      <w:r w:rsidR="006005DE">
        <w:rPr>
          <w:rFonts w:cs="Arial"/>
          <w:szCs w:val="22"/>
        </w:rPr>
        <w:t>l</w:t>
      </w:r>
      <w:r w:rsidR="005B684B">
        <w:rPr>
          <w:rFonts w:cs="Arial"/>
          <w:szCs w:val="22"/>
        </w:rPr>
        <w:t>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A20FF" w:rsidP="00F1171C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BA20FF" w:rsidP="00F1171C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</w:t>
      </w:r>
      <w:r w:rsidR="00F117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F117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1171C" w:rsidP="00F1171C">
      <w:pPr>
        <w:tabs>
          <w:tab w:val="left" w:pos="1080"/>
          <w:tab w:val="left" w:pos="1440"/>
          <w:tab w:val="left" w:pos="8340"/>
        </w:tabs>
        <w:bidi w:val="0"/>
        <w:jc w:val="both"/>
        <w:rPr>
          <w:rFonts w:ascii="Arial" w:hAnsi="Arial" w:cs="Arial"/>
          <w:sz w:val="22"/>
          <w:szCs w:val="22"/>
        </w:rPr>
      </w:pPr>
      <w:r w:rsidR="00BA20FF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BA20FF">
        <w:rPr>
          <w:rFonts w:ascii="Arial" w:hAnsi="Arial" w:cs="Arial"/>
          <w:sz w:val="22"/>
          <w:szCs w:val="22"/>
        </w:rPr>
        <w:t>Národnej rady Slovenskej republiky</w:t>
      </w:r>
      <w:r w:rsidR="00BA20FF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F1171C" w:rsidP="00F1171C">
      <w:pPr>
        <w:tabs>
          <w:tab w:val="left" w:pos="1080"/>
          <w:tab w:val="left" w:pos="1440"/>
          <w:tab w:val="left" w:pos="8340"/>
        </w:tabs>
        <w:bidi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 a životné prostredie;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P="0094453B">
      <w:pPr>
        <w:numPr>
          <w:numId w:val="1"/>
        </w:numPr>
        <w:tabs>
          <w:tab w:val="left" w:pos="-1980"/>
          <w:tab w:val="left" w:pos="1080"/>
        </w:tabs>
        <w:bidi w:val="0"/>
        <w:ind w:left="0" w:firstLine="105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k návrhu zákona ako gestorský </w:t>
      </w:r>
      <w:r w:rsidR="00BA20FF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A20FF">
        <w:rPr>
          <w:rFonts w:ascii="Arial" w:hAnsi="Arial" w:cs="Arial"/>
          <w:sz w:val="22"/>
          <w:szCs w:val="22"/>
        </w:rPr>
        <w:t xml:space="preserve"> pre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6005DE" w:rsidRPr="00E66789" w:rsidP="006005DE">
      <w:pPr>
        <w:tabs>
          <w:tab w:val="left" w:pos="-1980"/>
          <w:tab w:val="left" w:pos="1080"/>
        </w:tabs>
        <w:bidi w:val="0"/>
        <w:ind w:left="1440"/>
        <w:jc w:val="both"/>
        <w:rPr>
          <w:rFonts w:ascii="Arial" w:hAnsi="Arial" w:cs="Arial"/>
          <w:sz w:val="22"/>
          <w:szCs w:val="22"/>
        </w:rPr>
      </w:pPr>
    </w:p>
    <w:p w:rsidR="00EF4E86" w:rsidRPr="006005DE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A20FF">
        <w:rPr>
          <w:rFonts w:ascii="Arial" w:hAnsi="Arial" w:cs="Arial"/>
          <w:sz w:val="22"/>
        </w:rPr>
        <w:t>b)</w:t>
        <w:tab/>
      </w:r>
      <w:r w:rsidR="005B684B">
        <w:rPr>
          <w:rFonts w:ascii="Arial" w:hAnsi="Arial" w:cs="Arial"/>
          <w:sz w:val="22"/>
        </w:rPr>
        <w:t xml:space="preserve">lehotu na prerokovanie návrhu zákona v  druhom čítaní </w:t>
      </w:r>
      <w:r w:rsidR="00BA20FF">
        <w:rPr>
          <w:rFonts w:ascii="Arial" w:hAnsi="Arial" w:cs="Arial"/>
          <w:sz w:val="22"/>
        </w:rPr>
        <w:t xml:space="preserve">vo výboroch </w:t>
      </w:r>
      <w:r w:rsidRPr="00BA20FF" w:rsidR="00BA20FF">
        <w:rPr>
          <w:rFonts w:ascii="Arial" w:hAnsi="Arial" w:cs="Arial"/>
          <w:b/>
          <w:sz w:val="22"/>
          <w:u w:val="single"/>
        </w:rPr>
        <w:t>do 30 dní</w:t>
      </w:r>
      <w:r w:rsidR="00BA20FF">
        <w:rPr>
          <w:rFonts w:ascii="Arial" w:hAnsi="Arial" w:cs="Arial"/>
          <w:sz w:val="22"/>
        </w:rPr>
        <w:t xml:space="preserve"> a </w:t>
      </w:r>
      <w:r w:rsidR="005B684B">
        <w:rPr>
          <w:rFonts w:ascii="Arial" w:hAnsi="Arial" w:cs="Arial"/>
          <w:sz w:val="22"/>
        </w:rPr>
        <w:t xml:space="preserve">v gestorskom výbore </w:t>
      </w:r>
      <w:r w:rsidR="005B684B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005DE">
        <w:rPr>
          <w:rFonts w:ascii="Arial" w:hAnsi="Arial" w:cs="Arial"/>
          <w:b/>
          <w:bCs/>
          <w:sz w:val="22"/>
          <w:u w:val="single"/>
        </w:rPr>
        <w:t>32 dní</w:t>
      </w:r>
      <w:r w:rsidRPr="006005DE" w:rsidR="006005DE">
        <w:rPr>
          <w:rFonts w:ascii="Arial" w:hAnsi="Arial" w:cs="Arial"/>
          <w:b/>
          <w:bCs/>
          <w:sz w:val="22"/>
        </w:rPr>
        <w:t xml:space="preserve"> </w:t>
      </w:r>
      <w:r w:rsidRPr="006005DE" w:rsidR="006005DE">
        <w:rPr>
          <w:rFonts w:ascii="Arial" w:hAnsi="Arial" w:cs="Arial"/>
          <w:bCs/>
          <w:sz w:val="22"/>
        </w:rPr>
        <w:t>od</w:t>
      </w:r>
      <w:r w:rsidR="006005DE">
        <w:rPr>
          <w:rFonts w:ascii="Arial" w:hAnsi="Arial" w:cs="Arial"/>
          <w:bCs/>
          <w:sz w:val="22"/>
        </w:rPr>
        <w:t xml:space="preserve"> prerokovania návrhu zákona v Národnej rade Slovenskej republiky v prvom čítaní</w:t>
      </w:r>
      <w:r w:rsidRPr="006005DE" w:rsidR="005B684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A20FF" w:rsidP="00BA20FF">
      <w:pPr>
        <w:bidi w:val="0"/>
        <w:rPr>
          <w:rFonts w:ascii="Arial" w:hAnsi="Arial" w:cs="Arial"/>
        </w:rPr>
      </w:pPr>
    </w:p>
    <w:p w:rsidR="00BA20FF" w:rsidRPr="00062D03" w:rsidP="00BA20FF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Pavol   P a š k a   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352"/>
    <w:multiLevelType w:val="hybridMultilevel"/>
    <w:tmpl w:val="BA1AF8D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0893"/>
    <w:rsid w:val="00062D0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B684B"/>
    <w:rsid w:val="005C6B95"/>
    <w:rsid w:val="005F3F76"/>
    <w:rsid w:val="006005DE"/>
    <w:rsid w:val="00650056"/>
    <w:rsid w:val="00671C99"/>
    <w:rsid w:val="0069489D"/>
    <w:rsid w:val="006E6102"/>
    <w:rsid w:val="007351A5"/>
    <w:rsid w:val="007448FA"/>
    <w:rsid w:val="00790146"/>
    <w:rsid w:val="007B2F24"/>
    <w:rsid w:val="00874A85"/>
    <w:rsid w:val="008A0C9B"/>
    <w:rsid w:val="008B1A45"/>
    <w:rsid w:val="008F2EC8"/>
    <w:rsid w:val="0094453B"/>
    <w:rsid w:val="00992885"/>
    <w:rsid w:val="00AA3DED"/>
    <w:rsid w:val="00AB4082"/>
    <w:rsid w:val="00B20ACA"/>
    <w:rsid w:val="00B32FD1"/>
    <w:rsid w:val="00BA20F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38A2"/>
    <w:rsid w:val="00E66789"/>
    <w:rsid w:val="00E93847"/>
    <w:rsid w:val="00EF4E86"/>
    <w:rsid w:val="00F1171C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2014-07-15T14:26:00Z</cp:lastPrinted>
  <dcterms:created xsi:type="dcterms:W3CDTF">2014-08-06T09:10:00Z</dcterms:created>
  <dcterms:modified xsi:type="dcterms:W3CDTF">2014-08-06T09:10:00Z</dcterms:modified>
</cp:coreProperties>
</file>