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406" w:type="dxa"/>
        <w:tblLayout w:type="fixed"/>
        <w:tblCellMar>
          <w:left w:w="0" w:type="dxa"/>
          <w:right w:w="0" w:type="dxa"/>
        </w:tblCellMar>
      </w:tblPr>
      <w:tblGrid>
        <w:gridCol w:w="4706"/>
        <w:gridCol w:w="4700"/>
      </w:tblGrid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rPr>
          <w:trHeight w:hRule="exact" w:val="794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03083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TABUĽKY ZHODY</w:t>
            </w: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03083" w:rsidR="00CD4D0F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1089</w:t>
            </w:r>
          </w:p>
          <w:p w:rsidR="00625922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03083" w:rsidR="007848F5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VLÁDNY </w:t>
            </w:r>
            <w:r w:rsidRPr="00603083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N</w:t>
            </w:r>
            <w:r w:rsidRPr="00603083" w:rsidR="007848F5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ÁVRH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C059B" w:rsidRPr="00603083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603083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03083" w:rsidR="004F56AB">
              <w:rPr>
                <w:rStyle w:val="PlaceholderText"/>
                <w:b/>
                <w:color w:val="000000"/>
                <w:sz w:val="24"/>
                <w:szCs w:val="24"/>
              </w:rPr>
              <w:t>Z</w:t>
            </w:r>
            <w:r w:rsidRPr="00603083" w:rsidR="00E77B7F">
              <w:rPr>
                <w:rStyle w:val="PlaceholderText"/>
                <w:b/>
                <w:color w:val="000000"/>
                <w:sz w:val="24"/>
                <w:szCs w:val="24"/>
              </w:rPr>
              <w:t>ákon 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603083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603083" w:rsidP="004F56A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603083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z ...</w:t>
            </w:r>
            <w:r w:rsidRPr="00603083" w:rsidR="007848F5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......</w:t>
            </w:r>
            <w:r w:rsidRPr="00603083" w:rsidR="00E77B7F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 xml:space="preserve"> 201</w:t>
            </w:r>
            <w:r w:rsidRPr="00603083" w:rsidR="004F56AB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4</w:t>
            </w:r>
            <w:r w:rsidRPr="00603083" w:rsidR="00E77B7F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 </w:t>
            </w:r>
            <w:r w:rsidRPr="00603083"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  <w:t>,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603083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C35D8B" w:rsidRPr="00603083" w:rsidP="00603083">
      <w:pPr>
        <w:widowControl/>
        <w:bidi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k-SK"/>
        </w:rPr>
      </w:pPr>
      <w:r w:rsidRPr="00603083" w:rsidR="00CD4D0F">
        <w:rPr>
          <w:rFonts w:ascii="Times New Roman" w:hAnsi="Times New Roman"/>
          <w:b/>
          <w:sz w:val="24"/>
          <w:szCs w:val="24"/>
        </w:rPr>
        <w:t>ktorým sa mení a dopĺňa zákon č. 24/2006 Z. z. o posudzovaní vplyvov na životné prostredie a o zmene a doplnení niektorých zákonov v znení neskorších predpisov a ktorým sa menia a dopĺňajú niektoré zákony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9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16" w:rsidP="00E26316">
    <w:pPr>
      <w:pStyle w:val="Footer"/>
      <w:widowControl/>
      <w:bidi w:val="0"/>
      <w:jc w:val="center"/>
    </w:pPr>
    <w:r w:rsidRPr="0058428F">
      <w:rPr>
        <w:rFonts w:ascii="Times New Roman" w:hAnsi="Times New Roman" w:cs="Calibri"/>
        <w:color w:val="000000"/>
        <w:sz w:val="24"/>
        <w:szCs w:val="24"/>
        <w:lang w:val="sk-SK"/>
      </w:rPr>
      <w:t>Bratislava</w:t>
    </w:r>
    <w:r w:rsidR="007848F5">
      <w:rPr>
        <w:rFonts w:ascii="Times New Roman" w:hAnsi="Times New Roman" w:cs="Calibri"/>
        <w:color w:val="000000"/>
        <w:sz w:val="24"/>
        <w:szCs w:val="24"/>
        <w:lang w:val="sk-SK"/>
      </w:rPr>
      <w:t xml:space="preserve"> </w:t>
    </w:r>
    <w:r w:rsidR="00F53EE3">
      <w:rPr>
        <w:rFonts w:ascii="Times New Roman" w:hAnsi="Times New Roman" w:cs="Calibri"/>
        <w:color w:val="000000"/>
        <w:sz w:val="24"/>
        <w:szCs w:val="24"/>
        <w:lang w:val="sk-SK"/>
      </w:rPr>
      <w:t xml:space="preserve"> </w:t>
    </w:r>
    <w:r w:rsidR="00B35C95">
      <w:rPr>
        <w:rFonts w:ascii="Times New Roman" w:hAnsi="Times New Roman" w:cs="Calibri"/>
        <w:color w:val="000000"/>
        <w:sz w:val="24"/>
        <w:szCs w:val="24"/>
        <w:lang w:val="sk-SK"/>
      </w:rPr>
      <w:t xml:space="preserve">2. </w:t>
    </w:r>
    <w:r w:rsidR="007848F5">
      <w:rPr>
        <w:rFonts w:ascii="Times New Roman" w:hAnsi="Times New Roman" w:cs="Calibri"/>
        <w:color w:val="000000"/>
        <w:sz w:val="24"/>
        <w:szCs w:val="24"/>
        <w:lang w:val="sk-SK"/>
      </w:rPr>
      <w:t>jú</w:t>
    </w:r>
    <w:r w:rsidR="00B35C95">
      <w:rPr>
        <w:rFonts w:ascii="Times New Roman" w:hAnsi="Times New Roman" w:cs="Calibri"/>
        <w:color w:val="000000"/>
        <w:sz w:val="24"/>
        <w:szCs w:val="24"/>
        <w:lang w:val="sk-SK"/>
      </w:rPr>
      <w:t>la</w:t>
    </w:r>
    <w:r>
      <w:rPr>
        <w:rFonts w:ascii="Times New Roman" w:hAnsi="Times New Roman" w:cs="Calibri"/>
        <w:color w:val="000000"/>
        <w:sz w:val="24"/>
        <w:szCs w:val="24"/>
        <w:lang w:val="sk-SK"/>
      </w:rPr>
      <w:t xml:space="preserve"> 201</w:t>
    </w:r>
    <w:r w:rsidR="00F53EE3">
      <w:rPr>
        <w:rFonts w:ascii="Times New Roman" w:hAnsi="Times New Roman" w:cs="Calibri"/>
        <w:color w:val="000000"/>
        <w:sz w:val="24"/>
        <w:szCs w:val="24"/>
        <w:lang w:val="sk-SK"/>
      </w:rPr>
      <w:t>4</w:t>
    </w:r>
    <w:r>
      <w:rPr>
        <w:rFonts w:ascii="Times New Roman" w:hAnsi="Times New Roman" w:cs="Calibri"/>
        <w:color w:val="000000"/>
        <w:sz w:val="24"/>
        <w:szCs w:val="24"/>
        <w:lang w:val="sk-SK"/>
      </w:rPr>
      <w:t> 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95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95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95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95">
    <w:pPr>
      <w:pStyle w:val="Header"/>
      <w:bidi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9416A"/>
    <w:rsid w:val="000060BD"/>
    <w:rsid w:val="0011444B"/>
    <w:rsid w:val="001634BA"/>
    <w:rsid w:val="002045EF"/>
    <w:rsid w:val="002971D4"/>
    <w:rsid w:val="002C506B"/>
    <w:rsid w:val="00346BCD"/>
    <w:rsid w:val="003873B5"/>
    <w:rsid w:val="003D055E"/>
    <w:rsid w:val="004F56AB"/>
    <w:rsid w:val="00507A3D"/>
    <w:rsid w:val="0058428F"/>
    <w:rsid w:val="00594B9D"/>
    <w:rsid w:val="00603083"/>
    <w:rsid w:val="00625922"/>
    <w:rsid w:val="006C059B"/>
    <w:rsid w:val="00777181"/>
    <w:rsid w:val="007848F5"/>
    <w:rsid w:val="007F266C"/>
    <w:rsid w:val="0084191A"/>
    <w:rsid w:val="00947FFE"/>
    <w:rsid w:val="0095756A"/>
    <w:rsid w:val="009B1D45"/>
    <w:rsid w:val="00A04D73"/>
    <w:rsid w:val="00B21F97"/>
    <w:rsid w:val="00B35C95"/>
    <w:rsid w:val="00B441DD"/>
    <w:rsid w:val="00B517B3"/>
    <w:rsid w:val="00B721D8"/>
    <w:rsid w:val="00B7364C"/>
    <w:rsid w:val="00C35D8B"/>
    <w:rsid w:val="00C371FF"/>
    <w:rsid w:val="00CD4D0F"/>
    <w:rsid w:val="00CF78A3"/>
    <w:rsid w:val="00D618F2"/>
    <w:rsid w:val="00D91D08"/>
    <w:rsid w:val="00D9416A"/>
    <w:rsid w:val="00DA5EBE"/>
    <w:rsid w:val="00E104F3"/>
    <w:rsid w:val="00E26316"/>
    <w:rsid w:val="00E5642E"/>
    <w:rsid w:val="00E77B7F"/>
    <w:rsid w:val="00F214FF"/>
    <w:rsid w:val="00F53E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94B9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94B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2631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2631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5390-CA9F-4033-AB64-A4567400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42</Words>
  <Characters>244</Characters>
  <Application>Microsoft Office Word</Application>
  <DocSecurity>0</DocSecurity>
  <Lines>0</Lines>
  <Paragraphs>0</Paragraphs>
  <ScaleCrop>false</ScaleCrop>
  <Company>Abyss Studios, Ltd.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creator>koki</dc:creator>
  <cp:lastModifiedBy>Beláňová Sylvia</cp:lastModifiedBy>
  <cp:revision>13</cp:revision>
  <cp:lastPrinted>2014-07-03T12:29:00Z</cp:lastPrinted>
  <dcterms:created xsi:type="dcterms:W3CDTF">2013-09-16T09:38:00Z</dcterms:created>
  <dcterms:modified xsi:type="dcterms:W3CDTF">2014-07-03T12:30:00Z</dcterms:modified>
</cp:coreProperties>
</file>