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42B8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2F42B8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2F42B8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2F42B8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zákona, ktorým sa mení a dopĺňa zákon č. 24/2006 Z. z. o posudzovaní vplyvov na životné prostredie a o zmene a doplnení niektorých zákonov v znení neskorších predpisov a ktorým sa menia a dopĺňajú niektoré zákony  </w:t>
      </w: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2F42B8">
      <w:pPr>
        <w:bidi w:val="0"/>
        <w:ind w:firstLine="360"/>
        <w:rPr>
          <w:rFonts w:ascii="Times New Roman" w:hAnsi="Times New Roman"/>
          <w:lang w:val="en-US"/>
        </w:rPr>
      </w:pPr>
    </w:p>
    <w:p w:rsidR="002F42B8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2F42B8">
      <w:pPr>
        <w:bidi w:val="0"/>
        <w:ind w:left="360"/>
        <w:rPr>
          <w:rFonts w:ascii="Times New Roman" w:hAnsi="Times New Roman"/>
          <w:lang w:val="en-US"/>
        </w:rPr>
      </w:pPr>
    </w:p>
    <w:p w:rsidR="002F42B8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2F42B8">
      <w:pPr>
        <w:bidi w:val="0"/>
        <w:ind w:left="851"/>
        <w:rPr>
          <w:rFonts w:ascii="Times New Roman" w:hAnsi="Times New Roman"/>
          <w:lang w:val="en-US"/>
        </w:rPr>
      </w:pPr>
    </w:p>
    <w:p w:rsidR="002F42B8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články 192 a 193 Zmluvy o fungovaní Európskej únie </w:t>
      </w:r>
    </w:p>
    <w:p w:rsidR="002F42B8">
      <w:pPr>
        <w:bidi w:val="0"/>
        <w:ind w:firstLine="360"/>
        <w:rPr>
          <w:rFonts w:ascii="Times New Roman" w:hAnsi="Times New Roman"/>
          <w:lang w:val="en-US"/>
        </w:rPr>
      </w:pPr>
    </w:p>
    <w:p w:rsidR="002F42B8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2F42B8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2F42B8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2F42B8">
      <w:pPr>
        <w:bidi w:val="0"/>
        <w:ind w:firstLine="360"/>
        <w:rPr>
          <w:rFonts w:ascii="Times New Roman" w:hAnsi="Times New Roman"/>
          <w:lang w:val="en-US"/>
        </w:rPr>
      </w:pPr>
    </w:p>
    <w:p w:rsidR="002F42B8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Európskeho parlamentu a Rady 2011/92/EÚ z 13. decembra 2011 o posudzovaní vplyvov určitých verejných a súkromných projektov na životné prostredie (Ú. v. EÚ L 26, 28.1.2012) </w:t>
      </w:r>
    </w:p>
    <w:p w:rsidR="002F42B8">
      <w:pPr>
        <w:bidi w:val="0"/>
        <w:ind w:left="851"/>
        <w:rPr>
          <w:rFonts w:ascii="Times New Roman" w:hAnsi="Times New Roman"/>
          <w:lang w:val="en-US"/>
        </w:rPr>
      </w:pPr>
    </w:p>
    <w:p w:rsidR="002F42B8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2F42B8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F42B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2F42B8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2F42B8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2F42B8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F42B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t>smernica Európskeho parlamentu a Rady 2001/42/ES zo dňa 27. júna 2001 o posudzovaní vplyvov určitých plánov a programov na životné prostredie (Mimoriadne vydanie Ú. v. EÚ kap. 15/zv. 6) </w:t>
            </w:r>
          </w:p>
        </w:tc>
      </w:tr>
    </w:tbl>
    <w:p w:rsidR="002F42B8">
      <w:pPr>
        <w:bidi w:val="0"/>
        <w:ind w:left="851"/>
        <w:rPr>
          <w:rFonts w:ascii="Times New Roman" w:hAnsi="Times New Roman"/>
          <w:lang w:val="en-US"/>
        </w:rPr>
      </w:pPr>
    </w:p>
    <w:p w:rsidR="002F42B8">
      <w:pPr>
        <w:bidi w:val="0"/>
        <w:ind w:left="360"/>
        <w:rPr>
          <w:rFonts w:ascii="Times New Roman" w:hAnsi="Times New Roman"/>
          <w:lang w:val="en-US"/>
        </w:rPr>
      </w:pPr>
    </w:p>
    <w:p w:rsidR="002F42B8">
      <w:pPr>
        <w:bidi w:val="0"/>
        <w:ind w:firstLine="360"/>
        <w:rPr>
          <w:rFonts w:ascii="Times New Roman" w:hAnsi="Times New Roman"/>
          <w:lang w:val="en-US"/>
        </w:rPr>
      </w:pPr>
    </w:p>
    <w:p w:rsidR="002F42B8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je obsiahnutá v judikatúre Súdneho dvora Európskej únie.</w:t>
      </w:r>
    </w:p>
    <w:p w:rsidR="002F42B8">
      <w:pPr>
        <w:bidi w:val="0"/>
        <w:ind w:left="709" w:hanging="349"/>
        <w:rPr>
          <w:rFonts w:ascii="Times New Roman" w:hAnsi="Times New Roman"/>
          <w:lang w:val="en-US"/>
        </w:rPr>
      </w:pPr>
    </w:p>
    <w:p w:rsidR="002F42B8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/>
        <w:t>rozhodnutia C-142/07, C-72/12, C-244/12, C-404/09, C-420/11, C-260/11, C-216/05, C-239/04, C-87/02, C-255/05, C-177/11, C-463/11, C-128/09 až C-131/09, C-134/09 a C-135/09, C-2/10, C-275/09, C 115/09, C-474/10, C-263/08, C-50/09, C-295/10, C-567/10, C-41/11, C-427/07, C-508/03, C-227/01, C-121/03, C-240/09, C-182/10, C-2/07, C-121/11, C-105/09 a C-110/09, C-290/03, C-75/08, C-205/08 </w:t>
      </w:r>
    </w:p>
    <w:p w:rsidR="002F42B8">
      <w:pPr>
        <w:bidi w:val="0"/>
        <w:ind w:left="426"/>
        <w:rPr>
          <w:rFonts w:ascii="Times New Roman" w:hAnsi="Times New Roman"/>
          <w:lang w:val="en-US"/>
        </w:rPr>
      </w:pP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2F42B8">
      <w:pPr>
        <w:bidi w:val="0"/>
        <w:ind w:left="720"/>
        <w:rPr>
          <w:rFonts w:ascii="Times New Roman" w:hAnsi="Times New Roman"/>
          <w:lang w:val="en-US"/>
        </w:rPr>
      </w:pPr>
    </w:p>
    <w:p w:rsidR="002F42B8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Európskeho parlamentu a Rady 2011/92/EÚ z 13. decembra 2011 o posudzovaní vplyvov určitých verejných a súkromných projektov na životné prostredie (Ú. v. EÚ L 26, 28.1.2012) zrušila a nahradila smernicu Rady 85/337/EHS v znení jej zmien a doplnení. Termíny prebratia vyplývajú z pôvodnej smernice a z jej zmien a doplnení a sú uvedené aj v prepracovanom znení smernice. Lehota na prebratie smernice Rady 85/337/EHS o posudzovaní vplyvov určitých verejných a súkromných projektov na životné prostredie a lehota na prebratie smernice Európskeho parlamentu a Rady 2011/92/EÚ o posudzovaní vplyvov určitých verejných a súkromných projektov na životné prostredie (kodifikované znenie) boli splnené prijatím zákona č. 24/2006 Z. z. a jeho noviel (nahradil zákon Národnej rady Slovenskej republiky č. 127/1994 Z. z. o posudzovaní vplyvov na životné prostredie v znení neskorších predpisov). </w:t>
      </w: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2F42B8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2F42B8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neurčená </w:t>
      </w:r>
    </w:p>
    <w:p w:rsidR="002F42B8">
      <w:pPr>
        <w:bidi w:val="0"/>
        <w:ind w:left="709" w:hanging="349"/>
        <w:rPr>
          <w:rFonts w:ascii="Times New Roman" w:hAnsi="Times New Roman"/>
          <w:lang w:val="en-US"/>
        </w:rPr>
      </w:pPr>
    </w:p>
    <w:p w:rsidR="002F42B8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2F42B8">
      <w:pPr>
        <w:bidi w:val="0"/>
        <w:ind w:left="720"/>
        <w:rPr>
          <w:rFonts w:ascii="Times New Roman" w:hAnsi="Times New Roman"/>
          <w:lang w:val="en-US"/>
        </w:rPr>
      </w:pPr>
    </w:p>
    <w:p w:rsidR="002F42B8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Proti Slovenskej republike bolo začaté konanie č. 2013/2034 o porušení Zmluvy o fungovaní Európskej únie v platnom znení formálnym oznámením Európskej komisie z 21. marca 2013 – list č. C(2013) 1558 final. </w:t>
        <w:br/>
        <w:t>Proti Slovenskej republike bolo doručené odôvodnené stanovisko Európskej komisie - porušenie 2010/4193, týkajúce sa transpozície smernice 2001/42. V danom prípade ide o porušenie týkajúce sa nedodržania povinností pri príprave konkrétneho strategického dokumentu.  </w:t>
      </w:r>
    </w:p>
    <w:p w:rsidR="002F42B8">
      <w:pPr>
        <w:bidi w:val="0"/>
        <w:ind w:firstLine="708"/>
        <w:rPr>
          <w:rFonts w:ascii="Times New Roman" w:hAnsi="Times New Roman"/>
          <w:lang w:val="en-US"/>
        </w:rPr>
      </w:pPr>
    </w:p>
    <w:p w:rsidR="002F42B8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2F42B8">
      <w:pPr>
        <w:bidi w:val="0"/>
        <w:ind w:left="720"/>
        <w:rPr>
          <w:rFonts w:ascii="Times New Roman" w:hAnsi="Times New Roman"/>
          <w:lang w:val="en-US"/>
        </w:rPr>
      </w:pPr>
    </w:p>
    <w:p w:rsidR="002F42B8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• Zákon č. 24/2006 Z. z. o posudzovaní vplyvov na životné prostredie a o zmene a doplnení niektorých zákonov v znení neskorších predpisov </w:t>
        <w:br/>
        <w:t xml:space="preserve">• Zákon č. 258/2011 Z. z. o trvalom ukladaní oxidu uhličitého do geologického prostredia a o zmene a doplnení niektorých zákonov v znení neskorších predpisov </w:t>
        <w:br/>
        <w:t xml:space="preserve">• Zákon č. 543/2002 Z. z. o ochrane prírody a krajiny v znení neskorších predpisov </w:t>
        <w:br/>
        <w:t xml:space="preserve">• Zákon č. 114/2010 Z. z., ktorým sa mení a dopĺňa zákon Národnej rady Slovenskej republiky č. 152/1995 Z. z. o potravinách v znení neskorších predpisov a o zmene a doplnení zákona č. 44/1988 Zb. o ochrane a využití nerastného bohatstva (banský zákon) v znení neskorších predpisov </w:t>
        <w:br/>
        <w:t xml:space="preserve">• Zákon č. 275/2007 Z. z., ktorým sa mení a dopĺňa zákon Národnej rady Slovenskej republiky č. 129/1996 Zb. o niektorých opatreniach na urýchlenie prípravy výstavby diaľnic a ciest pre motorové vozidlá v znení zákona Národnej rady Slovenskej republiky č. 160/1996 Z. z. o zmene a doplnení niektorých zákonov </w:t>
        <w:br/>
        <w:t xml:space="preserve">• Zákon č. 39/2013 Z. z. o integrovanej prevencii a kontrole znečisťovania životného prostredia a o zmene a doplnení niektorých zákonov v znení neskorších predpisov. </w:t>
        <w:br/>
        <w:t> </w:t>
      </w:r>
    </w:p>
    <w:p w:rsidR="002F42B8">
      <w:pPr>
        <w:bidi w:val="0"/>
        <w:ind w:firstLine="708"/>
        <w:rPr>
          <w:rFonts w:ascii="Times New Roman" w:hAnsi="Times New Roman"/>
          <w:lang w:val="en-US"/>
        </w:rPr>
      </w:pPr>
    </w:p>
    <w:p w:rsidR="002F42B8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2F42B8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2F42B8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Ministerstvo životného prostredia Slovenskej republiky </w:t>
        <w:br/>
        <w:t> </w:t>
      </w:r>
    </w:p>
    <w:p w:rsidR="002F42B8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2F42B8">
      <w:pPr>
        <w:bidi w:val="0"/>
        <w:rPr>
          <w:rFonts w:ascii="Times New Roman" w:hAnsi="Times New Roman"/>
          <w:lang w:val="en-US"/>
        </w:rPr>
      </w:pPr>
    </w:p>
    <w:p w:rsidR="002F42B8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2FEA"/>
    <w:rsid w:val="002F42B8"/>
    <w:rsid w:val="00E12F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769</Words>
  <Characters>4387</Characters>
  <Application>Microsoft Office Word</Application>
  <DocSecurity>0</DocSecurity>
  <Lines>0</Lines>
  <Paragraphs>0</Paragraphs>
  <ScaleCrop>false</ScaleCrop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Katrlík Radovan</dc:creator>
  <cp:lastModifiedBy>Katrlík Radovan</cp:lastModifiedBy>
  <cp:revision>2</cp:revision>
  <dcterms:created xsi:type="dcterms:W3CDTF">2014-07-02T15:53:00Z</dcterms:created>
  <dcterms:modified xsi:type="dcterms:W3CDTF">2014-07-02T15:53:00Z</dcterms:modified>
</cp:coreProperties>
</file>