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UV-26548/2014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1089 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ktorým sa mení a dopĺňa zákon č. 24/2006 Z. z. o posudzovaní vplyvov na životné prostredie a o zmene a doplnení niektorých zákonov v znení neskorších predpisov a ktorým sa menia a dopĺňajú niektoré zákony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Návrh zákona, ktorým sa mení a dopĺňa zákon č. 24/2006 Z. z. o posudzovaní vplyvov na životné prostredie a o zmene a doplnení niektorých zákonov v znení neskorších predpisov a ktorým sa menia a dopĺňajú niektoré zákony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2. júla 2014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1568E7"/>
    <w:rsid w:val="00037C10"/>
    <w:rsid w:val="00041235"/>
    <w:rsid w:val="000857FB"/>
    <w:rsid w:val="000E2983"/>
    <w:rsid w:val="001568E7"/>
    <w:rsid w:val="001C6D9C"/>
    <w:rsid w:val="003706A9"/>
    <w:rsid w:val="003C0DDF"/>
    <w:rsid w:val="004D3F8B"/>
    <w:rsid w:val="007A33B7"/>
    <w:rsid w:val="009C1AE0"/>
    <w:rsid w:val="00AB7EBF"/>
    <w:rsid w:val="00B40022"/>
    <w:rsid w:val="00C35D8B"/>
    <w:rsid w:val="00D648A2"/>
    <w:rsid w:val="00E72F14"/>
    <w:rsid w:val="00F92042"/>
    <w:rsid w:val="00FE19E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B7EBF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Nzov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character" w:customStyle="1" w:styleId="NzovChar">
    <w:name w:val="Názov Char"/>
    <w:basedOn w:val="DefaultParagraphFont"/>
    <w:link w:val="Title"/>
    <w:uiPriority w:val="10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lavika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105</Words>
  <Characters>604</Characters>
  <Application>Microsoft Office Word</Application>
  <DocSecurity>0</DocSecurity>
  <Lines>0</Lines>
  <Paragraphs>0</Paragraphs>
  <ScaleCrop>false</ScaleCrop>
  <Company>Abyss Studios, Ltd.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Katrlík Radovan</cp:lastModifiedBy>
  <cp:revision>2</cp:revision>
  <cp:lastPrinted>2014-07-02T15:46:00Z</cp:lastPrinted>
  <dcterms:created xsi:type="dcterms:W3CDTF">2014-07-02T15:52:00Z</dcterms:created>
  <dcterms:modified xsi:type="dcterms:W3CDTF">2014-07-02T15:52:00Z</dcterms:modified>
</cp:coreProperties>
</file>