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C084E">
        <w:rPr>
          <w:sz w:val="18"/>
          <w:szCs w:val="18"/>
        </w:rPr>
        <w:t>1042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36D8F" w:rsidP="009C2E2F">
      <w:pPr>
        <w:pStyle w:val="uznesenia"/>
      </w:pPr>
      <w:r>
        <w:t>1214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536D8F">
        <w:rPr>
          <w:rFonts w:cs="Arial"/>
          <w:sz w:val="22"/>
          <w:szCs w:val="22"/>
        </w:rPr>
        <w:t>24</w:t>
      </w:r>
      <w:r w:rsidR="00DE21FD">
        <w:rPr>
          <w:rFonts w:cs="Arial"/>
          <w:sz w:val="22"/>
          <w:szCs w:val="22"/>
        </w:rPr>
        <w:t xml:space="preserve">. </w:t>
      </w:r>
      <w:r w:rsidR="003C084E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04B4B" w:rsidRPr="00FA22BE" w:rsidRDefault="00503107" w:rsidP="00700B7E">
      <w:pPr>
        <w:jc w:val="both"/>
        <w:rPr>
          <w:rFonts w:cs="Arial"/>
          <w:sz w:val="22"/>
          <w:szCs w:val="22"/>
        </w:rPr>
      </w:pPr>
      <w:r w:rsidRPr="00FA22BE">
        <w:rPr>
          <w:sz w:val="22"/>
          <w:szCs w:val="22"/>
        </w:rPr>
        <w:t>k</w:t>
      </w:r>
      <w:r w:rsidR="00BA0312" w:rsidRPr="00FA22BE">
        <w:rPr>
          <w:sz w:val="22"/>
          <w:szCs w:val="22"/>
        </w:rPr>
        <w:t xml:space="preserve"> </w:t>
      </w:r>
      <w:r w:rsidR="00FA22BE" w:rsidRPr="00FA22BE">
        <w:rPr>
          <w:sz w:val="22"/>
          <w:szCs w:val="22"/>
        </w:rPr>
        <w:t>vládnemu návrh</w:t>
      </w:r>
      <w:r w:rsidR="00106DAC">
        <w:rPr>
          <w:sz w:val="22"/>
          <w:szCs w:val="22"/>
        </w:rPr>
        <w:t>u</w:t>
      </w:r>
      <w:bookmarkStart w:id="0" w:name="_GoBack"/>
      <w:bookmarkEnd w:id="0"/>
      <w:r w:rsidR="00FA22BE" w:rsidRPr="00FA22BE">
        <w:rPr>
          <w:sz w:val="22"/>
          <w:szCs w:val="22"/>
        </w:rPr>
        <w:t xml:space="preserve"> zákona o Fonde na podporu umenia a o zmene a doplnení zákona </w:t>
      </w:r>
      <w:r w:rsidR="00FA22BE" w:rsidRPr="00FA22BE">
        <w:rPr>
          <w:sz w:val="22"/>
          <w:szCs w:val="22"/>
        </w:rPr>
        <w:br/>
        <w:t>č. 434/2010 Z. z. o poskytovaní dotácií v pôsobnosti Ministerstva kultúry Slovenskej republiky v znení zákona č. 79/2013 Z. z. (tlač 1033) – prvé čítanie</w:t>
      </w:r>
    </w:p>
    <w:p w:rsidR="00DE21FD" w:rsidRDefault="00DE21FD" w:rsidP="00700B7E">
      <w:pPr>
        <w:jc w:val="both"/>
        <w:rPr>
          <w:rFonts w:cs="Arial"/>
          <w:sz w:val="22"/>
          <w:szCs w:val="22"/>
        </w:rPr>
      </w:pPr>
    </w:p>
    <w:p w:rsidR="00B5104B" w:rsidRPr="004E1A7F" w:rsidRDefault="00B5104B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A5D11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2425C8">
        <w:rPr>
          <w:rFonts w:cs="Arial"/>
          <w:sz w:val="22"/>
          <w:szCs w:val="22"/>
        </w:rPr>
        <w:t xml:space="preserve">  a</w:t>
      </w:r>
    </w:p>
    <w:p w:rsidR="004539A2" w:rsidRDefault="008A5D11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36D8F">
        <w:rPr>
          <w:rFonts w:cs="Arial"/>
          <w:sz w:val="22"/>
          <w:szCs w:val="22"/>
        </w:rPr>
        <w:t>kultúru a médiá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A22BE">
        <w:rPr>
          <w:rFonts w:cs="Arial"/>
          <w:sz w:val="22"/>
          <w:szCs w:val="22"/>
        </w:rPr>
        <w:t>kultúru a médi</w:t>
      </w:r>
      <w:r w:rsidR="00536D8F">
        <w:rPr>
          <w:rFonts w:cs="Arial"/>
          <w:sz w:val="22"/>
          <w:szCs w:val="22"/>
        </w:rPr>
        <w:t>á</w:t>
      </w:r>
      <w:r w:rsidR="00FA22BE">
        <w:rPr>
          <w:rFonts w:cs="Arial"/>
          <w:sz w:val="22"/>
          <w:szCs w:val="22"/>
        </w:rPr>
        <w:br/>
      </w:r>
      <w:r w:rsidR="00D619FC">
        <w:rPr>
          <w:rFonts w:cs="Arial"/>
          <w:sz w:val="22"/>
          <w:szCs w:val="22"/>
        </w:rPr>
        <w:t xml:space="preserve">a lehotu </w:t>
      </w:r>
      <w:r w:rsidR="00D619FC">
        <w:rPr>
          <w:sz w:val="22"/>
          <w:szCs w:val="22"/>
        </w:rPr>
        <w:t>na jeho prero</w:t>
      </w:r>
      <w:r w:rsidR="00C304BB">
        <w:rPr>
          <w:sz w:val="22"/>
          <w:szCs w:val="22"/>
        </w:rPr>
        <w:t>kovanie v druhom čítaní vo výbore</w:t>
      </w:r>
      <w:r w:rsidR="00D619FC">
        <w:rPr>
          <w:sz w:val="22"/>
          <w:szCs w:val="22"/>
        </w:rPr>
        <w:t xml:space="preserve"> do </w:t>
      </w:r>
      <w:r w:rsidR="00536D8F">
        <w:rPr>
          <w:sz w:val="22"/>
          <w:szCs w:val="22"/>
        </w:rPr>
        <w:t>4. septembra 2014</w:t>
      </w:r>
      <w:r w:rsidR="00536D8F">
        <w:rPr>
          <w:sz w:val="22"/>
          <w:szCs w:val="22"/>
        </w:rPr>
        <w:br/>
      </w:r>
      <w:r w:rsidR="00D619FC">
        <w:rPr>
          <w:sz w:val="22"/>
          <w:szCs w:val="22"/>
        </w:rPr>
        <w:t xml:space="preserve">a v gestorskom výbore do </w:t>
      </w:r>
      <w:r w:rsidR="00536D8F">
        <w:rPr>
          <w:sz w:val="22"/>
          <w:szCs w:val="22"/>
        </w:rPr>
        <w:t>8. septembra 2014</w:t>
      </w:r>
      <w:r>
        <w:rPr>
          <w:sz w:val="22"/>
          <w:szCs w:val="22"/>
        </w:rPr>
        <w:t>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C564A" w:rsidRDefault="00AC564A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6435F2" w:rsidRDefault="00AC564A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06DAC"/>
    <w:rsid w:val="001101F1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407518"/>
    <w:rsid w:val="00414474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6D8F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435F2"/>
    <w:rsid w:val="00661910"/>
    <w:rsid w:val="00665922"/>
    <w:rsid w:val="0066765C"/>
    <w:rsid w:val="00676171"/>
    <w:rsid w:val="00676B1C"/>
    <w:rsid w:val="00677547"/>
    <w:rsid w:val="00680482"/>
    <w:rsid w:val="006828DB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5885"/>
    <w:rsid w:val="007F7CED"/>
    <w:rsid w:val="0082202E"/>
    <w:rsid w:val="00822C04"/>
    <w:rsid w:val="00822F30"/>
    <w:rsid w:val="00832B81"/>
    <w:rsid w:val="008358D7"/>
    <w:rsid w:val="00850994"/>
    <w:rsid w:val="00860512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B004C5"/>
    <w:rsid w:val="00B02F44"/>
    <w:rsid w:val="00B0399B"/>
    <w:rsid w:val="00B119C9"/>
    <w:rsid w:val="00B36D14"/>
    <w:rsid w:val="00B5104B"/>
    <w:rsid w:val="00B56E78"/>
    <w:rsid w:val="00B6287F"/>
    <w:rsid w:val="00B70F49"/>
    <w:rsid w:val="00B841FE"/>
    <w:rsid w:val="00B97590"/>
    <w:rsid w:val="00BA0312"/>
    <w:rsid w:val="00BA6CBD"/>
    <w:rsid w:val="00C0630A"/>
    <w:rsid w:val="00C16280"/>
    <w:rsid w:val="00C203A0"/>
    <w:rsid w:val="00C22BCF"/>
    <w:rsid w:val="00C304BB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4CE2"/>
    <w:rsid w:val="00D0253A"/>
    <w:rsid w:val="00D04B4B"/>
    <w:rsid w:val="00D05758"/>
    <w:rsid w:val="00D05A02"/>
    <w:rsid w:val="00D20DFE"/>
    <w:rsid w:val="00D502EC"/>
    <w:rsid w:val="00D619FC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416A1"/>
    <w:rsid w:val="00E43412"/>
    <w:rsid w:val="00E5267B"/>
    <w:rsid w:val="00E65E23"/>
    <w:rsid w:val="00E83E4F"/>
    <w:rsid w:val="00E87648"/>
    <w:rsid w:val="00E87857"/>
    <w:rsid w:val="00E93781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22BE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12</cp:revision>
  <cp:lastPrinted>2014-07-02T14:40:00Z</cp:lastPrinted>
  <dcterms:created xsi:type="dcterms:W3CDTF">2014-06-18T08:05:00Z</dcterms:created>
  <dcterms:modified xsi:type="dcterms:W3CDTF">2014-07-16T10:19:00Z</dcterms:modified>
</cp:coreProperties>
</file>