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D7C21" w:rsidRPr="008514CC" w:rsidP="00BD7C21">
      <w:pPr>
        <w:bidi w:val="0"/>
        <w:jc w:val="center"/>
        <w:rPr>
          <w:rFonts w:ascii="Times New Roman" w:hAnsi="Times New Roman" w:hint="default"/>
          <w:b/>
          <w:bCs/>
          <w:caps/>
          <w:sz w:val="28"/>
          <w:szCs w:val="28"/>
          <w:lang w:eastAsia="cs-CZ"/>
        </w:rPr>
      </w:pPr>
      <w:r w:rsidRPr="008514CC">
        <w:rPr>
          <w:rFonts w:ascii="Times New Roman" w:hAnsi="Times New Roman" w:hint="default"/>
          <w:b/>
          <w:bCs/>
          <w:caps/>
          <w:sz w:val="28"/>
          <w:szCs w:val="28"/>
          <w:lang w:eastAsia="cs-CZ"/>
        </w:rPr>
        <w:t>Ná</w:t>
      </w:r>
      <w:r w:rsidRPr="008514CC">
        <w:rPr>
          <w:rFonts w:ascii="Times New Roman" w:hAnsi="Times New Roman" w:hint="default"/>
          <w:b/>
          <w:bCs/>
          <w:caps/>
          <w:sz w:val="28"/>
          <w:szCs w:val="28"/>
          <w:lang w:eastAsia="cs-CZ"/>
        </w:rPr>
        <w:t>rodná</w:t>
      </w:r>
      <w:r w:rsidRPr="008514CC">
        <w:rPr>
          <w:rFonts w:ascii="Times New Roman" w:hAnsi="Times New Roman" w:hint="default"/>
          <w:b/>
          <w:bCs/>
          <w:caps/>
          <w:sz w:val="28"/>
          <w:szCs w:val="28"/>
          <w:lang w:eastAsia="cs-CZ"/>
        </w:rPr>
        <w:t xml:space="preserve">  rada  Slovenskej  republiky</w:t>
      </w:r>
    </w:p>
    <w:p w:rsidR="00BD7C21" w:rsidRPr="008514CC" w:rsidP="00BD7C21">
      <w:pPr>
        <w:pBdr>
          <w:bottom w:val="single" w:sz="12" w:space="1" w:color="auto"/>
        </w:pBdr>
        <w:bidi w:val="0"/>
        <w:jc w:val="center"/>
        <w:rPr>
          <w:rFonts w:ascii="Times New Roman" w:hAnsi="Times New Roman" w:hint="default"/>
          <w:b/>
          <w:bCs/>
          <w:sz w:val="28"/>
          <w:szCs w:val="28"/>
          <w:lang w:eastAsia="cs-CZ"/>
        </w:rPr>
      </w:pPr>
      <w:r w:rsidRPr="008514CC">
        <w:rPr>
          <w:rFonts w:ascii="Times New Roman" w:hAnsi="Times New Roman"/>
          <w:b/>
          <w:bCs/>
          <w:sz w:val="28"/>
          <w:szCs w:val="28"/>
          <w:lang w:eastAsia="cs-CZ"/>
        </w:rPr>
        <w:t>VI. volebn</w:t>
      </w:r>
      <w:r w:rsidRPr="008514CC">
        <w:rPr>
          <w:rFonts w:ascii="Times New Roman" w:hAnsi="Times New Roman" w:hint="default"/>
          <w:b/>
          <w:bCs/>
          <w:sz w:val="28"/>
          <w:szCs w:val="28"/>
          <w:lang w:eastAsia="cs-CZ"/>
        </w:rPr>
        <w:t>é</w:t>
      </w:r>
      <w:r w:rsidRPr="008514CC">
        <w:rPr>
          <w:rFonts w:ascii="Times New Roman" w:hAnsi="Times New Roman" w:hint="default"/>
          <w:b/>
          <w:bCs/>
          <w:sz w:val="28"/>
          <w:szCs w:val="28"/>
          <w:lang w:eastAsia="cs-CZ"/>
        </w:rPr>
        <w:t xml:space="preserve"> obdobie</w:t>
      </w:r>
    </w:p>
    <w:p w:rsidR="00BD7C21" w:rsidRPr="0008407F" w:rsidP="00BD7C21">
      <w:pPr>
        <w:bidi w:val="0"/>
        <w:spacing w:before="480" w:after="120"/>
        <w:jc w:val="center"/>
        <w:rPr>
          <w:rFonts w:ascii="Times New Roman" w:hAnsi="Times New Roman"/>
          <w:b/>
          <w:i/>
          <w:sz w:val="24"/>
          <w:szCs w:val="24"/>
          <w:lang w:eastAsia="cs-CZ"/>
        </w:rPr>
      </w:pPr>
      <w:r w:rsidRPr="0008407F">
        <w:rPr>
          <w:rFonts w:ascii="Times New Roman" w:hAnsi="Times New Roman"/>
          <w:b/>
          <w:sz w:val="24"/>
          <w:szCs w:val="24"/>
          <w:lang w:eastAsia="cs-CZ"/>
        </w:rPr>
        <w:t>1085</w:t>
      </w:r>
    </w:p>
    <w:p w:rsidR="00BD7C21" w:rsidRPr="0008407F" w:rsidP="00BD7C21">
      <w:pPr>
        <w:keepNext/>
        <w:bidi w:val="0"/>
        <w:spacing w:before="240" w:after="240"/>
        <w:jc w:val="center"/>
        <w:outlineLvl w:val="2"/>
        <w:rPr>
          <w:rFonts w:ascii="Times New Roman" w:hAnsi="Times New Roman"/>
          <w:b/>
          <w:bCs/>
          <w:caps/>
          <w:sz w:val="24"/>
          <w:szCs w:val="24"/>
        </w:rPr>
      </w:pPr>
      <w:r w:rsidRPr="0008407F">
        <w:rPr>
          <w:rFonts w:ascii="Times New Roman" w:hAnsi="Times New Roman" w:hint="default"/>
          <w:b/>
          <w:bCs/>
          <w:sz w:val="24"/>
          <w:szCs w:val="24"/>
        </w:rPr>
        <w:t>VLÁ</w:t>
      </w:r>
      <w:r w:rsidRPr="0008407F">
        <w:rPr>
          <w:rFonts w:ascii="Times New Roman" w:hAnsi="Times New Roman" w:hint="default"/>
          <w:b/>
          <w:bCs/>
          <w:sz w:val="24"/>
          <w:szCs w:val="24"/>
        </w:rPr>
        <w:t>DNY NÁ</w:t>
      </w:r>
      <w:r w:rsidRPr="0008407F">
        <w:rPr>
          <w:rFonts w:ascii="Times New Roman" w:hAnsi="Times New Roman" w:hint="default"/>
          <w:b/>
          <w:bCs/>
          <w:sz w:val="24"/>
          <w:szCs w:val="24"/>
        </w:rPr>
        <w:t>VRH</w:t>
      </w:r>
    </w:p>
    <w:p w:rsidR="00BD7C21" w:rsidRPr="0008407F" w:rsidP="00BD7C21">
      <w:pPr>
        <w:bidi w:val="0"/>
        <w:spacing w:after="120"/>
        <w:jc w:val="center"/>
        <w:outlineLvl w:val="1"/>
        <w:rPr>
          <w:rFonts w:ascii="Times New Roman" w:hAnsi="Times New Roman" w:hint="default"/>
          <w:b/>
          <w:bCs/>
          <w:sz w:val="24"/>
          <w:szCs w:val="24"/>
          <w:lang w:eastAsia="cs-CZ"/>
        </w:rPr>
      </w:pPr>
      <w:r w:rsidRPr="0008407F">
        <w:rPr>
          <w:rFonts w:ascii="Times New Roman" w:hAnsi="Times New Roman" w:hint="default"/>
          <w:b/>
          <w:bCs/>
          <w:sz w:val="24"/>
          <w:szCs w:val="24"/>
          <w:lang w:eastAsia="cs-CZ"/>
        </w:rPr>
        <w:t>ZÁ</w:t>
      </w:r>
      <w:r w:rsidRPr="0008407F">
        <w:rPr>
          <w:rFonts w:ascii="Times New Roman" w:hAnsi="Times New Roman" w:hint="default"/>
          <w:b/>
          <w:bCs/>
          <w:sz w:val="24"/>
          <w:szCs w:val="24"/>
          <w:lang w:eastAsia="cs-CZ"/>
        </w:rPr>
        <w:t>KON</w:t>
      </w:r>
    </w:p>
    <w:p w:rsidR="00BD7C21" w:rsidRPr="008514CC" w:rsidP="00BD7C21">
      <w:pPr>
        <w:pStyle w:val="NormalWeb"/>
        <w:bidi w:val="0"/>
        <w:spacing w:before="0" w:beforeAutospacing="0" w:after="0" w:afterAutospacing="0"/>
        <w:jc w:val="center"/>
        <w:rPr>
          <w:bCs/>
        </w:rPr>
      </w:pPr>
    </w:p>
    <w:p w:rsidR="00BD7C21" w:rsidRPr="008514CC" w:rsidP="00BD7C21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14CC">
        <w:rPr>
          <w:rFonts w:ascii="Times New Roman" w:hAnsi="Times New Roman"/>
          <w:b/>
          <w:sz w:val="24"/>
          <w:szCs w:val="24"/>
        </w:rPr>
        <w:t>z ..........2014,</w:t>
      </w:r>
    </w:p>
    <w:p w:rsidR="00BD7C21" w:rsidRPr="003D746E" w:rsidP="00BD7C21">
      <w:pPr>
        <w:bidi w:val="0"/>
        <w:spacing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3D746E">
        <w:rPr>
          <w:rFonts w:ascii="Times New Roman" w:hAnsi="Times New Roman" w:hint="default"/>
          <w:b/>
          <w:sz w:val="24"/>
          <w:szCs w:val="24"/>
        </w:rPr>
        <w:t>ktorý</w:t>
      </w:r>
      <w:r w:rsidRPr="003D746E">
        <w:rPr>
          <w:rFonts w:ascii="Times New Roman" w:hAnsi="Times New Roman" w:hint="default"/>
          <w:b/>
          <w:sz w:val="24"/>
          <w:szCs w:val="24"/>
        </w:rPr>
        <w:t>m sa mení</w:t>
      </w:r>
      <w:r w:rsidRPr="003D746E">
        <w:rPr>
          <w:rFonts w:ascii="Times New Roman" w:hAnsi="Times New Roman" w:hint="default"/>
          <w:b/>
          <w:sz w:val="24"/>
          <w:szCs w:val="24"/>
        </w:rPr>
        <w:t xml:space="preserve"> a dopĺň</w:t>
      </w:r>
      <w:r w:rsidRPr="003D746E">
        <w:rPr>
          <w:rFonts w:ascii="Times New Roman" w:hAnsi="Times New Roman" w:hint="default"/>
          <w:b/>
          <w:sz w:val="24"/>
          <w:szCs w:val="24"/>
        </w:rPr>
        <w:t>a zá</w:t>
      </w:r>
      <w:r w:rsidRPr="003D746E">
        <w:rPr>
          <w:rFonts w:ascii="Times New Roman" w:hAnsi="Times New Roman" w:hint="default"/>
          <w:b/>
          <w:sz w:val="24"/>
          <w:szCs w:val="24"/>
        </w:rPr>
        <w:t>kon č</w:t>
      </w:r>
      <w:r w:rsidRPr="003D746E">
        <w:rPr>
          <w:rFonts w:ascii="Times New Roman" w:hAnsi="Times New Roman" w:hint="default"/>
          <w:b/>
          <w:sz w:val="24"/>
          <w:szCs w:val="24"/>
        </w:rPr>
        <w:t>. 539/2008 Z.</w:t>
      </w:r>
      <w:r w:rsidRPr="003D746E">
        <w:rPr>
          <w:rFonts w:ascii="Times New Roman" w:hAnsi="Times New Roman" w:hint="default"/>
          <w:b/>
          <w:sz w:val="24"/>
          <w:szCs w:val="24"/>
        </w:rPr>
        <w:t xml:space="preserve"> </w:t>
      </w:r>
      <w:r w:rsidRPr="003D746E">
        <w:rPr>
          <w:rFonts w:ascii="Times New Roman" w:hAnsi="Times New Roman" w:hint="default"/>
          <w:b/>
          <w:sz w:val="24"/>
          <w:szCs w:val="24"/>
        </w:rPr>
        <w:t>z. o podpore regioná</w:t>
      </w:r>
      <w:r w:rsidRPr="003D746E">
        <w:rPr>
          <w:rFonts w:ascii="Times New Roman" w:hAnsi="Times New Roman" w:hint="default"/>
          <w:b/>
          <w:sz w:val="24"/>
          <w:szCs w:val="24"/>
        </w:rPr>
        <w:t>lneho rozvoja</w:t>
      </w:r>
    </w:p>
    <w:p w:rsidR="00BD7C21" w:rsidRPr="003D746E" w:rsidP="00BD7C21">
      <w:pPr>
        <w:bidi w:val="0"/>
        <w:spacing w:line="240" w:lineRule="auto"/>
        <w:jc w:val="center"/>
        <w:rPr>
          <w:rFonts w:ascii="Times New Roman" w:hAnsi="Times New Roman" w:hint="default"/>
          <w:sz w:val="24"/>
          <w:szCs w:val="24"/>
        </w:rPr>
      </w:pPr>
      <w:r w:rsidRPr="003D746E">
        <w:rPr>
          <w:rFonts w:ascii="Times New Roman" w:hAnsi="Times New Roman" w:hint="default"/>
          <w:sz w:val="24"/>
          <w:szCs w:val="24"/>
        </w:rPr>
        <w:t>Ná</w:t>
      </w:r>
      <w:r w:rsidRPr="003D746E">
        <w:rPr>
          <w:rFonts w:ascii="Times New Roman" w:hAnsi="Times New Roman" w:hint="default"/>
          <w:sz w:val="24"/>
          <w:szCs w:val="24"/>
        </w:rPr>
        <w:t>rodná</w:t>
      </w:r>
      <w:r w:rsidRPr="003D746E">
        <w:rPr>
          <w:rFonts w:ascii="Times New Roman" w:hAnsi="Times New Roman" w:hint="default"/>
          <w:sz w:val="24"/>
          <w:szCs w:val="24"/>
        </w:rPr>
        <w:t xml:space="preserve"> rada Slovenskej republiky sa uzniesla na tomto zá</w:t>
      </w:r>
      <w:r w:rsidRPr="003D746E">
        <w:rPr>
          <w:rFonts w:ascii="Times New Roman" w:hAnsi="Times New Roman" w:hint="default"/>
          <w:sz w:val="24"/>
          <w:szCs w:val="24"/>
        </w:rPr>
        <w:t>kone:</w:t>
      </w:r>
    </w:p>
    <w:p w:rsidR="00BD7C21" w:rsidRPr="003D746E" w:rsidP="00BD7C21">
      <w:pPr>
        <w:bidi w:val="0"/>
        <w:spacing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3D746E">
        <w:rPr>
          <w:rFonts w:ascii="Times New Roman" w:hAnsi="Times New Roman" w:hint="default"/>
          <w:b/>
          <w:sz w:val="24"/>
          <w:szCs w:val="24"/>
        </w:rPr>
        <w:t>Č</w:t>
      </w:r>
      <w:r w:rsidRPr="003D746E">
        <w:rPr>
          <w:rFonts w:ascii="Times New Roman" w:hAnsi="Times New Roman" w:hint="default"/>
          <w:b/>
          <w:sz w:val="24"/>
          <w:szCs w:val="24"/>
        </w:rPr>
        <w:t>l. I</w:t>
      </w:r>
    </w:p>
    <w:p w:rsidR="00BD7C21" w:rsidRPr="003D746E" w:rsidP="00BD7C21">
      <w:pPr>
        <w:bidi w:val="0"/>
        <w:spacing w:line="240" w:lineRule="auto"/>
        <w:jc w:val="center"/>
        <w:rPr>
          <w:rFonts w:ascii="Times New Roman" w:hAnsi="Times New Roman" w:hint="default"/>
          <w:sz w:val="24"/>
          <w:szCs w:val="24"/>
        </w:rPr>
      </w:pPr>
      <w:r w:rsidRPr="003D746E">
        <w:rPr>
          <w:rFonts w:ascii="Times New Roman" w:hAnsi="Times New Roman" w:hint="default"/>
          <w:sz w:val="24"/>
          <w:szCs w:val="24"/>
        </w:rPr>
        <w:t>Zá</w:t>
      </w:r>
      <w:r w:rsidRPr="003D746E">
        <w:rPr>
          <w:rFonts w:ascii="Times New Roman" w:hAnsi="Times New Roman" w:hint="default"/>
          <w:sz w:val="24"/>
          <w:szCs w:val="24"/>
        </w:rPr>
        <w:t>kon č</w:t>
      </w:r>
      <w:r w:rsidRPr="003D746E">
        <w:rPr>
          <w:rFonts w:ascii="Times New Roman" w:hAnsi="Times New Roman" w:hint="default"/>
          <w:sz w:val="24"/>
          <w:szCs w:val="24"/>
        </w:rPr>
        <w:t>. 53</w:t>
      </w:r>
      <w:r w:rsidRPr="003D746E">
        <w:rPr>
          <w:rFonts w:ascii="Times New Roman" w:hAnsi="Times New Roman" w:hint="default"/>
          <w:sz w:val="24"/>
          <w:szCs w:val="24"/>
        </w:rPr>
        <w:t>9/2008 Z. z. o </w:t>
      </w:r>
      <w:r w:rsidRPr="003D746E">
        <w:rPr>
          <w:rFonts w:ascii="Times New Roman" w:hAnsi="Times New Roman" w:hint="default"/>
          <w:sz w:val="24"/>
          <w:szCs w:val="24"/>
        </w:rPr>
        <w:t>podpore regioná</w:t>
      </w:r>
      <w:r w:rsidRPr="003D746E">
        <w:rPr>
          <w:rFonts w:ascii="Times New Roman" w:hAnsi="Times New Roman" w:hint="default"/>
          <w:sz w:val="24"/>
          <w:szCs w:val="24"/>
        </w:rPr>
        <w:t>lneho rozvoja</w:t>
      </w:r>
      <w:r w:rsidRPr="003D746E">
        <w:rPr>
          <w:rFonts w:ascii="Times New Roman" w:hAnsi="Times New Roman" w:hint="default"/>
          <w:sz w:val="24"/>
          <w:szCs w:val="24"/>
        </w:rPr>
        <w:t xml:space="preserve"> sa mení</w:t>
      </w:r>
      <w:r w:rsidRPr="003D746E">
        <w:rPr>
          <w:rFonts w:ascii="Times New Roman" w:hAnsi="Times New Roman" w:hint="default"/>
          <w:sz w:val="24"/>
          <w:szCs w:val="24"/>
        </w:rPr>
        <w:t xml:space="preserve"> a </w:t>
      </w:r>
      <w:r w:rsidRPr="003D746E">
        <w:rPr>
          <w:rFonts w:ascii="Times New Roman" w:hAnsi="Times New Roman" w:hint="default"/>
          <w:sz w:val="24"/>
          <w:szCs w:val="24"/>
        </w:rPr>
        <w:t>dopĺň</w:t>
      </w:r>
      <w:r w:rsidRPr="003D746E">
        <w:rPr>
          <w:rFonts w:ascii="Times New Roman" w:hAnsi="Times New Roman" w:hint="default"/>
          <w:sz w:val="24"/>
          <w:szCs w:val="24"/>
        </w:rPr>
        <w:t>a takto:</w:t>
      </w:r>
    </w:p>
    <w:p w:rsidR="00BD7C21" w:rsidP="003D74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669C" w:rsidRPr="005149DA" w:rsidP="003D74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9DA" w:rsidR="001563DB">
        <w:rPr>
          <w:rFonts w:ascii="Times New Roman" w:hAnsi="Times New Roman" w:hint="default"/>
          <w:sz w:val="24"/>
          <w:szCs w:val="24"/>
        </w:rPr>
        <w:t>1. V §</w:t>
      </w:r>
      <w:r w:rsidRPr="005149DA" w:rsidR="001563DB">
        <w:rPr>
          <w:rFonts w:ascii="Times New Roman" w:hAnsi="Times New Roman" w:hint="default"/>
          <w:sz w:val="24"/>
          <w:szCs w:val="24"/>
        </w:rPr>
        <w:t xml:space="preserve"> 1</w:t>
      </w:r>
      <w:r w:rsidRPr="005149DA" w:rsidR="003E2D9B">
        <w:rPr>
          <w:rFonts w:ascii="Times New Roman" w:hAnsi="Times New Roman"/>
          <w:sz w:val="24"/>
          <w:szCs w:val="24"/>
        </w:rPr>
        <w:t xml:space="preserve"> </w:t>
      </w:r>
      <w:r w:rsidRPr="005149DA">
        <w:rPr>
          <w:rFonts w:ascii="Times New Roman" w:hAnsi="Times New Roman"/>
          <w:sz w:val="24"/>
          <w:szCs w:val="24"/>
        </w:rPr>
        <w:t>odsek 2 znie</w:t>
      </w:r>
      <w:r w:rsidRPr="005149DA" w:rsidR="001563DB">
        <w:rPr>
          <w:rFonts w:ascii="Times New Roman" w:hAnsi="Times New Roman"/>
          <w:sz w:val="24"/>
          <w:szCs w:val="24"/>
        </w:rPr>
        <w:t xml:space="preserve">: </w:t>
      </w:r>
    </w:p>
    <w:p w:rsidR="0039648B" w:rsidRPr="005149DA" w:rsidP="003D74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9DA" w:rsidR="001563DB">
        <w:rPr>
          <w:rFonts w:ascii="Times New Roman" w:hAnsi="Times New Roman" w:hint="default"/>
          <w:sz w:val="24"/>
          <w:szCs w:val="24"/>
        </w:rPr>
        <w:t>„</w:t>
      </w:r>
      <w:r w:rsidRPr="005149DA" w:rsidR="007C5D4A">
        <w:rPr>
          <w:rFonts w:ascii="Times New Roman" w:hAnsi="Times New Roman"/>
          <w:sz w:val="24"/>
          <w:szCs w:val="24"/>
        </w:rPr>
        <w:t>(</w:t>
      </w:r>
      <w:r w:rsidRPr="005149DA" w:rsidR="002E669C">
        <w:rPr>
          <w:rFonts w:ascii="Times New Roman" w:hAnsi="Times New Roman"/>
          <w:sz w:val="24"/>
          <w:szCs w:val="24"/>
        </w:rPr>
        <w:t>2)</w:t>
      </w:r>
      <w:r w:rsidRPr="005149DA" w:rsidR="002E669C">
        <w:rPr>
          <w:rFonts w:ascii="Times New Roman" w:hAnsi="Times New Roman"/>
          <w:sz w:val="24"/>
          <w:szCs w:val="24"/>
        </w:rPr>
        <w:t xml:space="preserve"> Poskytovanie pomoci a </w:t>
      </w:r>
      <w:r w:rsidRPr="005149DA" w:rsidR="002E669C">
        <w:rPr>
          <w:rFonts w:ascii="Times New Roman" w:hAnsi="Times New Roman" w:hint="default"/>
          <w:sz w:val="24"/>
          <w:szCs w:val="24"/>
        </w:rPr>
        <w:t>podpory Euró</w:t>
      </w:r>
      <w:r w:rsidRPr="005149DA" w:rsidR="002E669C">
        <w:rPr>
          <w:rFonts w:ascii="Times New Roman" w:hAnsi="Times New Roman" w:hint="default"/>
          <w:sz w:val="24"/>
          <w:szCs w:val="24"/>
        </w:rPr>
        <w:t>pskej ú</w:t>
      </w:r>
      <w:r w:rsidRPr="005149DA" w:rsidR="002E669C">
        <w:rPr>
          <w:rFonts w:ascii="Times New Roman" w:hAnsi="Times New Roman" w:hint="default"/>
          <w:sz w:val="24"/>
          <w:szCs w:val="24"/>
        </w:rPr>
        <w:t xml:space="preserve">nie </w:t>
      </w:r>
      <w:r w:rsidRPr="005149DA" w:rsidR="00765048">
        <w:rPr>
          <w:rFonts w:ascii="Times New Roman" w:hAnsi="Times New Roman" w:hint="default"/>
          <w:sz w:val="24"/>
          <w:szCs w:val="24"/>
        </w:rPr>
        <w:t>prostrední</w:t>
      </w:r>
      <w:r w:rsidRPr="005149DA" w:rsidR="00765048">
        <w:rPr>
          <w:rFonts w:ascii="Times New Roman" w:hAnsi="Times New Roman" w:hint="default"/>
          <w:sz w:val="24"/>
          <w:szCs w:val="24"/>
        </w:rPr>
        <w:t>ctvom fondov Euró</w:t>
      </w:r>
      <w:r w:rsidRPr="005149DA" w:rsidR="00765048">
        <w:rPr>
          <w:rFonts w:ascii="Times New Roman" w:hAnsi="Times New Roman" w:hint="default"/>
          <w:sz w:val="24"/>
          <w:szCs w:val="24"/>
        </w:rPr>
        <w:t>pskej ú</w:t>
      </w:r>
      <w:r w:rsidRPr="005149DA" w:rsidR="00765048">
        <w:rPr>
          <w:rFonts w:ascii="Times New Roman" w:hAnsi="Times New Roman" w:hint="default"/>
          <w:sz w:val="24"/>
          <w:szCs w:val="24"/>
        </w:rPr>
        <w:t>nie upravujú</w:t>
      </w:r>
      <w:r w:rsidRPr="005149DA" w:rsidR="00765048">
        <w:rPr>
          <w:rFonts w:ascii="Times New Roman" w:hAnsi="Times New Roman" w:hint="default"/>
          <w:sz w:val="24"/>
          <w:szCs w:val="24"/>
        </w:rPr>
        <w:t xml:space="preserve"> osobitné</w:t>
      </w:r>
      <w:r w:rsidRPr="005149DA" w:rsidR="00765048">
        <w:rPr>
          <w:rFonts w:ascii="Times New Roman" w:hAnsi="Times New Roman" w:hint="default"/>
          <w:sz w:val="24"/>
          <w:szCs w:val="24"/>
        </w:rPr>
        <w:t xml:space="preserve"> predpisy</w:t>
      </w:r>
      <w:r w:rsidRPr="005149DA" w:rsidR="00765048">
        <w:rPr>
          <w:rFonts w:ascii="Times New Roman" w:hAnsi="Times New Roman"/>
          <w:sz w:val="24"/>
          <w:szCs w:val="24"/>
          <w:vertAlign w:val="superscript"/>
        </w:rPr>
        <w:t>1</w:t>
      </w:r>
      <w:r w:rsidRPr="005149DA" w:rsidR="00765048">
        <w:rPr>
          <w:rFonts w:ascii="Times New Roman" w:hAnsi="Times New Roman"/>
          <w:sz w:val="24"/>
          <w:szCs w:val="24"/>
        </w:rPr>
        <w:t>) a </w:t>
      </w:r>
      <w:r w:rsidRPr="005149DA" w:rsidR="00765048">
        <w:rPr>
          <w:rFonts w:ascii="Times New Roman" w:hAnsi="Times New Roman" w:hint="default"/>
          <w:sz w:val="24"/>
          <w:szCs w:val="24"/>
        </w:rPr>
        <w:t>medziná</w:t>
      </w:r>
      <w:r w:rsidRPr="005149DA" w:rsidR="00765048">
        <w:rPr>
          <w:rFonts w:ascii="Times New Roman" w:hAnsi="Times New Roman" w:hint="default"/>
          <w:sz w:val="24"/>
          <w:szCs w:val="24"/>
        </w:rPr>
        <w:t>rodné</w:t>
      </w:r>
      <w:r w:rsidRPr="005149DA" w:rsidR="00765048">
        <w:rPr>
          <w:rFonts w:ascii="Times New Roman" w:hAnsi="Times New Roman" w:hint="default"/>
          <w:sz w:val="24"/>
          <w:szCs w:val="24"/>
        </w:rPr>
        <w:t xml:space="preserve"> zmluvy, ktorý</w:t>
      </w:r>
      <w:r w:rsidRPr="005149DA" w:rsidR="00765048">
        <w:rPr>
          <w:rFonts w:ascii="Times New Roman" w:hAnsi="Times New Roman" w:hint="default"/>
          <w:sz w:val="24"/>
          <w:szCs w:val="24"/>
        </w:rPr>
        <w:t>mi je Slovenská</w:t>
      </w:r>
      <w:r w:rsidRPr="005149DA" w:rsidR="00765048">
        <w:rPr>
          <w:rFonts w:ascii="Times New Roman" w:hAnsi="Times New Roman" w:hint="default"/>
          <w:sz w:val="24"/>
          <w:szCs w:val="24"/>
        </w:rPr>
        <w:t xml:space="preserve"> republika viazaná.</w:t>
      </w:r>
      <w:r w:rsidRPr="005149DA" w:rsidR="002E669C">
        <w:rPr>
          <w:rFonts w:ascii="Times New Roman" w:hAnsi="Times New Roman" w:hint="default"/>
          <w:sz w:val="24"/>
          <w:szCs w:val="24"/>
        </w:rPr>
        <w:t>“</w:t>
      </w:r>
      <w:r w:rsidRPr="005149DA" w:rsidR="0069602B">
        <w:rPr>
          <w:rFonts w:ascii="Times New Roman" w:hAnsi="Times New Roman"/>
          <w:sz w:val="24"/>
          <w:szCs w:val="24"/>
        </w:rPr>
        <w:t>.</w:t>
      </w:r>
    </w:p>
    <w:p w:rsidR="00765048" w:rsidRPr="005149DA" w:rsidP="003D74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3DB" w:rsidRPr="005149DA" w:rsidP="003D746E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149DA">
        <w:rPr>
          <w:rFonts w:ascii="Times New Roman" w:hAnsi="Times New Roman" w:hint="default"/>
          <w:sz w:val="24"/>
          <w:szCs w:val="24"/>
        </w:rPr>
        <w:t>Pozná</w:t>
      </w:r>
      <w:r w:rsidRPr="005149DA">
        <w:rPr>
          <w:rFonts w:ascii="Times New Roman" w:hAnsi="Times New Roman" w:hint="default"/>
          <w:sz w:val="24"/>
          <w:szCs w:val="24"/>
        </w:rPr>
        <w:t>mka pod č</w:t>
      </w:r>
      <w:r w:rsidRPr="005149DA">
        <w:rPr>
          <w:rFonts w:ascii="Times New Roman" w:hAnsi="Times New Roman" w:hint="default"/>
          <w:sz w:val="24"/>
          <w:szCs w:val="24"/>
        </w:rPr>
        <w:t xml:space="preserve">iarou k odkazu 1 znie: </w:t>
      </w:r>
    </w:p>
    <w:p w:rsidR="00E801F6" w:rsidRPr="005149DA" w:rsidP="003D74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9DA" w:rsidR="0039648B">
        <w:rPr>
          <w:rFonts w:ascii="Times New Roman" w:hAnsi="Times New Roman" w:hint="default"/>
          <w:sz w:val="24"/>
          <w:szCs w:val="24"/>
        </w:rPr>
        <w:t>„</w:t>
      </w:r>
      <w:r w:rsidRPr="005149DA" w:rsidR="00765048">
        <w:rPr>
          <w:rFonts w:ascii="Times New Roman" w:hAnsi="Times New Roman"/>
          <w:sz w:val="24"/>
          <w:szCs w:val="24"/>
          <w:vertAlign w:val="superscript"/>
        </w:rPr>
        <w:t>1</w:t>
      </w:r>
      <w:r w:rsidRPr="005149DA" w:rsidR="001563DB">
        <w:rPr>
          <w:rFonts w:ascii="Times New Roman" w:hAnsi="Times New Roman"/>
          <w:sz w:val="24"/>
          <w:szCs w:val="24"/>
        </w:rPr>
        <w:t xml:space="preserve">) </w:t>
      </w:r>
      <w:r w:rsidRPr="005149DA" w:rsidR="0039648B">
        <w:rPr>
          <w:rFonts w:ascii="Times New Roman" w:hAnsi="Times New Roman" w:hint="default"/>
          <w:sz w:val="24"/>
          <w:szCs w:val="24"/>
        </w:rPr>
        <w:t>Naprí</w:t>
      </w:r>
      <w:r w:rsidRPr="005149DA" w:rsidR="0039648B">
        <w:rPr>
          <w:rFonts w:ascii="Times New Roman" w:hAnsi="Times New Roman" w:hint="default"/>
          <w:sz w:val="24"/>
          <w:szCs w:val="24"/>
        </w:rPr>
        <w:t xml:space="preserve">klad </w:t>
      </w:r>
      <w:r w:rsidRPr="005149DA" w:rsidR="000C7884">
        <w:rPr>
          <w:rFonts w:ascii="Times New Roman" w:hAnsi="Times New Roman" w:hint="default"/>
          <w:sz w:val="24"/>
          <w:szCs w:val="24"/>
        </w:rPr>
        <w:t>zá</w:t>
      </w:r>
      <w:r w:rsidRPr="005149DA" w:rsidR="000C7884">
        <w:rPr>
          <w:rFonts w:ascii="Times New Roman" w:hAnsi="Times New Roman" w:hint="default"/>
          <w:sz w:val="24"/>
          <w:szCs w:val="24"/>
        </w:rPr>
        <w:t>kon č</w:t>
      </w:r>
      <w:r w:rsidRPr="005149DA" w:rsidR="000C7884">
        <w:rPr>
          <w:rFonts w:ascii="Times New Roman" w:hAnsi="Times New Roman" w:hint="default"/>
          <w:sz w:val="24"/>
          <w:szCs w:val="24"/>
        </w:rPr>
        <w:t>. 231/1999 Z. z. o </w:t>
      </w:r>
      <w:r w:rsidRPr="005149DA" w:rsidR="000C7884">
        <w:rPr>
          <w:rFonts w:ascii="Times New Roman" w:hAnsi="Times New Roman" w:hint="default"/>
          <w:sz w:val="24"/>
          <w:szCs w:val="24"/>
        </w:rPr>
        <w:t>š</w:t>
      </w:r>
      <w:r w:rsidRPr="005149DA" w:rsidR="000C7884">
        <w:rPr>
          <w:rFonts w:ascii="Times New Roman" w:hAnsi="Times New Roman" w:hint="default"/>
          <w:sz w:val="24"/>
          <w:szCs w:val="24"/>
        </w:rPr>
        <w:t>tá</w:t>
      </w:r>
      <w:r w:rsidRPr="005149DA" w:rsidR="000C7884">
        <w:rPr>
          <w:rFonts w:ascii="Times New Roman" w:hAnsi="Times New Roman" w:hint="default"/>
          <w:sz w:val="24"/>
          <w:szCs w:val="24"/>
        </w:rPr>
        <w:t>tnej pomoci v </w:t>
      </w:r>
      <w:r w:rsidRPr="005149DA" w:rsidR="000C7884">
        <w:rPr>
          <w:rFonts w:ascii="Times New Roman" w:hAnsi="Times New Roman" w:hint="default"/>
          <w:sz w:val="24"/>
          <w:szCs w:val="24"/>
        </w:rPr>
        <w:t>znení</w:t>
      </w:r>
      <w:r w:rsidRPr="005149DA" w:rsidR="000C7884">
        <w:rPr>
          <w:rFonts w:ascii="Times New Roman" w:hAnsi="Times New Roman" w:hint="default"/>
          <w:sz w:val="24"/>
          <w:szCs w:val="24"/>
        </w:rPr>
        <w:t xml:space="preserve"> neskorší</w:t>
      </w:r>
      <w:r w:rsidRPr="005149DA" w:rsidR="000C7884">
        <w:rPr>
          <w:rFonts w:ascii="Times New Roman" w:hAnsi="Times New Roman" w:hint="default"/>
          <w:sz w:val="24"/>
          <w:szCs w:val="24"/>
        </w:rPr>
        <w:t>ch predpisov</w:t>
      </w:r>
      <w:r w:rsidRPr="005149DA" w:rsidR="00B6591F">
        <w:rPr>
          <w:rFonts w:ascii="Times New Roman" w:hAnsi="Times New Roman" w:hint="default"/>
          <w:sz w:val="24"/>
          <w:szCs w:val="24"/>
        </w:rPr>
        <w:t>, zá</w:t>
      </w:r>
      <w:r w:rsidRPr="005149DA" w:rsidR="00B6591F">
        <w:rPr>
          <w:rFonts w:ascii="Times New Roman" w:hAnsi="Times New Roman" w:hint="default"/>
          <w:sz w:val="24"/>
          <w:szCs w:val="24"/>
        </w:rPr>
        <w:t>kon č</w:t>
      </w:r>
      <w:r w:rsidRPr="005149DA" w:rsidR="00B6591F">
        <w:rPr>
          <w:rFonts w:ascii="Times New Roman" w:hAnsi="Times New Roman" w:hint="default"/>
          <w:sz w:val="24"/>
          <w:szCs w:val="24"/>
        </w:rPr>
        <w:t>. 543/2007 Z. z. o </w:t>
      </w:r>
      <w:r w:rsidRPr="005149DA" w:rsidR="00B6591F">
        <w:rPr>
          <w:rFonts w:ascii="Times New Roman" w:hAnsi="Times New Roman" w:hint="default"/>
          <w:sz w:val="24"/>
          <w:szCs w:val="24"/>
        </w:rPr>
        <w:t>pô</w:t>
      </w:r>
      <w:r w:rsidRPr="005149DA" w:rsidR="00B6591F">
        <w:rPr>
          <w:rFonts w:ascii="Times New Roman" w:hAnsi="Times New Roman" w:hint="default"/>
          <w:sz w:val="24"/>
          <w:szCs w:val="24"/>
        </w:rPr>
        <w:t>sobnosti orgá</w:t>
      </w:r>
      <w:r w:rsidRPr="005149DA" w:rsidR="00B6591F">
        <w:rPr>
          <w:rFonts w:ascii="Times New Roman" w:hAnsi="Times New Roman" w:hint="default"/>
          <w:sz w:val="24"/>
          <w:szCs w:val="24"/>
        </w:rPr>
        <w:t>nov š</w:t>
      </w:r>
      <w:r w:rsidRPr="005149DA" w:rsidR="00B6591F">
        <w:rPr>
          <w:rFonts w:ascii="Times New Roman" w:hAnsi="Times New Roman" w:hint="default"/>
          <w:sz w:val="24"/>
          <w:szCs w:val="24"/>
        </w:rPr>
        <w:t>tá</w:t>
      </w:r>
      <w:r w:rsidRPr="005149DA" w:rsidR="00B6591F">
        <w:rPr>
          <w:rFonts w:ascii="Times New Roman" w:hAnsi="Times New Roman" w:hint="default"/>
          <w:sz w:val="24"/>
          <w:szCs w:val="24"/>
        </w:rPr>
        <w:t>tnej sprá</w:t>
      </w:r>
      <w:r w:rsidRPr="005149DA" w:rsidR="00B6591F">
        <w:rPr>
          <w:rFonts w:ascii="Times New Roman" w:hAnsi="Times New Roman" w:hint="default"/>
          <w:sz w:val="24"/>
          <w:szCs w:val="24"/>
        </w:rPr>
        <w:t>vy pri poskytovaní</w:t>
      </w:r>
      <w:r w:rsidRPr="005149DA" w:rsidR="00B6591F">
        <w:rPr>
          <w:rFonts w:ascii="Times New Roman" w:hAnsi="Times New Roman" w:hint="default"/>
          <w:sz w:val="24"/>
          <w:szCs w:val="24"/>
        </w:rPr>
        <w:t xml:space="preserve"> podpory v </w:t>
      </w:r>
      <w:r w:rsidRPr="005149DA" w:rsidR="00B6591F">
        <w:rPr>
          <w:rFonts w:ascii="Times New Roman" w:hAnsi="Times New Roman" w:hint="default"/>
          <w:sz w:val="24"/>
          <w:szCs w:val="24"/>
        </w:rPr>
        <w:t>pô</w:t>
      </w:r>
      <w:r w:rsidRPr="005149DA" w:rsidR="00B6591F">
        <w:rPr>
          <w:rFonts w:ascii="Times New Roman" w:hAnsi="Times New Roman" w:hint="default"/>
          <w:sz w:val="24"/>
          <w:szCs w:val="24"/>
        </w:rPr>
        <w:t>dohospodá</w:t>
      </w:r>
      <w:r w:rsidRPr="005149DA" w:rsidR="00B6591F">
        <w:rPr>
          <w:rFonts w:ascii="Times New Roman" w:hAnsi="Times New Roman" w:hint="default"/>
          <w:sz w:val="24"/>
          <w:szCs w:val="24"/>
        </w:rPr>
        <w:t>rstve a rozvoji vidieka v </w:t>
      </w:r>
      <w:r w:rsidRPr="005149DA" w:rsidR="00B6591F">
        <w:rPr>
          <w:rFonts w:ascii="Times New Roman" w:hAnsi="Times New Roman" w:hint="default"/>
          <w:sz w:val="24"/>
          <w:szCs w:val="24"/>
        </w:rPr>
        <w:t>znení</w:t>
      </w:r>
      <w:r w:rsidRPr="005149DA" w:rsidR="00B6591F">
        <w:rPr>
          <w:rFonts w:ascii="Times New Roman" w:hAnsi="Times New Roman" w:hint="default"/>
          <w:sz w:val="24"/>
          <w:szCs w:val="24"/>
        </w:rPr>
        <w:t xml:space="preserve"> neskorší</w:t>
      </w:r>
      <w:r w:rsidRPr="005149DA" w:rsidR="00B6591F">
        <w:rPr>
          <w:rFonts w:ascii="Times New Roman" w:hAnsi="Times New Roman" w:hint="default"/>
          <w:sz w:val="24"/>
          <w:szCs w:val="24"/>
        </w:rPr>
        <w:t>ch predpisov, zá</w:t>
      </w:r>
      <w:r w:rsidRPr="005149DA" w:rsidR="00B6591F">
        <w:rPr>
          <w:rFonts w:ascii="Times New Roman" w:hAnsi="Times New Roman" w:hint="default"/>
          <w:sz w:val="24"/>
          <w:szCs w:val="24"/>
        </w:rPr>
        <w:t>kon  č</w:t>
      </w:r>
      <w:r w:rsidRPr="005149DA" w:rsidR="00B6591F">
        <w:rPr>
          <w:rFonts w:ascii="Times New Roman" w:hAnsi="Times New Roman" w:hint="default"/>
          <w:sz w:val="24"/>
          <w:szCs w:val="24"/>
        </w:rPr>
        <w:t xml:space="preserve">. 528/2008 Z. z. o pomoci a podpore poskytovanej z </w:t>
      </w:r>
      <w:r w:rsidRPr="005149DA" w:rsidR="00B6591F">
        <w:rPr>
          <w:rFonts w:ascii="Times New Roman" w:hAnsi="Times New Roman" w:hint="default"/>
          <w:sz w:val="24"/>
          <w:szCs w:val="24"/>
        </w:rPr>
        <w:t>fondov Euró</w:t>
      </w:r>
      <w:r w:rsidRPr="005149DA" w:rsidR="00B6591F">
        <w:rPr>
          <w:rFonts w:ascii="Times New Roman" w:hAnsi="Times New Roman" w:hint="default"/>
          <w:sz w:val="24"/>
          <w:szCs w:val="24"/>
        </w:rPr>
        <w:t>pskeho spoloč</w:t>
      </w:r>
      <w:r w:rsidRPr="005149DA" w:rsidR="00B6591F">
        <w:rPr>
          <w:rFonts w:ascii="Times New Roman" w:hAnsi="Times New Roman" w:hint="default"/>
          <w:sz w:val="24"/>
          <w:szCs w:val="24"/>
        </w:rPr>
        <w:t>enstva v znení</w:t>
      </w:r>
      <w:r w:rsidRPr="005149DA" w:rsidR="00B6591F">
        <w:rPr>
          <w:rFonts w:ascii="Times New Roman" w:hAnsi="Times New Roman" w:hint="default"/>
          <w:sz w:val="24"/>
          <w:szCs w:val="24"/>
        </w:rPr>
        <w:t xml:space="preserve"> neskorší</w:t>
      </w:r>
      <w:r w:rsidRPr="005149DA" w:rsidR="00B6591F">
        <w:rPr>
          <w:rFonts w:ascii="Times New Roman" w:hAnsi="Times New Roman" w:hint="default"/>
          <w:sz w:val="24"/>
          <w:szCs w:val="24"/>
        </w:rPr>
        <w:t xml:space="preserve">ch predpisov, </w:t>
      </w:r>
      <w:r w:rsidRPr="005149DA" w:rsidR="0039648B">
        <w:rPr>
          <w:rFonts w:ascii="Times New Roman" w:hAnsi="Times New Roman" w:hint="default"/>
          <w:sz w:val="24"/>
          <w:szCs w:val="24"/>
        </w:rPr>
        <w:t>nariadenie Euró</w:t>
      </w:r>
      <w:r w:rsidRPr="005149DA" w:rsidR="0039648B">
        <w:rPr>
          <w:rFonts w:ascii="Times New Roman" w:hAnsi="Times New Roman" w:hint="default"/>
          <w:sz w:val="24"/>
          <w:szCs w:val="24"/>
        </w:rPr>
        <w:t>pskeho parlamentu a </w:t>
      </w:r>
      <w:r w:rsidRPr="005149DA" w:rsidR="0039648B">
        <w:rPr>
          <w:rFonts w:ascii="Times New Roman" w:hAnsi="Times New Roman" w:hint="default"/>
          <w:sz w:val="24"/>
          <w:szCs w:val="24"/>
        </w:rPr>
        <w:t>Rady (EÚ</w:t>
      </w:r>
      <w:r w:rsidRPr="005149DA" w:rsidR="0039648B">
        <w:rPr>
          <w:rFonts w:ascii="Times New Roman" w:hAnsi="Times New Roman" w:hint="default"/>
          <w:sz w:val="24"/>
          <w:szCs w:val="24"/>
        </w:rPr>
        <w:t>) č</w:t>
      </w:r>
      <w:r w:rsidRPr="005149DA" w:rsidR="0039648B">
        <w:rPr>
          <w:rFonts w:ascii="Times New Roman" w:hAnsi="Times New Roman" w:hint="default"/>
          <w:sz w:val="24"/>
          <w:szCs w:val="24"/>
        </w:rPr>
        <w:t>. 1303/2013 zo 17. decembra 2013, ktorý</w:t>
      </w:r>
      <w:r w:rsidRPr="005149DA" w:rsidR="0039648B">
        <w:rPr>
          <w:rFonts w:ascii="Times New Roman" w:hAnsi="Times New Roman" w:hint="default"/>
          <w:sz w:val="24"/>
          <w:szCs w:val="24"/>
        </w:rPr>
        <w:t>m sa stanovujú</w:t>
      </w:r>
      <w:r w:rsidRPr="005149DA" w:rsidR="0039648B">
        <w:rPr>
          <w:rFonts w:ascii="Times New Roman" w:hAnsi="Times New Roman" w:hint="default"/>
          <w:sz w:val="24"/>
          <w:szCs w:val="24"/>
        </w:rPr>
        <w:t xml:space="preserve"> spoloč</w:t>
      </w:r>
      <w:r w:rsidRPr="005149DA" w:rsidR="0039648B">
        <w:rPr>
          <w:rFonts w:ascii="Times New Roman" w:hAnsi="Times New Roman" w:hint="default"/>
          <w:sz w:val="24"/>
          <w:szCs w:val="24"/>
        </w:rPr>
        <w:t>né</w:t>
      </w:r>
      <w:r w:rsidRPr="005149DA" w:rsidR="0039648B">
        <w:rPr>
          <w:rFonts w:ascii="Times New Roman" w:hAnsi="Times New Roman" w:hint="default"/>
          <w:sz w:val="24"/>
          <w:szCs w:val="24"/>
        </w:rPr>
        <w:t xml:space="preserve"> ustanovenia o </w:t>
      </w:r>
      <w:r w:rsidRPr="005149DA" w:rsidR="0039648B">
        <w:rPr>
          <w:rFonts w:ascii="Times New Roman" w:hAnsi="Times New Roman" w:hint="default"/>
          <w:sz w:val="24"/>
          <w:szCs w:val="24"/>
        </w:rPr>
        <w:t>Euró</w:t>
      </w:r>
      <w:r w:rsidRPr="005149DA" w:rsidR="0039648B">
        <w:rPr>
          <w:rFonts w:ascii="Times New Roman" w:hAnsi="Times New Roman" w:hint="default"/>
          <w:sz w:val="24"/>
          <w:szCs w:val="24"/>
        </w:rPr>
        <w:t>pskom fonde regioná</w:t>
      </w:r>
      <w:r w:rsidRPr="005149DA" w:rsidR="0039648B">
        <w:rPr>
          <w:rFonts w:ascii="Times New Roman" w:hAnsi="Times New Roman" w:hint="default"/>
          <w:sz w:val="24"/>
          <w:szCs w:val="24"/>
        </w:rPr>
        <w:t>lneho rozvoja, Euró</w:t>
      </w:r>
      <w:r w:rsidRPr="005149DA" w:rsidR="0039648B">
        <w:rPr>
          <w:rFonts w:ascii="Times New Roman" w:hAnsi="Times New Roman" w:hint="default"/>
          <w:sz w:val="24"/>
          <w:szCs w:val="24"/>
        </w:rPr>
        <w:t>pskom sociá</w:t>
      </w:r>
      <w:r w:rsidRPr="005149DA" w:rsidR="0039648B">
        <w:rPr>
          <w:rFonts w:ascii="Times New Roman" w:hAnsi="Times New Roman" w:hint="default"/>
          <w:sz w:val="24"/>
          <w:szCs w:val="24"/>
        </w:rPr>
        <w:t>lnom fonde, Kohé</w:t>
      </w:r>
      <w:r w:rsidRPr="005149DA" w:rsidR="0039648B">
        <w:rPr>
          <w:rFonts w:ascii="Times New Roman" w:hAnsi="Times New Roman" w:hint="default"/>
          <w:sz w:val="24"/>
          <w:szCs w:val="24"/>
        </w:rPr>
        <w:t>znom fonde, Euró</w:t>
      </w:r>
      <w:r w:rsidRPr="005149DA" w:rsidR="0039648B">
        <w:rPr>
          <w:rFonts w:ascii="Times New Roman" w:hAnsi="Times New Roman" w:hint="default"/>
          <w:sz w:val="24"/>
          <w:szCs w:val="24"/>
        </w:rPr>
        <w:t>pskom poľ</w:t>
      </w:r>
      <w:r w:rsidRPr="005149DA" w:rsidR="0039648B">
        <w:rPr>
          <w:rFonts w:ascii="Times New Roman" w:hAnsi="Times New Roman" w:hint="default"/>
          <w:sz w:val="24"/>
          <w:szCs w:val="24"/>
        </w:rPr>
        <w:t>nohospodá</w:t>
      </w:r>
      <w:r w:rsidRPr="005149DA" w:rsidR="0039648B">
        <w:rPr>
          <w:rFonts w:ascii="Times New Roman" w:hAnsi="Times New Roman" w:hint="default"/>
          <w:sz w:val="24"/>
          <w:szCs w:val="24"/>
        </w:rPr>
        <w:t>rskom fonde pre rozvoj vidieka a </w:t>
      </w:r>
      <w:r w:rsidRPr="005149DA" w:rsidR="0039648B">
        <w:rPr>
          <w:rFonts w:ascii="Times New Roman" w:hAnsi="Times New Roman" w:hint="default"/>
          <w:sz w:val="24"/>
          <w:szCs w:val="24"/>
        </w:rPr>
        <w:t>Euró</w:t>
      </w:r>
      <w:r w:rsidRPr="005149DA" w:rsidR="0039648B">
        <w:rPr>
          <w:rFonts w:ascii="Times New Roman" w:hAnsi="Times New Roman" w:hint="default"/>
          <w:sz w:val="24"/>
          <w:szCs w:val="24"/>
        </w:rPr>
        <w:t>pskom ná</w:t>
      </w:r>
      <w:r w:rsidRPr="005149DA" w:rsidR="0039648B">
        <w:rPr>
          <w:rFonts w:ascii="Times New Roman" w:hAnsi="Times New Roman" w:hint="default"/>
          <w:sz w:val="24"/>
          <w:szCs w:val="24"/>
        </w:rPr>
        <w:t>mornom a </w:t>
      </w:r>
      <w:r w:rsidRPr="005149DA" w:rsidR="0039648B">
        <w:rPr>
          <w:rFonts w:ascii="Times New Roman" w:hAnsi="Times New Roman" w:hint="default"/>
          <w:sz w:val="24"/>
          <w:szCs w:val="24"/>
        </w:rPr>
        <w:t>rybá</w:t>
      </w:r>
      <w:r w:rsidRPr="005149DA" w:rsidR="0039648B">
        <w:rPr>
          <w:rFonts w:ascii="Times New Roman" w:hAnsi="Times New Roman" w:hint="default"/>
          <w:sz w:val="24"/>
          <w:szCs w:val="24"/>
        </w:rPr>
        <w:t>rskom fonde a </w:t>
      </w:r>
      <w:r w:rsidRPr="005149DA" w:rsidR="0039648B">
        <w:rPr>
          <w:rFonts w:ascii="Times New Roman" w:hAnsi="Times New Roman" w:hint="default"/>
          <w:sz w:val="24"/>
          <w:szCs w:val="24"/>
        </w:rPr>
        <w:t>ktorý</w:t>
      </w:r>
      <w:r w:rsidRPr="005149DA" w:rsidR="0039648B">
        <w:rPr>
          <w:rFonts w:ascii="Times New Roman" w:hAnsi="Times New Roman" w:hint="default"/>
          <w:sz w:val="24"/>
          <w:szCs w:val="24"/>
        </w:rPr>
        <w:t>m sa stanovujú</w:t>
      </w:r>
      <w:r w:rsidRPr="005149DA" w:rsidR="0039648B">
        <w:rPr>
          <w:rFonts w:ascii="Times New Roman" w:hAnsi="Times New Roman" w:hint="default"/>
          <w:sz w:val="24"/>
          <w:szCs w:val="24"/>
        </w:rPr>
        <w:t xml:space="preserve"> vš</w:t>
      </w:r>
      <w:r w:rsidRPr="005149DA" w:rsidR="0039648B">
        <w:rPr>
          <w:rFonts w:ascii="Times New Roman" w:hAnsi="Times New Roman" w:hint="default"/>
          <w:sz w:val="24"/>
          <w:szCs w:val="24"/>
        </w:rPr>
        <w:t>eobecné</w:t>
      </w:r>
      <w:r w:rsidRPr="005149DA" w:rsidR="0039648B">
        <w:rPr>
          <w:rFonts w:ascii="Times New Roman" w:hAnsi="Times New Roman" w:hint="default"/>
          <w:sz w:val="24"/>
          <w:szCs w:val="24"/>
        </w:rPr>
        <w:t xml:space="preserve"> ustanovenia o </w:t>
      </w:r>
      <w:r w:rsidRPr="005149DA" w:rsidR="0039648B">
        <w:rPr>
          <w:rFonts w:ascii="Times New Roman" w:hAnsi="Times New Roman" w:hint="default"/>
          <w:sz w:val="24"/>
          <w:szCs w:val="24"/>
        </w:rPr>
        <w:t>Euró</w:t>
      </w:r>
      <w:r w:rsidRPr="005149DA" w:rsidR="0039648B">
        <w:rPr>
          <w:rFonts w:ascii="Times New Roman" w:hAnsi="Times New Roman" w:hint="default"/>
          <w:sz w:val="24"/>
          <w:szCs w:val="24"/>
        </w:rPr>
        <w:t>pskom fonde regioná</w:t>
      </w:r>
      <w:r w:rsidRPr="005149DA" w:rsidR="0039648B">
        <w:rPr>
          <w:rFonts w:ascii="Times New Roman" w:hAnsi="Times New Roman" w:hint="default"/>
          <w:sz w:val="24"/>
          <w:szCs w:val="24"/>
        </w:rPr>
        <w:t>lneho rozvoja, Euró</w:t>
      </w:r>
      <w:r w:rsidRPr="005149DA" w:rsidR="0039648B">
        <w:rPr>
          <w:rFonts w:ascii="Times New Roman" w:hAnsi="Times New Roman" w:hint="default"/>
          <w:sz w:val="24"/>
          <w:szCs w:val="24"/>
        </w:rPr>
        <w:t>pskom sociá</w:t>
      </w:r>
      <w:r w:rsidRPr="005149DA" w:rsidR="0039648B">
        <w:rPr>
          <w:rFonts w:ascii="Times New Roman" w:hAnsi="Times New Roman" w:hint="default"/>
          <w:sz w:val="24"/>
          <w:szCs w:val="24"/>
        </w:rPr>
        <w:t>lnom fonde, Kohé</w:t>
      </w:r>
      <w:r w:rsidRPr="005149DA" w:rsidR="0039648B">
        <w:rPr>
          <w:rFonts w:ascii="Times New Roman" w:hAnsi="Times New Roman" w:hint="default"/>
          <w:sz w:val="24"/>
          <w:szCs w:val="24"/>
        </w:rPr>
        <w:t>znom fonde a </w:t>
      </w:r>
      <w:r w:rsidRPr="005149DA" w:rsidR="0039648B">
        <w:rPr>
          <w:rFonts w:ascii="Times New Roman" w:hAnsi="Times New Roman" w:hint="default"/>
          <w:sz w:val="24"/>
          <w:szCs w:val="24"/>
        </w:rPr>
        <w:t>Euró</w:t>
      </w:r>
      <w:r w:rsidRPr="005149DA" w:rsidR="0039648B">
        <w:rPr>
          <w:rFonts w:ascii="Times New Roman" w:hAnsi="Times New Roman" w:hint="default"/>
          <w:sz w:val="24"/>
          <w:szCs w:val="24"/>
        </w:rPr>
        <w:t>pskom ná</w:t>
      </w:r>
      <w:r w:rsidRPr="005149DA" w:rsidR="0039648B">
        <w:rPr>
          <w:rFonts w:ascii="Times New Roman" w:hAnsi="Times New Roman" w:hint="default"/>
          <w:sz w:val="24"/>
          <w:szCs w:val="24"/>
        </w:rPr>
        <w:t>mornom a ry</w:t>
      </w:r>
      <w:r w:rsidRPr="005149DA" w:rsidR="0039648B">
        <w:rPr>
          <w:rFonts w:ascii="Times New Roman" w:hAnsi="Times New Roman" w:hint="default"/>
          <w:sz w:val="24"/>
          <w:szCs w:val="24"/>
        </w:rPr>
        <w:t>b</w:t>
      </w:r>
      <w:r w:rsidRPr="005149DA" w:rsidR="0039648B">
        <w:rPr>
          <w:rFonts w:ascii="Times New Roman" w:hAnsi="Times New Roman" w:hint="default"/>
          <w:sz w:val="24"/>
          <w:szCs w:val="24"/>
        </w:rPr>
        <w:t>á</w:t>
      </w:r>
      <w:r w:rsidRPr="005149DA" w:rsidR="0039648B">
        <w:rPr>
          <w:rFonts w:ascii="Times New Roman" w:hAnsi="Times New Roman" w:hint="default"/>
          <w:sz w:val="24"/>
          <w:szCs w:val="24"/>
        </w:rPr>
        <w:t>rskom fonde, a </w:t>
      </w:r>
      <w:r w:rsidRPr="005149DA" w:rsidR="0039648B">
        <w:rPr>
          <w:rFonts w:ascii="Times New Roman" w:hAnsi="Times New Roman" w:hint="default"/>
          <w:sz w:val="24"/>
          <w:szCs w:val="24"/>
        </w:rPr>
        <w:t>ktorý</w:t>
      </w:r>
      <w:r w:rsidRPr="005149DA" w:rsidR="0039648B">
        <w:rPr>
          <w:rFonts w:ascii="Times New Roman" w:hAnsi="Times New Roman" w:hint="default"/>
          <w:sz w:val="24"/>
          <w:szCs w:val="24"/>
        </w:rPr>
        <w:t>m sa zruš</w:t>
      </w:r>
      <w:r w:rsidRPr="005149DA" w:rsidR="0039648B">
        <w:rPr>
          <w:rFonts w:ascii="Times New Roman" w:hAnsi="Times New Roman" w:hint="default"/>
          <w:sz w:val="24"/>
          <w:szCs w:val="24"/>
        </w:rPr>
        <w:t>uje nariadenie rady (ES) č</w:t>
      </w:r>
      <w:r w:rsidRPr="005149DA" w:rsidR="0039648B">
        <w:rPr>
          <w:rFonts w:ascii="Times New Roman" w:hAnsi="Times New Roman" w:hint="default"/>
          <w:sz w:val="24"/>
          <w:szCs w:val="24"/>
        </w:rPr>
        <w:t>. 1083/2006 (Ú.</w:t>
      </w:r>
      <w:r w:rsidRPr="005149DA" w:rsidR="004E605A">
        <w:rPr>
          <w:rFonts w:ascii="Times New Roman" w:hAnsi="Times New Roman"/>
          <w:sz w:val="24"/>
          <w:szCs w:val="24"/>
        </w:rPr>
        <w:t xml:space="preserve"> </w:t>
      </w:r>
      <w:r w:rsidRPr="005149DA" w:rsidR="0039648B">
        <w:rPr>
          <w:rFonts w:ascii="Times New Roman" w:hAnsi="Times New Roman" w:hint="default"/>
          <w:sz w:val="24"/>
          <w:szCs w:val="24"/>
        </w:rPr>
        <w:t>v. EÚ</w:t>
      </w:r>
      <w:r w:rsidRPr="005149DA" w:rsidR="0039648B">
        <w:rPr>
          <w:rFonts w:ascii="Times New Roman" w:hAnsi="Times New Roman" w:hint="default"/>
          <w:sz w:val="24"/>
          <w:szCs w:val="24"/>
        </w:rPr>
        <w:t xml:space="preserve"> L 347, 20.12.2013), </w:t>
      </w:r>
      <w:r w:rsidRPr="005149DA" w:rsidR="003B0146">
        <w:rPr>
          <w:rFonts w:ascii="Times New Roman" w:hAnsi="Times New Roman" w:hint="default"/>
          <w:sz w:val="24"/>
          <w:szCs w:val="24"/>
        </w:rPr>
        <w:t>delegované</w:t>
      </w:r>
      <w:r w:rsidRPr="005149DA" w:rsidR="003B0146">
        <w:rPr>
          <w:rFonts w:ascii="Times New Roman" w:hAnsi="Times New Roman" w:hint="default"/>
          <w:sz w:val="24"/>
          <w:szCs w:val="24"/>
        </w:rPr>
        <w:t xml:space="preserve"> nariadenie Komisie (EÚ</w:t>
      </w:r>
      <w:r w:rsidRPr="005149DA" w:rsidR="003B0146">
        <w:rPr>
          <w:rFonts w:ascii="Times New Roman" w:hAnsi="Times New Roman" w:hint="default"/>
          <w:sz w:val="24"/>
          <w:szCs w:val="24"/>
        </w:rPr>
        <w:t>) č</w:t>
      </w:r>
      <w:r w:rsidRPr="005149DA" w:rsidR="003B0146">
        <w:rPr>
          <w:rFonts w:ascii="Times New Roman" w:hAnsi="Times New Roman" w:hint="default"/>
          <w:sz w:val="24"/>
          <w:szCs w:val="24"/>
        </w:rPr>
        <w:t>. 240/2014 zo 7. januá</w:t>
      </w:r>
      <w:r w:rsidRPr="005149DA" w:rsidR="003B0146">
        <w:rPr>
          <w:rFonts w:ascii="Times New Roman" w:hAnsi="Times New Roman" w:hint="default"/>
          <w:sz w:val="24"/>
          <w:szCs w:val="24"/>
        </w:rPr>
        <w:t>ra 2014 o euró</w:t>
      </w:r>
      <w:r w:rsidRPr="005149DA" w:rsidR="003B0146">
        <w:rPr>
          <w:rFonts w:ascii="Times New Roman" w:hAnsi="Times New Roman" w:hint="default"/>
          <w:sz w:val="24"/>
          <w:szCs w:val="24"/>
        </w:rPr>
        <w:t>pskom kó</w:t>
      </w:r>
      <w:r w:rsidRPr="005149DA" w:rsidR="003B0146">
        <w:rPr>
          <w:rFonts w:ascii="Times New Roman" w:hAnsi="Times New Roman" w:hint="default"/>
          <w:sz w:val="24"/>
          <w:szCs w:val="24"/>
        </w:rPr>
        <w:t>dexe sprá</w:t>
      </w:r>
      <w:r w:rsidRPr="005149DA" w:rsidR="003B0146">
        <w:rPr>
          <w:rFonts w:ascii="Times New Roman" w:hAnsi="Times New Roman" w:hint="default"/>
          <w:sz w:val="24"/>
          <w:szCs w:val="24"/>
        </w:rPr>
        <w:t>vania pre partnerstvo v rá</w:t>
      </w:r>
      <w:r w:rsidRPr="005149DA" w:rsidR="003B0146">
        <w:rPr>
          <w:rFonts w:ascii="Times New Roman" w:hAnsi="Times New Roman" w:hint="default"/>
          <w:sz w:val="24"/>
          <w:szCs w:val="24"/>
        </w:rPr>
        <w:t>mci euró</w:t>
      </w:r>
      <w:r w:rsidRPr="005149DA" w:rsidR="003B0146">
        <w:rPr>
          <w:rFonts w:ascii="Times New Roman" w:hAnsi="Times New Roman" w:hint="default"/>
          <w:sz w:val="24"/>
          <w:szCs w:val="24"/>
        </w:rPr>
        <w:t>pskych š</w:t>
      </w:r>
      <w:r w:rsidRPr="005149DA" w:rsidR="003B0146">
        <w:rPr>
          <w:rFonts w:ascii="Times New Roman" w:hAnsi="Times New Roman" w:hint="default"/>
          <w:sz w:val="24"/>
          <w:szCs w:val="24"/>
        </w:rPr>
        <w:t>trukturá</w:t>
      </w:r>
      <w:r w:rsidRPr="005149DA" w:rsidR="003B0146">
        <w:rPr>
          <w:rFonts w:ascii="Times New Roman" w:hAnsi="Times New Roman" w:hint="default"/>
          <w:sz w:val="24"/>
          <w:szCs w:val="24"/>
        </w:rPr>
        <w:t>lnych a investič</w:t>
      </w:r>
      <w:r w:rsidRPr="005149DA" w:rsidR="003B0146">
        <w:rPr>
          <w:rFonts w:ascii="Times New Roman" w:hAnsi="Times New Roman" w:hint="default"/>
          <w:sz w:val="24"/>
          <w:szCs w:val="24"/>
        </w:rPr>
        <w:t>ný</w:t>
      </w:r>
      <w:r w:rsidRPr="005149DA" w:rsidR="003B0146">
        <w:rPr>
          <w:rFonts w:ascii="Times New Roman" w:hAnsi="Times New Roman" w:hint="default"/>
          <w:sz w:val="24"/>
          <w:szCs w:val="24"/>
        </w:rPr>
        <w:t>c</w:t>
      </w:r>
      <w:r w:rsidRPr="005149DA" w:rsidR="003B0146">
        <w:rPr>
          <w:rFonts w:ascii="Times New Roman" w:hAnsi="Times New Roman" w:hint="default"/>
          <w:sz w:val="24"/>
          <w:szCs w:val="24"/>
        </w:rPr>
        <w:t>h fondov (Ú</w:t>
      </w:r>
      <w:r w:rsidRPr="005149DA" w:rsidR="003B0146">
        <w:rPr>
          <w:rFonts w:ascii="Times New Roman" w:hAnsi="Times New Roman" w:hint="default"/>
          <w:sz w:val="24"/>
          <w:szCs w:val="24"/>
        </w:rPr>
        <w:t>. v. EÚ</w:t>
      </w:r>
      <w:r w:rsidRPr="005149DA" w:rsidR="003B0146">
        <w:rPr>
          <w:rFonts w:ascii="Times New Roman" w:hAnsi="Times New Roman" w:hint="default"/>
          <w:sz w:val="24"/>
          <w:szCs w:val="24"/>
        </w:rPr>
        <w:t xml:space="preserve"> L 74, 14.3.2014)</w:t>
      </w:r>
      <w:r w:rsidRPr="005149DA">
        <w:rPr>
          <w:rFonts w:ascii="Times New Roman" w:hAnsi="Times New Roman" w:hint="default"/>
          <w:sz w:val="24"/>
          <w:szCs w:val="24"/>
        </w:rPr>
        <w:t>.“.</w:t>
      </w:r>
      <w:r w:rsidRPr="005149DA" w:rsidR="00B6591F">
        <w:rPr>
          <w:rFonts w:ascii="Times New Roman" w:hAnsi="Times New Roman"/>
          <w:sz w:val="24"/>
          <w:szCs w:val="24"/>
        </w:rPr>
        <w:t xml:space="preserve"> </w:t>
      </w:r>
    </w:p>
    <w:p w:rsidR="007C03B9" w:rsidRPr="005149DA" w:rsidP="003D74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3DB" w:rsidRPr="005149DA" w:rsidP="003D74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9DA">
        <w:rPr>
          <w:rFonts w:ascii="Times New Roman" w:hAnsi="Times New Roman"/>
          <w:sz w:val="24"/>
          <w:szCs w:val="24"/>
        </w:rPr>
        <w:t xml:space="preserve">2. </w:t>
      </w:r>
      <w:r w:rsidRPr="005149DA" w:rsidR="00765048">
        <w:rPr>
          <w:rFonts w:ascii="Times New Roman" w:hAnsi="Times New Roman" w:hint="default"/>
          <w:sz w:val="24"/>
          <w:szCs w:val="24"/>
        </w:rPr>
        <w:t>V §</w:t>
      </w:r>
      <w:r w:rsidRPr="005149DA" w:rsidR="00765048">
        <w:rPr>
          <w:rFonts w:ascii="Times New Roman" w:hAnsi="Times New Roman" w:hint="default"/>
          <w:sz w:val="24"/>
          <w:szCs w:val="24"/>
        </w:rPr>
        <w:t xml:space="preserve"> 2 pí</w:t>
      </w:r>
      <w:r w:rsidRPr="005149DA" w:rsidR="00765048">
        <w:rPr>
          <w:rFonts w:ascii="Times New Roman" w:hAnsi="Times New Roman" w:hint="default"/>
          <w:sz w:val="24"/>
          <w:szCs w:val="24"/>
        </w:rPr>
        <w:t>smeno</w:t>
      </w:r>
      <w:r w:rsidRPr="005149DA" w:rsidR="001B4ADA">
        <w:rPr>
          <w:rFonts w:ascii="Times New Roman" w:hAnsi="Times New Roman"/>
          <w:sz w:val="24"/>
          <w:szCs w:val="24"/>
        </w:rPr>
        <w:t xml:space="preserve"> e) znie:</w:t>
      </w:r>
    </w:p>
    <w:p w:rsidR="001B4ADA" w:rsidRPr="005149DA" w:rsidP="003D746E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149DA">
        <w:rPr>
          <w:rFonts w:ascii="Times New Roman" w:hAnsi="Times New Roman" w:hint="default"/>
          <w:sz w:val="24"/>
          <w:szCs w:val="24"/>
        </w:rPr>
        <w:t>„</w:t>
      </w:r>
      <w:r w:rsidRPr="005149DA">
        <w:rPr>
          <w:rFonts w:ascii="Times New Roman" w:hAnsi="Times New Roman" w:hint="default"/>
          <w:sz w:val="24"/>
          <w:szCs w:val="24"/>
        </w:rPr>
        <w:t>e) sociá</w:t>
      </w:r>
      <w:r w:rsidRPr="005149DA">
        <w:rPr>
          <w:rFonts w:ascii="Times New Roman" w:hAnsi="Times New Roman" w:hint="default"/>
          <w:sz w:val="24"/>
          <w:szCs w:val="24"/>
        </w:rPr>
        <w:t>lno-ekonomickí</w:t>
      </w:r>
      <w:r w:rsidRPr="005149DA">
        <w:rPr>
          <w:rFonts w:ascii="Times New Roman" w:hAnsi="Times New Roman" w:hint="default"/>
          <w:sz w:val="24"/>
          <w:szCs w:val="24"/>
        </w:rPr>
        <w:t xml:space="preserve"> partneri sú</w:t>
      </w:r>
      <w:r w:rsidRPr="005149DA">
        <w:rPr>
          <w:rFonts w:ascii="Times New Roman" w:hAnsi="Times New Roman" w:hint="default"/>
          <w:sz w:val="24"/>
          <w:szCs w:val="24"/>
        </w:rPr>
        <w:t xml:space="preserve"> subjekty verejnej sprá</w:t>
      </w:r>
      <w:r w:rsidRPr="005149DA">
        <w:rPr>
          <w:rFonts w:ascii="Times New Roman" w:hAnsi="Times New Roman" w:hint="default"/>
          <w:sz w:val="24"/>
          <w:szCs w:val="24"/>
        </w:rPr>
        <w:t>vy</w:t>
      </w:r>
      <w:r w:rsidRPr="005149DA" w:rsidR="009F7AF1">
        <w:rPr>
          <w:rFonts w:ascii="Times New Roman" w:hAnsi="Times New Roman"/>
          <w:sz w:val="24"/>
          <w:szCs w:val="24"/>
        </w:rPr>
        <w:t>,</w:t>
      </w:r>
      <w:r w:rsidRPr="005149DA" w:rsidR="00765048">
        <w:rPr>
          <w:rFonts w:ascii="Times New Roman" w:hAnsi="Times New Roman"/>
          <w:sz w:val="24"/>
          <w:szCs w:val="24"/>
          <w:vertAlign w:val="superscript"/>
        </w:rPr>
        <w:t>2a</w:t>
      </w:r>
      <w:r w:rsidRPr="005149DA" w:rsidR="00765048">
        <w:rPr>
          <w:rFonts w:ascii="Times New Roman" w:hAnsi="Times New Roman"/>
          <w:sz w:val="24"/>
          <w:szCs w:val="24"/>
        </w:rPr>
        <w:t>)</w:t>
      </w:r>
      <w:r w:rsidRPr="005149DA">
        <w:rPr>
          <w:rFonts w:ascii="Times New Roman" w:hAnsi="Times New Roman"/>
          <w:sz w:val="24"/>
          <w:szCs w:val="24"/>
        </w:rPr>
        <w:t xml:space="preserve"> </w:t>
      </w:r>
      <w:r w:rsidRPr="005149DA" w:rsidR="00611ABC">
        <w:rPr>
          <w:rFonts w:ascii="Times New Roman" w:hAnsi="Times New Roman"/>
          <w:sz w:val="24"/>
          <w:szCs w:val="24"/>
        </w:rPr>
        <w:t>podnikatelia</w:t>
      </w:r>
      <w:r w:rsidRPr="005149DA">
        <w:rPr>
          <w:rFonts w:ascii="Times New Roman" w:hAnsi="Times New Roman"/>
          <w:sz w:val="24"/>
          <w:szCs w:val="24"/>
        </w:rPr>
        <w:t xml:space="preserve"> a </w:t>
      </w:r>
      <w:r w:rsidRPr="005149DA">
        <w:rPr>
          <w:rFonts w:ascii="Times New Roman" w:hAnsi="Times New Roman" w:hint="default"/>
          <w:sz w:val="24"/>
          <w:szCs w:val="24"/>
        </w:rPr>
        <w:t>mimovlá</w:t>
      </w:r>
      <w:r w:rsidRPr="005149DA">
        <w:rPr>
          <w:rFonts w:ascii="Times New Roman" w:hAnsi="Times New Roman" w:hint="default"/>
          <w:sz w:val="24"/>
          <w:szCs w:val="24"/>
        </w:rPr>
        <w:t xml:space="preserve">dne </w:t>
      </w:r>
      <w:r w:rsidRPr="005149DA" w:rsidR="00E0534B">
        <w:rPr>
          <w:rFonts w:ascii="Times New Roman" w:hAnsi="Times New Roman" w:hint="default"/>
          <w:sz w:val="24"/>
          <w:szCs w:val="24"/>
        </w:rPr>
        <w:t>organizá</w:t>
      </w:r>
      <w:r w:rsidRPr="005149DA" w:rsidR="00E0534B">
        <w:rPr>
          <w:rFonts w:ascii="Times New Roman" w:hAnsi="Times New Roman" w:hint="default"/>
          <w:sz w:val="24"/>
          <w:szCs w:val="24"/>
        </w:rPr>
        <w:t>cie</w:t>
      </w:r>
      <w:r w:rsidRPr="005149DA" w:rsidR="006D61E7">
        <w:rPr>
          <w:rFonts w:ascii="Times New Roman" w:hAnsi="Times New Roman"/>
          <w:sz w:val="24"/>
          <w:szCs w:val="24"/>
          <w:vertAlign w:val="superscript"/>
        </w:rPr>
        <w:t>2b</w:t>
      </w:r>
      <w:r w:rsidRPr="005149DA" w:rsidR="006D61E7">
        <w:rPr>
          <w:rFonts w:ascii="Times New Roman" w:hAnsi="Times New Roman"/>
          <w:sz w:val="24"/>
          <w:szCs w:val="24"/>
        </w:rPr>
        <w:t xml:space="preserve">) </w:t>
      </w:r>
      <w:r w:rsidRPr="005149DA" w:rsidR="00C771AD">
        <w:rPr>
          <w:rFonts w:ascii="Times New Roman" w:hAnsi="Times New Roman" w:hint="default"/>
          <w:sz w:val="24"/>
          <w:szCs w:val="24"/>
        </w:rPr>
        <w:t xml:space="preserve"> pô</w:t>
      </w:r>
      <w:r w:rsidRPr="005149DA" w:rsidR="00C771AD">
        <w:rPr>
          <w:rFonts w:ascii="Times New Roman" w:hAnsi="Times New Roman" w:hint="default"/>
          <w:sz w:val="24"/>
          <w:szCs w:val="24"/>
        </w:rPr>
        <w:t>sobiace</w:t>
      </w:r>
      <w:r w:rsidRPr="005149DA" w:rsidR="00AE2324">
        <w:rPr>
          <w:rFonts w:ascii="Times New Roman" w:hAnsi="Times New Roman"/>
          <w:sz w:val="24"/>
          <w:szCs w:val="24"/>
        </w:rPr>
        <w:t xml:space="preserve"> v </w:t>
      </w:r>
      <w:r w:rsidRPr="005149DA" w:rsidR="00AE2324">
        <w:rPr>
          <w:rFonts w:ascii="Times New Roman" w:hAnsi="Times New Roman" w:hint="default"/>
          <w:sz w:val="24"/>
          <w:szCs w:val="24"/>
        </w:rPr>
        <w:t>oblasti regioná</w:t>
      </w:r>
      <w:r w:rsidRPr="005149DA" w:rsidR="00AE2324">
        <w:rPr>
          <w:rFonts w:ascii="Times New Roman" w:hAnsi="Times New Roman" w:hint="default"/>
          <w:sz w:val="24"/>
          <w:szCs w:val="24"/>
        </w:rPr>
        <w:t>lneho rozvoja na miestnej, regioná</w:t>
      </w:r>
      <w:r w:rsidRPr="005149DA" w:rsidR="00AE2324">
        <w:rPr>
          <w:rFonts w:ascii="Times New Roman" w:hAnsi="Times New Roman" w:hint="default"/>
          <w:sz w:val="24"/>
          <w:szCs w:val="24"/>
        </w:rPr>
        <w:t>lnej a </w:t>
      </w:r>
      <w:r w:rsidRPr="005149DA" w:rsidR="00AE2324">
        <w:rPr>
          <w:rFonts w:ascii="Times New Roman" w:hAnsi="Times New Roman" w:hint="default"/>
          <w:sz w:val="24"/>
          <w:szCs w:val="24"/>
        </w:rPr>
        <w:t>celoš</w:t>
      </w:r>
      <w:r w:rsidRPr="005149DA" w:rsidR="00AE2324">
        <w:rPr>
          <w:rFonts w:ascii="Times New Roman" w:hAnsi="Times New Roman" w:hint="default"/>
          <w:sz w:val="24"/>
          <w:szCs w:val="24"/>
        </w:rPr>
        <w:t>tá</w:t>
      </w:r>
      <w:r w:rsidRPr="005149DA" w:rsidR="00AE2324">
        <w:rPr>
          <w:rFonts w:ascii="Times New Roman" w:hAnsi="Times New Roman" w:hint="default"/>
          <w:sz w:val="24"/>
          <w:szCs w:val="24"/>
        </w:rPr>
        <w:t>tnej ú</w:t>
      </w:r>
      <w:r w:rsidRPr="005149DA" w:rsidR="00AE2324">
        <w:rPr>
          <w:rFonts w:ascii="Times New Roman" w:hAnsi="Times New Roman" w:hint="default"/>
          <w:sz w:val="24"/>
          <w:szCs w:val="24"/>
        </w:rPr>
        <w:t>rovni</w:t>
      </w:r>
      <w:r w:rsidRPr="005149DA">
        <w:rPr>
          <w:rFonts w:ascii="Times New Roman" w:hAnsi="Times New Roman" w:hint="default"/>
          <w:sz w:val="24"/>
          <w:szCs w:val="24"/>
        </w:rPr>
        <w:t>,“.</w:t>
      </w:r>
    </w:p>
    <w:p w:rsidR="0002278D" w:rsidRPr="005149DA" w:rsidP="003D74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7AF1" w:rsidRPr="005149DA" w:rsidP="003D746E">
      <w:pPr>
        <w:pStyle w:val="FootnoteText"/>
        <w:bidi w:val="0"/>
        <w:jc w:val="both"/>
        <w:rPr>
          <w:rFonts w:hint="default"/>
          <w:sz w:val="24"/>
          <w:szCs w:val="24"/>
        </w:rPr>
      </w:pPr>
      <w:r w:rsidRPr="005149DA">
        <w:rPr>
          <w:sz w:val="24"/>
          <w:szCs w:val="24"/>
        </w:rPr>
        <w:t>P</w:t>
      </w:r>
      <w:r w:rsidRPr="005149DA" w:rsidR="00CB584A">
        <w:rPr>
          <w:sz w:val="24"/>
          <w:szCs w:val="24"/>
        </w:rPr>
        <w:t>oz</w:t>
      </w:r>
      <w:r w:rsidRPr="005149DA" w:rsidR="006D61E7">
        <w:rPr>
          <w:rFonts w:hint="default"/>
          <w:sz w:val="24"/>
          <w:szCs w:val="24"/>
        </w:rPr>
        <w:t>ná</w:t>
      </w:r>
      <w:r w:rsidRPr="005149DA" w:rsidR="006D61E7">
        <w:rPr>
          <w:rFonts w:hint="default"/>
          <w:sz w:val="24"/>
          <w:szCs w:val="24"/>
        </w:rPr>
        <w:t>mky pod č</w:t>
      </w:r>
      <w:r w:rsidRPr="005149DA" w:rsidR="006D61E7">
        <w:rPr>
          <w:rFonts w:hint="default"/>
          <w:sz w:val="24"/>
          <w:szCs w:val="24"/>
        </w:rPr>
        <w:t>iarou k odkazom 2a a 2b</w:t>
      </w:r>
      <w:r w:rsidRPr="005149DA">
        <w:rPr>
          <w:rFonts w:hint="default"/>
          <w:sz w:val="24"/>
          <w:szCs w:val="24"/>
        </w:rPr>
        <w:t xml:space="preserve"> znejú</w:t>
      </w:r>
      <w:r w:rsidRPr="005149DA">
        <w:rPr>
          <w:rFonts w:hint="default"/>
          <w:sz w:val="24"/>
          <w:szCs w:val="24"/>
        </w:rPr>
        <w:t>:</w:t>
      </w:r>
    </w:p>
    <w:p w:rsidR="009F7AF1" w:rsidRPr="005149DA" w:rsidP="003D746E">
      <w:pPr>
        <w:pStyle w:val="FootnoteText"/>
        <w:bidi w:val="0"/>
        <w:jc w:val="both"/>
        <w:rPr>
          <w:rFonts w:hint="default"/>
          <w:sz w:val="24"/>
          <w:szCs w:val="24"/>
        </w:rPr>
      </w:pPr>
      <w:r w:rsidRPr="005149DA" w:rsidR="00CB584A">
        <w:rPr>
          <w:rFonts w:hint="default"/>
          <w:sz w:val="24"/>
          <w:szCs w:val="24"/>
        </w:rPr>
        <w:t>„</w:t>
      </w:r>
      <w:r w:rsidRPr="005149DA" w:rsidR="00CB584A">
        <w:rPr>
          <w:sz w:val="24"/>
          <w:szCs w:val="24"/>
          <w:vertAlign w:val="superscript"/>
        </w:rPr>
        <w:t>2a</w:t>
      </w:r>
      <w:r w:rsidRPr="005149DA">
        <w:rPr>
          <w:sz w:val="24"/>
          <w:szCs w:val="24"/>
        </w:rPr>
        <w:t xml:space="preserve">) </w:t>
      </w:r>
      <w:r w:rsidRPr="005149DA" w:rsidR="00CB584A">
        <w:rPr>
          <w:rFonts w:hint="default"/>
          <w:sz w:val="24"/>
          <w:szCs w:val="24"/>
        </w:rPr>
        <w:t>Naprí</w:t>
      </w:r>
      <w:r w:rsidRPr="005149DA" w:rsidR="00CB584A">
        <w:rPr>
          <w:rFonts w:hint="default"/>
          <w:sz w:val="24"/>
          <w:szCs w:val="24"/>
        </w:rPr>
        <w:t xml:space="preserve">klad </w:t>
      </w:r>
      <w:r w:rsidRPr="005149DA" w:rsidR="00611ABC">
        <w:rPr>
          <w:rFonts w:hint="default"/>
          <w:sz w:val="24"/>
          <w:szCs w:val="24"/>
        </w:rPr>
        <w:t>zá</w:t>
      </w:r>
      <w:r w:rsidRPr="005149DA" w:rsidR="00611ABC">
        <w:rPr>
          <w:rFonts w:hint="default"/>
          <w:sz w:val="24"/>
          <w:szCs w:val="24"/>
        </w:rPr>
        <w:t>kon Slovenskej ná</w:t>
      </w:r>
      <w:r w:rsidRPr="005149DA" w:rsidR="00611ABC">
        <w:rPr>
          <w:rFonts w:hint="default"/>
          <w:sz w:val="24"/>
          <w:szCs w:val="24"/>
        </w:rPr>
        <w:t>rodnej rady č</w:t>
      </w:r>
      <w:r w:rsidRPr="005149DA" w:rsidR="00611ABC">
        <w:rPr>
          <w:rFonts w:hint="default"/>
          <w:sz w:val="24"/>
          <w:szCs w:val="24"/>
        </w:rPr>
        <w:t>. 369/1990 Zb. o </w:t>
      </w:r>
      <w:r w:rsidRPr="005149DA" w:rsidR="00611ABC">
        <w:rPr>
          <w:rFonts w:hint="default"/>
          <w:sz w:val="24"/>
          <w:szCs w:val="24"/>
        </w:rPr>
        <w:t>obecnom zriadení</w:t>
      </w:r>
      <w:r w:rsidRPr="005149DA" w:rsidR="00611ABC">
        <w:rPr>
          <w:rFonts w:hint="default"/>
          <w:sz w:val="24"/>
          <w:szCs w:val="24"/>
        </w:rPr>
        <w:t xml:space="preserve"> v </w:t>
      </w:r>
      <w:r w:rsidRPr="005149DA" w:rsidR="00611ABC">
        <w:rPr>
          <w:rFonts w:hint="default"/>
          <w:sz w:val="24"/>
          <w:szCs w:val="24"/>
        </w:rPr>
        <w:t>znení</w:t>
      </w:r>
      <w:r w:rsidRPr="005149DA" w:rsidR="00611ABC">
        <w:rPr>
          <w:rFonts w:hint="default"/>
          <w:sz w:val="24"/>
          <w:szCs w:val="24"/>
        </w:rPr>
        <w:t xml:space="preserve"> neskorší</w:t>
      </w:r>
      <w:r w:rsidRPr="005149DA" w:rsidR="00611ABC">
        <w:rPr>
          <w:rFonts w:hint="default"/>
          <w:sz w:val="24"/>
          <w:szCs w:val="24"/>
        </w:rPr>
        <w:t>ch predpisov, zá</w:t>
      </w:r>
      <w:r w:rsidRPr="005149DA" w:rsidR="00611ABC">
        <w:rPr>
          <w:rFonts w:hint="default"/>
          <w:sz w:val="24"/>
          <w:szCs w:val="24"/>
        </w:rPr>
        <w:t>kon č</w:t>
      </w:r>
      <w:r w:rsidRPr="005149DA" w:rsidR="00611ABC">
        <w:rPr>
          <w:rFonts w:hint="default"/>
          <w:sz w:val="24"/>
          <w:szCs w:val="24"/>
        </w:rPr>
        <w:t>. 302/2001 Z. z. o </w:t>
      </w:r>
      <w:r w:rsidRPr="005149DA" w:rsidR="00611ABC">
        <w:rPr>
          <w:rFonts w:hint="default"/>
          <w:sz w:val="24"/>
          <w:szCs w:val="24"/>
        </w:rPr>
        <w:t>samosprá</w:t>
      </w:r>
      <w:r w:rsidRPr="005149DA" w:rsidR="00611ABC">
        <w:rPr>
          <w:rFonts w:hint="default"/>
          <w:sz w:val="24"/>
          <w:szCs w:val="24"/>
        </w:rPr>
        <w:t>ve vyšší</w:t>
      </w:r>
      <w:r w:rsidRPr="005149DA" w:rsidR="00611ABC">
        <w:rPr>
          <w:rFonts w:hint="default"/>
          <w:sz w:val="24"/>
          <w:szCs w:val="24"/>
        </w:rPr>
        <w:t>ch ú</w:t>
      </w:r>
      <w:r w:rsidRPr="005149DA" w:rsidR="00611ABC">
        <w:rPr>
          <w:rFonts w:hint="default"/>
          <w:sz w:val="24"/>
          <w:szCs w:val="24"/>
        </w:rPr>
        <w:t>zemný</w:t>
      </w:r>
      <w:r w:rsidRPr="005149DA" w:rsidR="00611ABC">
        <w:rPr>
          <w:rFonts w:hint="default"/>
          <w:sz w:val="24"/>
          <w:szCs w:val="24"/>
        </w:rPr>
        <w:t>ch celkov (zá</w:t>
      </w:r>
      <w:r w:rsidRPr="005149DA" w:rsidR="00611ABC">
        <w:rPr>
          <w:rFonts w:hint="default"/>
          <w:sz w:val="24"/>
          <w:szCs w:val="24"/>
        </w:rPr>
        <w:t>kon o </w:t>
      </w:r>
      <w:r w:rsidRPr="005149DA" w:rsidR="00611ABC">
        <w:rPr>
          <w:rFonts w:hint="default"/>
          <w:sz w:val="24"/>
          <w:szCs w:val="24"/>
        </w:rPr>
        <w:t>samosprá</w:t>
      </w:r>
      <w:r w:rsidRPr="005149DA" w:rsidR="00611ABC">
        <w:rPr>
          <w:rFonts w:hint="default"/>
          <w:sz w:val="24"/>
          <w:szCs w:val="24"/>
        </w:rPr>
        <w:t>vnych krajoc</w:t>
      </w:r>
      <w:r w:rsidRPr="005149DA" w:rsidR="00611ABC">
        <w:rPr>
          <w:rFonts w:hint="default"/>
          <w:sz w:val="24"/>
          <w:szCs w:val="24"/>
        </w:rPr>
        <w:t>h) v </w:t>
      </w:r>
      <w:r w:rsidRPr="005149DA" w:rsidR="00611ABC">
        <w:rPr>
          <w:rFonts w:hint="default"/>
          <w:sz w:val="24"/>
          <w:szCs w:val="24"/>
        </w:rPr>
        <w:t>znení</w:t>
      </w:r>
      <w:r w:rsidRPr="005149DA" w:rsidR="00611ABC">
        <w:rPr>
          <w:rFonts w:hint="default"/>
          <w:sz w:val="24"/>
          <w:szCs w:val="24"/>
        </w:rPr>
        <w:t xml:space="preserve"> neskorší</w:t>
      </w:r>
      <w:r w:rsidRPr="005149DA" w:rsidR="00611ABC">
        <w:rPr>
          <w:rFonts w:hint="default"/>
          <w:sz w:val="24"/>
          <w:szCs w:val="24"/>
        </w:rPr>
        <w:t xml:space="preserve">ch predpisov, </w:t>
      </w:r>
      <w:r w:rsidRPr="005149DA" w:rsidR="00CB584A">
        <w:rPr>
          <w:sz w:val="24"/>
          <w:szCs w:val="24"/>
        </w:rPr>
        <w:t>z</w:t>
      </w:r>
      <w:r w:rsidRPr="005149DA">
        <w:rPr>
          <w:rFonts w:hint="default"/>
          <w:sz w:val="24"/>
          <w:szCs w:val="24"/>
        </w:rPr>
        <w:t>á</w:t>
      </w:r>
      <w:r w:rsidRPr="005149DA">
        <w:rPr>
          <w:rFonts w:hint="default"/>
          <w:sz w:val="24"/>
          <w:szCs w:val="24"/>
        </w:rPr>
        <w:t>kon č</w:t>
      </w:r>
      <w:r w:rsidRPr="005149DA">
        <w:rPr>
          <w:rFonts w:hint="default"/>
          <w:sz w:val="24"/>
          <w:szCs w:val="24"/>
        </w:rPr>
        <w:t>. 575/2001 Z. z. o </w:t>
      </w:r>
      <w:r w:rsidRPr="005149DA">
        <w:rPr>
          <w:rFonts w:hint="default"/>
          <w:sz w:val="24"/>
          <w:szCs w:val="24"/>
        </w:rPr>
        <w:t>organizá</w:t>
      </w:r>
      <w:r w:rsidRPr="005149DA">
        <w:rPr>
          <w:rFonts w:hint="default"/>
          <w:sz w:val="24"/>
          <w:szCs w:val="24"/>
        </w:rPr>
        <w:t>cii č</w:t>
      </w:r>
      <w:r w:rsidRPr="005149DA">
        <w:rPr>
          <w:rFonts w:hint="default"/>
          <w:sz w:val="24"/>
          <w:szCs w:val="24"/>
        </w:rPr>
        <w:t>innosti vlá</w:t>
      </w:r>
      <w:r w:rsidRPr="005149DA">
        <w:rPr>
          <w:rFonts w:hint="default"/>
          <w:sz w:val="24"/>
          <w:szCs w:val="24"/>
        </w:rPr>
        <w:t>dy a </w:t>
      </w:r>
      <w:r w:rsidRPr="005149DA">
        <w:rPr>
          <w:rFonts w:hint="default"/>
          <w:sz w:val="24"/>
          <w:szCs w:val="24"/>
        </w:rPr>
        <w:t>organizá</w:t>
      </w:r>
      <w:r w:rsidRPr="005149DA">
        <w:rPr>
          <w:rFonts w:hint="default"/>
          <w:sz w:val="24"/>
          <w:szCs w:val="24"/>
        </w:rPr>
        <w:t>cii ú</w:t>
      </w:r>
      <w:r w:rsidRPr="005149DA">
        <w:rPr>
          <w:rFonts w:hint="default"/>
          <w:sz w:val="24"/>
          <w:szCs w:val="24"/>
        </w:rPr>
        <w:t>strednej š</w:t>
      </w:r>
      <w:r w:rsidRPr="005149DA">
        <w:rPr>
          <w:rFonts w:hint="default"/>
          <w:sz w:val="24"/>
          <w:szCs w:val="24"/>
        </w:rPr>
        <w:t>tá</w:t>
      </w:r>
      <w:r w:rsidRPr="005149DA">
        <w:rPr>
          <w:rFonts w:hint="default"/>
          <w:sz w:val="24"/>
          <w:szCs w:val="24"/>
        </w:rPr>
        <w:t>tnej sprá</w:t>
      </w:r>
      <w:r w:rsidRPr="005149DA">
        <w:rPr>
          <w:rFonts w:hint="default"/>
          <w:sz w:val="24"/>
          <w:szCs w:val="24"/>
        </w:rPr>
        <w:t>vy v </w:t>
      </w:r>
      <w:r w:rsidRPr="005149DA">
        <w:rPr>
          <w:rFonts w:hint="default"/>
          <w:sz w:val="24"/>
          <w:szCs w:val="24"/>
        </w:rPr>
        <w:t>znení</w:t>
      </w:r>
      <w:r w:rsidRPr="005149DA">
        <w:rPr>
          <w:rFonts w:hint="default"/>
          <w:sz w:val="24"/>
          <w:szCs w:val="24"/>
        </w:rPr>
        <w:t xml:space="preserve"> neskorší</w:t>
      </w:r>
      <w:r w:rsidRPr="005149DA">
        <w:rPr>
          <w:rFonts w:hint="default"/>
          <w:sz w:val="24"/>
          <w:szCs w:val="24"/>
        </w:rPr>
        <w:t>ch predpisov.</w:t>
      </w:r>
    </w:p>
    <w:p w:rsidR="009F7AF1" w:rsidRPr="005149DA" w:rsidP="003D746E">
      <w:pPr>
        <w:pStyle w:val="FootnoteText"/>
        <w:bidi w:val="0"/>
        <w:jc w:val="both"/>
        <w:rPr>
          <w:rFonts w:hint="default"/>
          <w:sz w:val="24"/>
          <w:szCs w:val="24"/>
        </w:rPr>
      </w:pPr>
      <w:r w:rsidRPr="005149DA" w:rsidR="00CB584A">
        <w:rPr>
          <w:sz w:val="24"/>
          <w:szCs w:val="24"/>
          <w:vertAlign w:val="superscript"/>
        </w:rPr>
        <w:t>2b</w:t>
      </w:r>
      <w:r w:rsidRPr="005149DA" w:rsidR="006D61E7">
        <w:rPr>
          <w:sz w:val="24"/>
          <w:szCs w:val="24"/>
        </w:rPr>
        <w:t xml:space="preserve">) </w:t>
      </w:r>
      <w:r w:rsidRPr="005149DA">
        <w:rPr>
          <w:rFonts w:hint="default"/>
          <w:sz w:val="24"/>
          <w:szCs w:val="24"/>
        </w:rPr>
        <w:t>Naprí</w:t>
      </w:r>
      <w:r w:rsidRPr="005149DA">
        <w:rPr>
          <w:rFonts w:hint="default"/>
          <w:sz w:val="24"/>
          <w:szCs w:val="24"/>
        </w:rPr>
        <w:t xml:space="preserve">klad  </w:t>
      </w:r>
      <w:r w:rsidRPr="005149DA" w:rsidR="00611ABC">
        <w:rPr>
          <w:rFonts w:hint="default"/>
          <w:sz w:val="24"/>
          <w:szCs w:val="24"/>
        </w:rPr>
        <w:t>zá</w:t>
      </w:r>
      <w:r w:rsidRPr="005149DA" w:rsidR="00611ABC">
        <w:rPr>
          <w:rFonts w:hint="default"/>
          <w:sz w:val="24"/>
          <w:szCs w:val="24"/>
        </w:rPr>
        <w:t>kon č</w:t>
      </w:r>
      <w:r w:rsidRPr="005149DA" w:rsidR="00611ABC">
        <w:rPr>
          <w:rFonts w:hint="default"/>
          <w:sz w:val="24"/>
          <w:szCs w:val="24"/>
        </w:rPr>
        <w:t>. 83/1990 Zb. o </w:t>
      </w:r>
      <w:r w:rsidRPr="005149DA" w:rsidR="00611ABC">
        <w:rPr>
          <w:rFonts w:hint="default"/>
          <w:sz w:val="24"/>
          <w:szCs w:val="24"/>
        </w:rPr>
        <w:t>združ</w:t>
      </w:r>
      <w:r w:rsidRPr="005149DA" w:rsidR="00611ABC">
        <w:rPr>
          <w:rFonts w:hint="default"/>
          <w:sz w:val="24"/>
          <w:szCs w:val="24"/>
        </w:rPr>
        <w:t>ovaní</w:t>
      </w:r>
      <w:r w:rsidRPr="005149DA" w:rsidR="00611ABC">
        <w:rPr>
          <w:rFonts w:hint="default"/>
          <w:sz w:val="24"/>
          <w:szCs w:val="24"/>
        </w:rPr>
        <w:t xml:space="preserve"> obč</w:t>
      </w:r>
      <w:r w:rsidRPr="005149DA" w:rsidR="00611ABC">
        <w:rPr>
          <w:rFonts w:hint="default"/>
          <w:sz w:val="24"/>
          <w:szCs w:val="24"/>
        </w:rPr>
        <w:t>anov v </w:t>
      </w:r>
      <w:r w:rsidRPr="005149DA" w:rsidR="00611ABC">
        <w:rPr>
          <w:rFonts w:hint="default"/>
          <w:sz w:val="24"/>
          <w:szCs w:val="24"/>
        </w:rPr>
        <w:t>znení</w:t>
      </w:r>
      <w:r w:rsidRPr="005149DA" w:rsidR="00611ABC">
        <w:rPr>
          <w:rFonts w:hint="default"/>
          <w:sz w:val="24"/>
          <w:szCs w:val="24"/>
        </w:rPr>
        <w:t xml:space="preserve"> neskorší</w:t>
      </w:r>
      <w:r w:rsidRPr="005149DA" w:rsidR="00611ABC">
        <w:rPr>
          <w:rFonts w:hint="default"/>
          <w:sz w:val="24"/>
          <w:szCs w:val="24"/>
        </w:rPr>
        <w:t xml:space="preserve">ch predpisov, </w:t>
      </w:r>
      <w:r w:rsidRPr="005149DA">
        <w:rPr>
          <w:rFonts w:hint="default"/>
          <w:sz w:val="24"/>
          <w:szCs w:val="24"/>
        </w:rPr>
        <w:t>zá</w:t>
      </w:r>
      <w:r w:rsidRPr="005149DA">
        <w:rPr>
          <w:rFonts w:hint="default"/>
          <w:sz w:val="24"/>
          <w:szCs w:val="24"/>
        </w:rPr>
        <w:t>kon č</w:t>
      </w:r>
      <w:r w:rsidRPr="005149DA">
        <w:rPr>
          <w:rFonts w:hint="default"/>
          <w:sz w:val="24"/>
          <w:szCs w:val="24"/>
        </w:rPr>
        <w:t>. 213/1</w:t>
      </w:r>
      <w:r w:rsidRPr="005149DA">
        <w:rPr>
          <w:rFonts w:hint="default"/>
          <w:sz w:val="24"/>
          <w:szCs w:val="24"/>
        </w:rPr>
        <w:t>997 Z. z. o </w:t>
      </w:r>
      <w:r w:rsidRPr="005149DA">
        <w:rPr>
          <w:rFonts w:hint="default"/>
          <w:sz w:val="24"/>
          <w:szCs w:val="24"/>
        </w:rPr>
        <w:t>neziskový</w:t>
      </w:r>
      <w:r w:rsidRPr="005149DA">
        <w:rPr>
          <w:rFonts w:hint="default"/>
          <w:sz w:val="24"/>
          <w:szCs w:val="24"/>
        </w:rPr>
        <w:t>ch organizá</w:t>
      </w:r>
      <w:r w:rsidRPr="005149DA">
        <w:rPr>
          <w:rFonts w:hint="default"/>
          <w:sz w:val="24"/>
          <w:szCs w:val="24"/>
        </w:rPr>
        <w:t>ciá</w:t>
      </w:r>
      <w:r w:rsidRPr="005149DA">
        <w:rPr>
          <w:rFonts w:hint="default"/>
          <w:sz w:val="24"/>
          <w:szCs w:val="24"/>
        </w:rPr>
        <w:t>ch poskytujú</w:t>
      </w:r>
      <w:r w:rsidRPr="005149DA">
        <w:rPr>
          <w:rFonts w:hint="default"/>
          <w:sz w:val="24"/>
          <w:szCs w:val="24"/>
        </w:rPr>
        <w:t>cich vš</w:t>
      </w:r>
      <w:r w:rsidRPr="005149DA">
        <w:rPr>
          <w:rFonts w:hint="default"/>
          <w:sz w:val="24"/>
          <w:szCs w:val="24"/>
        </w:rPr>
        <w:t>eobecne prospeš</w:t>
      </w:r>
      <w:r w:rsidRPr="005149DA">
        <w:rPr>
          <w:rFonts w:hint="default"/>
          <w:sz w:val="24"/>
          <w:szCs w:val="24"/>
        </w:rPr>
        <w:t>né</w:t>
      </w:r>
      <w:r w:rsidRPr="005149DA">
        <w:rPr>
          <w:rFonts w:hint="default"/>
          <w:sz w:val="24"/>
          <w:szCs w:val="24"/>
        </w:rPr>
        <w:t xml:space="preserve"> služ</w:t>
      </w:r>
      <w:r w:rsidRPr="005149DA">
        <w:rPr>
          <w:rFonts w:hint="default"/>
          <w:sz w:val="24"/>
          <w:szCs w:val="24"/>
        </w:rPr>
        <w:t>b</w:t>
      </w:r>
      <w:r w:rsidRPr="005149DA" w:rsidR="00611ABC">
        <w:rPr>
          <w:sz w:val="24"/>
          <w:szCs w:val="24"/>
        </w:rPr>
        <w:t>y v </w:t>
      </w:r>
      <w:r w:rsidRPr="005149DA" w:rsidR="00611ABC">
        <w:rPr>
          <w:rFonts w:hint="default"/>
          <w:sz w:val="24"/>
          <w:szCs w:val="24"/>
        </w:rPr>
        <w:t>znení</w:t>
      </w:r>
      <w:r w:rsidRPr="005149DA" w:rsidR="00611ABC">
        <w:rPr>
          <w:rFonts w:hint="default"/>
          <w:sz w:val="24"/>
          <w:szCs w:val="24"/>
        </w:rPr>
        <w:t xml:space="preserve"> neskorší</w:t>
      </w:r>
      <w:r w:rsidRPr="005149DA" w:rsidR="00611ABC">
        <w:rPr>
          <w:rFonts w:hint="default"/>
          <w:sz w:val="24"/>
          <w:szCs w:val="24"/>
        </w:rPr>
        <w:t xml:space="preserve">ch predpisov, </w:t>
      </w:r>
      <w:r w:rsidRPr="005149DA" w:rsidR="006D76B1">
        <w:rPr>
          <w:rFonts w:hint="default"/>
          <w:sz w:val="24"/>
          <w:szCs w:val="24"/>
        </w:rPr>
        <w:t>zá</w:t>
      </w:r>
      <w:r w:rsidRPr="005149DA" w:rsidR="006D76B1">
        <w:rPr>
          <w:rFonts w:hint="default"/>
          <w:sz w:val="24"/>
          <w:szCs w:val="24"/>
        </w:rPr>
        <w:t xml:space="preserve">kon </w:t>
      </w:r>
      <w:r w:rsidRPr="005149DA" w:rsidR="00A62C27">
        <w:rPr>
          <w:rFonts w:hint="default"/>
          <w:sz w:val="24"/>
          <w:szCs w:val="24"/>
        </w:rPr>
        <w:t>č</w:t>
      </w:r>
      <w:r w:rsidRPr="005149DA" w:rsidR="00A62C27">
        <w:rPr>
          <w:rFonts w:hint="default"/>
          <w:sz w:val="24"/>
          <w:szCs w:val="24"/>
        </w:rPr>
        <w:t>. 34/2002 Z. z. o nadá</w:t>
      </w:r>
      <w:r w:rsidRPr="005149DA" w:rsidR="00A62C27">
        <w:rPr>
          <w:rFonts w:hint="default"/>
          <w:sz w:val="24"/>
          <w:szCs w:val="24"/>
        </w:rPr>
        <w:t>ciá</w:t>
      </w:r>
      <w:r w:rsidRPr="005149DA" w:rsidR="00A62C27">
        <w:rPr>
          <w:rFonts w:hint="default"/>
          <w:sz w:val="24"/>
          <w:szCs w:val="24"/>
        </w:rPr>
        <w:t>ch a o zmene Obč</w:t>
      </w:r>
      <w:r w:rsidRPr="005149DA" w:rsidR="00A62C27">
        <w:rPr>
          <w:rFonts w:hint="default"/>
          <w:sz w:val="24"/>
          <w:szCs w:val="24"/>
        </w:rPr>
        <w:t>ianskeho zá</w:t>
      </w:r>
      <w:r w:rsidRPr="005149DA" w:rsidR="00A62C27">
        <w:rPr>
          <w:rFonts w:hint="default"/>
          <w:sz w:val="24"/>
          <w:szCs w:val="24"/>
        </w:rPr>
        <w:t>konní</w:t>
      </w:r>
      <w:r w:rsidRPr="005149DA" w:rsidR="00A62C27">
        <w:rPr>
          <w:rFonts w:hint="default"/>
          <w:sz w:val="24"/>
          <w:szCs w:val="24"/>
        </w:rPr>
        <w:t>ka v znení</w:t>
      </w:r>
      <w:r w:rsidRPr="005149DA" w:rsidR="00A62C27">
        <w:rPr>
          <w:rFonts w:hint="default"/>
          <w:sz w:val="24"/>
          <w:szCs w:val="24"/>
        </w:rPr>
        <w:t xml:space="preserve"> neskorší</w:t>
      </w:r>
      <w:r w:rsidRPr="005149DA" w:rsidR="00A62C27">
        <w:rPr>
          <w:rFonts w:hint="default"/>
          <w:sz w:val="24"/>
          <w:szCs w:val="24"/>
        </w:rPr>
        <w:t>ch predpisov v znení</w:t>
      </w:r>
      <w:r w:rsidRPr="005149DA" w:rsidR="00A62C27">
        <w:rPr>
          <w:rFonts w:hint="default"/>
          <w:sz w:val="24"/>
          <w:szCs w:val="24"/>
        </w:rPr>
        <w:t xml:space="preserve"> neskorší</w:t>
      </w:r>
      <w:r w:rsidRPr="005149DA" w:rsidR="00A62C27">
        <w:rPr>
          <w:rFonts w:hint="default"/>
          <w:sz w:val="24"/>
          <w:szCs w:val="24"/>
        </w:rPr>
        <w:t>ch predpisov</w:t>
      </w:r>
      <w:r w:rsidRPr="005149DA" w:rsidR="00CB584A">
        <w:rPr>
          <w:sz w:val="24"/>
          <w:szCs w:val="24"/>
        </w:rPr>
        <w:t>.</w:t>
      </w:r>
      <w:r w:rsidRPr="005149DA">
        <w:rPr>
          <w:rFonts w:hint="default"/>
          <w:sz w:val="24"/>
          <w:szCs w:val="24"/>
        </w:rPr>
        <w:t>“.</w:t>
      </w:r>
    </w:p>
    <w:p w:rsidR="005149DA" w:rsidP="003D74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49DA" w:rsidP="003D74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49DA" w:rsidP="003D74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4ADA" w:rsidRPr="005149DA" w:rsidP="003D74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9DA">
        <w:rPr>
          <w:rFonts w:ascii="Times New Roman" w:hAnsi="Times New Roman"/>
          <w:sz w:val="24"/>
          <w:szCs w:val="24"/>
        </w:rPr>
        <w:t>3.</w:t>
      </w:r>
      <w:r w:rsidR="005149DA">
        <w:rPr>
          <w:rFonts w:ascii="Times New Roman" w:hAnsi="Times New Roman"/>
          <w:sz w:val="24"/>
          <w:szCs w:val="24"/>
        </w:rPr>
        <w:t xml:space="preserve"> </w:t>
      </w:r>
      <w:r w:rsidRPr="005149DA" w:rsidR="00CB584A">
        <w:rPr>
          <w:rFonts w:ascii="Times New Roman" w:hAnsi="Times New Roman" w:hint="default"/>
          <w:sz w:val="24"/>
          <w:szCs w:val="24"/>
        </w:rPr>
        <w:t>V §</w:t>
      </w:r>
      <w:r w:rsidRPr="005149DA" w:rsidR="00CB584A">
        <w:rPr>
          <w:rFonts w:ascii="Times New Roman" w:hAnsi="Times New Roman" w:hint="default"/>
          <w:sz w:val="24"/>
          <w:szCs w:val="24"/>
        </w:rPr>
        <w:t xml:space="preserve"> 2 pí</w:t>
      </w:r>
      <w:r w:rsidRPr="005149DA" w:rsidR="00CB584A">
        <w:rPr>
          <w:rFonts w:ascii="Times New Roman" w:hAnsi="Times New Roman" w:hint="default"/>
          <w:sz w:val="24"/>
          <w:szCs w:val="24"/>
        </w:rPr>
        <w:t>smeno</w:t>
      </w:r>
      <w:r w:rsidRPr="005149DA">
        <w:rPr>
          <w:rFonts w:ascii="Times New Roman" w:hAnsi="Times New Roman"/>
          <w:sz w:val="24"/>
          <w:szCs w:val="24"/>
        </w:rPr>
        <w:t xml:space="preserve"> g) znie:</w:t>
      </w:r>
    </w:p>
    <w:p w:rsidR="001563DB" w:rsidRPr="005149DA" w:rsidP="003D746E">
      <w:pPr>
        <w:tabs>
          <w:tab w:val="num" w:pos="60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9DA" w:rsidR="001B4ADA">
        <w:rPr>
          <w:rFonts w:ascii="Times New Roman" w:hAnsi="Times New Roman" w:hint="default"/>
          <w:sz w:val="24"/>
          <w:szCs w:val="24"/>
        </w:rPr>
        <w:t>„</w:t>
      </w:r>
      <w:r w:rsidRPr="005149DA" w:rsidR="001B4ADA">
        <w:rPr>
          <w:rFonts w:ascii="Times New Roman" w:hAnsi="Times New Roman" w:hint="default"/>
          <w:sz w:val="24"/>
          <w:szCs w:val="24"/>
        </w:rPr>
        <w:t>g) partnerstvo je forma </w:t>
      </w:r>
      <w:r w:rsidRPr="005149DA" w:rsidR="001B4ADA">
        <w:rPr>
          <w:rFonts w:ascii="Times New Roman" w:hAnsi="Times New Roman" w:hint="default"/>
          <w:sz w:val="24"/>
          <w:szCs w:val="24"/>
        </w:rPr>
        <w:t>spoluprá</w:t>
      </w:r>
      <w:r w:rsidRPr="005149DA" w:rsidR="001B4ADA">
        <w:rPr>
          <w:rFonts w:ascii="Times New Roman" w:hAnsi="Times New Roman" w:hint="default"/>
          <w:sz w:val="24"/>
          <w:szCs w:val="24"/>
        </w:rPr>
        <w:t>ce medzi sociá</w:t>
      </w:r>
      <w:r w:rsidRPr="005149DA" w:rsidR="001B4ADA">
        <w:rPr>
          <w:rFonts w:ascii="Times New Roman" w:hAnsi="Times New Roman" w:hint="default"/>
          <w:sz w:val="24"/>
          <w:szCs w:val="24"/>
        </w:rPr>
        <w:t>lno-ekonomický</w:t>
      </w:r>
      <w:r w:rsidRPr="005149DA" w:rsidR="001B4ADA">
        <w:rPr>
          <w:rFonts w:ascii="Times New Roman" w:hAnsi="Times New Roman" w:hint="default"/>
          <w:sz w:val="24"/>
          <w:szCs w:val="24"/>
        </w:rPr>
        <w:t>mi partnermi s </w:t>
      </w:r>
      <w:r w:rsidRPr="005149DA" w:rsidR="001B4ADA">
        <w:rPr>
          <w:rFonts w:ascii="Times New Roman" w:hAnsi="Times New Roman" w:hint="default"/>
          <w:sz w:val="24"/>
          <w:szCs w:val="24"/>
        </w:rPr>
        <w:t>cieľ</w:t>
      </w:r>
      <w:r w:rsidRPr="005149DA" w:rsidR="001B4ADA">
        <w:rPr>
          <w:rFonts w:ascii="Times New Roman" w:hAnsi="Times New Roman" w:hint="default"/>
          <w:sz w:val="24"/>
          <w:szCs w:val="24"/>
        </w:rPr>
        <w:t>om zabezpeč</w:t>
      </w:r>
      <w:r w:rsidRPr="005149DA" w:rsidR="001B4ADA">
        <w:rPr>
          <w:rFonts w:ascii="Times New Roman" w:hAnsi="Times New Roman" w:hint="default"/>
          <w:sz w:val="24"/>
          <w:szCs w:val="24"/>
        </w:rPr>
        <w:t>iť</w:t>
      </w:r>
      <w:r w:rsidRPr="005149DA" w:rsidR="001B4ADA">
        <w:rPr>
          <w:rFonts w:ascii="Times New Roman" w:hAnsi="Times New Roman" w:hint="default"/>
          <w:sz w:val="24"/>
          <w:szCs w:val="24"/>
        </w:rPr>
        <w:t xml:space="preserve"> hospodá</w:t>
      </w:r>
      <w:r w:rsidRPr="005149DA" w:rsidR="001B4ADA">
        <w:rPr>
          <w:rFonts w:ascii="Times New Roman" w:hAnsi="Times New Roman" w:hint="default"/>
          <w:sz w:val="24"/>
          <w:szCs w:val="24"/>
        </w:rPr>
        <w:t>rsky rozvoj, sociá</w:t>
      </w:r>
      <w:r w:rsidRPr="005149DA" w:rsidR="001B4ADA">
        <w:rPr>
          <w:rFonts w:ascii="Times New Roman" w:hAnsi="Times New Roman" w:hint="default"/>
          <w:sz w:val="24"/>
          <w:szCs w:val="24"/>
        </w:rPr>
        <w:t>lny rozvoj a </w:t>
      </w:r>
      <w:r w:rsidRPr="005149DA" w:rsidR="001B4ADA">
        <w:rPr>
          <w:rFonts w:ascii="Times New Roman" w:hAnsi="Times New Roman" w:hint="default"/>
          <w:sz w:val="24"/>
          <w:szCs w:val="24"/>
        </w:rPr>
        <w:t>ú</w:t>
      </w:r>
      <w:r w:rsidRPr="005149DA" w:rsidR="001B4ADA">
        <w:rPr>
          <w:rFonts w:ascii="Times New Roman" w:hAnsi="Times New Roman" w:hint="default"/>
          <w:sz w:val="24"/>
          <w:szCs w:val="24"/>
        </w:rPr>
        <w:t>zemný</w:t>
      </w:r>
      <w:r w:rsidRPr="005149DA" w:rsidR="001B4ADA">
        <w:rPr>
          <w:rFonts w:ascii="Times New Roman" w:hAnsi="Times New Roman" w:hint="default"/>
          <w:sz w:val="24"/>
          <w:szCs w:val="24"/>
        </w:rPr>
        <w:t xml:space="preserve"> rozvoj dotknuté</w:t>
      </w:r>
      <w:r w:rsidRPr="005149DA" w:rsidR="001B4ADA">
        <w:rPr>
          <w:rFonts w:ascii="Times New Roman" w:hAnsi="Times New Roman" w:hint="default"/>
          <w:sz w:val="24"/>
          <w:szCs w:val="24"/>
        </w:rPr>
        <w:t>ho regió</w:t>
      </w:r>
      <w:r w:rsidRPr="005149DA" w:rsidR="001B4ADA">
        <w:rPr>
          <w:rFonts w:ascii="Times New Roman" w:hAnsi="Times New Roman" w:hint="default"/>
          <w:sz w:val="24"/>
          <w:szCs w:val="24"/>
        </w:rPr>
        <w:t>nu s </w:t>
      </w:r>
      <w:r w:rsidRPr="005149DA" w:rsidR="001B4ADA">
        <w:rPr>
          <w:rFonts w:ascii="Times New Roman" w:hAnsi="Times New Roman" w:hint="default"/>
          <w:sz w:val="24"/>
          <w:szCs w:val="24"/>
        </w:rPr>
        <w:t>ohľ</w:t>
      </w:r>
      <w:r w:rsidRPr="005149DA" w:rsidR="001B4ADA">
        <w:rPr>
          <w:rFonts w:ascii="Times New Roman" w:hAnsi="Times New Roman" w:hint="default"/>
          <w:sz w:val="24"/>
          <w:szCs w:val="24"/>
        </w:rPr>
        <w:t>adom na udrž</w:t>
      </w:r>
      <w:r w:rsidRPr="005149DA" w:rsidR="001B4ADA">
        <w:rPr>
          <w:rFonts w:ascii="Times New Roman" w:hAnsi="Times New Roman" w:hint="default"/>
          <w:sz w:val="24"/>
          <w:szCs w:val="24"/>
        </w:rPr>
        <w:t>ateľ</w:t>
      </w:r>
      <w:r w:rsidRPr="005149DA" w:rsidR="001B4ADA">
        <w:rPr>
          <w:rFonts w:ascii="Times New Roman" w:hAnsi="Times New Roman" w:hint="default"/>
          <w:sz w:val="24"/>
          <w:szCs w:val="24"/>
        </w:rPr>
        <w:t>ný</w:t>
      </w:r>
      <w:r w:rsidRPr="005149DA" w:rsidR="001B4ADA">
        <w:rPr>
          <w:rFonts w:ascii="Times New Roman" w:hAnsi="Times New Roman" w:hint="default"/>
          <w:sz w:val="24"/>
          <w:szCs w:val="24"/>
        </w:rPr>
        <w:t xml:space="preserve"> rozvoj,“.</w:t>
      </w:r>
    </w:p>
    <w:p w:rsidR="00A2036A" w:rsidRPr="005149DA" w:rsidP="003D74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79B5" w:rsidP="003D74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9DA">
        <w:rPr>
          <w:rFonts w:ascii="Times New Roman" w:hAnsi="Times New Roman"/>
          <w:sz w:val="24"/>
          <w:szCs w:val="24"/>
        </w:rPr>
        <w:t>4</w:t>
      </w:r>
      <w:r w:rsidRPr="005149DA" w:rsidR="008717CE">
        <w:rPr>
          <w:rFonts w:ascii="Times New Roman" w:hAnsi="Times New Roman" w:hint="default"/>
          <w:sz w:val="24"/>
          <w:szCs w:val="24"/>
        </w:rPr>
        <w:t>. V §</w:t>
      </w:r>
      <w:r w:rsidRPr="005149DA" w:rsidR="008717CE">
        <w:rPr>
          <w:rFonts w:ascii="Times New Roman" w:hAnsi="Times New Roman" w:hint="default"/>
          <w:sz w:val="24"/>
          <w:szCs w:val="24"/>
        </w:rPr>
        <w:t xml:space="preserve"> 2 pí</w:t>
      </w:r>
      <w:r w:rsidRPr="005149DA" w:rsidR="008717CE">
        <w:rPr>
          <w:rFonts w:ascii="Times New Roman" w:hAnsi="Times New Roman" w:hint="default"/>
          <w:sz w:val="24"/>
          <w:szCs w:val="24"/>
        </w:rPr>
        <w:t>sm.</w:t>
      </w:r>
      <w:r w:rsidRPr="005149DA">
        <w:rPr>
          <w:rFonts w:ascii="Times New Roman" w:hAnsi="Times New Roman" w:hint="default"/>
          <w:sz w:val="24"/>
          <w:szCs w:val="24"/>
        </w:rPr>
        <w:t xml:space="preserve"> i) sa vypúšť</w:t>
      </w:r>
      <w:r w:rsidRPr="005149DA">
        <w:rPr>
          <w:rFonts w:ascii="Times New Roman" w:hAnsi="Times New Roman" w:hint="default"/>
          <w:sz w:val="24"/>
          <w:szCs w:val="24"/>
        </w:rPr>
        <w:t>ajú</w:t>
      </w:r>
      <w:r w:rsidRPr="005149DA">
        <w:rPr>
          <w:rFonts w:ascii="Times New Roman" w:hAnsi="Times New Roman" w:hint="default"/>
          <w:sz w:val="24"/>
          <w:szCs w:val="24"/>
        </w:rPr>
        <w:t xml:space="preserve"> slová</w:t>
      </w:r>
      <w:r w:rsidRPr="005149DA">
        <w:rPr>
          <w:rFonts w:ascii="Times New Roman" w:hAnsi="Times New Roman" w:hint="default"/>
          <w:sz w:val="24"/>
          <w:szCs w:val="24"/>
        </w:rPr>
        <w:t xml:space="preserve"> „</w:t>
      </w:r>
      <w:r w:rsidRPr="005149DA">
        <w:rPr>
          <w:rFonts w:ascii="Times New Roman" w:hAnsi="Times New Roman" w:hint="default"/>
          <w:sz w:val="24"/>
          <w:szCs w:val="24"/>
        </w:rPr>
        <w:t>podľ</w:t>
      </w:r>
      <w:r w:rsidRPr="005149DA">
        <w:rPr>
          <w:rFonts w:ascii="Times New Roman" w:hAnsi="Times New Roman" w:hint="default"/>
          <w:sz w:val="24"/>
          <w:szCs w:val="24"/>
        </w:rPr>
        <w:t>a IV</w:t>
      </w:r>
      <w:r w:rsidRPr="005149DA">
        <w:rPr>
          <w:rFonts w:ascii="Times New Roman" w:hAnsi="Times New Roman" w:hint="default"/>
          <w:sz w:val="24"/>
          <w:szCs w:val="24"/>
        </w:rPr>
        <w:t>. č</w:t>
      </w:r>
      <w:r w:rsidRPr="005149DA">
        <w:rPr>
          <w:rFonts w:ascii="Times New Roman" w:hAnsi="Times New Roman" w:hint="default"/>
          <w:sz w:val="24"/>
          <w:szCs w:val="24"/>
        </w:rPr>
        <w:t>asti tohto zá</w:t>
      </w:r>
      <w:r w:rsidRPr="005149DA">
        <w:rPr>
          <w:rFonts w:ascii="Times New Roman" w:hAnsi="Times New Roman" w:hint="default"/>
          <w:sz w:val="24"/>
          <w:szCs w:val="24"/>
        </w:rPr>
        <w:t>kona“.</w:t>
      </w:r>
      <w:r w:rsidRPr="005149DA" w:rsidR="008717CE">
        <w:rPr>
          <w:rFonts w:ascii="Times New Roman" w:hAnsi="Times New Roman"/>
          <w:sz w:val="24"/>
          <w:szCs w:val="24"/>
        </w:rPr>
        <w:t xml:space="preserve"> </w:t>
      </w:r>
    </w:p>
    <w:p w:rsidR="005149DA" w:rsidRPr="005149DA" w:rsidP="003D74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036A" w:rsidRPr="005149DA" w:rsidP="003D746E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149DA" w:rsidR="00A479B5">
        <w:rPr>
          <w:rFonts w:ascii="Times New Roman" w:hAnsi="Times New Roman"/>
          <w:sz w:val="24"/>
          <w:szCs w:val="24"/>
        </w:rPr>
        <w:t>5</w:t>
      </w:r>
      <w:r w:rsidRPr="005149DA" w:rsidR="009F7AF1">
        <w:rPr>
          <w:rFonts w:ascii="Times New Roman" w:hAnsi="Times New Roman"/>
          <w:sz w:val="24"/>
          <w:szCs w:val="24"/>
        </w:rPr>
        <w:t>.</w:t>
      </w:r>
      <w:r w:rsidR="005149DA">
        <w:rPr>
          <w:rFonts w:ascii="Times New Roman" w:hAnsi="Times New Roman"/>
          <w:sz w:val="24"/>
          <w:szCs w:val="24"/>
        </w:rPr>
        <w:t xml:space="preserve"> </w:t>
      </w:r>
      <w:r w:rsidRPr="005149DA">
        <w:rPr>
          <w:rFonts w:ascii="Times New Roman" w:hAnsi="Times New Roman" w:hint="default"/>
          <w:sz w:val="24"/>
          <w:szCs w:val="24"/>
        </w:rPr>
        <w:t>V §</w:t>
      </w:r>
      <w:r w:rsidRPr="005149DA">
        <w:rPr>
          <w:rFonts w:ascii="Times New Roman" w:hAnsi="Times New Roman" w:hint="default"/>
          <w:sz w:val="24"/>
          <w:szCs w:val="24"/>
        </w:rPr>
        <w:t xml:space="preserve"> 4 odsek 2 znie: </w:t>
      </w:r>
    </w:p>
    <w:p w:rsidR="00F93F95" w:rsidRPr="005149DA" w:rsidP="00D90C1A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149DA" w:rsidR="00A2036A">
        <w:rPr>
          <w:rFonts w:ascii="Times New Roman" w:hAnsi="Times New Roman" w:hint="default"/>
          <w:sz w:val="24"/>
          <w:szCs w:val="24"/>
        </w:rPr>
        <w:t>„</w:t>
      </w:r>
      <w:r w:rsidRPr="005149DA" w:rsidR="00A2036A">
        <w:rPr>
          <w:rFonts w:ascii="Times New Roman" w:hAnsi="Times New Roman" w:hint="default"/>
          <w:sz w:val="24"/>
          <w:szCs w:val="24"/>
        </w:rPr>
        <w:t>(2) Doplnkový</w:t>
      </w:r>
      <w:r w:rsidRPr="005149DA" w:rsidR="00A2036A">
        <w:rPr>
          <w:rFonts w:ascii="Times New Roman" w:hAnsi="Times New Roman" w:hint="default"/>
          <w:sz w:val="24"/>
          <w:szCs w:val="24"/>
        </w:rPr>
        <w:t>m zdrojom finanč</w:t>
      </w:r>
      <w:r w:rsidRPr="005149DA" w:rsidR="00A2036A">
        <w:rPr>
          <w:rFonts w:ascii="Times New Roman" w:hAnsi="Times New Roman" w:hint="default"/>
          <w:sz w:val="24"/>
          <w:szCs w:val="24"/>
        </w:rPr>
        <w:t>né</w:t>
      </w:r>
      <w:r w:rsidRPr="005149DA" w:rsidR="00A2036A">
        <w:rPr>
          <w:rFonts w:ascii="Times New Roman" w:hAnsi="Times New Roman" w:hint="default"/>
          <w:sz w:val="24"/>
          <w:szCs w:val="24"/>
        </w:rPr>
        <w:t>ho zabezpeč</w:t>
      </w:r>
      <w:r w:rsidRPr="005149DA" w:rsidR="00A2036A">
        <w:rPr>
          <w:rFonts w:ascii="Times New Roman" w:hAnsi="Times New Roman" w:hint="default"/>
          <w:sz w:val="24"/>
          <w:szCs w:val="24"/>
        </w:rPr>
        <w:t>enia podpory regioná</w:t>
      </w:r>
      <w:r w:rsidRPr="005149DA" w:rsidR="00A2036A">
        <w:rPr>
          <w:rFonts w:ascii="Times New Roman" w:hAnsi="Times New Roman" w:hint="default"/>
          <w:sz w:val="24"/>
          <w:szCs w:val="24"/>
        </w:rPr>
        <w:t>lneho rozvoja sú</w:t>
      </w:r>
      <w:r w:rsidRPr="005149DA" w:rsidR="00A2036A">
        <w:rPr>
          <w:rFonts w:ascii="Times New Roman" w:hAnsi="Times New Roman" w:hint="default"/>
          <w:sz w:val="24"/>
          <w:szCs w:val="24"/>
        </w:rPr>
        <w:t xml:space="preserve"> finanč</w:t>
      </w:r>
      <w:r w:rsidRPr="005149DA" w:rsidR="00A2036A">
        <w:rPr>
          <w:rFonts w:ascii="Times New Roman" w:hAnsi="Times New Roman" w:hint="default"/>
          <w:sz w:val="24"/>
          <w:szCs w:val="24"/>
        </w:rPr>
        <w:t>né</w:t>
      </w:r>
      <w:r w:rsidRPr="005149DA" w:rsidR="00A2036A">
        <w:rPr>
          <w:rFonts w:ascii="Times New Roman" w:hAnsi="Times New Roman" w:hint="default"/>
          <w:sz w:val="24"/>
          <w:szCs w:val="24"/>
        </w:rPr>
        <w:t xml:space="preserve"> prostriedky z</w:t>
      </w:r>
      <w:r w:rsidRPr="005149DA" w:rsidR="00CB584A">
        <w:rPr>
          <w:rFonts w:ascii="Times New Roman" w:hAnsi="Times New Roman"/>
          <w:sz w:val="24"/>
          <w:szCs w:val="24"/>
        </w:rPr>
        <w:t> </w:t>
      </w:r>
      <w:r w:rsidRPr="005149DA" w:rsidR="00C771AD">
        <w:rPr>
          <w:rFonts w:ascii="Times New Roman" w:hAnsi="Times New Roman"/>
          <w:sz w:val="24"/>
          <w:szCs w:val="24"/>
        </w:rPr>
        <w:t>fondov</w:t>
      </w:r>
      <w:r w:rsidRPr="005149DA" w:rsidR="00CB584A">
        <w:rPr>
          <w:rFonts w:ascii="Times New Roman" w:hAnsi="Times New Roman" w:hint="default"/>
          <w:sz w:val="24"/>
          <w:szCs w:val="24"/>
        </w:rPr>
        <w:t xml:space="preserve"> Euró</w:t>
      </w:r>
      <w:r w:rsidRPr="005149DA" w:rsidR="00CB584A">
        <w:rPr>
          <w:rFonts w:ascii="Times New Roman" w:hAnsi="Times New Roman" w:hint="default"/>
          <w:sz w:val="24"/>
          <w:szCs w:val="24"/>
        </w:rPr>
        <w:t>pskej ú</w:t>
      </w:r>
      <w:r w:rsidRPr="005149DA" w:rsidR="00F11631">
        <w:rPr>
          <w:rFonts w:ascii="Times New Roman" w:hAnsi="Times New Roman"/>
          <w:sz w:val="24"/>
          <w:szCs w:val="24"/>
        </w:rPr>
        <w:t>nie</w:t>
      </w:r>
      <w:r w:rsidRPr="005149DA" w:rsidR="00A2036A">
        <w:rPr>
          <w:rFonts w:ascii="Times New Roman" w:hAnsi="Times New Roman" w:hint="default"/>
          <w:sz w:val="24"/>
          <w:szCs w:val="24"/>
        </w:rPr>
        <w:t xml:space="preserve"> poskytované</w:t>
      </w:r>
      <w:r w:rsidRPr="005149DA" w:rsidR="00A2036A">
        <w:rPr>
          <w:rFonts w:ascii="Times New Roman" w:hAnsi="Times New Roman" w:hint="default"/>
          <w:sz w:val="24"/>
          <w:szCs w:val="24"/>
        </w:rPr>
        <w:t xml:space="preserve"> </w:t>
      </w:r>
      <w:r w:rsidRPr="005149DA" w:rsidR="00D90C1A">
        <w:rPr>
          <w:rFonts w:ascii="Times New Roman" w:hAnsi="Times New Roman" w:hint="default"/>
          <w:sz w:val="24"/>
          <w:szCs w:val="24"/>
        </w:rPr>
        <w:t>podľ</w:t>
      </w:r>
      <w:r w:rsidRPr="005149DA" w:rsidR="00D90C1A">
        <w:rPr>
          <w:rFonts w:ascii="Times New Roman" w:hAnsi="Times New Roman" w:hint="default"/>
          <w:sz w:val="24"/>
          <w:szCs w:val="24"/>
        </w:rPr>
        <w:t>a</w:t>
      </w:r>
      <w:r w:rsidRPr="005149DA" w:rsidR="00A2036A">
        <w:rPr>
          <w:rFonts w:ascii="Times New Roman" w:hAnsi="Times New Roman" w:hint="default"/>
          <w:sz w:val="24"/>
          <w:szCs w:val="24"/>
        </w:rPr>
        <w:t xml:space="preserve"> osobitný</w:t>
      </w:r>
      <w:r w:rsidRPr="005149DA" w:rsidR="00A2036A">
        <w:rPr>
          <w:rFonts w:ascii="Times New Roman" w:hAnsi="Times New Roman" w:hint="default"/>
          <w:sz w:val="24"/>
          <w:szCs w:val="24"/>
        </w:rPr>
        <w:t>ch predpisov</w:t>
      </w:r>
      <w:r w:rsidRPr="005149DA" w:rsidR="00D90C1A">
        <w:rPr>
          <w:rFonts w:ascii="Times New Roman" w:hAnsi="Times New Roman"/>
          <w:sz w:val="24"/>
          <w:szCs w:val="24"/>
          <w:vertAlign w:val="superscript"/>
        </w:rPr>
        <w:t>1</w:t>
      </w:r>
      <w:r w:rsidRPr="005149DA" w:rsidR="00BC70DA">
        <w:rPr>
          <w:rFonts w:ascii="Times New Roman" w:hAnsi="Times New Roman"/>
          <w:sz w:val="24"/>
          <w:szCs w:val="24"/>
        </w:rPr>
        <w:t>)</w:t>
      </w:r>
      <w:r w:rsidRPr="005149DA" w:rsidR="001D4848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149DA" w:rsidR="0044327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149DA" w:rsidR="00A2036A">
        <w:rPr>
          <w:rFonts w:ascii="Times New Roman" w:hAnsi="Times New Roman"/>
          <w:sz w:val="24"/>
          <w:szCs w:val="24"/>
        </w:rPr>
        <w:t>a </w:t>
      </w:r>
      <w:r w:rsidRPr="005149DA" w:rsidR="00A2036A">
        <w:rPr>
          <w:rFonts w:ascii="Times New Roman" w:hAnsi="Times New Roman" w:hint="default"/>
          <w:sz w:val="24"/>
          <w:szCs w:val="24"/>
        </w:rPr>
        <w:t>medziná</w:t>
      </w:r>
      <w:r w:rsidRPr="005149DA" w:rsidR="00A2036A">
        <w:rPr>
          <w:rFonts w:ascii="Times New Roman" w:hAnsi="Times New Roman" w:hint="default"/>
          <w:sz w:val="24"/>
          <w:szCs w:val="24"/>
        </w:rPr>
        <w:t>rodný</w:t>
      </w:r>
      <w:r w:rsidRPr="005149DA" w:rsidR="00A2036A">
        <w:rPr>
          <w:rFonts w:ascii="Times New Roman" w:hAnsi="Times New Roman" w:hint="default"/>
          <w:sz w:val="24"/>
          <w:szCs w:val="24"/>
        </w:rPr>
        <w:t>ch zmlú</w:t>
      </w:r>
      <w:r w:rsidRPr="005149DA" w:rsidR="00A2036A">
        <w:rPr>
          <w:rFonts w:ascii="Times New Roman" w:hAnsi="Times New Roman" w:hint="default"/>
          <w:sz w:val="24"/>
          <w:szCs w:val="24"/>
        </w:rPr>
        <w:t>v, ktorý</w:t>
      </w:r>
      <w:r w:rsidRPr="005149DA" w:rsidR="00A2036A">
        <w:rPr>
          <w:rFonts w:ascii="Times New Roman" w:hAnsi="Times New Roman" w:hint="default"/>
          <w:sz w:val="24"/>
          <w:szCs w:val="24"/>
        </w:rPr>
        <w:t>mi je Slovenská</w:t>
      </w:r>
      <w:r w:rsidRPr="005149DA" w:rsidR="00A2036A">
        <w:rPr>
          <w:rFonts w:ascii="Times New Roman" w:hAnsi="Times New Roman" w:hint="default"/>
          <w:sz w:val="24"/>
          <w:szCs w:val="24"/>
        </w:rPr>
        <w:t xml:space="preserve"> republika viazaná.“.</w:t>
      </w:r>
    </w:p>
    <w:p w:rsidR="00BC52A6" w:rsidRPr="005149DA" w:rsidP="00BC52A6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149DA" w:rsidR="00A479B5">
        <w:rPr>
          <w:rFonts w:ascii="Times New Roman" w:hAnsi="Times New Roman"/>
          <w:sz w:val="24"/>
          <w:szCs w:val="24"/>
        </w:rPr>
        <w:t>6</w:t>
      </w:r>
      <w:r w:rsidRPr="005149DA">
        <w:rPr>
          <w:rFonts w:ascii="Times New Roman" w:hAnsi="Times New Roman" w:hint="default"/>
          <w:sz w:val="24"/>
          <w:szCs w:val="24"/>
        </w:rPr>
        <w:t>. §</w:t>
      </w:r>
      <w:r w:rsidRPr="005149DA">
        <w:rPr>
          <w:rFonts w:ascii="Times New Roman" w:hAnsi="Times New Roman" w:hint="default"/>
          <w:sz w:val="24"/>
          <w:szCs w:val="24"/>
        </w:rPr>
        <w:t xml:space="preserve"> 5 vrá</w:t>
      </w:r>
      <w:r w:rsidRPr="005149DA">
        <w:rPr>
          <w:rFonts w:ascii="Times New Roman" w:hAnsi="Times New Roman" w:hint="default"/>
          <w:sz w:val="24"/>
          <w:szCs w:val="24"/>
        </w:rPr>
        <w:t>tane nadpisu nad paragrafom znie:</w:t>
      </w:r>
    </w:p>
    <w:p w:rsidR="0012559F" w:rsidRPr="005149DA" w:rsidP="003D74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559F" w:rsidRPr="005149DA" w:rsidP="006F7758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 w:rsidRPr="005149DA">
        <w:rPr>
          <w:rFonts w:ascii="Times New Roman" w:hAnsi="Times New Roman" w:hint="default"/>
          <w:sz w:val="24"/>
          <w:szCs w:val="24"/>
        </w:rPr>
        <w:t>„</w:t>
      </w:r>
      <w:r w:rsidRPr="005149DA">
        <w:rPr>
          <w:rFonts w:ascii="Times New Roman" w:hAnsi="Times New Roman" w:hint="default"/>
          <w:sz w:val="24"/>
          <w:szCs w:val="24"/>
        </w:rPr>
        <w:t>Zá</w:t>
      </w:r>
      <w:r w:rsidRPr="005149DA">
        <w:rPr>
          <w:rFonts w:ascii="Times New Roman" w:hAnsi="Times New Roman" w:hint="default"/>
          <w:sz w:val="24"/>
          <w:szCs w:val="24"/>
        </w:rPr>
        <w:t>kladné</w:t>
      </w:r>
      <w:r w:rsidRPr="005149DA">
        <w:rPr>
          <w:rFonts w:ascii="Times New Roman" w:hAnsi="Times New Roman" w:hint="default"/>
          <w:sz w:val="24"/>
          <w:szCs w:val="24"/>
        </w:rPr>
        <w:t xml:space="preserve"> dokumenty podpory regioná</w:t>
      </w:r>
      <w:r w:rsidRPr="005149DA">
        <w:rPr>
          <w:rFonts w:ascii="Times New Roman" w:hAnsi="Times New Roman" w:hint="default"/>
          <w:sz w:val="24"/>
          <w:szCs w:val="24"/>
        </w:rPr>
        <w:t>lneho rozvoja</w:t>
      </w:r>
    </w:p>
    <w:p w:rsidR="0012559F" w:rsidRPr="005149DA" w:rsidP="006F7758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</w:p>
    <w:p w:rsidR="00A2036A" w:rsidRPr="005149DA" w:rsidP="006F775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49DA" w:rsidR="0012559F">
        <w:rPr>
          <w:rFonts w:ascii="Times New Roman" w:hAnsi="Times New Roman" w:hint="default"/>
          <w:sz w:val="24"/>
          <w:szCs w:val="24"/>
        </w:rPr>
        <w:t>§</w:t>
      </w:r>
      <w:r w:rsidRPr="005149DA" w:rsidR="0012559F">
        <w:rPr>
          <w:rFonts w:ascii="Times New Roman" w:hAnsi="Times New Roman" w:hint="default"/>
          <w:sz w:val="24"/>
          <w:szCs w:val="24"/>
        </w:rPr>
        <w:t xml:space="preserve"> 5</w:t>
      </w:r>
    </w:p>
    <w:p w:rsidR="00F93F95" w:rsidRPr="005149DA" w:rsidP="00BC52A6">
      <w:pPr>
        <w:tabs>
          <w:tab w:val="left" w:pos="2694"/>
        </w:tabs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52A6" w:rsidRPr="005149DA" w:rsidP="00BC52A6">
      <w:pPr>
        <w:tabs>
          <w:tab w:val="left" w:pos="2694"/>
        </w:tabs>
        <w:bidi w:val="0"/>
        <w:spacing w:after="0" w:line="240" w:lineRule="auto"/>
        <w:rPr>
          <w:rFonts w:ascii="Times New Roman" w:hAnsi="Times New Roman" w:hint="default"/>
          <w:sz w:val="24"/>
          <w:szCs w:val="24"/>
        </w:rPr>
      </w:pPr>
      <w:r w:rsidRPr="005149DA">
        <w:rPr>
          <w:rFonts w:ascii="Times New Roman" w:hAnsi="Times New Roman" w:hint="default"/>
          <w:sz w:val="24"/>
          <w:szCs w:val="24"/>
        </w:rPr>
        <w:t>Podpora regioná</w:t>
      </w:r>
      <w:r w:rsidRPr="005149DA">
        <w:rPr>
          <w:rFonts w:ascii="Times New Roman" w:hAnsi="Times New Roman" w:hint="default"/>
          <w:sz w:val="24"/>
          <w:szCs w:val="24"/>
        </w:rPr>
        <w:t>lneho rozvoja sa vykoná</w:t>
      </w:r>
      <w:r w:rsidRPr="005149DA">
        <w:rPr>
          <w:rFonts w:ascii="Times New Roman" w:hAnsi="Times New Roman" w:hint="default"/>
          <w:sz w:val="24"/>
          <w:szCs w:val="24"/>
        </w:rPr>
        <w:t xml:space="preserve">va </w:t>
      </w:r>
      <w:r w:rsidRPr="005149DA">
        <w:rPr>
          <w:rFonts w:ascii="Times New Roman" w:hAnsi="Times New Roman" w:hint="default"/>
          <w:sz w:val="24"/>
          <w:szCs w:val="24"/>
        </w:rPr>
        <w:t>podľ</w:t>
      </w:r>
      <w:r w:rsidRPr="005149DA">
        <w:rPr>
          <w:rFonts w:ascii="Times New Roman" w:hAnsi="Times New Roman" w:hint="default"/>
          <w:sz w:val="24"/>
          <w:szCs w:val="24"/>
        </w:rPr>
        <w:t>a</w:t>
      </w:r>
    </w:p>
    <w:p w:rsidR="00A2036A" w:rsidRPr="005149DA" w:rsidP="00BC52A6">
      <w:pPr>
        <w:numPr>
          <w:numId w:val="24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149DA">
        <w:rPr>
          <w:rFonts w:ascii="Times New Roman" w:hAnsi="Times New Roman" w:hint="default"/>
          <w:sz w:val="24"/>
          <w:szCs w:val="24"/>
        </w:rPr>
        <w:t>Ná</w:t>
      </w:r>
      <w:r w:rsidRPr="005149DA">
        <w:rPr>
          <w:rFonts w:ascii="Times New Roman" w:hAnsi="Times New Roman" w:hint="default"/>
          <w:sz w:val="24"/>
          <w:szCs w:val="24"/>
        </w:rPr>
        <w:t>rodnej straté</w:t>
      </w:r>
      <w:r w:rsidRPr="005149DA">
        <w:rPr>
          <w:rFonts w:ascii="Times New Roman" w:hAnsi="Times New Roman" w:hint="default"/>
          <w:sz w:val="24"/>
          <w:szCs w:val="24"/>
        </w:rPr>
        <w:t>gie regioná</w:t>
      </w:r>
      <w:r w:rsidRPr="005149DA">
        <w:rPr>
          <w:rFonts w:ascii="Times New Roman" w:hAnsi="Times New Roman" w:hint="default"/>
          <w:sz w:val="24"/>
          <w:szCs w:val="24"/>
        </w:rPr>
        <w:t>lneho rozvoja Slovenskej republiky (ď</w:t>
      </w:r>
      <w:r w:rsidRPr="005149DA">
        <w:rPr>
          <w:rFonts w:ascii="Times New Roman" w:hAnsi="Times New Roman" w:hint="default"/>
          <w:sz w:val="24"/>
          <w:szCs w:val="24"/>
        </w:rPr>
        <w:t>alej len „</w:t>
      </w:r>
      <w:r w:rsidRPr="005149DA">
        <w:rPr>
          <w:rFonts w:ascii="Times New Roman" w:hAnsi="Times New Roman" w:hint="default"/>
          <w:sz w:val="24"/>
          <w:szCs w:val="24"/>
        </w:rPr>
        <w:t>ná</w:t>
      </w:r>
      <w:r w:rsidRPr="005149DA">
        <w:rPr>
          <w:rFonts w:ascii="Times New Roman" w:hAnsi="Times New Roman" w:hint="default"/>
          <w:sz w:val="24"/>
          <w:szCs w:val="24"/>
        </w:rPr>
        <w:t>rodná</w:t>
      </w:r>
      <w:r w:rsidRPr="005149DA">
        <w:rPr>
          <w:rFonts w:ascii="Times New Roman" w:hAnsi="Times New Roman" w:hint="default"/>
          <w:sz w:val="24"/>
          <w:szCs w:val="24"/>
        </w:rPr>
        <w:t xml:space="preserve"> straté</w:t>
      </w:r>
      <w:r w:rsidRPr="005149DA">
        <w:rPr>
          <w:rFonts w:ascii="Times New Roman" w:hAnsi="Times New Roman" w:hint="default"/>
          <w:sz w:val="24"/>
          <w:szCs w:val="24"/>
        </w:rPr>
        <w:t>gia“</w:t>
      </w:r>
      <w:r w:rsidRPr="005149DA">
        <w:rPr>
          <w:rFonts w:ascii="Times New Roman" w:hAnsi="Times New Roman" w:hint="default"/>
          <w:sz w:val="24"/>
          <w:szCs w:val="24"/>
        </w:rPr>
        <w:t>),</w:t>
      </w:r>
    </w:p>
    <w:p w:rsidR="00A2036A" w:rsidRPr="005149DA" w:rsidP="003D746E">
      <w:pPr>
        <w:numPr>
          <w:numId w:val="24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149DA">
        <w:rPr>
          <w:rFonts w:ascii="Times New Roman" w:hAnsi="Times New Roman" w:hint="default"/>
          <w:sz w:val="24"/>
          <w:szCs w:val="24"/>
        </w:rPr>
        <w:t>programu hospodá</w:t>
      </w:r>
      <w:r w:rsidRPr="005149DA">
        <w:rPr>
          <w:rFonts w:ascii="Times New Roman" w:hAnsi="Times New Roman" w:hint="default"/>
          <w:sz w:val="24"/>
          <w:szCs w:val="24"/>
        </w:rPr>
        <w:t>rskeho rozvoja a </w:t>
      </w:r>
      <w:r w:rsidRPr="005149DA">
        <w:rPr>
          <w:rFonts w:ascii="Times New Roman" w:hAnsi="Times New Roman" w:hint="default"/>
          <w:sz w:val="24"/>
          <w:szCs w:val="24"/>
        </w:rPr>
        <w:t>sociá</w:t>
      </w:r>
      <w:r w:rsidRPr="005149DA">
        <w:rPr>
          <w:rFonts w:ascii="Times New Roman" w:hAnsi="Times New Roman" w:hint="default"/>
          <w:sz w:val="24"/>
          <w:szCs w:val="24"/>
        </w:rPr>
        <w:t>lneho rozvoja vyšš</w:t>
      </w:r>
      <w:r w:rsidRPr="005149DA">
        <w:rPr>
          <w:rFonts w:ascii="Times New Roman" w:hAnsi="Times New Roman" w:hint="default"/>
          <w:sz w:val="24"/>
          <w:szCs w:val="24"/>
        </w:rPr>
        <w:t>ieho ú</w:t>
      </w:r>
      <w:r w:rsidRPr="005149DA">
        <w:rPr>
          <w:rFonts w:ascii="Times New Roman" w:hAnsi="Times New Roman" w:hint="default"/>
          <w:sz w:val="24"/>
          <w:szCs w:val="24"/>
        </w:rPr>
        <w:t>zemné</w:t>
      </w:r>
      <w:r w:rsidRPr="005149DA">
        <w:rPr>
          <w:rFonts w:ascii="Times New Roman" w:hAnsi="Times New Roman" w:hint="default"/>
          <w:sz w:val="24"/>
          <w:szCs w:val="24"/>
        </w:rPr>
        <w:t>ho celku (ď</w:t>
      </w:r>
      <w:r w:rsidRPr="005149DA">
        <w:rPr>
          <w:rFonts w:ascii="Times New Roman" w:hAnsi="Times New Roman" w:hint="default"/>
          <w:sz w:val="24"/>
          <w:szCs w:val="24"/>
        </w:rPr>
        <w:t>alej len „</w:t>
      </w:r>
      <w:r w:rsidRPr="005149DA">
        <w:rPr>
          <w:rFonts w:ascii="Times New Roman" w:hAnsi="Times New Roman" w:hint="default"/>
          <w:sz w:val="24"/>
          <w:szCs w:val="24"/>
        </w:rPr>
        <w:t xml:space="preserve">program </w:t>
      </w:r>
      <w:r w:rsidRPr="005149DA" w:rsidR="00EF73EF">
        <w:rPr>
          <w:rFonts w:ascii="Times New Roman" w:hAnsi="Times New Roman"/>
          <w:sz w:val="24"/>
          <w:szCs w:val="24"/>
        </w:rPr>
        <w:t xml:space="preserve">rozvoja </w:t>
      </w:r>
      <w:r w:rsidRPr="005149DA">
        <w:rPr>
          <w:rFonts w:ascii="Times New Roman" w:hAnsi="Times New Roman" w:hint="default"/>
          <w:sz w:val="24"/>
          <w:szCs w:val="24"/>
        </w:rPr>
        <w:t>vyšš</w:t>
      </w:r>
      <w:r w:rsidRPr="005149DA">
        <w:rPr>
          <w:rFonts w:ascii="Times New Roman" w:hAnsi="Times New Roman" w:hint="default"/>
          <w:sz w:val="24"/>
          <w:szCs w:val="24"/>
        </w:rPr>
        <w:t>ieho ú</w:t>
      </w:r>
      <w:r w:rsidRPr="005149DA">
        <w:rPr>
          <w:rFonts w:ascii="Times New Roman" w:hAnsi="Times New Roman" w:hint="default"/>
          <w:sz w:val="24"/>
          <w:szCs w:val="24"/>
        </w:rPr>
        <w:t>zemné</w:t>
      </w:r>
      <w:r w:rsidRPr="005149DA">
        <w:rPr>
          <w:rFonts w:ascii="Times New Roman" w:hAnsi="Times New Roman" w:hint="default"/>
          <w:sz w:val="24"/>
          <w:szCs w:val="24"/>
        </w:rPr>
        <w:t>ho celku“</w:t>
      </w:r>
      <w:r w:rsidRPr="005149DA">
        <w:rPr>
          <w:rFonts w:ascii="Times New Roman" w:hAnsi="Times New Roman" w:hint="default"/>
          <w:sz w:val="24"/>
          <w:szCs w:val="24"/>
        </w:rPr>
        <w:t>),</w:t>
      </w:r>
    </w:p>
    <w:p w:rsidR="00A2036A" w:rsidRPr="005149DA" w:rsidP="003D746E">
      <w:pPr>
        <w:numPr>
          <w:numId w:val="24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149DA">
        <w:rPr>
          <w:rFonts w:ascii="Times New Roman" w:hAnsi="Times New Roman" w:hint="default"/>
          <w:sz w:val="24"/>
          <w:szCs w:val="24"/>
        </w:rPr>
        <w:t>programu hospodá</w:t>
      </w:r>
      <w:r w:rsidRPr="005149DA">
        <w:rPr>
          <w:rFonts w:ascii="Times New Roman" w:hAnsi="Times New Roman" w:hint="default"/>
          <w:sz w:val="24"/>
          <w:szCs w:val="24"/>
        </w:rPr>
        <w:t>rskeho rozvoja a </w:t>
      </w:r>
      <w:r w:rsidRPr="005149DA">
        <w:rPr>
          <w:rFonts w:ascii="Times New Roman" w:hAnsi="Times New Roman" w:hint="default"/>
          <w:sz w:val="24"/>
          <w:szCs w:val="24"/>
        </w:rPr>
        <w:t>sociá</w:t>
      </w:r>
      <w:r w:rsidRPr="005149DA">
        <w:rPr>
          <w:rFonts w:ascii="Times New Roman" w:hAnsi="Times New Roman" w:hint="default"/>
          <w:sz w:val="24"/>
          <w:szCs w:val="24"/>
        </w:rPr>
        <w:t>lneho rozvoja obce (ď</w:t>
      </w:r>
      <w:r w:rsidRPr="005149DA">
        <w:rPr>
          <w:rFonts w:ascii="Times New Roman" w:hAnsi="Times New Roman" w:hint="default"/>
          <w:sz w:val="24"/>
          <w:szCs w:val="24"/>
        </w:rPr>
        <w:t>alej len „</w:t>
      </w:r>
      <w:r w:rsidRPr="005149DA">
        <w:rPr>
          <w:rFonts w:ascii="Times New Roman" w:hAnsi="Times New Roman" w:hint="default"/>
          <w:sz w:val="24"/>
          <w:szCs w:val="24"/>
        </w:rPr>
        <w:t xml:space="preserve">program </w:t>
      </w:r>
      <w:r w:rsidRPr="005149DA" w:rsidR="00EF73EF">
        <w:rPr>
          <w:rFonts w:ascii="Times New Roman" w:hAnsi="Times New Roman"/>
          <w:sz w:val="24"/>
          <w:szCs w:val="24"/>
        </w:rPr>
        <w:t xml:space="preserve">rozvoja </w:t>
      </w:r>
      <w:r w:rsidRPr="005149DA">
        <w:rPr>
          <w:rFonts w:ascii="Times New Roman" w:hAnsi="Times New Roman"/>
          <w:sz w:val="24"/>
          <w:szCs w:val="24"/>
        </w:rPr>
        <w:t>obc</w:t>
      </w:r>
      <w:r w:rsidRPr="005149DA">
        <w:rPr>
          <w:rFonts w:ascii="Times New Roman" w:hAnsi="Times New Roman" w:hint="default"/>
          <w:sz w:val="24"/>
          <w:szCs w:val="24"/>
        </w:rPr>
        <w:t>e“</w:t>
      </w:r>
      <w:r w:rsidRPr="005149DA">
        <w:rPr>
          <w:rFonts w:ascii="Times New Roman" w:hAnsi="Times New Roman" w:hint="default"/>
          <w:sz w:val="24"/>
          <w:szCs w:val="24"/>
        </w:rPr>
        <w:t xml:space="preserve">), </w:t>
      </w:r>
    </w:p>
    <w:p w:rsidR="00501A8D" w:rsidRPr="005149DA" w:rsidP="003D746E">
      <w:pPr>
        <w:numPr>
          <w:numId w:val="2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9DA" w:rsidR="00A2036A">
        <w:rPr>
          <w:rFonts w:ascii="Times New Roman" w:hAnsi="Times New Roman" w:hint="default"/>
          <w:sz w:val="24"/>
          <w:szCs w:val="24"/>
        </w:rPr>
        <w:t>spoloč</w:t>
      </w:r>
      <w:r w:rsidRPr="005149DA" w:rsidR="00A2036A">
        <w:rPr>
          <w:rFonts w:ascii="Times New Roman" w:hAnsi="Times New Roman" w:hint="default"/>
          <w:sz w:val="24"/>
          <w:szCs w:val="24"/>
        </w:rPr>
        <w:t>né</w:t>
      </w:r>
      <w:r w:rsidRPr="005149DA" w:rsidR="00A2036A">
        <w:rPr>
          <w:rFonts w:ascii="Times New Roman" w:hAnsi="Times New Roman" w:hint="default"/>
          <w:sz w:val="24"/>
          <w:szCs w:val="24"/>
        </w:rPr>
        <w:t>ho programu hospodá</w:t>
      </w:r>
      <w:r w:rsidRPr="005149DA" w:rsidR="00A2036A">
        <w:rPr>
          <w:rFonts w:ascii="Times New Roman" w:hAnsi="Times New Roman" w:hint="default"/>
          <w:sz w:val="24"/>
          <w:szCs w:val="24"/>
        </w:rPr>
        <w:t>rskeho rozvoja a </w:t>
      </w:r>
      <w:r w:rsidRPr="005149DA" w:rsidR="00A2036A">
        <w:rPr>
          <w:rFonts w:ascii="Times New Roman" w:hAnsi="Times New Roman" w:hint="default"/>
          <w:sz w:val="24"/>
          <w:szCs w:val="24"/>
        </w:rPr>
        <w:t>sociá</w:t>
      </w:r>
      <w:r w:rsidRPr="005149DA" w:rsidR="00A2036A">
        <w:rPr>
          <w:rFonts w:ascii="Times New Roman" w:hAnsi="Times New Roman" w:hint="default"/>
          <w:sz w:val="24"/>
          <w:szCs w:val="24"/>
        </w:rPr>
        <w:t>lneho rozvoja obcí</w:t>
      </w:r>
      <w:r w:rsidRPr="005149DA" w:rsidR="00A2036A">
        <w:rPr>
          <w:rFonts w:ascii="Times New Roman" w:hAnsi="Times New Roman" w:hint="default"/>
          <w:sz w:val="24"/>
          <w:szCs w:val="24"/>
        </w:rPr>
        <w:t xml:space="preserve"> (ď</w:t>
      </w:r>
      <w:r w:rsidRPr="005149DA" w:rsidR="00A2036A">
        <w:rPr>
          <w:rFonts w:ascii="Times New Roman" w:hAnsi="Times New Roman" w:hint="default"/>
          <w:sz w:val="24"/>
          <w:szCs w:val="24"/>
        </w:rPr>
        <w:t>alej len „</w:t>
      </w:r>
      <w:r w:rsidRPr="005149DA" w:rsidR="00A2036A">
        <w:rPr>
          <w:rFonts w:ascii="Times New Roman" w:hAnsi="Times New Roman" w:hint="default"/>
          <w:sz w:val="24"/>
          <w:szCs w:val="24"/>
        </w:rPr>
        <w:t>spoloč</w:t>
      </w:r>
      <w:r w:rsidRPr="005149DA" w:rsidR="00A2036A">
        <w:rPr>
          <w:rFonts w:ascii="Times New Roman" w:hAnsi="Times New Roman" w:hint="default"/>
          <w:sz w:val="24"/>
          <w:szCs w:val="24"/>
        </w:rPr>
        <w:t>ný</w:t>
      </w:r>
      <w:r w:rsidRPr="005149DA" w:rsidR="00A2036A">
        <w:rPr>
          <w:rFonts w:ascii="Times New Roman" w:hAnsi="Times New Roman" w:hint="default"/>
          <w:sz w:val="24"/>
          <w:szCs w:val="24"/>
        </w:rPr>
        <w:t xml:space="preserve"> program </w:t>
      </w:r>
      <w:r w:rsidRPr="005149DA" w:rsidR="00EF73EF">
        <w:rPr>
          <w:rFonts w:ascii="Times New Roman" w:hAnsi="Times New Roman"/>
          <w:sz w:val="24"/>
          <w:szCs w:val="24"/>
        </w:rPr>
        <w:t xml:space="preserve">rozvoja </w:t>
      </w:r>
      <w:r w:rsidRPr="005149DA" w:rsidR="00A2036A">
        <w:rPr>
          <w:rFonts w:ascii="Times New Roman" w:hAnsi="Times New Roman" w:hint="default"/>
          <w:sz w:val="24"/>
          <w:szCs w:val="24"/>
        </w:rPr>
        <w:t>obcí“</w:t>
      </w:r>
      <w:r w:rsidRPr="005149DA" w:rsidR="00A2036A">
        <w:rPr>
          <w:rFonts w:ascii="Times New Roman" w:hAnsi="Times New Roman" w:hint="default"/>
          <w:sz w:val="24"/>
          <w:szCs w:val="24"/>
        </w:rPr>
        <w:t>).</w:t>
      </w:r>
      <w:r w:rsidRPr="005149DA" w:rsidR="0012559F">
        <w:rPr>
          <w:rFonts w:ascii="Times New Roman" w:hAnsi="Times New Roman" w:hint="default"/>
          <w:sz w:val="24"/>
          <w:szCs w:val="24"/>
        </w:rPr>
        <w:t>“.</w:t>
      </w:r>
    </w:p>
    <w:p w:rsidR="00014A51" w:rsidRPr="005149DA" w:rsidP="003D746E">
      <w:pPr>
        <w:tabs>
          <w:tab w:val="left" w:pos="126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5C02" w:rsidRPr="005149DA" w:rsidP="003D746E">
      <w:pPr>
        <w:tabs>
          <w:tab w:val="left" w:pos="1260"/>
        </w:tabs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149DA" w:rsidR="00A479B5">
        <w:rPr>
          <w:rFonts w:ascii="Times New Roman" w:hAnsi="Times New Roman"/>
          <w:sz w:val="24"/>
          <w:szCs w:val="24"/>
        </w:rPr>
        <w:t>7</w:t>
      </w:r>
      <w:r w:rsidRPr="005149DA">
        <w:rPr>
          <w:rFonts w:ascii="Times New Roman" w:hAnsi="Times New Roman" w:hint="default"/>
          <w:sz w:val="24"/>
          <w:szCs w:val="24"/>
        </w:rPr>
        <w:t>. Slová</w:t>
      </w:r>
      <w:r w:rsidRPr="005149DA">
        <w:rPr>
          <w:rFonts w:ascii="Times New Roman" w:hAnsi="Times New Roman" w:hint="default"/>
          <w:sz w:val="24"/>
          <w:szCs w:val="24"/>
        </w:rPr>
        <w:t xml:space="preserve"> „</w:t>
      </w:r>
      <w:r w:rsidRPr="005149DA">
        <w:rPr>
          <w:rFonts w:ascii="Times New Roman" w:hAnsi="Times New Roman" w:hint="default"/>
          <w:sz w:val="24"/>
          <w:szCs w:val="24"/>
        </w:rPr>
        <w:t>program hospodá</w:t>
      </w:r>
      <w:r w:rsidRPr="005149DA">
        <w:rPr>
          <w:rFonts w:ascii="Times New Roman" w:hAnsi="Times New Roman" w:hint="default"/>
          <w:sz w:val="24"/>
          <w:szCs w:val="24"/>
        </w:rPr>
        <w:t>rskeho rozvoja a </w:t>
      </w:r>
      <w:r w:rsidRPr="005149DA">
        <w:rPr>
          <w:rFonts w:ascii="Times New Roman" w:hAnsi="Times New Roman" w:hint="default"/>
          <w:sz w:val="24"/>
          <w:szCs w:val="24"/>
        </w:rPr>
        <w:t>sociá</w:t>
      </w:r>
      <w:r w:rsidRPr="005149DA">
        <w:rPr>
          <w:rFonts w:ascii="Times New Roman" w:hAnsi="Times New Roman" w:hint="default"/>
          <w:sz w:val="24"/>
          <w:szCs w:val="24"/>
        </w:rPr>
        <w:t>lneho rozvoja vyšš</w:t>
      </w:r>
      <w:r w:rsidRPr="005149DA">
        <w:rPr>
          <w:rFonts w:ascii="Times New Roman" w:hAnsi="Times New Roman" w:hint="default"/>
          <w:sz w:val="24"/>
          <w:szCs w:val="24"/>
        </w:rPr>
        <w:t>ieho ú</w:t>
      </w:r>
      <w:r w:rsidRPr="005149DA">
        <w:rPr>
          <w:rFonts w:ascii="Times New Roman" w:hAnsi="Times New Roman" w:hint="default"/>
          <w:sz w:val="24"/>
          <w:szCs w:val="24"/>
        </w:rPr>
        <w:t>zemné</w:t>
      </w:r>
      <w:r w:rsidRPr="005149DA">
        <w:rPr>
          <w:rFonts w:ascii="Times New Roman" w:hAnsi="Times New Roman" w:hint="default"/>
          <w:sz w:val="24"/>
          <w:szCs w:val="24"/>
        </w:rPr>
        <w:t>ho celku</w:t>
      </w:r>
      <w:r w:rsidRPr="005149DA">
        <w:rPr>
          <w:rFonts w:ascii="Times New Roman" w:hAnsi="Times New Roman" w:hint="default"/>
          <w:sz w:val="24"/>
          <w:szCs w:val="24"/>
        </w:rPr>
        <w:t>“</w:t>
      </w:r>
      <w:r w:rsidRPr="005149DA">
        <w:rPr>
          <w:rFonts w:ascii="Times New Roman" w:hAnsi="Times New Roman" w:hint="default"/>
          <w:sz w:val="24"/>
          <w:szCs w:val="24"/>
        </w:rPr>
        <w:t xml:space="preserve"> vo vš</w:t>
      </w:r>
      <w:r w:rsidRPr="005149DA">
        <w:rPr>
          <w:rFonts w:ascii="Times New Roman" w:hAnsi="Times New Roman" w:hint="default"/>
          <w:sz w:val="24"/>
          <w:szCs w:val="24"/>
        </w:rPr>
        <w:t>etký</w:t>
      </w:r>
      <w:r w:rsidRPr="005149DA">
        <w:rPr>
          <w:rFonts w:ascii="Times New Roman" w:hAnsi="Times New Roman" w:hint="default"/>
          <w:sz w:val="24"/>
          <w:szCs w:val="24"/>
        </w:rPr>
        <w:t>ch tvaroch sa v celom texte zá</w:t>
      </w:r>
      <w:r w:rsidRPr="005149DA">
        <w:rPr>
          <w:rFonts w:ascii="Times New Roman" w:hAnsi="Times New Roman" w:hint="default"/>
          <w:sz w:val="24"/>
          <w:szCs w:val="24"/>
        </w:rPr>
        <w:t>kona</w:t>
      </w:r>
      <w:r w:rsidRPr="005149DA" w:rsidR="0067043D">
        <w:rPr>
          <w:rFonts w:ascii="Times New Roman" w:hAnsi="Times New Roman"/>
          <w:sz w:val="24"/>
          <w:szCs w:val="24"/>
        </w:rPr>
        <w:t xml:space="preserve"> o</w:t>
      </w:r>
      <w:r w:rsidRPr="005149DA" w:rsidR="0067043D">
        <w:rPr>
          <w:rFonts w:ascii="Times New Roman" w:hAnsi="Times New Roman"/>
          <w:sz w:val="24"/>
          <w:szCs w:val="24"/>
        </w:rPr>
        <w:t xml:space="preserve">krem </w:t>
      </w:r>
      <w:r w:rsidRPr="005149DA" w:rsidR="0067043D">
        <w:rPr>
          <w:rFonts w:ascii="Times New Roman" w:hAnsi="Times New Roman" w:hint="default"/>
          <w:sz w:val="24"/>
          <w:szCs w:val="24"/>
        </w:rPr>
        <w:t>§</w:t>
      </w:r>
      <w:r w:rsidRPr="005149DA" w:rsidR="0067043D">
        <w:rPr>
          <w:rFonts w:ascii="Times New Roman" w:hAnsi="Times New Roman" w:hint="default"/>
          <w:sz w:val="24"/>
          <w:szCs w:val="24"/>
        </w:rPr>
        <w:t xml:space="preserve"> 18 ods. 2</w:t>
      </w:r>
      <w:r w:rsidRPr="005149DA">
        <w:rPr>
          <w:rFonts w:ascii="Times New Roman" w:hAnsi="Times New Roman" w:hint="default"/>
          <w:sz w:val="24"/>
          <w:szCs w:val="24"/>
        </w:rPr>
        <w:t xml:space="preserve"> nahrá</w:t>
      </w:r>
      <w:r w:rsidRPr="005149DA">
        <w:rPr>
          <w:rFonts w:ascii="Times New Roman" w:hAnsi="Times New Roman" w:hint="default"/>
          <w:sz w:val="24"/>
          <w:szCs w:val="24"/>
        </w:rPr>
        <w:t>dzajú</w:t>
      </w:r>
      <w:r w:rsidRPr="005149DA">
        <w:rPr>
          <w:rFonts w:ascii="Times New Roman" w:hAnsi="Times New Roman" w:hint="default"/>
          <w:sz w:val="24"/>
          <w:szCs w:val="24"/>
        </w:rPr>
        <w:t xml:space="preserve"> slovami „</w:t>
      </w:r>
      <w:r w:rsidRPr="005149DA">
        <w:rPr>
          <w:rFonts w:ascii="Times New Roman" w:hAnsi="Times New Roman" w:hint="default"/>
          <w:sz w:val="24"/>
          <w:szCs w:val="24"/>
        </w:rPr>
        <w:t>program</w:t>
      </w:r>
      <w:r w:rsidRPr="005149DA" w:rsidR="00F829B8">
        <w:rPr>
          <w:rFonts w:ascii="Times New Roman" w:hAnsi="Times New Roman"/>
          <w:sz w:val="24"/>
          <w:szCs w:val="24"/>
        </w:rPr>
        <w:t xml:space="preserve"> rozvoja</w:t>
      </w:r>
      <w:r w:rsidRPr="005149DA">
        <w:rPr>
          <w:rFonts w:ascii="Times New Roman" w:hAnsi="Times New Roman" w:hint="default"/>
          <w:sz w:val="24"/>
          <w:szCs w:val="24"/>
        </w:rPr>
        <w:t xml:space="preserve"> vyšš</w:t>
      </w:r>
      <w:r w:rsidRPr="005149DA">
        <w:rPr>
          <w:rFonts w:ascii="Times New Roman" w:hAnsi="Times New Roman" w:hint="default"/>
          <w:sz w:val="24"/>
          <w:szCs w:val="24"/>
        </w:rPr>
        <w:t>ieho ú</w:t>
      </w:r>
      <w:r w:rsidRPr="005149DA">
        <w:rPr>
          <w:rFonts w:ascii="Times New Roman" w:hAnsi="Times New Roman" w:hint="default"/>
          <w:sz w:val="24"/>
          <w:szCs w:val="24"/>
        </w:rPr>
        <w:t>zemné</w:t>
      </w:r>
      <w:r w:rsidRPr="005149DA">
        <w:rPr>
          <w:rFonts w:ascii="Times New Roman" w:hAnsi="Times New Roman" w:hint="default"/>
          <w:sz w:val="24"/>
          <w:szCs w:val="24"/>
        </w:rPr>
        <w:t>ho celku“</w:t>
      </w:r>
      <w:r w:rsidRPr="005149DA">
        <w:rPr>
          <w:rFonts w:ascii="Times New Roman" w:hAnsi="Times New Roman" w:hint="default"/>
          <w:sz w:val="24"/>
          <w:szCs w:val="24"/>
        </w:rPr>
        <w:t xml:space="preserve"> v prí</w:t>
      </w:r>
      <w:r w:rsidRPr="005149DA">
        <w:rPr>
          <w:rFonts w:ascii="Times New Roman" w:hAnsi="Times New Roman" w:hint="default"/>
          <w:sz w:val="24"/>
          <w:szCs w:val="24"/>
        </w:rPr>
        <w:t>sluš</w:t>
      </w:r>
      <w:r w:rsidRPr="005149DA">
        <w:rPr>
          <w:rFonts w:ascii="Times New Roman" w:hAnsi="Times New Roman" w:hint="default"/>
          <w:sz w:val="24"/>
          <w:szCs w:val="24"/>
        </w:rPr>
        <w:t>nom tvare a slová</w:t>
      </w:r>
      <w:r w:rsidRPr="005149DA">
        <w:rPr>
          <w:rFonts w:ascii="Times New Roman" w:hAnsi="Times New Roman" w:hint="default"/>
          <w:sz w:val="24"/>
          <w:szCs w:val="24"/>
        </w:rPr>
        <w:t xml:space="preserve"> „</w:t>
      </w:r>
      <w:r w:rsidRPr="005149DA">
        <w:rPr>
          <w:rFonts w:ascii="Times New Roman" w:hAnsi="Times New Roman" w:hint="default"/>
          <w:sz w:val="24"/>
          <w:szCs w:val="24"/>
        </w:rPr>
        <w:t>program hospodá</w:t>
      </w:r>
      <w:r w:rsidRPr="005149DA">
        <w:rPr>
          <w:rFonts w:ascii="Times New Roman" w:hAnsi="Times New Roman" w:hint="default"/>
          <w:sz w:val="24"/>
          <w:szCs w:val="24"/>
        </w:rPr>
        <w:t>rskeho rozvoja a </w:t>
      </w:r>
      <w:r w:rsidRPr="005149DA">
        <w:rPr>
          <w:rFonts w:ascii="Times New Roman" w:hAnsi="Times New Roman" w:hint="default"/>
          <w:sz w:val="24"/>
          <w:szCs w:val="24"/>
        </w:rPr>
        <w:t>sociá</w:t>
      </w:r>
      <w:r w:rsidRPr="005149DA">
        <w:rPr>
          <w:rFonts w:ascii="Times New Roman" w:hAnsi="Times New Roman" w:hint="default"/>
          <w:sz w:val="24"/>
          <w:szCs w:val="24"/>
        </w:rPr>
        <w:t>lneho rozvoja obce“</w:t>
      </w:r>
      <w:r w:rsidRPr="005149DA">
        <w:rPr>
          <w:rFonts w:ascii="Times New Roman" w:hAnsi="Times New Roman" w:hint="default"/>
          <w:sz w:val="24"/>
          <w:szCs w:val="24"/>
        </w:rPr>
        <w:t xml:space="preserve"> </w:t>
      </w:r>
      <w:r w:rsidRPr="005149DA">
        <w:rPr>
          <w:rFonts w:ascii="Times New Roman" w:hAnsi="Times New Roman" w:hint="default"/>
          <w:sz w:val="24"/>
          <w:szCs w:val="24"/>
        </w:rPr>
        <w:t>vo vš</w:t>
      </w:r>
      <w:r w:rsidRPr="005149DA">
        <w:rPr>
          <w:rFonts w:ascii="Times New Roman" w:hAnsi="Times New Roman" w:hint="default"/>
          <w:sz w:val="24"/>
          <w:szCs w:val="24"/>
        </w:rPr>
        <w:t>etký</w:t>
      </w:r>
      <w:r w:rsidRPr="005149DA">
        <w:rPr>
          <w:rFonts w:ascii="Times New Roman" w:hAnsi="Times New Roman" w:hint="default"/>
          <w:sz w:val="24"/>
          <w:szCs w:val="24"/>
        </w:rPr>
        <w:t>ch tvaroch sa v celom texte zá</w:t>
      </w:r>
      <w:r w:rsidRPr="005149DA">
        <w:rPr>
          <w:rFonts w:ascii="Times New Roman" w:hAnsi="Times New Roman" w:hint="default"/>
          <w:sz w:val="24"/>
          <w:szCs w:val="24"/>
        </w:rPr>
        <w:t>kona</w:t>
      </w:r>
      <w:r w:rsidRPr="005149DA" w:rsidR="00766D07">
        <w:rPr>
          <w:rFonts w:ascii="Times New Roman" w:hAnsi="Times New Roman"/>
          <w:sz w:val="24"/>
          <w:szCs w:val="24"/>
        </w:rPr>
        <w:t xml:space="preserve"> okrem </w:t>
      </w:r>
      <w:r w:rsidRPr="005149DA" w:rsidR="00766D07">
        <w:rPr>
          <w:rFonts w:ascii="Times New Roman" w:hAnsi="Times New Roman" w:hint="default"/>
          <w:sz w:val="24"/>
          <w:szCs w:val="24"/>
        </w:rPr>
        <w:t>§</w:t>
      </w:r>
      <w:r w:rsidRPr="005149DA" w:rsidR="00766D07">
        <w:rPr>
          <w:rFonts w:ascii="Times New Roman" w:hAnsi="Times New Roman" w:hint="default"/>
          <w:sz w:val="24"/>
          <w:szCs w:val="24"/>
        </w:rPr>
        <w:t xml:space="preserve"> 18 ods. 2</w:t>
      </w:r>
      <w:r w:rsidRPr="005149DA">
        <w:rPr>
          <w:rFonts w:ascii="Times New Roman" w:hAnsi="Times New Roman" w:hint="default"/>
          <w:sz w:val="24"/>
          <w:szCs w:val="24"/>
        </w:rPr>
        <w:t xml:space="preserve"> nahrá</w:t>
      </w:r>
      <w:r w:rsidRPr="005149DA">
        <w:rPr>
          <w:rFonts w:ascii="Times New Roman" w:hAnsi="Times New Roman" w:hint="default"/>
          <w:sz w:val="24"/>
          <w:szCs w:val="24"/>
        </w:rPr>
        <w:t>dzajú</w:t>
      </w:r>
      <w:r w:rsidRPr="005149DA">
        <w:rPr>
          <w:rFonts w:ascii="Times New Roman" w:hAnsi="Times New Roman" w:hint="default"/>
          <w:sz w:val="24"/>
          <w:szCs w:val="24"/>
        </w:rPr>
        <w:t xml:space="preserve"> slovami „</w:t>
      </w:r>
      <w:r w:rsidRPr="005149DA">
        <w:rPr>
          <w:rFonts w:ascii="Times New Roman" w:hAnsi="Times New Roman" w:hint="default"/>
          <w:sz w:val="24"/>
          <w:szCs w:val="24"/>
        </w:rPr>
        <w:t>program</w:t>
      </w:r>
      <w:r w:rsidRPr="005149DA" w:rsidR="00F829B8">
        <w:rPr>
          <w:rFonts w:ascii="Times New Roman" w:hAnsi="Times New Roman"/>
          <w:sz w:val="24"/>
          <w:szCs w:val="24"/>
        </w:rPr>
        <w:t xml:space="preserve"> roz</w:t>
      </w:r>
      <w:r w:rsidRPr="005149DA" w:rsidR="00F829B8">
        <w:rPr>
          <w:rFonts w:ascii="Times New Roman" w:hAnsi="Times New Roman"/>
          <w:sz w:val="24"/>
          <w:szCs w:val="24"/>
        </w:rPr>
        <w:t>voja</w:t>
      </w:r>
      <w:r w:rsidRPr="005149DA">
        <w:rPr>
          <w:rFonts w:ascii="Times New Roman" w:hAnsi="Times New Roman" w:hint="default"/>
          <w:sz w:val="24"/>
          <w:szCs w:val="24"/>
        </w:rPr>
        <w:t xml:space="preserve"> obce“</w:t>
      </w:r>
      <w:r w:rsidRPr="005149DA">
        <w:rPr>
          <w:rFonts w:ascii="Times New Roman" w:hAnsi="Times New Roman" w:hint="default"/>
          <w:sz w:val="24"/>
          <w:szCs w:val="24"/>
        </w:rPr>
        <w:t xml:space="preserve"> v prí</w:t>
      </w:r>
      <w:r w:rsidRPr="005149DA">
        <w:rPr>
          <w:rFonts w:ascii="Times New Roman" w:hAnsi="Times New Roman" w:hint="default"/>
          <w:sz w:val="24"/>
          <w:szCs w:val="24"/>
        </w:rPr>
        <w:t>sluš</w:t>
      </w:r>
      <w:r w:rsidRPr="005149DA">
        <w:rPr>
          <w:rFonts w:ascii="Times New Roman" w:hAnsi="Times New Roman" w:hint="default"/>
          <w:sz w:val="24"/>
          <w:szCs w:val="24"/>
        </w:rPr>
        <w:t xml:space="preserve">nom tvare. </w:t>
      </w:r>
    </w:p>
    <w:p w:rsidR="0053545A" w:rsidRPr="005149DA" w:rsidP="003D746E">
      <w:pPr>
        <w:tabs>
          <w:tab w:val="left" w:pos="126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44B8" w:rsidRPr="005149DA" w:rsidP="003D746E">
      <w:pPr>
        <w:tabs>
          <w:tab w:val="left" w:pos="1260"/>
        </w:tabs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149DA" w:rsidR="00A479B5">
        <w:rPr>
          <w:rFonts w:ascii="Times New Roman" w:hAnsi="Times New Roman"/>
          <w:sz w:val="24"/>
          <w:szCs w:val="24"/>
        </w:rPr>
        <w:t>8</w:t>
      </w:r>
      <w:r w:rsidRPr="005149DA">
        <w:rPr>
          <w:rFonts w:ascii="Times New Roman" w:hAnsi="Times New Roman" w:hint="default"/>
          <w:sz w:val="24"/>
          <w:szCs w:val="24"/>
        </w:rPr>
        <w:t>. V §</w:t>
      </w:r>
      <w:r w:rsidRPr="005149DA">
        <w:rPr>
          <w:rFonts w:ascii="Times New Roman" w:hAnsi="Times New Roman" w:hint="default"/>
          <w:sz w:val="24"/>
          <w:szCs w:val="24"/>
        </w:rPr>
        <w:t xml:space="preserve"> 6 odseky  2 a </w:t>
      </w:r>
      <w:r w:rsidRPr="005149DA">
        <w:rPr>
          <w:rFonts w:ascii="Times New Roman" w:hAnsi="Times New Roman" w:hint="default"/>
          <w:sz w:val="24"/>
          <w:szCs w:val="24"/>
        </w:rPr>
        <w:t>3 znejú</w:t>
      </w:r>
      <w:r w:rsidRPr="005149DA">
        <w:rPr>
          <w:rFonts w:ascii="Times New Roman" w:hAnsi="Times New Roman" w:hint="default"/>
          <w:sz w:val="24"/>
          <w:szCs w:val="24"/>
        </w:rPr>
        <w:t>:</w:t>
      </w:r>
    </w:p>
    <w:p w:rsidR="002044B8" w:rsidRPr="005149DA" w:rsidP="003D746E">
      <w:pPr>
        <w:tabs>
          <w:tab w:val="left" w:pos="126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9DA">
        <w:rPr>
          <w:rFonts w:ascii="Times New Roman" w:hAnsi="Times New Roman" w:hint="default"/>
          <w:sz w:val="24"/>
          <w:szCs w:val="24"/>
        </w:rPr>
        <w:t>„</w:t>
      </w:r>
      <w:r w:rsidRPr="005149DA">
        <w:rPr>
          <w:rFonts w:ascii="Times New Roman" w:hAnsi="Times New Roman" w:hint="default"/>
          <w:sz w:val="24"/>
          <w:szCs w:val="24"/>
        </w:rPr>
        <w:t xml:space="preserve">(2) Ministerstvo </w:t>
      </w:r>
      <w:r w:rsidRPr="005149DA" w:rsidR="00FE7E07">
        <w:rPr>
          <w:rFonts w:ascii="Times New Roman" w:hAnsi="Times New Roman" w:hint="default"/>
          <w:sz w:val="24"/>
          <w:szCs w:val="24"/>
        </w:rPr>
        <w:t>dopravy, vý</w:t>
      </w:r>
      <w:r w:rsidRPr="005149DA" w:rsidR="00FE7E07">
        <w:rPr>
          <w:rFonts w:ascii="Times New Roman" w:hAnsi="Times New Roman" w:hint="default"/>
          <w:sz w:val="24"/>
          <w:szCs w:val="24"/>
        </w:rPr>
        <w:t>stavby a </w:t>
      </w:r>
      <w:r w:rsidRPr="005149DA" w:rsidR="00FE7E07">
        <w:rPr>
          <w:rFonts w:ascii="Times New Roman" w:hAnsi="Times New Roman" w:hint="default"/>
          <w:sz w:val="24"/>
          <w:szCs w:val="24"/>
        </w:rPr>
        <w:t>regioná</w:t>
      </w:r>
      <w:r w:rsidRPr="005149DA" w:rsidR="00FE7E07">
        <w:rPr>
          <w:rFonts w:ascii="Times New Roman" w:hAnsi="Times New Roman" w:hint="default"/>
          <w:sz w:val="24"/>
          <w:szCs w:val="24"/>
        </w:rPr>
        <w:t>lneho rozvoja Slovenskej republiky (ď</w:t>
      </w:r>
      <w:r w:rsidRPr="005149DA" w:rsidR="00FE7E07">
        <w:rPr>
          <w:rFonts w:ascii="Times New Roman" w:hAnsi="Times New Roman" w:hint="default"/>
          <w:sz w:val="24"/>
          <w:szCs w:val="24"/>
        </w:rPr>
        <w:t>alej len „</w:t>
      </w:r>
      <w:r w:rsidRPr="005149DA" w:rsidR="00FE7E07">
        <w:rPr>
          <w:rFonts w:ascii="Times New Roman" w:hAnsi="Times New Roman" w:hint="default"/>
          <w:sz w:val="24"/>
          <w:szCs w:val="24"/>
        </w:rPr>
        <w:t>ministerstvo“</w:t>
      </w:r>
      <w:r w:rsidRPr="005149DA" w:rsidR="00FE7E07">
        <w:rPr>
          <w:rFonts w:ascii="Times New Roman" w:hAnsi="Times New Roman" w:hint="default"/>
          <w:sz w:val="24"/>
          <w:szCs w:val="24"/>
        </w:rPr>
        <w:t xml:space="preserve">) </w:t>
      </w:r>
      <w:r w:rsidRPr="005149DA">
        <w:rPr>
          <w:rFonts w:ascii="Times New Roman" w:hAnsi="Times New Roman" w:hint="default"/>
          <w:sz w:val="24"/>
          <w:szCs w:val="24"/>
        </w:rPr>
        <w:t>zabezpeč</w:t>
      </w:r>
      <w:r w:rsidRPr="005149DA">
        <w:rPr>
          <w:rFonts w:ascii="Times New Roman" w:hAnsi="Times New Roman" w:hint="default"/>
          <w:sz w:val="24"/>
          <w:szCs w:val="24"/>
        </w:rPr>
        <w:t>uje vypracovanie a aktualizá</w:t>
      </w:r>
      <w:r w:rsidRPr="005149DA">
        <w:rPr>
          <w:rFonts w:ascii="Times New Roman" w:hAnsi="Times New Roman" w:hint="default"/>
          <w:sz w:val="24"/>
          <w:szCs w:val="24"/>
        </w:rPr>
        <w:t>ciu ná</w:t>
      </w:r>
      <w:r w:rsidRPr="005149DA">
        <w:rPr>
          <w:rFonts w:ascii="Times New Roman" w:hAnsi="Times New Roman" w:hint="default"/>
          <w:sz w:val="24"/>
          <w:szCs w:val="24"/>
        </w:rPr>
        <w:t>rodnej straté</w:t>
      </w:r>
      <w:r w:rsidRPr="005149DA">
        <w:rPr>
          <w:rFonts w:ascii="Times New Roman" w:hAnsi="Times New Roman" w:hint="default"/>
          <w:sz w:val="24"/>
          <w:szCs w:val="24"/>
        </w:rPr>
        <w:t>gie pri uplatnení</w:t>
      </w:r>
      <w:r w:rsidRPr="005149DA">
        <w:rPr>
          <w:rFonts w:ascii="Times New Roman" w:hAnsi="Times New Roman" w:hint="default"/>
          <w:sz w:val="24"/>
          <w:szCs w:val="24"/>
        </w:rPr>
        <w:t xml:space="preserve"> partnerstva</w:t>
      </w:r>
      <w:r w:rsidRPr="005149DA">
        <w:rPr>
          <w:rFonts w:ascii="Times New Roman" w:hAnsi="Times New Roman" w:hint="default"/>
          <w:sz w:val="24"/>
          <w:szCs w:val="24"/>
        </w:rPr>
        <w:t>, prič</w:t>
      </w:r>
      <w:r w:rsidRPr="005149DA">
        <w:rPr>
          <w:rFonts w:ascii="Times New Roman" w:hAnsi="Times New Roman" w:hint="default"/>
          <w:sz w:val="24"/>
          <w:szCs w:val="24"/>
        </w:rPr>
        <w:t>om využí</w:t>
      </w:r>
      <w:r w:rsidRPr="005149DA">
        <w:rPr>
          <w:rFonts w:ascii="Times New Roman" w:hAnsi="Times New Roman" w:hint="default"/>
          <w:sz w:val="24"/>
          <w:szCs w:val="24"/>
        </w:rPr>
        <w:t>va najmä</w:t>
      </w:r>
      <w:r w:rsidRPr="005149DA">
        <w:rPr>
          <w:rFonts w:ascii="Times New Roman" w:hAnsi="Times New Roman" w:hint="default"/>
          <w:sz w:val="24"/>
          <w:szCs w:val="24"/>
        </w:rPr>
        <w:t xml:space="preserve"> š</w:t>
      </w:r>
      <w:r w:rsidRPr="005149DA">
        <w:rPr>
          <w:rFonts w:ascii="Times New Roman" w:hAnsi="Times New Roman" w:hint="default"/>
          <w:sz w:val="24"/>
          <w:szCs w:val="24"/>
        </w:rPr>
        <w:t>tatistické</w:t>
      </w:r>
      <w:r w:rsidRPr="005149DA">
        <w:rPr>
          <w:rFonts w:ascii="Times New Roman" w:hAnsi="Times New Roman" w:hint="default"/>
          <w:sz w:val="24"/>
          <w:szCs w:val="24"/>
        </w:rPr>
        <w:t xml:space="preserve"> ú</w:t>
      </w:r>
      <w:r w:rsidRPr="005149DA">
        <w:rPr>
          <w:rFonts w:ascii="Times New Roman" w:hAnsi="Times New Roman" w:hint="default"/>
          <w:sz w:val="24"/>
          <w:szCs w:val="24"/>
        </w:rPr>
        <w:t>daje,</w:t>
      </w:r>
      <w:r w:rsidRPr="005149DA" w:rsidR="004C6D10">
        <w:rPr>
          <w:rFonts w:ascii="Times New Roman" w:hAnsi="Times New Roman"/>
          <w:sz w:val="24"/>
          <w:szCs w:val="24"/>
          <w:vertAlign w:val="superscript"/>
        </w:rPr>
        <w:t>7</w:t>
      </w:r>
      <w:r w:rsidRPr="005149DA" w:rsidR="008734A3">
        <w:rPr>
          <w:rFonts w:ascii="Times New Roman" w:hAnsi="Times New Roman"/>
          <w:sz w:val="24"/>
          <w:szCs w:val="24"/>
        </w:rPr>
        <w:t>)</w:t>
      </w:r>
      <w:r w:rsidRPr="005149DA" w:rsidR="003A5C39">
        <w:rPr>
          <w:rFonts w:ascii="Times New Roman" w:hAnsi="Times New Roman"/>
          <w:sz w:val="24"/>
          <w:szCs w:val="24"/>
        </w:rPr>
        <w:t xml:space="preserve"> </w:t>
      </w:r>
      <w:r w:rsidRPr="005149DA">
        <w:rPr>
          <w:rFonts w:ascii="Times New Roman" w:hAnsi="Times New Roman" w:hint="default"/>
          <w:sz w:val="24"/>
          <w:szCs w:val="24"/>
        </w:rPr>
        <w:t>strategické</w:t>
      </w:r>
      <w:r w:rsidRPr="005149DA">
        <w:rPr>
          <w:rFonts w:ascii="Times New Roman" w:hAnsi="Times New Roman" w:hint="default"/>
          <w:sz w:val="24"/>
          <w:szCs w:val="24"/>
        </w:rPr>
        <w:t xml:space="preserve"> </w:t>
      </w:r>
      <w:r w:rsidRPr="005149DA" w:rsidR="00C771AD">
        <w:rPr>
          <w:rFonts w:ascii="Times New Roman" w:hAnsi="Times New Roman"/>
          <w:sz w:val="24"/>
          <w:szCs w:val="24"/>
        </w:rPr>
        <w:t>dokumenty</w:t>
      </w:r>
      <w:r w:rsidRPr="005149DA" w:rsidR="00E572E7">
        <w:rPr>
          <w:rFonts w:ascii="Times New Roman" w:hAnsi="Times New Roman"/>
          <w:sz w:val="24"/>
          <w:szCs w:val="24"/>
        </w:rPr>
        <w:t xml:space="preserve"> </w:t>
      </w:r>
      <w:r w:rsidRPr="005149DA">
        <w:rPr>
          <w:rFonts w:ascii="Times New Roman" w:hAnsi="Times New Roman" w:hint="default"/>
          <w:sz w:val="24"/>
          <w:szCs w:val="24"/>
        </w:rPr>
        <w:t>a programové</w:t>
      </w:r>
      <w:r w:rsidRPr="005149DA">
        <w:rPr>
          <w:rFonts w:ascii="Times New Roman" w:hAnsi="Times New Roman" w:hint="default"/>
          <w:sz w:val="24"/>
          <w:szCs w:val="24"/>
        </w:rPr>
        <w:t xml:space="preserve"> dokumenty schvá</w:t>
      </w:r>
      <w:r w:rsidRPr="005149DA">
        <w:rPr>
          <w:rFonts w:ascii="Times New Roman" w:hAnsi="Times New Roman" w:hint="default"/>
          <w:sz w:val="24"/>
          <w:szCs w:val="24"/>
        </w:rPr>
        <w:t>lené</w:t>
      </w:r>
      <w:r w:rsidRPr="005149DA">
        <w:rPr>
          <w:rFonts w:ascii="Times New Roman" w:hAnsi="Times New Roman" w:hint="default"/>
          <w:sz w:val="24"/>
          <w:szCs w:val="24"/>
        </w:rPr>
        <w:t xml:space="preserve"> vlá</w:t>
      </w:r>
      <w:r w:rsidRPr="005149DA">
        <w:rPr>
          <w:rFonts w:ascii="Times New Roman" w:hAnsi="Times New Roman" w:hint="default"/>
          <w:sz w:val="24"/>
          <w:szCs w:val="24"/>
        </w:rPr>
        <w:t>dou Slovenskej republiky (ď</w:t>
      </w:r>
      <w:r w:rsidRPr="005149DA">
        <w:rPr>
          <w:rFonts w:ascii="Times New Roman" w:hAnsi="Times New Roman" w:hint="default"/>
          <w:sz w:val="24"/>
          <w:szCs w:val="24"/>
        </w:rPr>
        <w:t>alej len „</w:t>
      </w:r>
      <w:r w:rsidRPr="005149DA">
        <w:rPr>
          <w:rFonts w:ascii="Times New Roman" w:hAnsi="Times New Roman" w:hint="default"/>
          <w:sz w:val="24"/>
          <w:szCs w:val="24"/>
        </w:rPr>
        <w:t>vlá</w:t>
      </w:r>
      <w:r w:rsidRPr="005149DA">
        <w:rPr>
          <w:rFonts w:ascii="Times New Roman" w:hAnsi="Times New Roman" w:hint="default"/>
          <w:sz w:val="24"/>
          <w:szCs w:val="24"/>
        </w:rPr>
        <w:t>da“</w:t>
      </w:r>
      <w:r w:rsidRPr="005149DA">
        <w:rPr>
          <w:rFonts w:ascii="Times New Roman" w:hAnsi="Times New Roman" w:hint="default"/>
          <w:sz w:val="24"/>
          <w:szCs w:val="24"/>
        </w:rPr>
        <w:t>), Koncepciu ú</w:t>
      </w:r>
      <w:r w:rsidRPr="005149DA">
        <w:rPr>
          <w:rFonts w:ascii="Times New Roman" w:hAnsi="Times New Roman" w:hint="default"/>
          <w:sz w:val="24"/>
          <w:szCs w:val="24"/>
        </w:rPr>
        <w:t>zemné</w:t>
      </w:r>
      <w:r w:rsidRPr="005149DA">
        <w:rPr>
          <w:rFonts w:ascii="Times New Roman" w:hAnsi="Times New Roman" w:hint="default"/>
          <w:sz w:val="24"/>
          <w:szCs w:val="24"/>
        </w:rPr>
        <w:t xml:space="preserve">ho rozvoja Slovenska, </w:t>
      </w:r>
      <w:r w:rsidRPr="005149DA" w:rsidR="001A2571">
        <w:rPr>
          <w:rFonts w:ascii="Times New Roman" w:hAnsi="Times New Roman" w:hint="default"/>
          <w:sz w:val="24"/>
          <w:szCs w:val="24"/>
        </w:rPr>
        <w:t>kvalitatí</w:t>
      </w:r>
      <w:r w:rsidRPr="005149DA" w:rsidR="001A2571">
        <w:rPr>
          <w:rFonts w:ascii="Times New Roman" w:hAnsi="Times New Roman" w:hint="default"/>
          <w:sz w:val="24"/>
          <w:szCs w:val="24"/>
        </w:rPr>
        <w:t xml:space="preserve">vne prieskumy, </w:t>
      </w:r>
      <w:r w:rsidRPr="005149DA">
        <w:rPr>
          <w:rFonts w:ascii="Times New Roman" w:hAnsi="Times New Roman" w:hint="default"/>
          <w:sz w:val="24"/>
          <w:szCs w:val="24"/>
        </w:rPr>
        <w:t>aktuá</w:t>
      </w:r>
      <w:r w:rsidRPr="005149DA">
        <w:rPr>
          <w:rFonts w:ascii="Times New Roman" w:hAnsi="Times New Roman" w:hint="default"/>
          <w:sz w:val="24"/>
          <w:szCs w:val="24"/>
        </w:rPr>
        <w:t xml:space="preserve">lne programy </w:t>
      </w:r>
      <w:r w:rsidRPr="005149DA" w:rsidR="005367D7">
        <w:rPr>
          <w:rFonts w:ascii="Times New Roman" w:hAnsi="Times New Roman"/>
          <w:sz w:val="24"/>
          <w:szCs w:val="24"/>
        </w:rPr>
        <w:t xml:space="preserve">rozvoja </w:t>
      </w:r>
      <w:r w:rsidRPr="005149DA">
        <w:rPr>
          <w:rFonts w:ascii="Times New Roman" w:hAnsi="Times New Roman" w:hint="default"/>
          <w:sz w:val="24"/>
          <w:szCs w:val="24"/>
        </w:rPr>
        <w:t>vyšší</w:t>
      </w:r>
      <w:r w:rsidRPr="005149DA">
        <w:rPr>
          <w:rFonts w:ascii="Times New Roman" w:hAnsi="Times New Roman" w:hint="default"/>
          <w:sz w:val="24"/>
          <w:szCs w:val="24"/>
        </w:rPr>
        <w:t>ch ú</w:t>
      </w:r>
      <w:r w:rsidRPr="005149DA">
        <w:rPr>
          <w:rFonts w:ascii="Times New Roman" w:hAnsi="Times New Roman" w:hint="default"/>
          <w:sz w:val="24"/>
          <w:szCs w:val="24"/>
        </w:rPr>
        <w:t>zemný</w:t>
      </w:r>
      <w:r w:rsidRPr="005149DA">
        <w:rPr>
          <w:rFonts w:ascii="Times New Roman" w:hAnsi="Times New Roman" w:hint="default"/>
          <w:sz w:val="24"/>
          <w:szCs w:val="24"/>
        </w:rPr>
        <w:t>ch cel</w:t>
      </w:r>
      <w:r w:rsidRPr="005149DA">
        <w:rPr>
          <w:rFonts w:ascii="Times New Roman" w:hAnsi="Times New Roman" w:hint="default"/>
          <w:sz w:val="24"/>
          <w:szCs w:val="24"/>
        </w:rPr>
        <w:t>kov</w:t>
      </w:r>
      <w:r w:rsidRPr="005149DA" w:rsidR="00D47661">
        <w:rPr>
          <w:rFonts w:ascii="Times New Roman" w:hAnsi="Times New Roman"/>
          <w:sz w:val="24"/>
          <w:szCs w:val="24"/>
        </w:rPr>
        <w:t>,</w:t>
      </w:r>
      <w:r w:rsidRPr="005149DA" w:rsidR="00E572E7">
        <w:rPr>
          <w:rFonts w:ascii="Times New Roman" w:hAnsi="Times New Roman"/>
          <w:sz w:val="24"/>
          <w:szCs w:val="24"/>
        </w:rPr>
        <w:t xml:space="preserve"> </w:t>
      </w:r>
      <w:r w:rsidRPr="005149DA" w:rsidR="00D47661">
        <w:rPr>
          <w:rFonts w:ascii="Times New Roman" w:hAnsi="Times New Roman" w:hint="default"/>
          <w:sz w:val="24"/>
          <w:szCs w:val="24"/>
        </w:rPr>
        <w:t>aktuá</w:t>
      </w:r>
      <w:r w:rsidRPr="005149DA" w:rsidR="00D47661">
        <w:rPr>
          <w:rFonts w:ascii="Times New Roman" w:hAnsi="Times New Roman" w:hint="default"/>
          <w:sz w:val="24"/>
          <w:szCs w:val="24"/>
        </w:rPr>
        <w:t>lne programy</w:t>
      </w:r>
      <w:r w:rsidRPr="005149DA" w:rsidR="005367D7">
        <w:rPr>
          <w:rFonts w:ascii="Times New Roman" w:hAnsi="Times New Roman"/>
          <w:sz w:val="24"/>
          <w:szCs w:val="24"/>
        </w:rPr>
        <w:t xml:space="preserve"> rozvoja</w:t>
      </w:r>
      <w:r w:rsidRPr="005149DA" w:rsidR="00D47661">
        <w:rPr>
          <w:rFonts w:ascii="Times New Roman" w:hAnsi="Times New Roman" w:hint="default"/>
          <w:sz w:val="24"/>
          <w:szCs w:val="24"/>
        </w:rPr>
        <w:t xml:space="preserve"> obcí</w:t>
      </w:r>
      <w:r w:rsidRPr="005149DA" w:rsidR="00D47661">
        <w:rPr>
          <w:rFonts w:ascii="Times New Roman" w:hAnsi="Times New Roman" w:hint="default"/>
          <w:sz w:val="24"/>
          <w:szCs w:val="24"/>
        </w:rPr>
        <w:t xml:space="preserve"> a</w:t>
      </w:r>
      <w:r w:rsidRPr="005149DA" w:rsidR="00E572E7">
        <w:rPr>
          <w:rFonts w:ascii="Times New Roman" w:hAnsi="Times New Roman"/>
          <w:sz w:val="24"/>
          <w:szCs w:val="24"/>
        </w:rPr>
        <w:t xml:space="preserve"> </w:t>
      </w:r>
      <w:r w:rsidRPr="005149DA" w:rsidR="00D47661">
        <w:rPr>
          <w:rFonts w:ascii="Times New Roman" w:hAnsi="Times New Roman" w:hint="default"/>
          <w:sz w:val="24"/>
          <w:szCs w:val="24"/>
        </w:rPr>
        <w:t>aktuá</w:t>
      </w:r>
      <w:r w:rsidRPr="005149DA" w:rsidR="00D47661">
        <w:rPr>
          <w:rFonts w:ascii="Times New Roman" w:hAnsi="Times New Roman" w:hint="default"/>
          <w:sz w:val="24"/>
          <w:szCs w:val="24"/>
        </w:rPr>
        <w:t>lne spoloč</w:t>
      </w:r>
      <w:r w:rsidRPr="005149DA" w:rsidR="00D47661">
        <w:rPr>
          <w:rFonts w:ascii="Times New Roman" w:hAnsi="Times New Roman" w:hint="default"/>
          <w:sz w:val="24"/>
          <w:szCs w:val="24"/>
        </w:rPr>
        <w:t>né</w:t>
      </w:r>
      <w:r w:rsidRPr="005149DA" w:rsidR="00D47661">
        <w:rPr>
          <w:rFonts w:ascii="Times New Roman" w:hAnsi="Times New Roman" w:hint="default"/>
          <w:sz w:val="24"/>
          <w:szCs w:val="24"/>
        </w:rPr>
        <w:t xml:space="preserve"> programy</w:t>
      </w:r>
      <w:r w:rsidRPr="005149DA" w:rsidR="005367D7">
        <w:rPr>
          <w:rFonts w:ascii="Times New Roman" w:hAnsi="Times New Roman"/>
          <w:sz w:val="24"/>
          <w:szCs w:val="24"/>
        </w:rPr>
        <w:t xml:space="preserve"> rozvoja</w:t>
      </w:r>
      <w:r w:rsidRPr="005149DA" w:rsidR="00D47661">
        <w:rPr>
          <w:rFonts w:ascii="Times New Roman" w:hAnsi="Times New Roman" w:hint="default"/>
          <w:sz w:val="24"/>
          <w:szCs w:val="24"/>
        </w:rPr>
        <w:t xml:space="preserve"> obcí</w:t>
      </w:r>
      <w:r w:rsidRPr="005149DA">
        <w:rPr>
          <w:rFonts w:ascii="Times New Roman" w:hAnsi="Times New Roman"/>
          <w:sz w:val="24"/>
          <w:szCs w:val="24"/>
        </w:rPr>
        <w:t>.</w:t>
      </w:r>
    </w:p>
    <w:p w:rsidR="00D47661" w:rsidRPr="005149DA" w:rsidP="003D746E">
      <w:pPr>
        <w:tabs>
          <w:tab w:val="left" w:pos="126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591E" w:rsidRPr="005149DA" w:rsidP="003D746E">
      <w:pPr>
        <w:tabs>
          <w:tab w:val="left" w:pos="1260"/>
        </w:tabs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149DA">
        <w:rPr>
          <w:rFonts w:ascii="Times New Roman" w:hAnsi="Times New Roman" w:hint="default"/>
          <w:sz w:val="24"/>
          <w:szCs w:val="24"/>
        </w:rPr>
        <w:t>(3) Ná</w:t>
      </w:r>
      <w:r w:rsidRPr="005149DA">
        <w:rPr>
          <w:rFonts w:ascii="Times New Roman" w:hAnsi="Times New Roman" w:hint="default"/>
          <w:sz w:val="24"/>
          <w:szCs w:val="24"/>
        </w:rPr>
        <w:t>rodná</w:t>
      </w:r>
      <w:r w:rsidRPr="005149DA">
        <w:rPr>
          <w:rFonts w:ascii="Times New Roman" w:hAnsi="Times New Roman" w:hint="default"/>
          <w:sz w:val="24"/>
          <w:szCs w:val="24"/>
        </w:rPr>
        <w:t xml:space="preserve"> straté</w:t>
      </w:r>
      <w:r w:rsidRPr="005149DA">
        <w:rPr>
          <w:rFonts w:ascii="Times New Roman" w:hAnsi="Times New Roman" w:hint="default"/>
          <w:sz w:val="24"/>
          <w:szCs w:val="24"/>
        </w:rPr>
        <w:t>gia obsahuje najmä</w:t>
      </w:r>
    </w:p>
    <w:p w:rsidR="0023591E" w:rsidRPr="005149DA" w:rsidP="003D746E">
      <w:pPr>
        <w:tabs>
          <w:tab w:val="left" w:pos="126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9DA">
        <w:rPr>
          <w:rFonts w:ascii="Times New Roman" w:hAnsi="Times New Roman" w:hint="default"/>
          <w:sz w:val="24"/>
          <w:szCs w:val="24"/>
        </w:rPr>
        <w:t xml:space="preserve">a) </w:t>
      </w:r>
      <w:r w:rsidRPr="005149DA" w:rsidR="00195E17">
        <w:rPr>
          <w:rFonts w:ascii="Times New Roman" w:hAnsi="Times New Roman" w:hint="default"/>
          <w:sz w:val="24"/>
          <w:szCs w:val="24"/>
        </w:rPr>
        <w:t>analý</w:t>
      </w:r>
      <w:r w:rsidRPr="005149DA" w:rsidR="00195E17">
        <w:rPr>
          <w:rFonts w:ascii="Times New Roman" w:hAnsi="Times New Roman" w:hint="default"/>
          <w:sz w:val="24"/>
          <w:szCs w:val="24"/>
        </w:rPr>
        <w:t>zu hospodá</w:t>
      </w:r>
      <w:r w:rsidRPr="005149DA" w:rsidR="00195E17">
        <w:rPr>
          <w:rFonts w:ascii="Times New Roman" w:hAnsi="Times New Roman" w:hint="default"/>
          <w:sz w:val="24"/>
          <w:szCs w:val="24"/>
        </w:rPr>
        <w:t>rskej a </w:t>
      </w:r>
      <w:r w:rsidRPr="005149DA" w:rsidR="00195E17">
        <w:rPr>
          <w:rFonts w:ascii="Times New Roman" w:hAnsi="Times New Roman" w:hint="default"/>
          <w:sz w:val="24"/>
          <w:szCs w:val="24"/>
        </w:rPr>
        <w:t>sociá</w:t>
      </w:r>
      <w:r w:rsidRPr="005149DA" w:rsidR="00195E17">
        <w:rPr>
          <w:rFonts w:ascii="Times New Roman" w:hAnsi="Times New Roman" w:hint="default"/>
          <w:sz w:val="24"/>
          <w:szCs w:val="24"/>
        </w:rPr>
        <w:t>lnej situá</w:t>
      </w:r>
      <w:r w:rsidRPr="005149DA" w:rsidR="00195E17">
        <w:rPr>
          <w:rFonts w:ascii="Times New Roman" w:hAnsi="Times New Roman" w:hint="default"/>
          <w:sz w:val="24"/>
          <w:szCs w:val="24"/>
        </w:rPr>
        <w:t>cie v regió</w:t>
      </w:r>
      <w:r w:rsidRPr="005149DA" w:rsidR="00195E17">
        <w:rPr>
          <w:rFonts w:ascii="Times New Roman" w:hAnsi="Times New Roman" w:hint="default"/>
          <w:sz w:val="24"/>
          <w:szCs w:val="24"/>
        </w:rPr>
        <w:t>noch</w:t>
      </w:r>
      <w:r w:rsidRPr="005149DA">
        <w:rPr>
          <w:rFonts w:ascii="Times New Roman" w:hAnsi="Times New Roman"/>
          <w:sz w:val="24"/>
          <w:szCs w:val="24"/>
        </w:rPr>
        <w:t xml:space="preserve">, </w:t>
      </w:r>
    </w:p>
    <w:p w:rsidR="0023591E" w:rsidRPr="005149DA" w:rsidP="003D746E">
      <w:pPr>
        <w:tabs>
          <w:tab w:val="left" w:pos="1260"/>
        </w:tabs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149DA">
        <w:rPr>
          <w:rFonts w:ascii="Times New Roman" w:hAnsi="Times New Roman"/>
          <w:sz w:val="24"/>
          <w:szCs w:val="24"/>
        </w:rPr>
        <w:t xml:space="preserve">b) </w:t>
      </w:r>
      <w:r w:rsidRPr="005149DA" w:rsidR="008B3576">
        <w:rPr>
          <w:rFonts w:ascii="Times New Roman" w:hAnsi="Times New Roman"/>
          <w:sz w:val="24"/>
          <w:szCs w:val="24"/>
        </w:rPr>
        <w:t xml:space="preserve">odhad </w:t>
      </w:r>
      <w:r w:rsidRPr="005149DA" w:rsidR="00327C5C">
        <w:rPr>
          <w:rFonts w:ascii="Times New Roman" w:hAnsi="Times New Roman" w:hint="default"/>
          <w:sz w:val="24"/>
          <w:szCs w:val="24"/>
        </w:rPr>
        <w:t>vý</w:t>
      </w:r>
      <w:r w:rsidRPr="005149DA" w:rsidR="00327C5C">
        <w:rPr>
          <w:rFonts w:ascii="Times New Roman" w:hAnsi="Times New Roman" w:hint="default"/>
          <w:sz w:val="24"/>
          <w:szCs w:val="24"/>
        </w:rPr>
        <w:t>voja</w:t>
      </w:r>
      <w:r w:rsidRPr="005149DA">
        <w:rPr>
          <w:rFonts w:ascii="Times New Roman" w:hAnsi="Times New Roman" w:hint="default"/>
          <w:sz w:val="24"/>
          <w:szCs w:val="24"/>
        </w:rPr>
        <w:t xml:space="preserve"> v regió</w:t>
      </w:r>
      <w:r w:rsidRPr="005149DA">
        <w:rPr>
          <w:rFonts w:ascii="Times New Roman" w:hAnsi="Times New Roman" w:hint="default"/>
          <w:sz w:val="24"/>
          <w:szCs w:val="24"/>
        </w:rPr>
        <w:t xml:space="preserve">noch,  </w:t>
      </w:r>
    </w:p>
    <w:p w:rsidR="0023591E" w:rsidRPr="005149DA" w:rsidP="003D746E">
      <w:pPr>
        <w:tabs>
          <w:tab w:val="left" w:pos="1260"/>
        </w:tabs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149DA">
        <w:rPr>
          <w:rFonts w:ascii="Times New Roman" w:hAnsi="Times New Roman" w:hint="default"/>
          <w:sz w:val="24"/>
          <w:szCs w:val="24"/>
        </w:rPr>
        <w:t xml:space="preserve">c) </w:t>
      </w:r>
      <w:r w:rsidRPr="005149DA" w:rsidR="00327C5C">
        <w:rPr>
          <w:rFonts w:ascii="Times New Roman" w:hAnsi="Times New Roman" w:hint="default"/>
          <w:sz w:val="24"/>
          <w:szCs w:val="24"/>
        </w:rPr>
        <w:t>hlavné</w:t>
      </w:r>
      <w:r w:rsidRPr="005149DA" w:rsidR="00327C5C">
        <w:rPr>
          <w:rFonts w:ascii="Times New Roman" w:hAnsi="Times New Roman" w:hint="default"/>
          <w:sz w:val="24"/>
          <w:szCs w:val="24"/>
        </w:rPr>
        <w:t xml:space="preserve"> faktory rozvoja </w:t>
      </w:r>
      <w:r w:rsidRPr="005149DA">
        <w:rPr>
          <w:rFonts w:ascii="Times New Roman" w:hAnsi="Times New Roman" w:hint="default"/>
          <w:sz w:val="24"/>
          <w:szCs w:val="24"/>
        </w:rPr>
        <w:t>regió</w:t>
      </w:r>
      <w:r w:rsidRPr="005149DA">
        <w:rPr>
          <w:rFonts w:ascii="Times New Roman" w:hAnsi="Times New Roman" w:hint="default"/>
          <w:sz w:val="24"/>
          <w:szCs w:val="24"/>
        </w:rPr>
        <w:t xml:space="preserve">nov, </w:t>
      </w:r>
    </w:p>
    <w:p w:rsidR="0023591E" w:rsidRPr="005149DA" w:rsidP="003D746E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149DA">
        <w:rPr>
          <w:rFonts w:ascii="Times New Roman" w:hAnsi="Times New Roman"/>
          <w:sz w:val="24"/>
          <w:szCs w:val="24"/>
        </w:rPr>
        <w:t xml:space="preserve">d) </w:t>
      </w:r>
      <w:r w:rsidRPr="005149DA" w:rsidR="00327C5C">
        <w:rPr>
          <w:rFonts w:ascii="Times New Roman" w:hAnsi="Times New Roman" w:hint="default"/>
          <w:sz w:val="24"/>
          <w:szCs w:val="24"/>
        </w:rPr>
        <w:t>straté</w:t>
      </w:r>
      <w:r w:rsidRPr="005149DA" w:rsidR="00327C5C">
        <w:rPr>
          <w:rFonts w:ascii="Times New Roman" w:hAnsi="Times New Roman" w:hint="default"/>
          <w:sz w:val="24"/>
          <w:szCs w:val="24"/>
        </w:rPr>
        <w:t>giu</w:t>
      </w:r>
      <w:r w:rsidRPr="005149DA">
        <w:rPr>
          <w:rFonts w:ascii="Times New Roman" w:hAnsi="Times New Roman" w:hint="default"/>
          <w:sz w:val="24"/>
          <w:szCs w:val="24"/>
        </w:rPr>
        <w:t xml:space="preserve"> regioná</w:t>
      </w:r>
      <w:r w:rsidRPr="005149DA">
        <w:rPr>
          <w:rFonts w:ascii="Times New Roman" w:hAnsi="Times New Roman" w:hint="default"/>
          <w:sz w:val="24"/>
          <w:szCs w:val="24"/>
        </w:rPr>
        <w:t>lneho rozvoja,</w:t>
      </w:r>
    </w:p>
    <w:p w:rsidR="00234A31" w:rsidRPr="005149DA" w:rsidP="003D74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9DA">
        <w:rPr>
          <w:rFonts w:ascii="Times New Roman" w:hAnsi="Times New Roman" w:hint="default"/>
          <w:sz w:val="24"/>
          <w:szCs w:val="24"/>
        </w:rPr>
        <w:t>e) strategické</w:t>
      </w:r>
      <w:r w:rsidRPr="005149DA">
        <w:rPr>
          <w:rFonts w:ascii="Times New Roman" w:hAnsi="Times New Roman" w:hint="default"/>
          <w:sz w:val="24"/>
          <w:szCs w:val="24"/>
        </w:rPr>
        <w:t xml:space="preserve"> ciele a </w:t>
      </w:r>
      <w:r w:rsidRPr="005149DA">
        <w:rPr>
          <w:rFonts w:ascii="Times New Roman" w:hAnsi="Times New Roman" w:hint="default"/>
          <w:sz w:val="24"/>
          <w:szCs w:val="24"/>
        </w:rPr>
        <w:t>prioritné</w:t>
      </w:r>
      <w:r w:rsidRPr="005149DA">
        <w:rPr>
          <w:rFonts w:ascii="Times New Roman" w:hAnsi="Times New Roman" w:hint="default"/>
          <w:sz w:val="24"/>
          <w:szCs w:val="24"/>
        </w:rPr>
        <w:t xml:space="preserve"> oblasti rozvoja podľ</w:t>
      </w:r>
      <w:r w:rsidRPr="005149DA">
        <w:rPr>
          <w:rFonts w:ascii="Times New Roman" w:hAnsi="Times New Roman" w:hint="default"/>
          <w:sz w:val="24"/>
          <w:szCs w:val="24"/>
        </w:rPr>
        <w:t>a jednotlivý</w:t>
      </w:r>
      <w:r w:rsidRPr="005149DA">
        <w:rPr>
          <w:rFonts w:ascii="Times New Roman" w:hAnsi="Times New Roman" w:hint="default"/>
          <w:sz w:val="24"/>
          <w:szCs w:val="24"/>
        </w:rPr>
        <w:t xml:space="preserve">ch </w:t>
      </w:r>
      <w:r w:rsidRPr="005149DA" w:rsidR="003C6970">
        <w:rPr>
          <w:rFonts w:ascii="Times New Roman" w:hAnsi="Times New Roman" w:hint="default"/>
          <w:sz w:val="24"/>
          <w:szCs w:val="24"/>
        </w:rPr>
        <w:t>vyšší</w:t>
      </w:r>
      <w:r w:rsidRPr="005149DA" w:rsidR="003C6970">
        <w:rPr>
          <w:rFonts w:ascii="Times New Roman" w:hAnsi="Times New Roman" w:hint="default"/>
          <w:sz w:val="24"/>
          <w:szCs w:val="24"/>
        </w:rPr>
        <w:t>ch ú</w:t>
      </w:r>
      <w:r w:rsidRPr="005149DA" w:rsidR="003C6970">
        <w:rPr>
          <w:rFonts w:ascii="Times New Roman" w:hAnsi="Times New Roman" w:hint="default"/>
          <w:sz w:val="24"/>
          <w:szCs w:val="24"/>
        </w:rPr>
        <w:t>zemný</w:t>
      </w:r>
      <w:r w:rsidRPr="005149DA" w:rsidR="003C6970">
        <w:rPr>
          <w:rFonts w:ascii="Times New Roman" w:hAnsi="Times New Roman" w:hint="default"/>
          <w:sz w:val="24"/>
          <w:szCs w:val="24"/>
        </w:rPr>
        <w:t>ch celkov</w:t>
      </w:r>
      <w:r w:rsidRPr="005149DA">
        <w:rPr>
          <w:rFonts w:ascii="Times New Roman" w:hAnsi="Times New Roman"/>
          <w:sz w:val="24"/>
          <w:szCs w:val="24"/>
        </w:rPr>
        <w:t>,</w:t>
      </w:r>
    </w:p>
    <w:p w:rsidR="00766D07" w:rsidRPr="005149DA" w:rsidP="003D74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9DA" w:rsidR="00234A31">
        <w:rPr>
          <w:rFonts w:ascii="Times New Roman" w:hAnsi="Times New Roman"/>
          <w:sz w:val="24"/>
          <w:szCs w:val="24"/>
        </w:rPr>
        <w:t>f</w:t>
      </w:r>
      <w:r w:rsidRPr="005149DA" w:rsidR="00327C5C">
        <w:rPr>
          <w:rFonts w:ascii="Times New Roman" w:hAnsi="Times New Roman"/>
          <w:sz w:val="24"/>
          <w:szCs w:val="24"/>
        </w:rPr>
        <w:t xml:space="preserve">) </w:t>
      </w:r>
      <w:r w:rsidRPr="005149DA" w:rsidR="00EF73EF">
        <w:rPr>
          <w:rFonts w:ascii="Times New Roman" w:hAnsi="Times New Roman"/>
          <w:sz w:val="24"/>
          <w:szCs w:val="24"/>
        </w:rPr>
        <w:t xml:space="preserve"> priority a </w:t>
      </w:r>
      <w:r w:rsidRPr="005149DA" w:rsidR="00EF73EF">
        <w:rPr>
          <w:rFonts w:ascii="Times New Roman" w:hAnsi="Times New Roman" w:hint="default"/>
          <w:sz w:val="24"/>
          <w:szCs w:val="24"/>
        </w:rPr>
        <w:t>ciele regioná</w:t>
      </w:r>
      <w:r w:rsidRPr="005149DA" w:rsidR="00EF73EF">
        <w:rPr>
          <w:rFonts w:ascii="Times New Roman" w:hAnsi="Times New Roman" w:hint="default"/>
          <w:sz w:val="24"/>
          <w:szCs w:val="24"/>
        </w:rPr>
        <w:t xml:space="preserve">lneho rozvoja, </w:t>
      </w:r>
    </w:p>
    <w:p w:rsidR="0023591E" w:rsidRPr="005149DA" w:rsidP="003D746E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149DA" w:rsidR="00D47661">
        <w:rPr>
          <w:rFonts w:ascii="Times New Roman" w:hAnsi="Times New Roman"/>
          <w:sz w:val="24"/>
          <w:szCs w:val="24"/>
        </w:rPr>
        <w:t>g</w:t>
      </w:r>
      <w:r w:rsidRPr="005149DA">
        <w:rPr>
          <w:rFonts w:ascii="Times New Roman" w:hAnsi="Times New Roman" w:hint="default"/>
          <w:sz w:val="24"/>
          <w:szCs w:val="24"/>
        </w:rPr>
        <w:t>) inš</w:t>
      </w:r>
      <w:r w:rsidRPr="005149DA">
        <w:rPr>
          <w:rFonts w:ascii="Times New Roman" w:hAnsi="Times New Roman" w:hint="default"/>
          <w:sz w:val="24"/>
          <w:szCs w:val="24"/>
        </w:rPr>
        <w:t>titucioná</w:t>
      </w:r>
      <w:r w:rsidRPr="005149DA">
        <w:rPr>
          <w:rFonts w:ascii="Times New Roman" w:hAnsi="Times New Roman" w:hint="default"/>
          <w:sz w:val="24"/>
          <w:szCs w:val="24"/>
        </w:rPr>
        <w:t>lne a </w:t>
      </w:r>
      <w:r w:rsidRPr="005149DA">
        <w:rPr>
          <w:rFonts w:ascii="Times New Roman" w:hAnsi="Times New Roman" w:hint="default"/>
          <w:sz w:val="24"/>
          <w:szCs w:val="24"/>
        </w:rPr>
        <w:t>organizač</w:t>
      </w:r>
      <w:r w:rsidRPr="005149DA">
        <w:rPr>
          <w:rFonts w:ascii="Times New Roman" w:hAnsi="Times New Roman" w:hint="default"/>
          <w:sz w:val="24"/>
          <w:szCs w:val="24"/>
        </w:rPr>
        <w:t>né</w:t>
      </w:r>
      <w:r w:rsidRPr="005149DA">
        <w:rPr>
          <w:rFonts w:ascii="Times New Roman" w:hAnsi="Times New Roman" w:hint="default"/>
          <w:sz w:val="24"/>
          <w:szCs w:val="24"/>
        </w:rPr>
        <w:t xml:space="preserve"> zabezpeč</w:t>
      </w:r>
      <w:r w:rsidRPr="005149DA">
        <w:rPr>
          <w:rFonts w:ascii="Times New Roman" w:hAnsi="Times New Roman" w:hint="default"/>
          <w:sz w:val="24"/>
          <w:szCs w:val="24"/>
        </w:rPr>
        <w:t>enie realizá</w:t>
      </w:r>
      <w:r w:rsidRPr="005149DA">
        <w:rPr>
          <w:rFonts w:ascii="Times New Roman" w:hAnsi="Times New Roman" w:hint="default"/>
          <w:sz w:val="24"/>
          <w:szCs w:val="24"/>
        </w:rPr>
        <w:t>cie ná</w:t>
      </w:r>
      <w:r w:rsidRPr="005149DA">
        <w:rPr>
          <w:rFonts w:ascii="Times New Roman" w:hAnsi="Times New Roman" w:hint="default"/>
          <w:sz w:val="24"/>
          <w:szCs w:val="24"/>
        </w:rPr>
        <w:t>rodnej straté</w:t>
      </w:r>
      <w:r w:rsidRPr="005149DA">
        <w:rPr>
          <w:rFonts w:ascii="Times New Roman" w:hAnsi="Times New Roman" w:hint="default"/>
          <w:sz w:val="24"/>
          <w:szCs w:val="24"/>
        </w:rPr>
        <w:t>gie,</w:t>
      </w:r>
    </w:p>
    <w:p w:rsidR="005149DA" w:rsidP="003D74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7661" w:rsidRPr="005149DA" w:rsidP="003D74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9DA">
        <w:rPr>
          <w:rFonts w:ascii="Times New Roman" w:hAnsi="Times New Roman"/>
          <w:sz w:val="24"/>
          <w:szCs w:val="24"/>
        </w:rPr>
        <w:t>h</w:t>
      </w:r>
      <w:r w:rsidRPr="005149DA" w:rsidR="0023591E">
        <w:rPr>
          <w:rFonts w:ascii="Times New Roman" w:hAnsi="Times New Roman" w:hint="default"/>
          <w:sz w:val="24"/>
          <w:szCs w:val="24"/>
        </w:rPr>
        <w:t>) systé</w:t>
      </w:r>
      <w:r w:rsidRPr="005149DA" w:rsidR="0023591E">
        <w:rPr>
          <w:rFonts w:ascii="Times New Roman" w:hAnsi="Times New Roman" w:hint="default"/>
          <w:sz w:val="24"/>
          <w:szCs w:val="24"/>
        </w:rPr>
        <w:t>m monitoro</w:t>
      </w:r>
      <w:r w:rsidRPr="005149DA" w:rsidR="0023591E">
        <w:rPr>
          <w:rFonts w:ascii="Times New Roman" w:hAnsi="Times New Roman" w:hint="default"/>
          <w:sz w:val="24"/>
          <w:szCs w:val="24"/>
        </w:rPr>
        <w:t>vania a hodnotenia s u</w:t>
      </w:r>
      <w:r w:rsidRPr="005149DA" w:rsidR="003C6970">
        <w:rPr>
          <w:rFonts w:ascii="Times New Roman" w:hAnsi="Times New Roman" w:hint="default"/>
          <w:sz w:val="24"/>
          <w:szCs w:val="24"/>
        </w:rPr>
        <w:t>rč</w:t>
      </w:r>
      <w:r w:rsidRPr="005149DA" w:rsidR="0023591E">
        <w:rPr>
          <w:rFonts w:ascii="Times New Roman" w:hAnsi="Times New Roman" w:hint="default"/>
          <w:sz w:val="24"/>
          <w:szCs w:val="24"/>
        </w:rPr>
        <w:t>ení</w:t>
      </w:r>
      <w:r w:rsidRPr="005149DA" w:rsidR="0023591E">
        <w:rPr>
          <w:rFonts w:ascii="Times New Roman" w:hAnsi="Times New Roman" w:hint="default"/>
          <w:sz w:val="24"/>
          <w:szCs w:val="24"/>
        </w:rPr>
        <w:t>m merateľ</w:t>
      </w:r>
      <w:r w:rsidRPr="005149DA" w:rsidR="0023591E">
        <w:rPr>
          <w:rFonts w:ascii="Times New Roman" w:hAnsi="Times New Roman" w:hint="default"/>
          <w:sz w:val="24"/>
          <w:szCs w:val="24"/>
        </w:rPr>
        <w:t>ný</w:t>
      </w:r>
      <w:r w:rsidRPr="005149DA" w:rsidR="0023591E">
        <w:rPr>
          <w:rFonts w:ascii="Times New Roman" w:hAnsi="Times New Roman" w:hint="default"/>
          <w:sz w:val="24"/>
          <w:szCs w:val="24"/>
        </w:rPr>
        <w:t>ch ukazovateľ</w:t>
      </w:r>
      <w:r w:rsidRPr="005149DA" w:rsidR="0023591E">
        <w:rPr>
          <w:rFonts w:ascii="Times New Roman" w:hAnsi="Times New Roman" w:hint="default"/>
          <w:sz w:val="24"/>
          <w:szCs w:val="24"/>
        </w:rPr>
        <w:t>ov a </w:t>
      </w:r>
      <w:r w:rsidRPr="005149DA" w:rsidR="0023591E">
        <w:rPr>
          <w:rFonts w:ascii="Times New Roman" w:hAnsi="Times New Roman" w:hint="default"/>
          <w:sz w:val="24"/>
          <w:szCs w:val="24"/>
        </w:rPr>
        <w:t>spô</w:t>
      </w:r>
      <w:r w:rsidRPr="005149DA" w:rsidR="0023591E">
        <w:rPr>
          <w:rFonts w:ascii="Times New Roman" w:hAnsi="Times New Roman" w:hint="default"/>
          <w:sz w:val="24"/>
          <w:szCs w:val="24"/>
        </w:rPr>
        <w:t>sob kontroly ich plnenia</w:t>
      </w:r>
      <w:r w:rsidRPr="005149DA">
        <w:rPr>
          <w:rFonts w:ascii="Times New Roman" w:hAnsi="Times New Roman"/>
          <w:sz w:val="24"/>
          <w:szCs w:val="24"/>
        </w:rPr>
        <w:t>,</w:t>
      </w:r>
    </w:p>
    <w:p w:rsidR="00D47661" w:rsidRPr="005149DA" w:rsidP="003D746E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149DA">
        <w:rPr>
          <w:rFonts w:ascii="Times New Roman" w:hAnsi="Times New Roman" w:hint="default"/>
          <w:sz w:val="24"/>
          <w:szCs w:val="24"/>
        </w:rPr>
        <w:t>i) ná</w:t>
      </w:r>
      <w:r w:rsidRPr="005149DA">
        <w:rPr>
          <w:rFonts w:ascii="Times New Roman" w:hAnsi="Times New Roman" w:hint="default"/>
          <w:sz w:val="24"/>
          <w:szCs w:val="24"/>
        </w:rPr>
        <w:t>stroje podpory regioná</w:t>
      </w:r>
      <w:r w:rsidRPr="005149DA">
        <w:rPr>
          <w:rFonts w:ascii="Times New Roman" w:hAnsi="Times New Roman" w:hint="default"/>
          <w:sz w:val="24"/>
          <w:szCs w:val="24"/>
        </w:rPr>
        <w:t>lneho rozvoja,</w:t>
      </w:r>
    </w:p>
    <w:p w:rsidR="00FA2879" w:rsidRPr="005149DA" w:rsidP="003D74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9DA" w:rsidR="00D47661">
        <w:rPr>
          <w:rFonts w:ascii="Times New Roman" w:hAnsi="Times New Roman" w:hint="default"/>
          <w:sz w:val="24"/>
          <w:szCs w:val="24"/>
        </w:rPr>
        <w:t>j) vecný</w:t>
      </w:r>
      <w:r w:rsidRPr="005149DA" w:rsidR="00D47661">
        <w:rPr>
          <w:rFonts w:ascii="Times New Roman" w:hAnsi="Times New Roman" w:hint="default"/>
          <w:sz w:val="24"/>
          <w:szCs w:val="24"/>
        </w:rPr>
        <w:t xml:space="preserve"> a </w:t>
      </w:r>
      <w:r w:rsidRPr="005149DA" w:rsidR="00D47661">
        <w:rPr>
          <w:rFonts w:ascii="Times New Roman" w:hAnsi="Times New Roman" w:hint="default"/>
          <w:sz w:val="24"/>
          <w:szCs w:val="24"/>
        </w:rPr>
        <w:t>č</w:t>
      </w:r>
      <w:r w:rsidRPr="005149DA" w:rsidR="00D47661">
        <w:rPr>
          <w:rFonts w:ascii="Times New Roman" w:hAnsi="Times New Roman" w:hint="default"/>
          <w:sz w:val="24"/>
          <w:szCs w:val="24"/>
        </w:rPr>
        <w:t>asový</w:t>
      </w:r>
      <w:r w:rsidRPr="005149DA" w:rsidR="00D47661">
        <w:rPr>
          <w:rFonts w:ascii="Times New Roman" w:hAnsi="Times New Roman" w:hint="default"/>
          <w:sz w:val="24"/>
          <w:szCs w:val="24"/>
        </w:rPr>
        <w:t xml:space="preserve"> harmonogram realizá</w:t>
      </w:r>
      <w:r w:rsidRPr="005149DA" w:rsidR="00D47661">
        <w:rPr>
          <w:rFonts w:ascii="Times New Roman" w:hAnsi="Times New Roman" w:hint="default"/>
          <w:sz w:val="24"/>
          <w:szCs w:val="24"/>
        </w:rPr>
        <w:t>cie ná</w:t>
      </w:r>
      <w:r w:rsidRPr="005149DA" w:rsidR="00D47661">
        <w:rPr>
          <w:rFonts w:ascii="Times New Roman" w:hAnsi="Times New Roman" w:hint="default"/>
          <w:sz w:val="24"/>
          <w:szCs w:val="24"/>
        </w:rPr>
        <w:t>rodnej straté</w:t>
      </w:r>
      <w:r w:rsidRPr="005149DA" w:rsidR="00D47661">
        <w:rPr>
          <w:rFonts w:ascii="Times New Roman" w:hAnsi="Times New Roman" w:hint="default"/>
          <w:sz w:val="24"/>
          <w:szCs w:val="24"/>
        </w:rPr>
        <w:t>gie</w:t>
      </w:r>
      <w:r w:rsidRPr="005149DA" w:rsidR="0023591E">
        <w:rPr>
          <w:rFonts w:ascii="Times New Roman" w:hAnsi="Times New Roman" w:hint="default"/>
          <w:sz w:val="24"/>
          <w:szCs w:val="24"/>
        </w:rPr>
        <w:t>.“</w:t>
      </w:r>
      <w:r w:rsidRPr="005149DA" w:rsidR="0023591E">
        <w:rPr>
          <w:rFonts w:ascii="Times New Roman" w:hAnsi="Times New Roman" w:hint="default"/>
          <w:sz w:val="24"/>
          <w:szCs w:val="24"/>
        </w:rPr>
        <w:t xml:space="preserve">. </w:t>
      </w:r>
    </w:p>
    <w:p w:rsidR="00FA16A7" w:rsidRPr="005149DA" w:rsidP="003D74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3674" w:rsidRPr="005149DA" w:rsidP="003D74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9DA" w:rsidR="00A479B5">
        <w:rPr>
          <w:rFonts w:ascii="Times New Roman" w:hAnsi="Times New Roman"/>
          <w:sz w:val="24"/>
          <w:szCs w:val="24"/>
        </w:rPr>
        <w:t>9</w:t>
      </w:r>
      <w:r w:rsidRPr="005149DA" w:rsidR="00AF24C5">
        <w:rPr>
          <w:rFonts w:ascii="Times New Roman" w:hAnsi="Times New Roman" w:hint="default"/>
          <w:sz w:val="24"/>
          <w:szCs w:val="24"/>
        </w:rPr>
        <w:t>. V §</w:t>
      </w:r>
      <w:r w:rsidRPr="005149DA" w:rsidR="00AF24C5">
        <w:rPr>
          <w:rFonts w:ascii="Times New Roman" w:hAnsi="Times New Roman" w:hint="default"/>
          <w:sz w:val="24"/>
          <w:szCs w:val="24"/>
        </w:rPr>
        <w:t xml:space="preserve"> 6 sa vypúšť</w:t>
      </w:r>
      <w:r w:rsidRPr="005149DA" w:rsidR="00AF24C5">
        <w:rPr>
          <w:rFonts w:ascii="Times New Roman" w:hAnsi="Times New Roman" w:hint="default"/>
          <w:sz w:val="24"/>
          <w:szCs w:val="24"/>
        </w:rPr>
        <w:t>ajú</w:t>
      </w:r>
      <w:r w:rsidRPr="005149DA" w:rsidR="00AF24C5">
        <w:rPr>
          <w:rFonts w:ascii="Times New Roman" w:hAnsi="Times New Roman" w:hint="default"/>
          <w:sz w:val="24"/>
          <w:szCs w:val="24"/>
        </w:rPr>
        <w:t xml:space="preserve"> odseky 4 a</w:t>
      </w:r>
      <w:r w:rsidRPr="005149DA">
        <w:rPr>
          <w:rFonts w:ascii="Times New Roman" w:hAnsi="Times New Roman"/>
          <w:sz w:val="24"/>
          <w:szCs w:val="24"/>
        </w:rPr>
        <w:t> </w:t>
      </w:r>
      <w:r w:rsidRPr="005149DA" w:rsidR="00AF24C5">
        <w:rPr>
          <w:rFonts w:ascii="Times New Roman" w:hAnsi="Times New Roman"/>
          <w:sz w:val="24"/>
          <w:szCs w:val="24"/>
        </w:rPr>
        <w:t>5</w:t>
      </w:r>
      <w:r w:rsidRPr="005149DA">
        <w:rPr>
          <w:rFonts w:ascii="Times New Roman" w:hAnsi="Times New Roman"/>
          <w:sz w:val="24"/>
          <w:szCs w:val="24"/>
        </w:rPr>
        <w:t>.</w:t>
      </w:r>
    </w:p>
    <w:p w:rsidR="00030242" w:rsidRPr="005149DA" w:rsidP="003D74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9DA" w:rsidR="00C63674">
        <w:rPr>
          <w:rFonts w:ascii="Times New Roman" w:hAnsi="Times New Roman"/>
          <w:sz w:val="24"/>
          <w:szCs w:val="24"/>
        </w:rPr>
        <w:t>D</w:t>
      </w:r>
      <w:r w:rsidRPr="005149DA" w:rsidR="00AF24C5">
        <w:rPr>
          <w:rFonts w:ascii="Times New Roman" w:hAnsi="Times New Roman" w:hint="default"/>
          <w:sz w:val="24"/>
          <w:szCs w:val="24"/>
        </w:rPr>
        <w:t>oterajší</w:t>
      </w:r>
      <w:r w:rsidRPr="005149DA" w:rsidR="00AF24C5">
        <w:rPr>
          <w:rFonts w:ascii="Times New Roman" w:hAnsi="Times New Roman" w:hint="default"/>
          <w:sz w:val="24"/>
          <w:szCs w:val="24"/>
        </w:rPr>
        <w:t xml:space="preserve"> odsek 6 sa označ</w:t>
      </w:r>
      <w:r w:rsidRPr="005149DA" w:rsidR="00AF24C5">
        <w:rPr>
          <w:rFonts w:ascii="Times New Roman" w:hAnsi="Times New Roman" w:hint="default"/>
          <w:sz w:val="24"/>
          <w:szCs w:val="24"/>
        </w:rPr>
        <w:t>uje ako odsek 4.</w:t>
      </w:r>
    </w:p>
    <w:p w:rsidR="003C3CC4" w:rsidRPr="005149DA" w:rsidP="003D74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24C5" w:rsidRPr="005149DA" w:rsidP="003D74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9DA" w:rsidR="00A479B5">
        <w:rPr>
          <w:rFonts w:ascii="Times New Roman" w:hAnsi="Times New Roman"/>
          <w:sz w:val="24"/>
          <w:szCs w:val="24"/>
        </w:rPr>
        <w:t>10</w:t>
      </w:r>
      <w:r w:rsidRPr="005149DA">
        <w:rPr>
          <w:rFonts w:ascii="Times New Roman" w:hAnsi="Times New Roman"/>
          <w:sz w:val="24"/>
          <w:szCs w:val="24"/>
        </w:rPr>
        <w:t>.</w:t>
      </w:r>
      <w:r w:rsidRPr="005149DA" w:rsidR="00FD3BB2">
        <w:rPr>
          <w:rFonts w:ascii="Times New Roman" w:hAnsi="Times New Roman" w:hint="default"/>
          <w:sz w:val="24"/>
          <w:szCs w:val="24"/>
        </w:rPr>
        <w:t xml:space="preserve"> V §</w:t>
      </w:r>
      <w:r w:rsidRPr="005149DA" w:rsidR="00FD3BB2">
        <w:rPr>
          <w:rFonts w:ascii="Times New Roman" w:hAnsi="Times New Roman" w:hint="default"/>
          <w:sz w:val="24"/>
          <w:szCs w:val="24"/>
        </w:rPr>
        <w:t xml:space="preserve"> 7 odsek</w:t>
      </w:r>
      <w:r w:rsidRPr="005149DA" w:rsidR="00C40F3E">
        <w:rPr>
          <w:rFonts w:ascii="Times New Roman" w:hAnsi="Times New Roman"/>
          <w:sz w:val="24"/>
          <w:szCs w:val="24"/>
        </w:rPr>
        <w:t xml:space="preserve"> </w:t>
      </w:r>
      <w:r w:rsidRPr="005149DA" w:rsidR="00FD3BB2">
        <w:rPr>
          <w:rFonts w:ascii="Times New Roman" w:hAnsi="Times New Roman"/>
          <w:sz w:val="24"/>
          <w:szCs w:val="24"/>
        </w:rPr>
        <w:t xml:space="preserve"> 3</w:t>
      </w:r>
      <w:r w:rsidRPr="005149DA" w:rsidR="00F67A5B">
        <w:rPr>
          <w:rFonts w:ascii="Times New Roman" w:hAnsi="Times New Roman"/>
          <w:sz w:val="24"/>
          <w:szCs w:val="24"/>
        </w:rPr>
        <w:t xml:space="preserve"> </w:t>
      </w:r>
      <w:r w:rsidRPr="005149DA" w:rsidR="00C40F3E">
        <w:rPr>
          <w:rFonts w:ascii="Times New Roman" w:hAnsi="Times New Roman"/>
          <w:sz w:val="24"/>
          <w:szCs w:val="24"/>
        </w:rPr>
        <w:t>zn</w:t>
      </w:r>
      <w:r w:rsidRPr="005149DA" w:rsidR="00F67A5B">
        <w:rPr>
          <w:rFonts w:ascii="Times New Roman" w:hAnsi="Times New Roman"/>
          <w:sz w:val="24"/>
          <w:szCs w:val="24"/>
        </w:rPr>
        <w:t>i</w:t>
      </w:r>
      <w:r w:rsidRPr="005149DA" w:rsidR="00C40F3E">
        <w:rPr>
          <w:rFonts w:ascii="Times New Roman" w:hAnsi="Times New Roman"/>
          <w:sz w:val="24"/>
          <w:szCs w:val="24"/>
        </w:rPr>
        <w:t>e</w:t>
      </w:r>
      <w:r w:rsidRPr="005149DA" w:rsidR="00E908C6">
        <w:rPr>
          <w:rFonts w:ascii="Times New Roman" w:hAnsi="Times New Roman"/>
          <w:sz w:val="24"/>
          <w:szCs w:val="24"/>
        </w:rPr>
        <w:t>:</w:t>
      </w:r>
    </w:p>
    <w:p w:rsidR="000D5689" w:rsidRPr="005149DA" w:rsidP="003D74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9DA" w:rsidR="00C32D36">
        <w:rPr>
          <w:rFonts w:ascii="Times New Roman" w:hAnsi="Times New Roman" w:hint="default"/>
          <w:sz w:val="24"/>
          <w:szCs w:val="24"/>
        </w:rPr>
        <w:t>„</w:t>
      </w:r>
      <w:r w:rsidRPr="005149DA" w:rsidR="00C32D36">
        <w:rPr>
          <w:rFonts w:ascii="Times New Roman" w:hAnsi="Times New Roman" w:hint="default"/>
          <w:sz w:val="24"/>
          <w:szCs w:val="24"/>
        </w:rPr>
        <w:t xml:space="preserve">(3) Program </w:t>
      </w:r>
      <w:r w:rsidRPr="005149DA" w:rsidR="005367D7">
        <w:rPr>
          <w:rFonts w:ascii="Times New Roman" w:hAnsi="Times New Roman"/>
          <w:sz w:val="24"/>
          <w:szCs w:val="24"/>
        </w:rPr>
        <w:t xml:space="preserve">rozvoja </w:t>
      </w:r>
      <w:r w:rsidRPr="005149DA" w:rsidR="00C32D36">
        <w:rPr>
          <w:rFonts w:ascii="Times New Roman" w:hAnsi="Times New Roman" w:hint="default"/>
          <w:sz w:val="24"/>
          <w:szCs w:val="24"/>
        </w:rPr>
        <w:t>vyšš</w:t>
      </w:r>
      <w:r w:rsidRPr="005149DA" w:rsidR="00C32D36">
        <w:rPr>
          <w:rFonts w:ascii="Times New Roman" w:hAnsi="Times New Roman" w:hint="default"/>
          <w:sz w:val="24"/>
          <w:szCs w:val="24"/>
        </w:rPr>
        <w:t>ieho ú</w:t>
      </w:r>
      <w:r w:rsidRPr="005149DA" w:rsidR="00C32D36">
        <w:rPr>
          <w:rFonts w:ascii="Times New Roman" w:hAnsi="Times New Roman" w:hint="default"/>
          <w:sz w:val="24"/>
          <w:szCs w:val="24"/>
        </w:rPr>
        <w:t>zemné</w:t>
      </w:r>
      <w:r w:rsidRPr="005149DA" w:rsidR="00C32D36">
        <w:rPr>
          <w:rFonts w:ascii="Times New Roman" w:hAnsi="Times New Roman" w:hint="default"/>
          <w:sz w:val="24"/>
          <w:szCs w:val="24"/>
        </w:rPr>
        <w:t xml:space="preserve">ho celku </w:t>
      </w:r>
      <w:r w:rsidRPr="005149DA" w:rsidR="005C3E59">
        <w:rPr>
          <w:rFonts w:ascii="Times New Roman" w:hAnsi="Times New Roman" w:hint="default"/>
          <w:sz w:val="24"/>
          <w:szCs w:val="24"/>
        </w:rPr>
        <w:t>vytvorený</w:t>
      </w:r>
      <w:r w:rsidRPr="005149DA" w:rsidR="005C3E59">
        <w:rPr>
          <w:rFonts w:ascii="Times New Roman" w:hAnsi="Times New Roman" w:hint="default"/>
          <w:sz w:val="24"/>
          <w:szCs w:val="24"/>
        </w:rPr>
        <w:t xml:space="preserve"> v </w:t>
      </w:r>
      <w:r w:rsidRPr="005149DA" w:rsidR="005C3E59">
        <w:rPr>
          <w:rFonts w:ascii="Times New Roman" w:hAnsi="Times New Roman" w:hint="default"/>
          <w:sz w:val="24"/>
          <w:szCs w:val="24"/>
        </w:rPr>
        <w:t>rá</w:t>
      </w:r>
      <w:r w:rsidRPr="005149DA" w:rsidR="005C3E59">
        <w:rPr>
          <w:rFonts w:ascii="Times New Roman" w:hAnsi="Times New Roman" w:hint="default"/>
          <w:sz w:val="24"/>
          <w:szCs w:val="24"/>
        </w:rPr>
        <w:t xml:space="preserve">mci partnerstva </w:t>
      </w:r>
      <w:r w:rsidRPr="005149DA" w:rsidR="00C32D36">
        <w:rPr>
          <w:rFonts w:ascii="Times New Roman" w:hAnsi="Times New Roman" w:hint="default"/>
          <w:sz w:val="24"/>
          <w:szCs w:val="24"/>
        </w:rPr>
        <w:t>pozostá</w:t>
      </w:r>
      <w:r w:rsidRPr="005149DA" w:rsidR="00C32D36">
        <w:rPr>
          <w:rFonts w:ascii="Times New Roman" w:hAnsi="Times New Roman" w:hint="default"/>
          <w:sz w:val="24"/>
          <w:szCs w:val="24"/>
        </w:rPr>
        <w:t>va z</w:t>
      </w:r>
    </w:p>
    <w:p w:rsidR="00C32D36" w:rsidRPr="005149DA" w:rsidP="003D74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9DA">
        <w:rPr>
          <w:rFonts w:ascii="Times New Roman" w:hAnsi="Times New Roman"/>
          <w:sz w:val="24"/>
          <w:szCs w:val="24"/>
        </w:rPr>
        <w:t xml:space="preserve">a) </w:t>
      </w:r>
      <w:r w:rsidRPr="005149DA" w:rsidR="00033BB2">
        <w:rPr>
          <w:rFonts w:ascii="Times New Roman" w:hAnsi="Times New Roman" w:hint="default"/>
          <w:sz w:val="24"/>
          <w:szCs w:val="24"/>
        </w:rPr>
        <w:t>analytickej č</w:t>
      </w:r>
      <w:r w:rsidRPr="005149DA" w:rsidR="00033BB2">
        <w:rPr>
          <w:rFonts w:ascii="Times New Roman" w:hAnsi="Times New Roman" w:hint="default"/>
          <w:sz w:val="24"/>
          <w:szCs w:val="24"/>
        </w:rPr>
        <w:t>asti</w:t>
      </w:r>
      <w:r w:rsidRPr="005149DA" w:rsidR="00113093">
        <w:rPr>
          <w:rFonts w:ascii="Times New Roman" w:hAnsi="Times New Roman" w:hint="default"/>
          <w:sz w:val="24"/>
          <w:szCs w:val="24"/>
        </w:rPr>
        <w:t xml:space="preserve"> založ</w:t>
      </w:r>
      <w:r w:rsidRPr="005149DA" w:rsidR="00113093">
        <w:rPr>
          <w:rFonts w:ascii="Times New Roman" w:hAnsi="Times New Roman" w:hint="default"/>
          <w:sz w:val="24"/>
          <w:szCs w:val="24"/>
        </w:rPr>
        <w:t>enej na databá</w:t>
      </w:r>
      <w:r w:rsidRPr="005149DA" w:rsidR="00113093">
        <w:rPr>
          <w:rFonts w:ascii="Times New Roman" w:hAnsi="Times New Roman" w:hint="default"/>
          <w:sz w:val="24"/>
          <w:szCs w:val="24"/>
        </w:rPr>
        <w:t>ze informá</w:t>
      </w:r>
      <w:r w:rsidRPr="005149DA" w:rsidR="00113093">
        <w:rPr>
          <w:rFonts w:ascii="Times New Roman" w:hAnsi="Times New Roman" w:hint="default"/>
          <w:sz w:val="24"/>
          <w:szCs w:val="24"/>
        </w:rPr>
        <w:t>cií</w:t>
      </w:r>
      <w:r w:rsidRPr="005149DA" w:rsidR="00113093">
        <w:rPr>
          <w:rFonts w:ascii="Times New Roman" w:hAnsi="Times New Roman" w:hint="default"/>
          <w:sz w:val="24"/>
          <w:szCs w:val="24"/>
        </w:rPr>
        <w:t xml:space="preserve"> a ukazovateľ</w:t>
      </w:r>
      <w:r w:rsidRPr="005149DA" w:rsidR="00113093">
        <w:rPr>
          <w:rFonts w:ascii="Times New Roman" w:hAnsi="Times New Roman" w:hint="default"/>
          <w:sz w:val="24"/>
          <w:szCs w:val="24"/>
        </w:rPr>
        <w:t>ov</w:t>
      </w:r>
      <w:r w:rsidRPr="005149DA" w:rsidR="00033BB2">
        <w:rPr>
          <w:rFonts w:ascii="Times New Roman" w:hAnsi="Times New Roman" w:hint="default"/>
          <w:sz w:val="24"/>
          <w:szCs w:val="24"/>
        </w:rPr>
        <w:t>, ktorá</w:t>
      </w:r>
      <w:r w:rsidRPr="005149DA" w:rsidR="00033BB2">
        <w:rPr>
          <w:rFonts w:ascii="Times New Roman" w:hAnsi="Times New Roman" w:hint="default"/>
          <w:sz w:val="24"/>
          <w:szCs w:val="24"/>
        </w:rPr>
        <w:t xml:space="preserve"> obsahuje komplexné</w:t>
      </w:r>
      <w:r w:rsidRPr="005149DA" w:rsidR="00033BB2">
        <w:rPr>
          <w:rFonts w:ascii="Times New Roman" w:hAnsi="Times New Roman" w:hint="default"/>
          <w:sz w:val="24"/>
          <w:szCs w:val="24"/>
        </w:rPr>
        <w:t xml:space="preserve"> hodnotenie a </w:t>
      </w:r>
      <w:r w:rsidRPr="005149DA" w:rsidR="00033BB2">
        <w:rPr>
          <w:rFonts w:ascii="Times New Roman" w:hAnsi="Times New Roman" w:hint="default"/>
          <w:sz w:val="24"/>
          <w:szCs w:val="24"/>
        </w:rPr>
        <w:t>analý</w:t>
      </w:r>
      <w:r w:rsidRPr="005149DA" w:rsidR="00033BB2">
        <w:rPr>
          <w:rFonts w:ascii="Times New Roman" w:hAnsi="Times New Roman" w:hint="default"/>
          <w:sz w:val="24"/>
          <w:szCs w:val="24"/>
        </w:rPr>
        <w:t>zu vý</w:t>
      </w:r>
      <w:r w:rsidRPr="005149DA" w:rsidR="00033BB2">
        <w:rPr>
          <w:rFonts w:ascii="Times New Roman" w:hAnsi="Times New Roman" w:hint="default"/>
          <w:sz w:val="24"/>
          <w:szCs w:val="24"/>
        </w:rPr>
        <w:t>chodiskovej situá</w:t>
      </w:r>
      <w:r w:rsidRPr="005149DA" w:rsidR="00033BB2">
        <w:rPr>
          <w:rFonts w:ascii="Times New Roman" w:hAnsi="Times New Roman" w:hint="default"/>
          <w:sz w:val="24"/>
          <w:szCs w:val="24"/>
        </w:rPr>
        <w:t>cie vyšš</w:t>
      </w:r>
      <w:r w:rsidRPr="005149DA" w:rsidR="00033BB2">
        <w:rPr>
          <w:rFonts w:ascii="Times New Roman" w:hAnsi="Times New Roman" w:hint="default"/>
          <w:sz w:val="24"/>
          <w:szCs w:val="24"/>
        </w:rPr>
        <w:t>ieho ú</w:t>
      </w:r>
      <w:r w:rsidRPr="005149DA" w:rsidR="00033BB2">
        <w:rPr>
          <w:rFonts w:ascii="Times New Roman" w:hAnsi="Times New Roman" w:hint="default"/>
          <w:sz w:val="24"/>
          <w:szCs w:val="24"/>
        </w:rPr>
        <w:t>zemné</w:t>
      </w:r>
      <w:r w:rsidRPr="005149DA" w:rsidR="00033BB2">
        <w:rPr>
          <w:rFonts w:ascii="Times New Roman" w:hAnsi="Times New Roman" w:hint="default"/>
          <w:sz w:val="24"/>
          <w:szCs w:val="24"/>
        </w:rPr>
        <w:t>ho celku s </w:t>
      </w:r>
      <w:r w:rsidRPr="005149DA" w:rsidR="00033BB2">
        <w:rPr>
          <w:rFonts w:ascii="Times New Roman" w:hAnsi="Times New Roman" w:hint="default"/>
          <w:sz w:val="24"/>
          <w:szCs w:val="24"/>
        </w:rPr>
        <w:t>vä</w:t>
      </w:r>
      <w:r w:rsidRPr="005149DA" w:rsidR="00033BB2">
        <w:rPr>
          <w:rFonts w:ascii="Times New Roman" w:hAnsi="Times New Roman" w:hint="default"/>
          <w:sz w:val="24"/>
          <w:szCs w:val="24"/>
        </w:rPr>
        <w:t>zbami na š</w:t>
      </w:r>
      <w:r w:rsidRPr="005149DA" w:rsidR="00033BB2">
        <w:rPr>
          <w:rFonts w:ascii="Times New Roman" w:hAnsi="Times New Roman" w:hint="default"/>
          <w:sz w:val="24"/>
          <w:szCs w:val="24"/>
        </w:rPr>
        <w:t>irš</w:t>
      </w:r>
      <w:r w:rsidRPr="005149DA" w:rsidR="00033BB2">
        <w:rPr>
          <w:rFonts w:ascii="Times New Roman" w:hAnsi="Times New Roman" w:hint="default"/>
          <w:sz w:val="24"/>
          <w:szCs w:val="24"/>
        </w:rPr>
        <w:t>ie ú</w:t>
      </w:r>
      <w:r w:rsidRPr="005149DA" w:rsidR="00033BB2">
        <w:rPr>
          <w:rFonts w:ascii="Times New Roman" w:hAnsi="Times New Roman" w:hint="default"/>
          <w:sz w:val="24"/>
          <w:szCs w:val="24"/>
        </w:rPr>
        <w:t>zemie a</w:t>
      </w:r>
      <w:r w:rsidRPr="005149DA" w:rsidR="001A2571">
        <w:rPr>
          <w:rFonts w:ascii="Times New Roman" w:hAnsi="Times New Roman"/>
          <w:sz w:val="24"/>
          <w:szCs w:val="24"/>
        </w:rPr>
        <w:t> </w:t>
      </w:r>
      <w:r w:rsidRPr="005149DA" w:rsidR="008B3576">
        <w:rPr>
          <w:rFonts w:ascii="Times New Roman" w:hAnsi="Times New Roman"/>
          <w:sz w:val="24"/>
          <w:szCs w:val="24"/>
        </w:rPr>
        <w:t>odhad</w:t>
      </w:r>
      <w:r w:rsidRPr="005149DA" w:rsidR="00033BB2">
        <w:rPr>
          <w:rFonts w:ascii="Times New Roman" w:hAnsi="Times New Roman"/>
          <w:sz w:val="24"/>
          <w:szCs w:val="24"/>
        </w:rPr>
        <w:t xml:space="preserve"> </w:t>
      </w:r>
      <w:r w:rsidRPr="005149DA" w:rsidR="003C6970">
        <w:rPr>
          <w:rFonts w:ascii="Times New Roman" w:hAnsi="Times New Roman"/>
          <w:sz w:val="24"/>
          <w:szCs w:val="24"/>
        </w:rPr>
        <w:t xml:space="preserve">jeho </w:t>
      </w:r>
      <w:r w:rsidRPr="005149DA" w:rsidR="00C1134E">
        <w:rPr>
          <w:rFonts w:ascii="Times New Roman" w:hAnsi="Times New Roman" w:hint="default"/>
          <w:sz w:val="24"/>
          <w:szCs w:val="24"/>
        </w:rPr>
        <w:t>budú</w:t>
      </w:r>
      <w:r w:rsidRPr="005149DA" w:rsidR="00C1134E">
        <w:rPr>
          <w:rFonts w:ascii="Times New Roman" w:hAnsi="Times New Roman" w:hint="default"/>
          <w:sz w:val="24"/>
          <w:szCs w:val="24"/>
        </w:rPr>
        <w:t xml:space="preserve">ceho </w:t>
      </w:r>
      <w:r w:rsidRPr="005149DA" w:rsidR="00033BB2">
        <w:rPr>
          <w:rFonts w:ascii="Times New Roman" w:hAnsi="Times New Roman" w:hint="default"/>
          <w:sz w:val="24"/>
          <w:szCs w:val="24"/>
        </w:rPr>
        <w:t>vý</w:t>
      </w:r>
      <w:r w:rsidRPr="005149DA" w:rsidR="00033BB2">
        <w:rPr>
          <w:rFonts w:ascii="Times New Roman" w:hAnsi="Times New Roman" w:hint="default"/>
          <w:sz w:val="24"/>
          <w:szCs w:val="24"/>
        </w:rPr>
        <w:t>voja s </w:t>
      </w:r>
      <w:r w:rsidRPr="005149DA" w:rsidR="00033BB2">
        <w:rPr>
          <w:rFonts w:ascii="Times New Roman" w:hAnsi="Times New Roman" w:hint="default"/>
          <w:sz w:val="24"/>
          <w:szCs w:val="24"/>
        </w:rPr>
        <w:t>dô</w:t>
      </w:r>
      <w:r w:rsidRPr="005149DA" w:rsidR="00033BB2">
        <w:rPr>
          <w:rFonts w:ascii="Times New Roman" w:hAnsi="Times New Roman" w:hint="default"/>
          <w:sz w:val="24"/>
          <w:szCs w:val="24"/>
        </w:rPr>
        <w:t>razom na mož</w:t>
      </w:r>
      <w:r w:rsidRPr="005149DA" w:rsidR="00033BB2">
        <w:rPr>
          <w:rFonts w:ascii="Times New Roman" w:hAnsi="Times New Roman" w:hint="default"/>
          <w:sz w:val="24"/>
          <w:szCs w:val="24"/>
        </w:rPr>
        <w:t>né</w:t>
      </w:r>
      <w:r w:rsidRPr="005149DA" w:rsidR="00033BB2">
        <w:rPr>
          <w:rFonts w:ascii="Times New Roman" w:hAnsi="Times New Roman" w:hint="default"/>
          <w:sz w:val="24"/>
          <w:szCs w:val="24"/>
        </w:rPr>
        <w:t xml:space="preserve"> riziká</w:t>
      </w:r>
      <w:r w:rsidRPr="005149DA" w:rsidR="00033BB2">
        <w:rPr>
          <w:rFonts w:ascii="Times New Roman" w:hAnsi="Times New Roman" w:hint="default"/>
          <w:sz w:val="24"/>
          <w:szCs w:val="24"/>
        </w:rPr>
        <w:t xml:space="preserve"> a </w:t>
      </w:r>
      <w:r w:rsidRPr="005149DA" w:rsidR="00033BB2">
        <w:rPr>
          <w:rFonts w:ascii="Times New Roman" w:hAnsi="Times New Roman" w:hint="default"/>
          <w:sz w:val="24"/>
          <w:szCs w:val="24"/>
        </w:rPr>
        <w:t>ohrozenia vo vä</w:t>
      </w:r>
      <w:r w:rsidRPr="005149DA" w:rsidR="00033BB2">
        <w:rPr>
          <w:rFonts w:ascii="Times New Roman" w:hAnsi="Times New Roman" w:hint="default"/>
          <w:sz w:val="24"/>
          <w:szCs w:val="24"/>
        </w:rPr>
        <w:t>zbe na existujú</w:t>
      </w:r>
      <w:r w:rsidRPr="005149DA" w:rsidR="00033BB2">
        <w:rPr>
          <w:rFonts w:ascii="Times New Roman" w:hAnsi="Times New Roman" w:hint="default"/>
          <w:sz w:val="24"/>
          <w:szCs w:val="24"/>
        </w:rPr>
        <w:t>ce relevantné</w:t>
      </w:r>
      <w:r w:rsidRPr="005149DA" w:rsidR="00033BB2">
        <w:rPr>
          <w:rFonts w:ascii="Times New Roman" w:hAnsi="Times New Roman" w:hint="default"/>
          <w:sz w:val="24"/>
          <w:szCs w:val="24"/>
        </w:rPr>
        <w:t xml:space="preserve"> straté</w:t>
      </w:r>
      <w:r w:rsidRPr="005149DA" w:rsidR="00033BB2">
        <w:rPr>
          <w:rFonts w:ascii="Times New Roman" w:hAnsi="Times New Roman" w:hint="default"/>
          <w:sz w:val="24"/>
          <w:szCs w:val="24"/>
        </w:rPr>
        <w:t>gie a koncepcie a </w:t>
      </w:r>
      <w:r w:rsidRPr="005149DA" w:rsidR="00033BB2">
        <w:rPr>
          <w:rFonts w:ascii="Times New Roman" w:hAnsi="Times New Roman" w:hint="default"/>
          <w:sz w:val="24"/>
          <w:szCs w:val="24"/>
        </w:rPr>
        <w:t>využí</w:t>
      </w:r>
      <w:r w:rsidRPr="005149DA" w:rsidR="00033BB2">
        <w:rPr>
          <w:rFonts w:ascii="Times New Roman" w:hAnsi="Times New Roman" w:hint="default"/>
          <w:sz w:val="24"/>
          <w:szCs w:val="24"/>
        </w:rPr>
        <w:t>vanie vnú</w:t>
      </w:r>
      <w:r w:rsidRPr="005149DA" w:rsidR="00033BB2">
        <w:rPr>
          <w:rFonts w:ascii="Times New Roman" w:hAnsi="Times New Roman" w:hint="default"/>
          <w:sz w:val="24"/>
          <w:szCs w:val="24"/>
        </w:rPr>
        <w:t>torné</w:t>
      </w:r>
      <w:r w:rsidRPr="005149DA" w:rsidR="00033BB2">
        <w:rPr>
          <w:rFonts w:ascii="Times New Roman" w:hAnsi="Times New Roman" w:hint="default"/>
          <w:sz w:val="24"/>
          <w:szCs w:val="24"/>
        </w:rPr>
        <w:t>ho potenciá</w:t>
      </w:r>
      <w:r w:rsidRPr="005149DA" w:rsidR="00033BB2">
        <w:rPr>
          <w:rFonts w:ascii="Times New Roman" w:hAnsi="Times New Roman" w:hint="default"/>
          <w:sz w:val="24"/>
          <w:szCs w:val="24"/>
        </w:rPr>
        <w:t>lu ú</w:t>
      </w:r>
      <w:r w:rsidRPr="005149DA" w:rsidR="00033BB2">
        <w:rPr>
          <w:rFonts w:ascii="Times New Roman" w:hAnsi="Times New Roman" w:hint="default"/>
          <w:sz w:val="24"/>
          <w:szCs w:val="24"/>
        </w:rPr>
        <w:t>zemia, jeho limitov a roz</w:t>
      </w:r>
      <w:r w:rsidRPr="005149DA" w:rsidR="00033BB2">
        <w:rPr>
          <w:rFonts w:ascii="Times New Roman" w:hAnsi="Times New Roman" w:hint="default"/>
          <w:sz w:val="24"/>
          <w:szCs w:val="24"/>
        </w:rPr>
        <w:t>voja ú</w:t>
      </w:r>
      <w:r w:rsidRPr="005149DA" w:rsidR="00033BB2">
        <w:rPr>
          <w:rFonts w:ascii="Times New Roman" w:hAnsi="Times New Roman" w:hint="default"/>
          <w:sz w:val="24"/>
          <w:szCs w:val="24"/>
        </w:rPr>
        <w:t>zemia vyšš</w:t>
      </w:r>
      <w:r w:rsidRPr="005149DA" w:rsidR="00033BB2">
        <w:rPr>
          <w:rFonts w:ascii="Times New Roman" w:hAnsi="Times New Roman" w:hint="default"/>
          <w:sz w:val="24"/>
          <w:szCs w:val="24"/>
        </w:rPr>
        <w:t>ieho ú</w:t>
      </w:r>
      <w:r w:rsidRPr="005149DA" w:rsidR="00033BB2">
        <w:rPr>
          <w:rFonts w:ascii="Times New Roman" w:hAnsi="Times New Roman" w:hint="default"/>
          <w:sz w:val="24"/>
          <w:szCs w:val="24"/>
        </w:rPr>
        <w:t>zemné</w:t>
      </w:r>
      <w:r w:rsidRPr="005149DA" w:rsidR="00033BB2">
        <w:rPr>
          <w:rFonts w:ascii="Times New Roman" w:hAnsi="Times New Roman" w:hint="default"/>
          <w:sz w:val="24"/>
          <w:szCs w:val="24"/>
        </w:rPr>
        <w:t xml:space="preserve">ho celku, </w:t>
      </w:r>
    </w:p>
    <w:p w:rsidR="00C32D36" w:rsidRPr="005149DA" w:rsidP="003D74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9DA">
        <w:rPr>
          <w:rFonts w:ascii="Times New Roman" w:hAnsi="Times New Roman"/>
          <w:sz w:val="24"/>
          <w:szCs w:val="24"/>
        </w:rPr>
        <w:t xml:space="preserve">b) </w:t>
      </w:r>
      <w:r w:rsidRPr="005149DA" w:rsidR="00033BB2">
        <w:rPr>
          <w:rFonts w:ascii="Times New Roman" w:hAnsi="Times New Roman" w:hint="default"/>
          <w:sz w:val="24"/>
          <w:szCs w:val="24"/>
        </w:rPr>
        <w:t>strategickej č</w:t>
      </w:r>
      <w:r w:rsidRPr="005149DA" w:rsidR="00033BB2">
        <w:rPr>
          <w:rFonts w:ascii="Times New Roman" w:hAnsi="Times New Roman" w:hint="default"/>
          <w:sz w:val="24"/>
          <w:szCs w:val="24"/>
        </w:rPr>
        <w:t>asti, ktorá</w:t>
      </w:r>
      <w:r w:rsidRPr="005149DA" w:rsidR="00033BB2">
        <w:rPr>
          <w:rFonts w:ascii="Times New Roman" w:hAnsi="Times New Roman" w:hint="default"/>
          <w:sz w:val="24"/>
          <w:szCs w:val="24"/>
        </w:rPr>
        <w:t xml:space="preserve"> obsahuje straté</w:t>
      </w:r>
      <w:r w:rsidRPr="005149DA" w:rsidR="00033BB2">
        <w:rPr>
          <w:rFonts w:ascii="Times New Roman" w:hAnsi="Times New Roman" w:hint="default"/>
          <w:sz w:val="24"/>
          <w:szCs w:val="24"/>
        </w:rPr>
        <w:t>giu rozvoja vyšš</w:t>
      </w:r>
      <w:r w:rsidRPr="005149DA" w:rsidR="00033BB2">
        <w:rPr>
          <w:rFonts w:ascii="Times New Roman" w:hAnsi="Times New Roman" w:hint="default"/>
          <w:sz w:val="24"/>
          <w:szCs w:val="24"/>
        </w:rPr>
        <w:t>ieho ú</w:t>
      </w:r>
      <w:r w:rsidRPr="005149DA" w:rsidR="00033BB2">
        <w:rPr>
          <w:rFonts w:ascii="Times New Roman" w:hAnsi="Times New Roman" w:hint="default"/>
          <w:sz w:val="24"/>
          <w:szCs w:val="24"/>
        </w:rPr>
        <w:t>zemné</w:t>
      </w:r>
      <w:r w:rsidRPr="005149DA" w:rsidR="00033BB2">
        <w:rPr>
          <w:rFonts w:ascii="Times New Roman" w:hAnsi="Times New Roman" w:hint="default"/>
          <w:sz w:val="24"/>
          <w:szCs w:val="24"/>
        </w:rPr>
        <w:t>ho celku pri zohľ</w:t>
      </w:r>
      <w:r w:rsidRPr="005149DA" w:rsidR="00033BB2">
        <w:rPr>
          <w:rFonts w:ascii="Times New Roman" w:hAnsi="Times New Roman" w:hint="default"/>
          <w:sz w:val="24"/>
          <w:szCs w:val="24"/>
        </w:rPr>
        <w:t>adnení</w:t>
      </w:r>
      <w:r w:rsidRPr="005149DA" w:rsidR="00033BB2">
        <w:rPr>
          <w:rFonts w:ascii="Times New Roman" w:hAnsi="Times New Roman" w:hint="default"/>
          <w:sz w:val="24"/>
          <w:szCs w:val="24"/>
        </w:rPr>
        <w:t xml:space="preserve"> jeho vnú</w:t>
      </w:r>
      <w:r w:rsidRPr="005149DA" w:rsidR="00033BB2">
        <w:rPr>
          <w:rFonts w:ascii="Times New Roman" w:hAnsi="Times New Roman" w:hint="default"/>
          <w:sz w:val="24"/>
          <w:szCs w:val="24"/>
        </w:rPr>
        <w:t>torný</w:t>
      </w:r>
      <w:r w:rsidRPr="005149DA" w:rsidR="00033BB2">
        <w:rPr>
          <w:rFonts w:ascii="Times New Roman" w:hAnsi="Times New Roman" w:hint="default"/>
          <w:sz w:val="24"/>
          <w:szCs w:val="24"/>
        </w:rPr>
        <w:t>ch š</w:t>
      </w:r>
      <w:r w:rsidRPr="005149DA" w:rsidR="00033BB2">
        <w:rPr>
          <w:rFonts w:ascii="Times New Roman" w:hAnsi="Times New Roman" w:hint="default"/>
          <w:sz w:val="24"/>
          <w:szCs w:val="24"/>
        </w:rPr>
        <w:t>pecifí</w:t>
      </w:r>
      <w:r w:rsidRPr="005149DA" w:rsidR="00033BB2">
        <w:rPr>
          <w:rFonts w:ascii="Times New Roman" w:hAnsi="Times New Roman" w:hint="default"/>
          <w:sz w:val="24"/>
          <w:szCs w:val="24"/>
        </w:rPr>
        <w:t>k a určí</w:t>
      </w:r>
      <w:r w:rsidRPr="005149DA" w:rsidR="00033BB2">
        <w:rPr>
          <w:rFonts w:ascii="Times New Roman" w:hAnsi="Times New Roman" w:hint="default"/>
          <w:sz w:val="24"/>
          <w:szCs w:val="24"/>
        </w:rPr>
        <w:t xml:space="preserve"> hlavné</w:t>
      </w:r>
      <w:r w:rsidRPr="005149DA" w:rsidR="00033BB2">
        <w:rPr>
          <w:rFonts w:ascii="Times New Roman" w:hAnsi="Times New Roman" w:hint="default"/>
          <w:sz w:val="24"/>
          <w:szCs w:val="24"/>
        </w:rPr>
        <w:t xml:space="preserve"> </w:t>
      </w:r>
      <w:r w:rsidRPr="005149DA" w:rsidR="004C721B">
        <w:rPr>
          <w:rFonts w:ascii="Times New Roman" w:hAnsi="Times New Roman"/>
          <w:sz w:val="24"/>
          <w:szCs w:val="24"/>
        </w:rPr>
        <w:t>ciele a</w:t>
      </w:r>
      <w:r w:rsidRPr="005149DA" w:rsidR="00033BB2">
        <w:rPr>
          <w:rFonts w:ascii="Times New Roman" w:hAnsi="Times New Roman" w:hint="default"/>
          <w:sz w:val="24"/>
          <w:szCs w:val="24"/>
        </w:rPr>
        <w:t xml:space="preserve"> priority rozvoja vyšš</w:t>
      </w:r>
      <w:r w:rsidRPr="005149DA" w:rsidR="00033BB2">
        <w:rPr>
          <w:rFonts w:ascii="Times New Roman" w:hAnsi="Times New Roman" w:hint="default"/>
          <w:sz w:val="24"/>
          <w:szCs w:val="24"/>
        </w:rPr>
        <w:t>ieho ú</w:t>
      </w:r>
      <w:r w:rsidRPr="005149DA" w:rsidR="00033BB2">
        <w:rPr>
          <w:rFonts w:ascii="Times New Roman" w:hAnsi="Times New Roman" w:hint="default"/>
          <w:sz w:val="24"/>
          <w:szCs w:val="24"/>
        </w:rPr>
        <w:t>zemné</w:t>
      </w:r>
      <w:r w:rsidRPr="005149DA" w:rsidR="00033BB2">
        <w:rPr>
          <w:rFonts w:ascii="Times New Roman" w:hAnsi="Times New Roman" w:hint="default"/>
          <w:sz w:val="24"/>
          <w:szCs w:val="24"/>
        </w:rPr>
        <w:t xml:space="preserve">ho celku </w:t>
      </w:r>
      <w:r w:rsidRPr="005149DA" w:rsidR="004C721B">
        <w:rPr>
          <w:rFonts w:ascii="Times New Roman" w:hAnsi="Times New Roman"/>
          <w:sz w:val="24"/>
          <w:szCs w:val="24"/>
        </w:rPr>
        <w:t xml:space="preserve">pri </w:t>
      </w:r>
      <w:r w:rsidRPr="005149DA" w:rsidR="00033BB2">
        <w:rPr>
          <w:rFonts w:ascii="Times New Roman" w:hAnsi="Times New Roman" w:hint="default"/>
          <w:sz w:val="24"/>
          <w:szCs w:val="24"/>
        </w:rPr>
        <w:t>reš</w:t>
      </w:r>
      <w:r w:rsidRPr="005149DA" w:rsidR="00033BB2">
        <w:rPr>
          <w:rFonts w:ascii="Times New Roman" w:hAnsi="Times New Roman" w:hint="default"/>
          <w:sz w:val="24"/>
          <w:szCs w:val="24"/>
        </w:rPr>
        <w:t>pektovaní</w:t>
      </w:r>
      <w:r w:rsidRPr="005149DA" w:rsidR="00033BB2">
        <w:rPr>
          <w:rFonts w:ascii="Times New Roman" w:hAnsi="Times New Roman" w:hint="default"/>
          <w:sz w:val="24"/>
          <w:szCs w:val="24"/>
        </w:rPr>
        <w:t xml:space="preserve"> princí</w:t>
      </w:r>
      <w:r w:rsidRPr="005149DA" w:rsidR="00033BB2">
        <w:rPr>
          <w:rFonts w:ascii="Times New Roman" w:hAnsi="Times New Roman" w:hint="default"/>
          <w:sz w:val="24"/>
          <w:szCs w:val="24"/>
        </w:rPr>
        <w:t>pov regioná</w:t>
      </w:r>
      <w:r w:rsidRPr="005149DA" w:rsidR="00033BB2">
        <w:rPr>
          <w:rFonts w:ascii="Times New Roman" w:hAnsi="Times New Roman" w:hint="default"/>
          <w:sz w:val="24"/>
          <w:szCs w:val="24"/>
        </w:rPr>
        <w:t>l</w:t>
      </w:r>
      <w:r w:rsidRPr="005149DA" w:rsidR="00033BB2">
        <w:rPr>
          <w:rFonts w:ascii="Times New Roman" w:hAnsi="Times New Roman" w:hint="default"/>
          <w:sz w:val="24"/>
          <w:szCs w:val="24"/>
        </w:rPr>
        <w:t xml:space="preserve">nej politiky </w:t>
      </w:r>
      <w:r w:rsidRPr="005149DA" w:rsidR="004C721B">
        <w:rPr>
          <w:rFonts w:ascii="Times New Roman" w:hAnsi="Times New Roman"/>
          <w:sz w:val="24"/>
          <w:szCs w:val="24"/>
        </w:rPr>
        <w:t> </w:t>
      </w:r>
      <w:r w:rsidRPr="005149DA" w:rsidR="004C721B">
        <w:rPr>
          <w:rFonts w:ascii="Times New Roman" w:hAnsi="Times New Roman" w:hint="default"/>
          <w:sz w:val="24"/>
          <w:szCs w:val="24"/>
        </w:rPr>
        <w:t>v zá</w:t>
      </w:r>
      <w:r w:rsidRPr="005149DA" w:rsidR="004C721B">
        <w:rPr>
          <w:rFonts w:ascii="Times New Roman" w:hAnsi="Times New Roman" w:hint="default"/>
          <w:sz w:val="24"/>
          <w:szCs w:val="24"/>
        </w:rPr>
        <w:t>ujme</w:t>
      </w:r>
      <w:r w:rsidRPr="005149DA" w:rsidR="00033BB2">
        <w:rPr>
          <w:rFonts w:ascii="Times New Roman" w:hAnsi="Times New Roman" w:hint="default"/>
          <w:sz w:val="24"/>
          <w:szCs w:val="24"/>
        </w:rPr>
        <w:t xml:space="preserve"> dosiahnutia  vyváž</w:t>
      </w:r>
      <w:r w:rsidRPr="005149DA" w:rsidR="00033BB2">
        <w:rPr>
          <w:rFonts w:ascii="Times New Roman" w:hAnsi="Times New Roman" w:hint="default"/>
          <w:sz w:val="24"/>
          <w:szCs w:val="24"/>
        </w:rPr>
        <w:t>ené</w:t>
      </w:r>
      <w:r w:rsidRPr="005149DA" w:rsidR="00033BB2">
        <w:rPr>
          <w:rFonts w:ascii="Times New Roman" w:hAnsi="Times New Roman" w:hint="default"/>
          <w:sz w:val="24"/>
          <w:szCs w:val="24"/>
        </w:rPr>
        <w:t>ho udrž</w:t>
      </w:r>
      <w:r w:rsidRPr="005149DA" w:rsidR="00033BB2">
        <w:rPr>
          <w:rFonts w:ascii="Times New Roman" w:hAnsi="Times New Roman" w:hint="default"/>
          <w:sz w:val="24"/>
          <w:szCs w:val="24"/>
        </w:rPr>
        <w:t>ateľ</w:t>
      </w:r>
      <w:r w:rsidRPr="005149DA" w:rsidR="00033BB2">
        <w:rPr>
          <w:rFonts w:ascii="Times New Roman" w:hAnsi="Times New Roman" w:hint="default"/>
          <w:sz w:val="24"/>
          <w:szCs w:val="24"/>
        </w:rPr>
        <w:t>né</w:t>
      </w:r>
      <w:r w:rsidRPr="005149DA" w:rsidR="00033BB2">
        <w:rPr>
          <w:rFonts w:ascii="Times New Roman" w:hAnsi="Times New Roman" w:hint="default"/>
          <w:sz w:val="24"/>
          <w:szCs w:val="24"/>
        </w:rPr>
        <w:t>ho rozvoja ú</w:t>
      </w:r>
      <w:r w:rsidRPr="005149DA" w:rsidR="00033BB2">
        <w:rPr>
          <w:rFonts w:ascii="Times New Roman" w:hAnsi="Times New Roman" w:hint="default"/>
          <w:sz w:val="24"/>
          <w:szCs w:val="24"/>
        </w:rPr>
        <w:t>zemia,</w:t>
      </w:r>
    </w:p>
    <w:p w:rsidR="00C32D36" w:rsidRPr="005149DA" w:rsidP="003D74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9DA">
        <w:rPr>
          <w:rFonts w:ascii="Times New Roman" w:hAnsi="Times New Roman"/>
          <w:sz w:val="24"/>
          <w:szCs w:val="24"/>
        </w:rPr>
        <w:t>c)</w:t>
      </w:r>
      <w:r w:rsidRPr="005149DA" w:rsidR="00033BB2">
        <w:rPr>
          <w:rFonts w:ascii="Times New Roman" w:hAnsi="Times New Roman" w:hint="default"/>
          <w:sz w:val="24"/>
          <w:szCs w:val="24"/>
        </w:rPr>
        <w:t xml:space="preserve"> programovej č</w:t>
      </w:r>
      <w:r w:rsidRPr="005149DA" w:rsidR="00033BB2">
        <w:rPr>
          <w:rFonts w:ascii="Times New Roman" w:hAnsi="Times New Roman" w:hint="default"/>
          <w:sz w:val="24"/>
          <w:szCs w:val="24"/>
        </w:rPr>
        <w:t>asti, ktorá</w:t>
      </w:r>
      <w:r w:rsidRPr="005149DA" w:rsidR="00033BB2">
        <w:rPr>
          <w:rFonts w:ascii="Times New Roman" w:hAnsi="Times New Roman" w:hint="default"/>
          <w:sz w:val="24"/>
          <w:szCs w:val="24"/>
        </w:rPr>
        <w:t xml:space="preserve"> obsahuje najmä</w:t>
      </w:r>
      <w:r w:rsidRPr="005149DA" w:rsidR="00033BB2">
        <w:rPr>
          <w:rFonts w:ascii="Times New Roman" w:hAnsi="Times New Roman" w:hint="default"/>
          <w:sz w:val="24"/>
          <w:szCs w:val="24"/>
        </w:rPr>
        <w:t xml:space="preserve"> zoznam opatrení</w:t>
      </w:r>
      <w:r w:rsidRPr="005149DA" w:rsidR="00033BB2">
        <w:rPr>
          <w:rFonts w:ascii="Times New Roman" w:hAnsi="Times New Roman" w:hint="default"/>
          <w:sz w:val="24"/>
          <w:szCs w:val="24"/>
        </w:rPr>
        <w:t xml:space="preserve"> a </w:t>
      </w:r>
      <w:r w:rsidRPr="005149DA" w:rsidR="00033BB2">
        <w:rPr>
          <w:rFonts w:ascii="Times New Roman" w:hAnsi="Times New Roman" w:hint="default"/>
          <w:sz w:val="24"/>
          <w:szCs w:val="24"/>
        </w:rPr>
        <w:t>aktiví</w:t>
      </w:r>
      <w:r w:rsidRPr="005149DA" w:rsidR="00033BB2">
        <w:rPr>
          <w:rFonts w:ascii="Times New Roman" w:hAnsi="Times New Roman" w:hint="default"/>
          <w:sz w:val="24"/>
          <w:szCs w:val="24"/>
        </w:rPr>
        <w:t xml:space="preserve">t </w:t>
      </w:r>
      <w:r w:rsidRPr="005149DA" w:rsidR="00030B5D">
        <w:rPr>
          <w:rFonts w:ascii="Times New Roman" w:hAnsi="Times New Roman"/>
          <w:sz w:val="24"/>
          <w:szCs w:val="24"/>
        </w:rPr>
        <w:t xml:space="preserve">na </w:t>
      </w:r>
      <w:r w:rsidRPr="005149DA" w:rsidR="00033BB2">
        <w:rPr>
          <w:rFonts w:ascii="Times New Roman" w:hAnsi="Times New Roman" w:hint="default"/>
          <w:sz w:val="24"/>
          <w:szCs w:val="24"/>
        </w:rPr>
        <w:t>zabezpeč</w:t>
      </w:r>
      <w:r w:rsidRPr="005149DA" w:rsidR="00033BB2">
        <w:rPr>
          <w:rFonts w:ascii="Times New Roman" w:hAnsi="Times New Roman" w:hint="default"/>
          <w:sz w:val="24"/>
          <w:szCs w:val="24"/>
        </w:rPr>
        <w:t>enie realizá</w:t>
      </w:r>
      <w:r w:rsidRPr="005149DA" w:rsidR="00033BB2">
        <w:rPr>
          <w:rFonts w:ascii="Times New Roman" w:hAnsi="Times New Roman" w:hint="default"/>
          <w:sz w:val="24"/>
          <w:szCs w:val="24"/>
        </w:rPr>
        <w:t xml:space="preserve">cie programu </w:t>
      </w:r>
      <w:r w:rsidRPr="005149DA" w:rsidR="0028619E">
        <w:rPr>
          <w:rFonts w:ascii="Times New Roman" w:hAnsi="Times New Roman"/>
          <w:sz w:val="24"/>
          <w:szCs w:val="24"/>
        </w:rPr>
        <w:t xml:space="preserve">rozvoja </w:t>
      </w:r>
      <w:r w:rsidRPr="005149DA" w:rsidR="00033BB2">
        <w:rPr>
          <w:rFonts w:ascii="Times New Roman" w:hAnsi="Times New Roman" w:hint="default"/>
          <w:sz w:val="24"/>
          <w:szCs w:val="24"/>
        </w:rPr>
        <w:t>vyšš</w:t>
      </w:r>
      <w:r w:rsidRPr="005149DA" w:rsidR="00033BB2">
        <w:rPr>
          <w:rFonts w:ascii="Times New Roman" w:hAnsi="Times New Roman" w:hint="default"/>
          <w:sz w:val="24"/>
          <w:szCs w:val="24"/>
        </w:rPr>
        <w:t>ieho ú</w:t>
      </w:r>
      <w:r w:rsidRPr="005149DA" w:rsidR="00033BB2">
        <w:rPr>
          <w:rFonts w:ascii="Times New Roman" w:hAnsi="Times New Roman" w:hint="default"/>
          <w:sz w:val="24"/>
          <w:szCs w:val="24"/>
        </w:rPr>
        <w:t>zemné</w:t>
      </w:r>
      <w:r w:rsidRPr="005149DA" w:rsidR="00033BB2">
        <w:rPr>
          <w:rFonts w:ascii="Times New Roman" w:hAnsi="Times New Roman" w:hint="default"/>
          <w:sz w:val="24"/>
          <w:szCs w:val="24"/>
        </w:rPr>
        <w:t>ho celku,</w:t>
      </w:r>
    </w:p>
    <w:p w:rsidR="00C32D36" w:rsidRPr="005149DA" w:rsidP="003D74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9DA">
        <w:rPr>
          <w:rFonts w:ascii="Times New Roman" w:hAnsi="Times New Roman"/>
          <w:sz w:val="24"/>
          <w:szCs w:val="24"/>
        </w:rPr>
        <w:t>d)</w:t>
      </w:r>
      <w:r w:rsidRPr="005149DA" w:rsidR="00033BB2">
        <w:rPr>
          <w:rFonts w:ascii="Times New Roman" w:hAnsi="Times New Roman" w:hint="default"/>
          <w:sz w:val="24"/>
          <w:szCs w:val="24"/>
        </w:rPr>
        <w:t xml:space="preserve"> realizač</w:t>
      </w:r>
      <w:r w:rsidRPr="005149DA" w:rsidR="00033BB2">
        <w:rPr>
          <w:rFonts w:ascii="Times New Roman" w:hAnsi="Times New Roman" w:hint="default"/>
          <w:sz w:val="24"/>
          <w:szCs w:val="24"/>
        </w:rPr>
        <w:t>nej č</w:t>
      </w:r>
      <w:r w:rsidRPr="005149DA" w:rsidR="00033BB2">
        <w:rPr>
          <w:rFonts w:ascii="Times New Roman" w:hAnsi="Times New Roman" w:hint="default"/>
          <w:sz w:val="24"/>
          <w:szCs w:val="24"/>
        </w:rPr>
        <w:t>asti, ktorá</w:t>
      </w:r>
      <w:r w:rsidRPr="005149DA" w:rsidR="000D5689">
        <w:rPr>
          <w:rFonts w:ascii="Times New Roman" w:hAnsi="Times New Roman" w:hint="default"/>
          <w:sz w:val="24"/>
          <w:szCs w:val="24"/>
        </w:rPr>
        <w:t xml:space="preserve"> je zameraná</w:t>
      </w:r>
      <w:r w:rsidRPr="005149DA" w:rsidR="000D5689">
        <w:rPr>
          <w:rFonts w:ascii="Times New Roman" w:hAnsi="Times New Roman" w:hint="default"/>
          <w:sz w:val="24"/>
          <w:szCs w:val="24"/>
        </w:rPr>
        <w:t xml:space="preserve"> na</w:t>
      </w:r>
      <w:r w:rsidRPr="005149DA" w:rsidR="000D5689">
        <w:rPr>
          <w:rFonts w:ascii="Times New Roman" w:hAnsi="Times New Roman" w:hint="default"/>
          <w:sz w:val="24"/>
          <w:szCs w:val="24"/>
        </w:rPr>
        <w:t xml:space="preserve"> popis postupov inš</w:t>
      </w:r>
      <w:r w:rsidRPr="005149DA" w:rsidR="000D5689">
        <w:rPr>
          <w:rFonts w:ascii="Times New Roman" w:hAnsi="Times New Roman" w:hint="default"/>
          <w:sz w:val="24"/>
          <w:szCs w:val="24"/>
        </w:rPr>
        <w:t>titucioná</w:t>
      </w:r>
      <w:r w:rsidRPr="005149DA" w:rsidR="000D5689">
        <w:rPr>
          <w:rFonts w:ascii="Times New Roman" w:hAnsi="Times New Roman" w:hint="default"/>
          <w:sz w:val="24"/>
          <w:szCs w:val="24"/>
        </w:rPr>
        <w:t xml:space="preserve">lneho </w:t>
      </w:r>
      <w:r w:rsidRPr="005149DA" w:rsidR="005C3E59">
        <w:rPr>
          <w:rFonts w:ascii="Times New Roman" w:hAnsi="Times New Roman"/>
          <w:sz w:val="24"/>
          <w:szCs w:val="24"/>
        </w:rPr>
        <w:t>a </w:t>
      </w:r>
      <w:r w:rsidRPr="005149DA" w:rsidR="005C3E59">
        <w:rPr>
          <w:rFonts w:ascii="Times New Roman" w:hAnsi="Times New Roman" w:hint="default"/>
          <w:sz w:val="24"/>
          <w:szCs w:val="24"/>
        </w:rPr>
        <w:t>organizač</w:t>
      </w:r>
      <w:r w:rsidRPr="005149DA" w:rsidR="005C3E59">
        <w:rPr>
          <w:rFonts w:ascii="Times New Roman" w:hAnsi="Times New Roman" w:hint="default"/>
          <w:sz w:val="24"/>
          <w:szCs w:val="24"/>
        </w:rPr>
        <w:t>né</w:t>
      </w:r>
      <w:r w:rsidRPr="005149DA" w:rsidR="005C3E59">
        <w:rPr>
          <w:rFonts w:ascii="Times New Roman" w:hAnsi="Times New Roman" w:hint="default"/>
          <w:sz w:val="24"/>
          <w:szCs w:val="24"/>
        </w:rPr>
        <w:t xml:space="preserve">ho </w:t>
      </w:r>
      <w:r w:rsidRPr="005149DA" w:rsidR="000D5689">
        <w:rPr>
          <w:rFonts w:ascii="Times New Roman" w:hAnsi="Times New Roman" w:hint="default"/>
          <w:sz w:val="24"/>
          <w:szCs w:val="24"/>
        </w:rPr>
        <w:t>zabezpeč</w:t>
      </w:r>
      <w:r w:rsidRPr="005149DA" w:rsidR="000D5689">
        <w:rPr>
          <w:rFonts w:ascii="Times New Roman" w:hAnsi="Times New Roman" w:hint="default"/>
          <w:sz w:val="24"/>
          <w:szCs w:val="24"/>
        </w:rPr>
        <w:t>enia realizá</w:t>
      </w:r>
      <w:r w:rsidRPr="005149DA" w:rsidR="000D5689">
        <w:rPr>
          <w:rFonts w:ascii="Times New Roman" w:hAnsi="Times New Roman" w:hint="default"/>
          <w:sz w:val="24"/>
          <w:szCs w:val="24"/>
        </w:rPr>
        <w:t xml:space="preserve">cie programu </w:t>
      </w:r>
      <w:r w:rsidRPr="005149DA" w:rsidR="001D3B3F">
        <w:rPr>
          <w:rFonts w:ascii="Times New Roman" w:hAnsi="Times New Roman"/>
          <w:sz w:val="24"/>
          <w:szCs w:val="24"/>
        </w:rPr>
        <w:t xml:space="preserve">rozvoja </w:t>
      </w:r>
      <w:r w:rsidRPr="005149DA" w:rsidR="000D5689">
        <w:rPr>
          <w:rFonts w:ascii="Times New Roman" w:hAnsi="Times New Roman" w:hint="default"/>
          <w:sz w:val="24"/>
          <w:szCs w:val="24"/>
        </w:rPr>
        <w:t>vyšš</w:t>
      </w:r>
      <w:r w:rsidRPr="005149DA" w:rsidR="000D5689">
        <w:rPr>
          <w:rFonts w:ascii="Times New Roman" w:hAnsi="Times New Roman" w:hint="default"/>
          <w:sz w:val="24"/>
          <w:szCs w:val="24"/>
        </w:rPr>
        <w:t>ieho ú</w:t>
      </w:r>
      <w:r w:rsidRPr="005149DA" w:rsidR="000D5689">
        <w:rPr>
          <w:rFonts w:ascii="Times New Roman" w:hAnsi="Times New Roman" w:hint="default"/>
          <w:sz w:val="24"/>
          <w:szCs w:val="24"/>
        </w:rPr>
        <w:t>zemné</w:t>
      </w:r>
      <w:r w:rsidRPr="005149DA" w:rsidR="000D5689">
        <w:rPr>
          <w:rFonts w:ascii="Times New Roman" w:hAnsi="Times New Roman" w:hint="default"/>
          <w:sz w:val="24"/>
          <w:szCs w:val="24"/>
        </w:rPr>
        <w:t>ho celku, systé</w:t>
      </w:r>
      <w:r w:rsidRPr="005149DA" w:rsidR="000D5689">
        <w:rPr>
          <w:rFonts w:ascii="Times New Roman" w:hAnsi="Times New Roman" w:hint="default"/>
          <w:sz w:val="24"/>
          <w:szCs w:val="24"/>
        </w:rPr>
        <w:t xml:space="preserve">m monitorovania a hodnotenia plnenia programu </w:t>
      </w:r>
      <w:r w:rsidRPr="005149DA" w:rsidR="001D3B3F">
        <w:rPr>
          <w:rFonts w:ascii="Times New Roman" w:hAnsi="Times New Roman"/>
          <w:sz w:val="24"/>
          <w:szCs w:val="24"/>
        </w:rPr>
        <w:t xml:space="preserve">rozvoja </w:t>
      </w:r>
      <w:r w:rsidRPr="005149DA" w:rsidR="000D5689">
        <w:rPr>
          <w:rFonts w:ascii="Times New Roman" w:hAnsi="Times New Roman" w:hint="default"/>
          <w:sz w:val="24"/>
          <w:szCs w:val="24"/>
        </w:rPr>
        <w:t>vyšš</w:t>
      </w:r>
      <w:r w:rsidRPr="005149DA" w:rsidR="000D5689">
        <w:rPr>
          <w:rFonts w:ascii="Times New Roman" w:hAnsi="Times New Roman" w:hint="default"/>
          <w:sz w:val="24"/>
          <w:szCs w:val="24"/>
        </w:rPr>
        <w:t>ieho ú</w:t>
      </w:r>
      <w:r w:rsidRPr="005149DA" w:rsidR="000D5689">
        <w:rPr>
          <w:rFonts w:ascii="Times New Roman" w:hAnsi="Times New Roman" w:hint="default"/>
          <w:sz w:val="24"/>
          <w:szCs w:val="24"/>
        </w:rPr>
        <w:t>zemné</w:t>
      </w:r>
      <w:r w:rsidRPr="005149DA" w:rsidR="000D5689">
        <w:rPr>
          <w:rFonts w:ascii="Times New Roman" w:hAnsi="Times New Roman" w:hint="default"/>
          <w:sz w:val="24"/>
          <w:szCs w:val="24"/>
        </w:rPr>
        <w:t>ho celku s ustanovení</w:t>
      </w:r>
      <w:r w:rsidRPr="005149DA" w:rsidR="000D5689">
        <w:rPr>
          <w:rFonts w:ascii="Times New Roman" w:hAnsi="Times New Roman" w:hint="default"/>
          <w:sz w:val="24"/>
          <w:szCs w:val="24"/>
        </w:rPr>
        <w:t>m merateľ</w:t>
      </w:r>
      <w:r w:rsidRPr="005149DA" w:rsidR="000D5689">
        <w:rPr>
          <w:rFonts w:ascii="Times New Roman" w:hAnsi="Times New Roman" w:hint="default"/>
          <w:sz w:val="24"/>
          <w:szCs w:val="24"/>
        </w:rPr>
        <w:t>ný</w:t>
      </w:r>
      <w:r w:rsidRPr="005149DA" w:rsidR="000D5689">
        <w:rPr>
          <w:rFonts w:ascii="Times New Roman" w:hAnsi="Times New Roman" w:hint="default"/>
          <w:sz w:val="24"/>
          <w:szCs w:val="24"/>
        </w:rPr>
        <w:t>ch ukazovateľ</w:t>
      </w:r>
      <w:r w:rsidRPr="005149DA" w:rsidR="000D5689">
        <w:rPr>
          <w:rFonts w:ascii="Times New Roman" w:hAnsi="Times New Roman" w:hint="default"/>
          <w:sz w:val="24"/>
          <w:szCs w:val="24"/>
        </w:rPr>
        <w:t>ov, vecný</w:t>
      </w:r>
      <w:r w:rsidRPr="005149DA" w:rsidR="000D5689">
        <w:rPr>
          <w:rFonts w:ascii="Times New Roman" w:hAnsi="Times New Roman" w:hint="default"/>
          <w:sz w:val="24"/>
          <w:szCs w:val="24"/>
        </w:rPr>
        <w:t xml:space="preserve"> a č</w:t>
      </w:r>
      <w:r w:rsidRPr="005149DA" w:rsidR="000D5689">
        <w:rPr>
          <w:rFonts w:ascii="Times New Roman" w:hAnsi="Times New Roman" w:hint="default"/>
          <w:sz w:val="24"/>
          <w:szCs w:val="24"/>
        </w:rPr>
        <w:t>asový</w:t>
      </w:r>
      <w:r w:rsidRPr="005149DA" w:rsidR="000D5689">
        <w:rPr>
          <w:rFonts w:ascii="Times New Roman" w:hAnsi="Times New Roman" w:hint="default"/>
          <w:sz w:val="24"/>
          <w:szCs w:val="24"/>
        </w:rPr>
        <w:t xml:space="preserve"> harmonogram realizá</w:t>
      </w:r>
      <w:r w:rsidRPr="005149DA" w:rsidR="000D5689">
        <w:rPr>
          <w:rFonts w:ascii="Times New Roman" w:hAnsi="Times New Roman" w:hint="default"/>
          <w:sz w:val="24"/>
          <w:szCs w:val="24"/>
        </w:rPr>
        <w:t xml:space="preserve">cie programu </w:t>
      </w:r>
      <w:r w:rsidRPr="005149DA" w:rsidR="001D3B3F">
        <w:rPr>
          <w:rFonts w:ascii="Times New Roman" w:hAnsi="Times New Roman"/>
          <w:sz w:val="24"/>
          <w:szCs w:val="24"/>
        </w:rPr>
        <w:t xml:space="preserve">rozvoja </w:t>
      </w:r>
      <w:r w:rsidRPr="005149DA" w:rsidR="000D5689">
        <w:rPr>
          <w:rFonts w:ascii="Times New Roman" w:hAnsi="Times New Roman" w:hint="default"/>
          <w:sz w:val="24"/>
          <w:szCs w:val="24"/>
        </w:rPr>
        <w:t>vyšš</w:t>
      </w:r>
      <w:r w:rsidRPr="005149DA" w:rsidR="000D5689">
        <w:rPr>
          <w:rFonts w:ascii="Times New Roman" w:hAnsi="Times New Roman" w:hint="default"/>
          <w:sz w:val="24"/>
          <w:szCs w:val="24"/>
        </w:rPr>
        <w:t>ieho ú</w:t>
      </w:r>
      <w:r w:rsidRPr="005149DA" w:rsidR="000D5689">
        <w:rPr>
          <w:rFonts w:ascii="Times New Roman" w:hAnsi="Times New Roman" w:hint="default"/>
          <w:sz w:val="24"/>
          <w:szCs w:val="24"/>
        </w:rPr>
        <w:t>zemné</w:t>
      </w:r>
      <w:r w:rsidRPr="005149DA" w:rsidR="000D5689">
        <w:rPr>
          <w:rFonts w:ascii="Times New Roman" w:hAnsi="Times New Roman" w:hint="default"/>
          <w:sz w:val="24"/>
          <w:szCs w:val="24"/>
        </w:rPr>
        <w:t>ho celku formou akč</w:t>
      </w:r>
      <w:r w:rsidRPr="005149DA" w:rsidR="000D5689">
        <w:rPr>
          <w:rFonts w:ascii="Times New Roman" w:hAnsi="Times New Roman" w:hint="default"/>
          <w:sz w:val="24"/>
          <w:szCs w:val="24"/>
        </w:rPr>
        <w:t>ný</w:t>
      </w:r>
      <w:r w:rsidRPr="005149DA" w:rsidR="000D5689">
        <w:rPr>
          <w:rFonts w:ascii="Times New Roman" w:hAnsi="Times New Roman" w:hint="default"/>
          <w:sz w:val="24"/>
          <w:szCs w:val="24"/>
        </w:rPr>
        <w:t>ch plá</w:t>
      </w:r>
      <w:r w:rsidRPr="005149DA" w:rsidR="000D5689">
        <w:rPr>
          <w:rFonts w:ascii="Times New Roman" w:hAnsi="Times New Roman" w:hint="default"/>
          <w:sz w:val="24"/>
          <w:szCs w:val="24"/>
        </w:rPr>
        <w:t>nov</w:t>
      </w:r>
      <w:r w:rsidRPr="005149DA" w:rsidR="00033BB2">
        <w:rPr>
          <w:rFonts w:ascii="Times New Roman" w:hAnsi="Times New Roman"/>
          <w:sz w:val="24"/>
          <w:szCs w:val="24"/>
        </w:rPr>
        <w:t xml:space="preserve">  a</w:t>
      </w:r>
    </w:p>
    <w:p w:rsidR="00030B5D" w:rsidRPr="005149DA" w:rsidP="003D74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9DA" w:rsidR="00C32D36">
        <w:rPr>
          <w:rFonts w:ascii="Times New Roman" w:hAnsi="Times New Roman"/>
          <w:sz w:val="24"/>
          <w:szCs w:val="24"/>
        </w:rPr>
        <w:t xml:space="preserve">e) </w:t>
      </w:r>
      <w:r w:rsidRPr="005149DA" w:rsidR="00033BB2">
        <w:rPr>
          <w:rFonts w:ascii="Times New Roman" w:hAnsi="Times New Roman" w:hint="default"/>
          <w:sz w:val="24"/>
          <w:szCs w:val="24"/>
        </w:rPr>
        <w:t>finanč</w:t>
      </w:r>
      <w:r w:rsidRPr="005149DA" w:rsidR="00033BB2">
        <w:rPr>
          <w:rFonts w:ascii="Times New Roman" w:hAnsi="Times New Roman" w:hint="default"/>
          <w:sz w:val="24"/>
          <w:szCs w:val="24"/>
        </w:rPr>
        <w:t>nej č</w:t>
      </w:r>
      <w:r w:rsidRPr="005149DA" w:rsidR="00033BB2">
        <w:rPr>
          <w:rFonts w:ascii="Times New Roman" w:hAnsi="Times New Roman" w:hint="default"/>
          <w:sz w:val="24"/>
          <w:szCs w:val="24"/>
        </w:rPr>
        <w:t>asti</w:t>
      </w:r>
      <w:r w:rsidRPr="005149DA" w:rsidR="000D5689">
        <w:rPr>
          <w:rFonts w:ascii="Times New Roman" w:hAnsi="Times New Roman" w:hint="default"/>
          <w:sz w:val="24"/>
          <w:szCs w:val="24"/>
        </w:rPr>
        <w:t>, ktorá</w:t>
      </w:r>
      <w:r w:rsidRPr="005149DA" w:rsidR="000D5689">
        <w:rPr>
          <w:rFonts w:ascii="Times New Roman" w:hAnsi="Times New Roman" w:hint="default"/>
          <w:sz w:val="24"/>
          <w:szCs w:val="24"/>
        </w:rPr>
        <w:t xml:space="preserve"> obsahuje finanč</w:t>
      </w:r>
      <w:r w:rsidRPr="005149DA" w:rsidR="000D5689">
        <w:rPr>
          <w:rFonts w:ascii="Times New Roman" w:hAnsi="Times New Roman" w:hint="default"/>
          <w:sz w:val="24"/>
          <w:szCs w:val="24"/>
        </w:rPr>
        <w:t>né</w:t>
      </w:r>
      <w:r w:rsidRPr="005149DA" w:rsidR="000D5689">
        <w:rPr>
          <w:rFonts w:ascii="Times New Roman" w:hAnsi="Times New Roman" w:hint="default"/>
          <w:sz w:val="24"/>
          <w:szCs w:val="24"/>
        </w:rPr>
        <w:t xml:space="preserve"> zabezpeč</w:t>
      </w:r>
      <w:r w:rsidRPr="005149DA" w:rsidR="000D5689">
        <w:rPr>
          <w:rFonts w:ascii="Times New Roman" w:hAnsi="Times New Roman" w:hint="default"/>
          <w:sz w:val="24"/>
          <w:szCs w:val="24"/>
        </w:rPr>
        <w:t>enie jednotlivý</w:t>
      </w:r>
      <w:r w:rsidRPr="005149DA" w:rsidR="000D5689">
        <w:rPr>
          <w:rFonts w:ascii="Times New Roman" w:hAnsi="Times New Roman" w:hint="default"/>
          <w:sz w:val="24"/>
          <w:szCs w:val="24"/>
        </w:rPr>
        <w:t>ch opatrení</w:t>
      </w:r>
      <w:r w:rsidRPr="005149DA" w:rsidR="000D5689">
        <w:rPr>
          <w:rFonts w:ascii="Times New Roman" w:hAnsi="Times New Roman" w:hint="default"/>
          <w:sz w:val="24"/>
          <w:szCs w:val="24"/>
        </w:rPr>
        <w:t xml:space="preserve"> a </w:t>
      </w:r>
      <w:r w:rsidRPr="005149DA" w:rsidR="000D5689">
        <w:rPr>
          <w:rFonts w:ascii="Times New Roman" w:hAnsi="Times New Roman" w:hint="default"/>
          <w:sz w:val="24"/>
          <w:szCs w:val="24"/>
        </w:rPr>
        <w:t>aktiví</w:t>
      </w:r>
      <w:r w:rsidRPr="005149DA" w:rsidR="000D5689">
        <w:rPr>
          <w:rFonts w:ascii="Times New Roman" w:hAnsi="Times New Roman" w:hint="default"/>
          <w:sz w:val="24"/>
          <w:szCs w:val="24"/>
        </w:rPr>
        <w:t>t, inš</w:t>
      </w:r>
      <w:r w:rsidRPr="005149DA" w:rsidR="000D5689">
        <w:rPr>
          <w:rFonts w:ascii="Times New Roman" w:hAnsi="Times New Roman" w:hint="default"/>
          <w:sz w:val="24"/>
          <w:szCs w:val="24"/>
        </w:rPr>
        <w:t>titucioná</w:t>
      </w:r>
      <w:r w:rsidRPr="005149DA" w:rsidR="000D5689">
        <w:rPr>
          <w:rFonts w:ascii="Times New Roman" w:hAnsi="Times New Roman" w:hint="default"/>
          <w:sz w:val="24"/>
          <w:szCs w:val="24"/>
        </w:rPr>
        <w:t>lnej a </w:t>
      </w:r>
      <w:r w:rsidRPr="005149DA" w:rsidR="000D5689">
        <w:rPr>
          <w:rFonts w:ascii="Times New Roman" w:hAnsi="Times New Roman" w:hint="default"/>
          <w:sz w:val="24"/>
          <w:szCs w:val="24"/>
        </w:rPr>
        <w:t>organizač</w:t>
      </w:r>
      <w:r w:rsidRPr="005149DA" w:rsidR="000D5689">
        <w:rPr>
          <w:rFonts w:ascii="Times New Roman" w:hAnsi="Times New Roman" w:hint="default"/>
          <w:sz w:val="24"/>
          <w:szCs w:val="24"/>
        </w:rPr>
        <w:t>nej strá</w:t>
      </w:r>
      <w:r w:rsidRPr="005149DA" w:rsidR="000D5689">
        <w:rPr>
          <w:rFonts w:ascii="Times New Roman" w:hAnsi="Times New Roman" w:hint="default"/>
          <w:sz w:val="24"/>
          <w:szCs w:val="24"/>
        </w:rPr>
        <w:t>nky realizá</w:t>
      </w:r>
      <w:r w:rsidRPr="005149DA" w:rsidR="000D5689">
        <w:rPr>
          <w:rFonts w:ascii="Times New Roman" w:hAnsi="Times New Roman" w:hint="default"/>
          <w:sz w:val="24"/>
          <w:szCs w:val="24"/>
        </w:rPr>
        <w:t xml:space="preserve">cie programu </w:t>
      </w:r>
      <w:r w:rsidRPr="005149DA" w:rsidR="00532D82">
        <w:rPr>
          <w:rFonts w:ascii="Times New Roman" w:hAnsi="Times New Roman"/>
          <w:sz w:val="24"/>
          <w:szCs w:val="24"/>
        </w:rPr>
        <w:t xml:space="preserve">rozvoja </w:t>
      </w:r>
      <w:r w:rsidRPr="005149DA" w:rsidR="000D5689">
        <w:rPr>
          <w:rFonts w:ascii="Times New Roman" w:hAnsi="Times New Roman" w:hint="default"/>
          <w:sz w:val="24"/>
          <w:szCs w:val="24"/>
        </w:rPr>
        <w:t>vyšš</w:t>
      </w:r>
      <w:r w:rsidRPr="005149DA" w:rsidR="000D5689">
        <w:rPr>
          <w:rFonts w:ascii="Times New Roman" w:hAnsi="Times New Roman" w:hint="default"/>
          <w:sz w:val="24"/>
          <w:szCs w:val="24"/>
        </w:rPr>
        <w:t>ieho</w:t>
      </w:r>
      <w:r w:rsidRPr="005149DA" w:rsidR="000D5689">
        <w:rPr>
          <w:rFonts w:ascii="Times New Roman" w:hAnsi="Times New Roman" w:hint="default"/>
          <w:sz w:val="24"/>
          <w:szCs w:val="24"/>
        </w:rPr>
        <w:t xml:space="preserve"> ú</w:t>
      </w:r>
      <w:r w:rsidRPr="005149DA" w:rsidR="000D5689">
        <w:rPr>
          <w:rFonts w:ascii="Times New Roman" w:hAnsi="Times New Roman" w:hint="default"/>
          <w:sz w:val="24"/>
          <w:szCs w:val="24"/>
        </w:rPr>
        <w:t>zemné</w:t>
      </w:r>
      <w:r w:rsidRPr="005149DA" w:rsidR="000D5689">
        <w:rPr>
          <w:rFonts w:ascii="Times New Roman" w:hAnsi="Times New Roman" w:hint="default"/>
          <w:sz w:val="24"/>
          <w:szCs w:val="24"/>
        </w:rPr>
        <w:t xml:space="preserve">ho </w:t>
      </w:r>
      <w:r w:rsidRPr="005149DA" w:rsidR="00B05266">
        <w:rPr>
          <w:rFonts w:ascii="Times New Roman" w:hAnsi="Times New Roman"/>
          <w:sz w:val="24"/>
          <w:szCs w:val="24"/>
        </w:rPr>
        <w:t xml:space="preserve">  </w:t>
      </w:r>
      <w:r w:rsidRPr="005149DA" w:rsidR="000D5689">
        <w:rPr>
          <w:rFonts w:ascii="Times New Roman" w:hAnsi="Times New Roman"/>
          <w:sz w:val="24"/>
          <w:szCs w:val="24"/>
        </w:rPr>
        <w:t>celku</w:t>
      </w:r>
      <w:r w:rsidRPr="005149DA" w:rsidR="00033BB2">
        <w:rPr>
          <w:rFonts w:ascii="Times New Roman" w:hAnsi="Times New Roman"/>
          <w:sz w:val="24"/>
          <w:szCs w:val="24"/>
        </w:rPr>
        <w:t>.</w:t>
      </w:r>
      <w:r w:rsidRPr="005149DA" w:rsidR="00B05266">
        <w:rPr>
          <w:rFonts w:ascii="Times New Roman" w:hAnsi="Times New Roman" w:hint="default"/>
          <w:sz w:val="24"/>
          <w:szCs w:val="24"/>
        </w:rPr>
        <w:t>“.</w:t>
      </w:r>
    </w:p>
    <w:p w:rsidR="00C32D36" w:rsidRPr="005149DA" w:rsidP="003D74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0F3E" w:rsidRPr="005149DA" w:rsidP="003D74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9DA" w:rsidR="00A479B5">
        <w:rPr>
          <w:rFonts w:ascii="Times New Roman" w:hAnsi="Times New Roman"/>
          <w:sz w:val="24"/>
          <w:szCs w:val="24"/>
        </w:rPr>
        <w:t>11</w:t>
      </w:r>
      <w:r w:rsidRPr="005149DA">
        <w:rPr>
          <w:rFonts w:ascii="Times New Roman" w:hAnsi="Times New Roman" w:hint="default"/>
          <w:sz w:val="24"/>
          <w:szCs w:val="24"/>
        </w:rPr>
        <w:t>. V §</w:t>
      </w:r>
      <w:r w:rsidRPr="005149DA">
        <w:rPr>
          <w:rFonts w:ascii="Times New Roman" w:hAnsi="Times New Roman" w:hint="default"/>
          <w:sz w:val="24"/>
          <w:szCs w:val="24"/>
        </w:rPr>
        <w:t xml:space="preserve"> 7 sa vypúšť</w:t>
      </w:r>
      <w:r w:rsidRPr="005149DA">
        <w:rPr>
          <w:rFonts w:ascii="Times New Roman" w:hAnsi="Times New Roman" w:hint="default"/>
          <w:sz w:val="24"/>
          <w:szCs w:val="24"/>
        </w:rPr>
        <w:t>a</w:t>
      </w:r>
      <w:r w:rsidRPr="005149DA" w:rsidR="00F67A5B">
        <w:rPr>
          <w:rFonts w:ascii="Times New Roman" w:hAnsi="Times New Roman" w:hint="default"/>
          <w:sz w:val="24"/>
          <w:szCs w:val="24"/>
        </w:rPr>
        <w:t>jú</w:t>
      </w:r>
      <w:r w:rsidRPr="005149DA">
        <w:rPr>
          <w:rFonts w:ascii="Times New Roman" w:hAnsi="Times New Roman"/>
          <w:sz w:val="24"/>
          <w:szCs w:val="24"/>
        </w:rPr>
        <w:t xml:space="preserve"> odsek</w:t>
      </w:r>
      <w:r w:rsidRPr="005149DA" w:rsidR="00F67A5B">
        <w:rPr>
          <w:rFonts w:ascii="Times New Roman" w:hAnsi="Times New Roman"/>
          <w:sz w:val="24"/>
          <w:szCs w:val="24"/>
        </w:rPr>
        <w:t>y 4 a</w:t>
      </w:r>
      <w:r w:rsidRPr="005149DA">
        <w:rPr>
          <w:rFonts w:ascii="Times New Roman" w:hAnsi="Times New Roman"/>
          <w:sz w:val="24"/>
          <w:szCs w:val="24"/>
        </w:rPr>
        <w:t xml:space="preserve"> 5.</w:t>
      </w:r>
    </w:p>
    <w:p w:rsidR="00612CAC" w:rsidRPr="005149DA" w:rsidP="003D74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9DA" w:rsidR="00C40F3E">
        <w:rPr>
          <w:rFonts w:ascii="Times New Roman" w:hAnsi="Times New Roman" w:hint="default"/>
          <w:sz w:val="24"/>
          <w:szCs w:val="24"/>
        </w:rPr>
        <w:t>Doterajš</w:t>
      </w:r>
      <w:r w:rsidRPr="005149DA" w:rsidR="00C40F3E">
        <w:rPr>
          <w:rFonts w:ascii="Times New Roman" w:hAnsi="Times New Roman" w:hint="default"/>
          <w:sz w:val="24"/>
          <w:szCs w:val="24"/>
        </w:rPr>
        <w:t>ie odseky 6 až</w:t>
      </w:r>
      <w:r w:rsidRPr="005149DA" w:rsidR="00C40F3E">
        <w:rPr>
          <w:rFonts w:ascii="Times New Roman" w:hAnsi="Times New Roman" w:hint="default"/>
          <w:sz w:val="24"/>
          <w:szCs w:val="24"/>
        </w:rPr>
        <w:t xml:space="preserve"> 8 sa označ</w:t>
      </w:r>
      <w:r w:rsidRPr="005149DA" w:rsidR="00C40F3E">
        <w:rPr>
          <w:rFonts w:ascii="Times New Roman" w:hAnsi="Times New Roman" w:hint="default"/>
          <w:sz w:val="24"/>
          <w:szCs w:val="24"/>
        </w:rPr>
        <w:t>ujú</w:t>
      </w:r>
      <w:r w:rsidRPr="005149DA" w:rsidR="00C40F3E">
        <w:rPr>
          <w:rFonts w:ascii="Times New Roman" w:hAnsi="Times New Roman" w:hint="default"/>
          <w:sz w:val="24"/>
          <w:szCs w:val="24"/>
        </w:rPr>
        <w:t xml:space="preserve"> ako odseky </w:t>
      </w:r>
      <w:r w:rsidRPr="005149DA" w:rsidR="00F67A5B">
        <w:rPr>
          <w:rFonts w:ascii="Times New Roman" w:hAnsi="Times New Roman"/>
          <w:sz w:val="24"/>
          <w:szCs w:val="24"/>
        </w:rPr>
        <w:t>4</w:t>
      </w:r>
      <w:r w:rsidRPr="005149DA" w:rsidR="00C40F3E">
        <w:rPr>
          <w:rFonts w:ascii="Times New Roman" w:hAnsi="Times New Roman" w:hint="default"/>
          <w:sz w:val="24"/>
          <w:szCs w:val="24"/>
        </w:rPr>
        <w:t xml:space="preserve"> až</w:t>
      </w:r>
      <w:r w:rsidRPr="005149DA" w:rsidR="00C40F3E">
        <w:rPr>
          <w:rFonts w:ascii="Times New Roman" w:hAnsi="Times New Roman" w:hint="default"/>
          <w:sz w:val="24"/>
          <w:szCs w:val="24"/>
        </w:rPr>
        <w:t xml:space="preserve"> </w:t>
      </w:r>
      <w:r w:rsidRPr="005149DA" w:rsidR="00F67A5B">
        <w:rPr>
          <w:rFonts w:ascii="Times New Roman" w:hAnsi="Times New Roman"/>
          <w:sz w:val="24"/>
          <w:szCs w:val="24"/>
        </w:rPr>
        <w:t>6</w:t>
      </w:r>
      <w:r w:rsidRPr="005149DA" w:rsidR="00C40F3E">
        <w:rPr>
          <w:rFonts w:ascii="Times New Roman" w:hAnsi="Times New Roman"/>
          <w:sz w:val="24"/>
          <w:szCs w:val="24"/>
        </w:rPr>
        <w:t>.</w:t>
      </w:r>
    </w:p>
    <w:p w:rsidR="00FA2879" w:rsidRPr="005149DA" w:rsidP="003D74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0239" w:rsidRPr="005149DA" w:rsidP="003D746E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149DA" w:rsidR="00A479B5">
        <w:rPr>
          <w:rFonts w:ascii="Times New Roman" w:hAnsi="Times New Roman"/>
          <w:sz w:val="24"/>
          <w:szCs w:val="24"/>
        </w:rPr>
        <w:t>12</w:t>
      </w:r>
      <w:r w:rsidRPr="005149DA">
        <w:rPr>
          <w:rFonts w:ascii="Times New Roman" w:hAnsi="Times New Roman" w:hint="default"/>
          <w:sz w:val="24"/>
          <w:szCs w:val="24"/>
        </w:rPr>
        <w:t>. Slová</w:t>
      </w:r>
      <w:r w:rsidRPr="005149DA">
        <w:rPr>
          <w:rFonts w:ascii="Times New Roman" w:hAnsi="Times New Roman" w:hint="default"/>
          <w:sz w:val="24"/>
          <w:szCs w:val="24"/>
        </w:rPr>
        <w:t xml:space="preserve"> „</w:t>
      </w:r>
      <w:r w:rsidRPr="005149DA">
        <w:rPr>
          <w:rFonts w:ascii="Times New Roman" w:hAnsi="Times New Roman" w:hint="default"/>
          <w:sz w:val="24"/>
          <w:szCs w:val="24"/>
        </w:rPr>
        <w:t>finanč</w:t>
      </w:r>
      <w:r w:rsidRPr="005149DA">
        <w:rPr>
          <w:rFonts w:ascii="Times New Roman" w:hAnsi="Times New Roman" w:hint="default"/>
          <w:sz w:val="24"/>
          <w:szCs w:val="24"/>
        </w:rPr>
        <w:t>ný</w:t>
      </w:r>
      <w:r w:rsidRPr="005149DA">
        <w:rPr>
          <w:rFonts w:ascii="Times New Roman" w:hAnsi="Times New Roman" w:hint="default"/>
          <w:sz w:val="24"/>
          <w:szCs w:val="24"/>
        </w:rPr>
        <w:t xml:space="preserve"> prí</w:t>
      </w:r>
      <w:r w:rsidRPr="005149DA">
        <w:rPr>
          <w:rFonts w:ascii="Times New Roman" w:hAnsi="Times New Roman" w:hint="default"/>
          <w:sz w:val="24"/>
          <w:szCs w:val="24"/>
        </w:rPr>
        <w:t>spevok“</w:t>
      </w:r>
      <w:r w:rsidRPr="005149DA">
        <w:rPr>
          <w:rFonts w:ascii="Times New Roman" w:hAnsi="Times New Roman" w:hint="default"/>
          <w:sz w:val="24"/>
          <w:szCs w:val="24"/>
        </w:rPr>
        <w:t xml:space="preserve"> vo vš</w:t>
      </w:r>
      <w:r w:rsidRPr="005149DA">
        <w:rPr>
          <w:rFonts w:ascii="Times New Roman" w:hAnsi="Times New Roman" w:hint="default"/>
          <w:sz w:val="24"/>
          <w:szCs w:val="24"/>
        </w:rPr>
        <w:t>etký</w:t>
      </w:r>
      <w:r w:rsidRPr="005149DA">
        <w:rPr>
          <w:rFonts w:ascii="Times New Roman" w:hAnsi="Times New Roman" w:hint="default"/>
          <w:sz w:val="24"/>
          <w:szCs w:val="24"/>
        </w:rPr>
        <w:t>ch tvaroch sa v celom texte zá</w:t>
      </w:r>
      <w:r w:rsidRPr="005149DA">
        <w:rPr>
          <w:rFonts w:ascii="Times New Roman" w:hAnsi="Times New Roman" w:hint="default"/>
          <w:sz w:val="24"/>
          <w:szCs w:val="24"/>
        </w:rPr>
        <w:t>kona nahrá</w:t>
      </w:r>
      <w:r w:rsidRPr="005149DA">
        <w:rPr>
          <w:rFonts w:ascii="Times New Roman" w:hAnsi="Times New Roman" w:hint="default"/>
          <w:sz w:val="24"/>
          <w:szCs w:val="24"/>
        </w:rPr>
        <w:t>dzajú</w:t>
      </w:r>
      <w:r w:rsidRPr="005149DA">
        <w:rPr>
          <w:rFonts w:ascii="Times New Roman" w:hAnsi="Times New Roman" w:hint="default"/>
          <w:sz w:val="24"/>
          <w:szCs w:val="24"/>
        </w:rPr>
        <w:t xml:space="preserve"> slovom „</w:t>
      </w:r>
      <w:r w:rsidRPr="005149DA">
        <w:rPr>
          <w:rFonts w:ascii="Times New Roman" w:hAnsi="Times New Roman" w:hint="default"/>
          <w:sz w:val="24"/>
          <w:szCs w:val="24"/>
        </w:rPr>
        <w:t>dotá</w:t>
      </w:r>
      <w:r w:rsidRPr="005149DA">
        <w:rPr>
          <w:rFonts w:ascii="Times New Roman" w:hAnsi="Times New Roman" w:hint="default"/>
          <w:sz w:val="24"/>
          <w:szCs w:val="24"/>
        </w:rPr>
        <w:t>cia“</w:t>
      </w:r>
      <w:r w:rsidRPr="005149DA">
        <w:rPr>
          <w:rFonts w:ascii="Times New Roman" w:hAnsi="Times New Roman" w:hint="default"/>
          <w:sz w:val="24"/>
          <w:szCs w:val="24"/>
        </w:rPr>
        <w:t xml:space="preserve"> v prí</w:t>
      </w:r>
      <w:r w:rsidRPr="005149DA">
        <w:rPr>
          <w:rFonts w:ascii="Times New Roman" w:hAnsi="Times New Roman" w:hint="default"/>
          <w:sz w:val="24"/>
          <w:szCs w:val="24"/>
        </w:rPr>
        <w:t>sluš</w:t>
      </w:r>
      <w:r w:rsidRPr="005149DA">
        <w:rPr>
          <w:rFonts w:ascii="Times New Roman" w:hAnsi="Times New Roman" w:hint="default"/>
          <w:sz w:val="24"/>
          <w:szCs w:val="24"/>
        </w:rPr>
        <w:t xml:space="preserve">nom tvare.  </w:t>
      </w:r>
    </w:p>
    <w:p w:rsidR="009C3E50" w:rsidRPr="005149DA" w:rsidP="003D74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4679" w:rsidRPr="005149DA" w:rsidP="003D74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9DA" w:rsidR="00100239">
        <w:rPr>
          <w:rFonts w:ascii="Times New Roman" w:hAnsi="Times New Roman"/>
          <w:sz w:val="24"/>
          <w:szCs w:val="24"/>
        </w:rPr>
        <w:t>1</w:t>
      </w:r>
      <w:r w:rsidRPr="005149DA" w:rsidR="00A479B5">
        <w:rPr>
          <w:rFonts w:ascii="Times New Roman" w:hAnsi="Times New Roman"/>
          <w:sz w:val="24"/>
          <w:szCs w:val="24"/>
        </w:rPr>
        <w:t>3</w:t>
      </w:r>
      <w:r w:rsidRPr="005149DA">
        <w:rPr>
          <w:rFonts w:ascii="Times New Roman" w:hAnsi="Times New Roman" w:hint="default"/>
          <w:sz w:val="24"/>
          <w:szCs w:val="24"/>
        </w:rPr>
        <w:t>. V §</w:t>
      </w:r>
      <w:r w:rsidRPr="005149DA">
        <w:rPr>
          <w:rFonts w:ascii="Times New Roman" w:hAnsi="Times New Roman" w:hint="default"/>
          <w:sz w:val="24"/>
          <w:szCs w:val="24"/>
        </w:rPr>
        <w:t xml:space="preserve"> 8 odsek </w:t>
      </w:r>
      <w:r w:rsidRPr="005149DA" w:rsidR="003F0947">
        <w:rPr>
          <w:rFonts w:ascii="Times New Roman" w:hAnsi="Times New Roman"/>
          <w:sz w:val="24"/>
          <w:szCs w:val="24"/>
        </w:rPr>
        <w:t>3</w:t>
      </w:r>
      <w:r w:rsidRPr="005149DA" w:rsidR="00796FAE">
        <w:rPr>
          <w:rFonts w:ascii="Times New Roman" w:hAnsi="Times New Roman"/>
          <w:sz w:val="24"/>
          <w:szCs w:val="24"/>
        </w:rPr>
        <w:t xml:space="preserve"> znie:</w:t>
      </w:r>
    </w:p>
    <w:p w:rsidR="003F0947" w:rsidRPr="005149DA" w:rsidP="003D746E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149DA" w:rsidR="00796FAE">
        <w:rPr>
          <w:rFonts w:ascii="Times New Roman" w:hAnsi="Times New Roman" w:hint="default"/>
          <w:sz w:val="24"/>
          <w:szCs w:val="24"/>
        </w:rPr>
        <w:t>„</w:t>
      </w:r>
      <w:r w:rsidRPr="005149DA" w:rsidR="00796FAE">
        <w:rPr>
          <w:rFonts w:ascii="Times New Roman" w:hAnsi="Times New Roman" w:hint="default"/>
          <w:sz w:val="24"/>
          <w:szCs w:val="24"/>
        </w:rPr>
        <w:t>(</w:t>
      </w:r>
      <w:r w:rsidRPr="005149DA">
        <w:rPr>
          <w:rFonts w:ascii="Times New Roman" w:hAnsi="Times New Roman"/>
          <w:sz w:val="24"/>
          <w:szCs w:val="24"/>
        </w:rPr>
        <w:t>3</w:t>
      </w:r>
      <w:r w:rsidRPr="005149DA" w:rsidR="00796FAE">
        <w:rPr>
          <w:rFonts w:ascii="Times New Roman" w:hAnsi="Times New Roman"/>
          <w:sz w:val="24"/>
          <w:szCs w:val="24"/>
        </w:rPr>
        <w:t xml:space="preserve">) </w:t>
      </w:r>
      <w:r w:rsidRPr="005149DA">
        <w:rPr>
          <w:rFonts w:ascii="Times New Roman" w:hAnsi="Times New Roman" w:hint="default"/>
          <w:sz w:val="24"/>
          <w:szCs w:val="24"/>
        </w:rPr>
        <w:t>Program rozvoja obce vytvorený</w:t>
      </w:r>
      <w:r w:rsidRPr="005149DA">
        <w:rPr>
          <w:rFonts w:ascii="Times New Roman" w:hAnsi="Times New Roman" w:hint="default"/>
          <w:sz w:val="24"/>
          <w:szCs w:val="24"/>
        </w:rPr>
        <w:t xml:space="preserve"> v rá</w:t>
      </w:r>
      <w:r w:rsidRPr="005149DA">
        <w:rPr>
          <w:rFonts w:ascii="Times New Roman" w:hAnsi="Times New Roman" w:hint="default"/>
          <w:sz w:val="24"/>
          <w:szCs w:val="24"/>
        </w:rPr>
        <w:t>mci partnerstva pozostá</w:t>
      </w:r>
      <w:r w:rsidRPr="005149DA">
        <w:rPr>
          <w:rFonts w:ascii="Times New Roman" w:hAnsi="Times New Roman" w:hint="default"/>
          <w:sz w:val="24"/>
          <w:szCs w:val="24"/>
        </w:rPr>
        <w:t xml:space="preserve">va z </w:t>
      </w:r>
    </w:p>
    <w:p w:rsidR="003F0947" w:rsidRPr="005149DA" w:rsidP="003D746E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149DA">
        <w:rPr>
          <w:rFonts w:ascii="Times New Roman" w:hAnsi="Times New Roman" w:hint="default"/>
          <w:sz w:val="24"/>
          <w:szCs w:val="24"/>
        </w:rPr>
        <w:t>a) analytickej č</w:t>
      </w:r>
      <w:r w:rsidRPr="005149DA">
        <w:rPr>
          <w:rFonts w:ascii="Times New Roman" w:hAnsi="Times New Roman" w:hint="default"/>
          <w:sz w:val="24"/>
          <w:szCs w:val="24"/>
        </w:rPr>
        <w:t>asti, ktorá</w:t>
      </w:r>
      <w:r w:rsidRPr="005149DA">
        <w:rPr>
          <w:rFonts w:ascii="Times New Roman" w:hAnsi="Times New Roman" w:hint="default"/>
          <w:sz w:val="24"/>
          <w:szCs w:val="24"/>
        </w:rPr>
        <w:t xml:space="preserve"> obsahuje komplexné</w:t>
      </w:r>
      <w:r w:rsidRPr="005149DA">
        <w:rPr>
          <w:rFonts w:ascii="Times New Roman" w:hAnsi="Times New Roman" w:hint="default"/>
          <w:sz w:val="24"/>
          <w:szCs w:val="24"/>
        </w:rPr>
        <w:t xml:space="preserve"> hodnotenie a analý</w:t>
      </w:r>
      <w:r w:rsidRPr="005149DA">
        <w:rPr>
          <w:rFonts w:ascii="Times New Roman" w:hAnsi="Times New Roman" w:hint="default"/>
          <w:sz w:val="24"/>
          <w:szCs w:val="24"/>
        </w:rPr>
        <w:t>zu vý</w:t>
      </w:r>
      <w:r w:rsidRPr="005149DA">
        <w:rPr>
          <w:rFonts w:ascii="Times New Roman" w:hAnsi="Times New Roman" w:hint="default"/>
          <w:sz w:val="24"/>
          <w:szCs w:val="24"/>
        </w:rPr>
        <w:t>chodiskovej situá</w:t>
      </w:r>
      <w:r w:rsidRPr="005149DA">
        <w:rPr>
          <w:rFonts w:ascii="Times New Roman" w:hAnsi="Times New Roman" w:hint="default"/>
          <w:sz w:val="24"/>
          <w:szCs w:val="24"/>
        </w:rPr>
        <w:t>cie obce s vä</w:t>
      </w:r>
      <w:r w:rsidRPr="005149DA">
        <w:rPr>
          <w:rFonts w:ascii="Times New Roman" w:hAnsi="Times New Roman" w:hint="default"/>
          <w:sz w:val="24"/>
          <w:szCs w:val="24"/>
        </w:rPr>
        <w:t>zbami na š</w:t>
      </w:r>
      <w:r w:rsidRPr="005149DA">
        <w:rPr>
          <w:rFonts w:ascii="Times New Roman" w:hAnsi="Times New Roman" w:hint="default"/>
          <w:sz w:val="24"/>
          <w:szCs w:val="24"/>
        </w:rPr>
        <w:t>irš</w:t>
      </w:r>
      <w:r w:rsidRPr="005149DA">
        <w:rPr>
          <w:rFonts w:ascii="Times New Roman" w:hAnsi="Times New Roman" w:hint="default"/>
          <w:sz w:val="24"/>
          <w:szCs w:val="24"/>
        </w:rPr>
        <w:t>ie ú</w:t>
      </w:r>
      <w:r w:rsidRPr="005149DA">
        <w:rPr>
          <w:rFonts w:ascii="Times New Roman" w:hAnsi="Times New Roman" w:hint="default"/>
          <w:sz w:val="24"/>
          <w:szCs w:val="24"/>
        </w:rPr>
        <w:t xml:space="preserve">zemie a odhad </w:t>
      </w:r>
      <w:r w:rsidRPr="005149DA" w:rsidR="003C6970">
        <w:rPr>
          <w:rFonts w:ascii="Times New Roman" w:hAnsi="Times New Roman"/>
          <w:sz w:val="24"/>
          <w:szCs w:val="24"/>
        </w:rPr>
        <w:t xml:space="preserve">jej </w:t>
      </w:r>
      <w:r w:rsidRPr="005149DA">
        <w:rPr>
          <w:rFonts w:ascii="Times New Roman" w:hAnsi="Times New Roman" w:hint="default"/>
          <w:sz w:val="24"/>
          <w:szCs w:val="24"/>
        </w:rPr>
        <w:t>budú</w:t>
      </w:r>
      <w:r w:rsidRPr="005149DA">
        <w:rPr>
          <w:rFonts w:ascii="Times New Roman" w:hAnsi="Times New Roman" w:hint="default"/>
          <w:sz w:val="24"/>
          <w:szCs w:val="24"/>
        </w:rPr>
        <w:t>ceho vý</w:t>
      </w:r>
      <w:r w:rsidRPr="005149DA">
        <w:rPr>
          <w:rFonts w:ascii="Times New Roman" w:hAnsi="Times New Roman" w:hint="default"/>
          <w:sz w:val="24"/>
          <w:szCs w:val="24"/>
        </w:rPr>
        <w:t>voja s dô</w:t>
      </w:r>
      <w:r w:rsidRPr="005149DA">
        <w:rPr>
          <w:rFonts w:ascii="Times New Roman" w:hAnsi="Times New Roman" w:hint="default"/>
          <w:sz w:val="24"/>
          <w:szCs w:val="24"/>
        </w:rPr>
        <w:t>razom na mož</w:t>
      </w:r>
      <w:r w:rsidRPr="005149DA">
        <w:rPr>
          <w:rFonts w:ascii="Times New Roman" w:hAnsi="Times New Roman" w:hint="default"/>
          <w:sz w:val="24"/>
          <w:szCs w:val="24"/>
        </w:rPr>
        <w:t>né</w:t>
      </w:r>
      <w:r w:rsidRPr="005149DA">
        <w:rPr>
          <w:rFonts w:ascii="Times New Roman" w:hAnsi="Times New Roman" w:hint="default"/>
          <w:sz w:val="24"/>
          <w:szCs w:val="24"/>
        </w:rPr>
        <w:t xml:space="preserve"> </w:t>
      </w:r>
      <w:r w:rsidRPr="005149DA">
        <w:rPr>
          <w:rFonts w:ascii="Times New Roman" w:hAnsi="Times New Roman" w:hint="default"/>
          <w:sz w:val="24"/>
          <w:szCs w:val="24"/>
        </w:rPr>
        <w:t>riziká</w:t>
      </w:r>
      <w:r w:rsidRPr="005149DA">
        <w:rPr>
          <w:rFonts w:ascii="Times New Roman" w:hAnsi="Times New Roman" w:hint="default"/>
          <w:sz w:val="24"/>
          <w:szCs w:val="24"/>
        </w:rPr>
        <w:t xml:space="preserve"> a ohrozenia vo vä</w:t>
      </w:r>
      <w:r w:rsidRPr="005149DA">
        <w:rPr>
          <w:rFonts w:ascii="Times New Roman" w:hAnsi="Times New Roman" w:hint="default"/>
          <w:sz w:val="24"/>
          <w:szCs w:val="24"/>
        </w:rPr>
        <w:t>zbe na existujú</w:t>
      </w:r>
      <w:r w:rsidRPr="005149DA">
        <w:rPr>
          <w:rFonts w:ascii="Times New Roman" w:hAnsi="Times New Roman" w:hint="default"/>
          <w:sz w:val="24"/>
          <w:szCs w:val="24"/>
        </w:rPr>
        <w:t>ce relevantné</w:t>
      </w:r>
      <w:r w:rsidRPr="005149DA">
        <w:rPr>
          <w:rFonts w:ascii="Times New Roman" w:hAnsi="Times New Roman" w:hint="default"/>
          <w:sz w:val="24"/>
          <w:szCs w:val="24"/>
        </w:rPr>
        <w:t xml:space="preserve"> straté</w:t>
      </w:r>
      <w:r w:rsidRPr="005149DA">
        <w:rPr>
          <w:rFonts w:ascii="Times New Roman" w:hAnsi="Times New Roman" w:hint="default"/>
          <w:sz w:val="24"/>
          <w:szCs w:val="24"/>
        </w:rPr>
        <w:t>gie a koncepcie a využí</w:t>
      </w:r>
      <w:r w:rsidRPr="005149DA">
        <w:rPr>
          <w:rFonts w:ascii="Times New Roman" w:hAnsi="Times New Roman" w:hint="default"/>
          <w:sz w:val="24"/>
          <w:szCs w:val="24"/>
        </w:rPr>
        <w:t>vanie vnú</w:t>
      </w:r>
      <w:r w:rsidRPr="005149DA">
        <w:rPr>
          <w:rFonts w:ascii="Times New Roman" w:hAnsi="Times New Roman" w:hint="default"/>
          <w:sz w:val="24"/>
          <w:szCs w:val="24"/>
        </w:rPr>
        <w:t>torné</w:t>
      </w:r>
      <w:r w:rsidRPr="005149DA">
        <w:rPr>
          <w:rFonts w:ascii="Times New Roman" w:hAnsi="Times New Roman" w:hint="default"/>
          <w:sz w:val="24"/>
          <w:szCs w:val="24"/>
        </w:rPr>
        <w:t>ho potenciá</w:t>
      </w:r>
      <w:r w:rsidRPr="005149DA">
        <w:rPr>
          <w:rFonts w:ascii="Times New Roman" w:hAnsi="Times New Roman" w:hint="default"/>
          <w:sz w:val="24"/>
          <w:szCs w:val="24"/>
        </w:rPr>
        <w:t>lu ú</w:t>
      </w:r>
      <w:r w:rsidRPr="005149DA">
        <w:rPr>
          <w:rFonts w:ascii="Times New Roman" w:hAnsi="Times New Roman" w:hint="default"/>
          <w:sz w:val="24"/>
          <w:szCs w:val="24"/>
        </w:rPr>
        <w:t>zemia, jeho limitov a rozvoja, definovanie podmienok udrž</w:t>
      </w:r>
      <w:r w:rsidRPr="005149DA">
        <w:rPr>
          <w:rFonts w:ascii="Times New Roman" w:hAnsi="Times New Roman" w:hint="default"/>
          <w:sz w:val="24"/>
          <w:szCs w:val="24"/>
        </w:rPr>
        <w:t>ateľ</w:t>
      </w:r>
      <w:r w:rsidRPr="005149DA">
        <w:rPr>
          <w:rFonts w:ascii="Times New Roman" w:hAnsi="Times New Roman" w:hint="default"/>
          <w:sz w:val="24"/>
          <w:szCs w:val="24"/>
        </w:rPr>
        <w:t>né</w:t>
      </w:r>
      <w:r w:rsidRPr="005149DA">
        <w:rPr>
          <w:rFonts w:ascii="Times New Roman" w:hAnsi="Times New Roman" w:hint="default"/>
          <w:sz w:val="24"/>
          <w:szCs w:val="24"/>
        </w:rPr>
        <w:t xml:space="preserve">ho rozvoja obce, </w:t>
      </w:r>
    </w:p>
    <w:p w:rsidR="003F0947" w:rsidRPr="005149DA" w:rsidP="003D746E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149DA">
        <w:rPr>
          <w:rFonts w:ascii="Times New Roman" w:hAnsi="Times New Roman" w:hint="default"/>
          <w:sz w:val="24"/>
          <w:szCs w:val="24"/>
        </w:rPr>
        <w:t>b) strategickej č</w:t>
      </w:r>
      <w:r w:rsidRPr="005149DA">
        <w:rPr>
          <w:rFonts w:ascii="Times New Roman" w:hAnsi="Times New Roman" w:hint="default"/>
          <w:sz w:val="24"/>
          <w:szCs w:val="24"/>
        </w:rPr>
        <w:t>asti, ktorá</w:t>
      </w:r>
      <w:r w:rsidRPr="005149DA">
        <w:rPr>
          <w:rFonts w:ascii="Times New Roman" w:hAnsi="Times New Roman" w:hint="default"/>
          <w:sz w:val="24"/>
          <w:szCs w:val="24"/>
        </w:rPr>
        <w:t xml:space="preserve"> obsahuje straté</w:t>
      </w:r>
      <w:r w:rsidRPr="005149DA">
        <w:rPr>
          <w:rFonts w:ascii="Times New Roman" w:hAnsi="Times New Roman" w:hint="default"/>
          <w:sz w:val="24"/>
          <w:szCs w:val="24"/>
        </w:rPr>
        <w:t>giu rozvoja obce pri</w:t>
      </w:r>
      <w:r w:rsidRPr="005149DA">
        <w:rPr>
          <w:rFonts w:ascii="Times New Roman" w:hAnsi="Times New Roman" w:hint="default"/>
          <w:sz w:val="24"/>
          <w:szCs w:val="24"/>
        </w:rPr>
        <w:t xml:space="preserve"> zohľ</w:t>
      </w:r>
      <w:r w:rsidRPr="005149DA">
        <w:rPr>
          <w:rFonts w:ascii="Times New Roman" w:hAnsi="Times New Roman" w:hint="default"/>
          <w:sz w:val="24"/>
          <w:szCs w:val="24"/>
        </w:rPr>
        <w:t>adnení</w:t>
      </w:r>
      <w:r w:rsidRPr="005149DA">
        <w:rPr>
          <w:rFonts w:ascii="Times New Roman" w:hAnsi="Times New Roman" w:hint="default"/>
          <w:sz w:val="24"/>
          <w:szCs w:val="24"/>
        </w:rPr>
        <w:t xml:space="preserve"> jej vnú</w:t>
      </w:r>
      <w:r w:rsidRPr="005149DA">
        <w:rPr>
          <w:rFonts w:ascii="Times New Roman" w:hAnsi="Times New Roman" w:hint="default"/>
          <w:sz w:val="24"/>
          <w:szCs w:val="24"/>
        </w:rPr>
        <w:t>torný</w:t>
      </w:r>
      <w:r w:rsidRPr="005149DA">
        <w:rPr>
          <w:rFonts w:ascii="Times New Roman" w:hAnsi="Times New Roman" w:hint="default"/>
          <w:sz w:val="24"/>
          <w:szCs w:val="24"/>
        </w:rPr>
        <w:t>ch š</w:t>
      </w:r>
      <w:r w:rsidRPr="005149DA">
        <w:rPr>
          <w:rFonts w:ascii="Times New Roman" w:hAnsi="Times New Roman" w:hint="default"/>
          <w:sz w:val="24"/>
          <w:szCs w:val="24"/>
        </w:rPr>
        <w:t>pecifí</w:t>
      </w:r>
      <w:r w:rsidRPr="005149DA">
        <w:rPr>
          <w:rFonts w:ascii="Times New Roman" w:hAnsi="Times New Roman" w:hint="default"/>
          <w:sz w:val="24"/>
          <w:szCs w:val="24"/>
        </w:rPr>
        <w:t>k a určí</w:t>
      </w:r>
      <w:r w:rsidRPr="005149DA">
        <w:rPr>
          <w:rFonts w:ascii="Times New Roman" w:hAnsi="Times New Roman" w:hint="default"/>
          <w:sz w:val="24"/>
          <w:szCs w:val="24"/>
        </w:rPr>
        <w:t xml:space="preserve"> hlavné</w:t>
      </w:r>
      <w:r w:rsidRPr="005149DA">
        <w:rPr>
          <w:rFonts w:ascii="Times New Roman" w:hAnsi="Times New Roman" w:hint="default"/>
          <w:sz w:val="24"/>
          <w:szCs w:val="24"/>
        </w:rPr>
        <w:t xml:space="preserve"> smery, priority a ciele rozvoja obce reš</w:t>
      </w:r>
      <w:r w:rsidRPr="005149DA">
        <w:rPr>
          <w:rFonts w:ascii="Times New Roman" w:hAnsi="Times New Roman" w:hint="default"/>
          <w:sz w:val="24"/>
          <w:szCs w:val="24"/>
        </w:rPr>
        <w:t>pektovaní</w:t>
      </w:r>
      <w:r w:rsidRPr="005149DA">
        <w:rPr>
          <w:rFonts w:ascii="Times New Roman" w:hAnsi="Times New Roman" w:hint="default"/>
          <w:sz w:val="24"/>
          <w:szCs w:val="24"/>
        </w:rPr>
        <w:t>m princí</w:t>
      </w:r>
      <w:r w:rsidRPr="005149DA">
        <w:rPr>
          <w:rFonts w:ascii="Times New Roman" w:hAnsi="Times New Roman" w:hint="default"/>
          <w:sz w:val="24"/>
          <w:szCs w:val="24"/>
        </w:rPr>
        <w:t>pov regioná</w:t>
      </w:r>
      <w:r w:rsidRPr="005149DA">
        <w:rPr>
          <w:rFonts w:ascii="Times New Roman" w:hAnsi="Times New Roman" w:hint="default"/>
          <w:sz w:val="24"/>
          <w:szCs w:val="24"/>
        </w:rPr>
        <w:t>lnej politiky s cieľ</w:t>
      </w:r>
      <w:r w:rsidRPr="005149DA">
        <w:rPr>
          <w:rFonts w:ascii="Times New Roman" w:hAnsi="Times New Roman" w:hint="default"/>
          <w:sz w:val="24"/>
          <w:szCs w:val="24"/>
        </w:rPr>
        <w:t>om dosiahnutia vyváž</w:t>
      </w:r>
      <w:r w:rsidRPr="005149DA">
        <w:rPr>
          <w:rFonts w:ascii="Times New Roman" w:hAnsi="Times New Roman" w:hint="default"/>
          <w:sz w:val="24"/>
          <w:szCs w:val="24"/>
        </w:rPr>
        <w:t>ené</w:t>
      </w:r>
      <w:r w:rsidRPr="005149DA">
        <w:rPr>
          <w:rFonts w:ascii="Times New Roman" w:hAnsi="Times New Roman" w:hint="default"/>
          <w:sz w:val="24"/>
          <w:szCs w:val="24"/>
        </w:rPr>
        <w:t>ho udrž</w:t>
      </w:r>
      <w:r w:rsidRPr="005149DA">
        <w:rPr>
          <w:rFonts w:ascii="Times New Roman" w:hAnsi="Times New Roman" w:hint="default"/>
          <w:sz w:val="24"/>
          <w:szCs w:val="24"/>
        </w:rPr>
        <w:t>ateľ</w:t>
      </w:r>
      <w:r w:rsidRPr="005149DA">
        <w:rPr>
          <w:rFonts w:ascii="Times New Roman" w:hAnsi="Times New Roman" w:hint="default"/>
          <w:sz w:val="24"/>
          <w:szCs w:val="24"/>
        </w:rPr>
        <w:t>né</w:t>
      </w:r>
      <w:r w:rsidRPr="005149DA">
        <w:rPr>
          <w:rFonts w:ascii="Times New Roman" w:hAnsi="Times New Roman" w:hint="default"/>
          <w:sz w:val="24"/>
          <w:szCs w:val="24"/>
        </w:rPr>
        <w:t>ho rozvoja ú</w:t>
      </w:r>
      <w:r w:rsidRPr="005149DA">
        <w:rPr>
          <w:rFonts w:ascii="Times New Roman" w:hAnsi="Times New Roman" w:hint="default"/>
          <w:sz w:val="24"/>
          <w:szCs w:val="24"/>
        </w:rPr>
        <w:t xml:space="preserve">zemia, </w:t>
      </w:r>
    </w:p>
    <w:p w:rsidR="003F0947" w:rsidRPr="005149DA" w:rsidP="003D74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9DA">
        <w:rPr>
          <w:rFonts w:ascii="Times New Roman" w:hAnsi="Times New Roman" w:hint="default"/>
          <w:sz w:val="24"/>
          <w:szCs w:val="24"/>
        </w:rPr>
        <w:t>c) programovej č</w:t>
      </w:r>
      <w:r w:rsidRPr="005149DA">
        <w:rPr>
          <w:rFonts w:ascii="Times New Roman" w:hAnsi="Times New Roman" w:hint="default"/>
          <w:sz w:val="24"/>
          <w:szCs w:val="24"/>
        </w:rPr>
        <w:t>asti, ktorá</w:t>
      </w:r>
      <w:r w:rsidRPr="005149DA">
        <w:rPr>
          <w:rFonts w:ascii="Times New Roman" w:hAnsi="Times New Roman" w:hint="default"/>
          <w:sz w:val="24"/>
          <w:szCs w:val="24"/>
        </w:rPr>
        <w:t xml:space="preserve"> obsahuje najmä</w:t>
      </w:r>
      <w:r w:rsidRPr="005149DA">
        <w:rPr>
          <w:rFonts w:ascii="Times New Roman" w:hAnsi="Times New Roman" w:hint="default"/>
          <w:sz w:val="24"/>
          <w:szCs w:val="24"/>
        </w:rPr>
        <w:t xml:space="preserve"> zoznam opatrení</w:t>
      </w:r>
      <w:r w:rsidRPr="005149DA">
        <w:rPr>
          <w:rFonts w:ascii="Times New Roman" w:hAnsi="Times New Roman" w:hint="default"/>
          <w:sz w:val="24"/>
          <w:szCs w:val="24"/>
        </w:rPr>
        <w:t xml:space="preserve"> a a</w:t>
      </w:r>
      <w:r w:rsidRPr="005149DA">
        <w:rPr>
          <w:rFonts w:ascii="Times New Roman" w:hAnsi="Times New Roman" w:hint="default"/>
          <w:sz w:val="24"/>
          <w:szCs w:val="24"/>
        </w:rPr>
        <w:t>ktiví</w:t>
      </w:r>
      <w:r w:rsidRPr="005149DA">
        <w:rPr>
          <w:rFonts w:ascii="Times New Roman" w:hAnsi="Times New Roman" w:hint="default"/>
          <w:sz w:val="24"/>
          <w:szCs w:val="24"/>
        </w:rPr>
        <w:t>t na zabezpeč</w:t>
      </w:r>
      <w:r w:rsidRPr="005149DA">
        <w:rPr>
          <w:rFonts w:ascii="Times New Roman" w:hAnsi="Times New Roman" w:hint="default"/>
          <w:sz w:val="24"/>
          <w:szCs w:val="24"/>
        </w:rPr>
        <w:t>enie realizá</w:t>
      </w:r>
      <w:r w:rsidRPr="005149DA">
        <w:rPr>
          <w:rFonts w:ascii="Times New Roman" w:hAnsi="Times New Roman" w:hint="default"/>
          <w:sz w:val="24"/>
          <w:szCs w:val="24"/>
        </w:rPr>
        <w:t xml:space="preserve">cie programu </w:t>
      </w:r>
      <w:r w:rsidRPr="005149DA" w:rsidR="00236B40">
        <w:rPr>
          <w:rFonts w:ascii="Times New Roman" w:hAnsi="Times New Roman"/>
          <w:sz w:val="24"/>
          <w:szCs w:val="24"/>
        </w:rPr>
        <w:t xml:space="preserve">rozvoja </w:t>
      </w:r>
      <w:r w:rsidRPr="005149DA">
        <w:rPr>
          <w:rFonts w:ascii="Times New Roman" w:hAnsi="Times New Roman"/>
          <w:sz w:val="24"/>
          <w:szCs w:val="24"/>
        </w:rPr>
        <w:t xml:space="preserve">obce, </w:t>
      </w:r>
    </w:p>
    <w:p w:rsidR="003F0947" w:rsidRPr="005149DA" w:rsidP="003D746E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149DA">
        <w:rPr>
          <w:rFonts w:ascii="Times New Roman" w:hAnsi="Times New Roman" w:hint="default"/>
          <w:sz w:val="24"/>
          <w:szCs w:val="24"/>
        </w:rPr>
        <w:t>d) realizač</w:t>
      </w:r>
      <w:r w:rsidRPr="005149DA">
        <w:rPr>
          <w:rFonts w:ascii="Times New Roman" w:hAnsi="Times New Roman" w:hint="default"/>
          <w:sz w:val="24"/>
          <w:szCs w:val="24"/>
        </w:rPr>
        <w:t>nej č</w:t>
      </w:r>
      <w:r w:rsidRPr="005149DA">
        <w:rPr>
          <w:rFonts w:ascii="Times New Roman" w:hAnsi="Times New Roman" w:hint="default"/>
          <w:sz w:val="24"/>
          <w:szCs w:val="24"/>
        </w:rPr>
        <w:t>asti, ktorá</w:t>
      </w:r>
      <w:r w:rsidRPr="005149DA">
        <w:rPr>
          <w:rFonts w:ascii="Times New Roman" w:hAnsi="Times New Roman" w:hint="default"/>
          <w:sz w:val="24"/>
          <w:szCs w:val="24"/>
        </w:rPr>
        <w:t xml:space="preserve"> je zameraná</w:t>
      </w:r>
      <w:r w:rsidRPr="005149DA">
        <w:rPr>
          <w:rFonts w:ascii="Times New Roman" w:hAnsi="Times New Roman" w:hint="default"/>
          <w:sz w:val="24"/>
          <w:szCs w:val="24"/>
        </w:rPr>
        <w:t xml:space="preserve"> na popis postupov inš</w:t>
      </w:r>
      <w:r w:rsidRPr="005149DA">
        <w:rPr>
          <w:rFonts w:ascii="Times New Roman" w:hAnsi="Times New Roman" w:hint="default"/>
          <w:sz w:val="24"/>
          <w:szCs w:val="24"/>
        </w:rPr>
        <w:t>titucioná</w:t>
      </w:r>
      <w:r w:rsidRPr="005149DA">
        <w:rPr>
          <w:rFonts w:ascii="Times New Roman" w:hAnsi="Times New Roman" w:hint="default"/>
          <w:sz w:val="24"/>
          <w:szCs w:val="24"/>
        </w:rPr>
        <w:t>lneho zabezpeč</w:t>
      </w:r>
      <w:r w:rsidRPr="005149DA">
        <w:rPr>
          <w:rFonts w:ascii="Times New Roman" w:hAnsi="Times New Roman" w:hint="default"/>
          <w:sz w:val="24"/>
          <w:szCs w:val="24"/>
        </w:rPr>
        <w:t>enia formou partnerstva a organizač</w:t>
      </w:r>
      <w:r w:rsidRPr="005149DA">
        <w:rPr>
          <w:rFonts w:ascii="Times New Roman" w:hAnsi="Times New Roman" w:hint="default"/>
          <w:sz w:val="24"/>
          <w:szCs w:val="24"/>
        </w:rPr>
        <w:t>né</w:t>
      </w:r>
      <w:r w:rsidRPr="005149DA">
        <w:rPr>
          <w:rFonts w:ascii="Times New Roman" w:hAnsi="Times New Roman" w:hint="default"/>
          <w:sz w:val="24"/>
          <w:szCs w:val="24"/>
        </w:rPr>
        <w:t xml:space="preserve"> zabezpeč</w:t>
      </w:r>
      <w:r w:rsidRPr="005149DA">
        <w:rPr>
          <w:rFonts w:ascii="Times New Roman" w:hAnsi="Times New Roman" w:hint="default"/>
          <w:sz w:val="24"/>
          <w:szCs w:val="24"/>
        </w:rPr>
        <w:t>enie realizá</w:t>
      </w:r>
      <w:r w:rsidRPr="005149DA">
        <w:rPr>
          <w:rFonts w:ascii="Times New Roman" w:hAnsi="Times New Roman" w:hint="default"/>
          <w:sz w:val="24"/>
          <w:szCs w:val="24"/>
        </w:rPr>
        <w:t xml:space="preserve">cie programu </w:t>
      </w:r>
      <w:r w:rsidRPr="005149DA" w:rsidR="00236B40">
        <w:rPr>
          <w:rFonts w:ascii="Times New Roman" w:hAnsi="Times New Roman"/>
          <w:sz w:val="24"/>
          <w:szCs w:val="24"/>
        </w:rPr>
        <w:t xml:space="preserve">rozvoja </w:t>
      </w:r>
      <w:r w:rsidRPr="005149DA">
        <w:rPr>
          <w:rFonts w:ascii="Times New Roman" w:hAnsi="Times New Roman" w:hint="default"/>
          <w:sz w:val="24"/>
          <w:szCs w:val="24"/>
        </w:rPr>
        <w:t>obce, systé</w:t>
      </w:r>
      <w:r w:rsidRPr="005149DA">
        <w:rPr>
          <w:rFonts w:ascii="Times New Roman" w:hAnsi="Times New Roman" w:hint="default"/>
          <w:sz w:val="24"/>
          <w:szCs w:val="24"/>
        </w:rPr>
        <w:t>m monitorovania a hodnot</w:t>
      </w:r>
      <w:r w:rsidRPr="005149DA">
        <w:rPr>
          <w:rFonts w:ascii="Times New Roman" w:hAnsi="Times New Roman" w:hint="default"/>
          <w:sz w:val="24"/>
          <w:szCs w:val="24"/>
        </w:rPr>
        <w:t xml:space="preserve">enia plnenia programu </w:t>
      </w:r>
      <w:r w:rsidRPr="005149DA" w:rsidR="00236B40">
        <w:rPr>
          <w:rFonts w:ascii="Times New Roman" w:hAnsi="Times New Roman"/>
          <w:sz w:val="24"/>
          <w:szCs w:val="24"/>
        </w:rPr>
        <w:t xml:space="preserve">rozvoja </w:t>
      </w:r>
      <w:r w:rsidRPr="005149DA">
        <w:rPr>
          <w:rFonts w:ascii="Times New Roman" w:hAnsi="Times New Roman" w:hint="default"/>
          <w:sz w:val="24"/>
          <w:szCs w:val="24"/>
        </w:rPr>
        <w:t>obce s ustanovení</w:t>
      </w:r>
      <w:r w:rsidRPr="005149DA">
        <w:rPr>
          <w:rFonts w:ascii="Times New Roman" w:hAnsi="Times New Roman" w:hint="default"/>
          <w:sz w:val="24"/>
          <w:szCs w:val="24"/>
        </w:rPr>
        <w:t>m merateľ</w:t>
      </w:r>
      <w:r w:rsidRPr="005149DA">
        <w:rPr>
          <w:rFonts w:ascii="Times New Roman" w:hAnsi="Times New Roman" w:hint="default"/>
          <w:sz w:val="24"/>
          <w:szCs w:val="24"/>
        </w:rPr>
        <w:t>ný</w:t>
      </w:r>
      <w:r w:rsidRPr="005149DA">
        <w:rPr>
          <w:rFonts w:ascii="Times New Roman" w:hAnsi="Times New Roman" w:hint="default"/>
          <w:sz w:val="24"/>
          <w:szCs w:val="24"/>
        </w:rPr>
        <w:t>ch ukazovateľ</w:t>
      </w:r>
      <w:r w:rsidRPr="005149DA">
        <w:rPr>
          <w:rFonts w:ascii="Times New Roman" w:hAnsi="Times New Roman" w:hint="default"/>
          <w:sz w:val="24"/>
          <w:szCs w:val="24"/>
        </w:rPr>
        <w:t>ov, vecný</w:t>
      </w:r>
      <w:r w:rsidRPr="005149DA">
        <w:rPr>
          <w:rFonts w:ascii="Times New Roman" w:hAnsi="Times New Roman" w:hint="default"/>
          <w:sz w:val="24"/>
          <w:szCs w:val="24"/>
        </w:rPr>
        <w:t xml:space="preserve"> a č</w:t>
      </w:r>
      <w:r w:rsidRPr="005149DA">
        <w:rPr>
          <w:rFonts w:ascii="Times New Roman" w:hAnsi="Times New Roman" w:hint="default"/>
          <w:sz w:val="24"/>
          <w:szCs w:val="24"/>
        </w:rPr>
        <w:t>asový</w:t>
      </w:r>
      <w:r w:rsidRPr="005149DA">
        <w:rPr>
          <w:rFonts w:ascii="Times New Roman" w:hAnsi="Times New Roman" w:hint="default"/>
          <w:sz w:val="24"/>
          <w:szCs w:val="24"/>
        </w:rPr>
        <w:t xml:space="preserve"> harmonogram realizá</w:t>
      </w:r>
      <w:r w:rsidRPr="005149DA">
        <w:rPr>
          <w:rFonts w:ascii="Times New Roman" w:hAnsi="Times New Roman" w:hint="default"/>
          <w:sz w:val="24"/>
          <w:szCs w:val="24"/>
        </w:rPr>
        <w:t xml:space="preserve">cie programu </w:t>
      </w:r>
      <w:r w:rsidRPr="005149DA" w:rsidR="00236B40">
        <w:rPr>
          <w:rFonts w:ascii="Times New Roman" w:hAnsi="Times New Roman"/>
          <w:sz w:val="24"/>
          <w:szCs w:val="24"/>
        </w:rPr>
        <w:t xml:space="preserve">rozvoja </w:t>
      </w:r>
      <w:r w:rsidRPr="005149DA">
        <w:rPr>
          <w:rFonts w:ascii="Times New Roman" w:hAnsi="Times New Roman" w:hint="default"/>
          <w:sz w:val="24"/>
          <w:szCs w:val="24"/>
        </w:rPr>
        <w:t>obce formou akč</w:t>
      </w:r>
      <w:r w:rsidRPr="005149DA">
        <w:rPr>
          <w:rFonts w:ascii="Times New Roman" w:hAnsi="Times New Roman" w:hint="default"/>
          <w:sz w:val="24"/>
          <w:szCs w:val="24"/>
        </w:rPr>
        <w:t>ný</w:t>
      </w:r>
      <w:r w:rsidRPr="005149DA">
        <w:rPr>
          <w:rFonts w:ascii="Times New Roman" w:hAnsi="Times New Roman" w:hint="default"/>
          <w:sz w:val="24"/>
          <w:szCs w:val="24"/>
        </w:rPr>
        <w:t>ch plá</w:t>
      </w:r>
      <w:r w:rsidRPr="005149DA">
        <w:rPr>
          <w:rFonts w:ascii="Times New Roman" w:hAnsi="Times New Roman" w:hint="default"/>
          <w:sz w:val="24"/>
          <w:szCs w:val="24"/>
        </w:rPr>
        <w:t xml:space="preserve">nov a </w:t>
      </w:r>
    </w:p>
    <w:p w:rsidR="00796FAE" w:rsidRPr="005149DA" w:rsidP="003D746E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149DA" w:rsidR="003F0947">
        <w:rPr>
          <w:rFonts w:ascii="Times New Roman" w:hAnsi="Times New Roman" w:hint="default"/>
          <w:sz w:val="24"/>
          <w:szCs w:val="24"/>
        </w:rPr>
        <w:t>e) finanč</w:t>
      </w:r>
      <w:r w:rsidRPr="005149DA" w:rsidR="003F0947">
        <w:rPr>
          <w:rFonts w:ascii="Times New Roman" w:hAnsi="Times New Roman" w:hint="default"/>
          <w:sz w:val="24"/>
          <w:szCs w:val="24"/>
        </w:rPr>
        <w:t>nej č</w:t>
      </w:r>
      <w:r w:rsidRPr="005149DA" w:rsidR="003F0947">
        <w:rPr>
          <w:rFonts w:ascii="Times New Roman" w:hAnsi="Times New Roman" w:hint="default"/>
          <w:sz w:val="24"/>
          <w:szCs w:val="24"/>
        </w:rPr>
        <w:t>asti, ktorá</w:t>
      </w:r>
      <w:r w:rsidRPr="005149DA" w:rsidR="003F0947">
        <w:rPr>
          <w:rFonts w:ascii="Times New Roman" w:hAnsi="Times New Roman" w:hint="default"/>
          <w:sz w:val="24"/>
          <w:szCs w:val="24"/>
        </w:rPr>
        <w:t xml:space="preserve"> obsahuje finanč</w:t>
      </w:r>
      <w:r w:rsidRPr="005149DA" w:rsidR="003F0947">
        <w:rPr>
          <w:rFonts w:ascii="Times New Roman" w:hAnsi="Times New Roman" w:hint="default"/>
          <w:sz w:val="24"/>
          <w:szCs w:val="24"/>
        </w:rPr>
        <w:t>né</w:t>
      </w:r>
      <w:r w:rsidRPr="005149DA" w:rsidR="003F0947">
        <w:rPr>
          <w:rFonts w:ascii="Times New Roman" w:hAnsi="Times New Roman" w:hint="default"/>
          <w:sz w:val="24"/>
          <w:szCs w:val="24"/>
        </w:rPr>
        <w:t xml:space="preserve"> zabezpeč</w:t>
      </w:r>
      <w:r w:rsidRPr="005149DA" w:rsidR="003F0947">
        <w:rPr>
          <w:rFonts w:ascii="Times New Roman" w:hAnsi="Times New Roman" w:hint="default"/>
          <w:sz w:val="24"/>
          <w:szCs w:val="24"/>
        </w:rPr>
        <w:t>enie jednotlivý</w:t>
      </w:r>
      <w:r w:rsidRPr="005149DA" w:rsidR="003F0947">
        <w:rPr>
          <w:rFonts w:ascii="Times New Roman" w:hAnsi="Times New Roman" w:hint="default"/>
          <w:sz w:val="24"/>
          <w:szCs w:val="24"/>
        </w:rPr>
        <w:t>ch opatrení</w:t>
      </w:r>
      <w:r w:rsidRPr="005149DA" w:rsidR="003F0947">
        <w:rPr>
          <w:rFonts w:ascii="Times New Roman" w:hAnsi="Times New Roman" w:hint="default"/>
          <w:sz w:val="24"/>
          <w:szCs w:val="24"/>
        </w:rPr>
        <w:t xml:space="preserve"> a aktiví</w:t>
      </w:r>
      <w:r w:rsidRPr="005149DA" w:rsidR="003F0947">
        <w:rPr>
          <w:rFonts w:ascii="Times New Roman" w:hAnsi="Times New Roman" w:hint="default"/>
          <w:sz w:val="24"/>
          <w:szCs w:val="24"/>
        </w:rPr>
        <w:t>t, inš</w:t>
      </w:r>
      <w:r w:rsidRPr="005149DA" w:rsidR="003F0947">
        <w:rPr>
          <w:rFonts w:ascii="Times New Roman" w:hAnsi="Times New Roman" w:hint="default"/>
          <w:sz w:val="24"/>
          <w:szCs w:val="24"/>
        </w:rPr>
        <w:t>tit</w:t>
      </w:r>
      <w:r w:rsidRPr="005149DA" w:rsidR="003F0947">
        <w:rPr>
          <w:rFonts w:ascii="Times New Roman" w:hAnsi="Times New Roman" w:hint="default"/>
          <w:sz w:val="24"/>
          <w:szCs w:val="24"/>
        </w:rPr>
        <w:t>ucioná</w:t>
      </w:r>
      <w:r w:rsidRPr="005149DA" w:rsidR="003F0947">
        <w:rPr>
          <w:rFonts w:ascii="Times New Roman" w:hAnsi="Times New Roman" w:hint="default"/>
          <w:sz w:val="24"/>
          <w:szCs w:val="24"/>
        </w:rPr>
        <w:t>lnej a organizač</w:t>
      </w:r>
      <w:r w:rsidRPr="005149DA" w:rsidR="003F0947">
        <w:rPr>
          <w:rFonts w:ascii="Times New Roman" w:hAnsi="Times New Roman" w:hint="default"/>
          <w:sz w:val="24"/>
          <w:szCs w:val="24"/>
        </w:rPr>
        <w:t>nej strá</w:t>
      </w:r>
      <w:r w:rsidRPr="005149DA" w:rsidR="003F0947">
        <w:rPr>
          <w:rFonts w:ascii="Times New Roman" w:hAnsi="Times New Roman" w:hint="default"/>
          <w:sz w:val="24"/>
          <w:szCs w:val="24"/>
        </w:rPr>
        <w:t>nky reali</w:t>
      </w:r>
      <w:r w:rsidRPr="005149DA" w:rsidR="005F65A2">
        <w:rPr>
          <w:rFonts w:ascii="Times New Roman" w:hAnsi="Times New Roman" w:hint="default"/>
          <w:sz w:val="24"/>
          <w:szCs w:val="24"/>
        </w:rPr>
        <w:t>zá</w:t>
      </w:r>
      <w:r w:rsidRPr="005149DA" w:rsidR="005F65A2">
        <w:rPr>
          <w:rFonts w:ascii="Times New Roman" w:hAnsi="Times New Roman" w:hint="default"/>
          <w:sz w:val="24"/>
          <w:szCs w:val="24"/>
        </w:rPr>
        <w:t xml:space="preserve">cie programu </w:t>
      </w:r>
      <w:r w:rsidRPr="005149DA" w:rsidR="00236B40">
        <w:rPr>
          <w:rFonts w:ascii="Times New Roman" w:hAnsi="Times New Roman"/>
          <w:sz w:val="24"/>
          <w:szCs w:val="24"/>
        </w:rPr>
        <w:t xml:space="preserve">rozvoja </w:t>
      </w:r>
      <w:r w:rsidRPr="005149DA" w:rsidR="005F65A2">
        <w:rPr>
          <w:rFonts w:ascii="Times New Roman" w:hAnsi="Times New Roman"/>
          <w:sz w:val="24"/>
          <w:szCs w:val="24"/>
        </w:rPr>
        <w:t>obce</w:t>
      </w:r>
      <w:r w:rsidRPr="005149DA">
        <w:rPr>
          <w:rFonts w:ascii="Times New Roman" w:hAnsi="Times New Roman" w:hint="default"/>
          <w:sz w:val="24"/>
          <w:szCs w:val="24"/>
        </w:rPr>
        <w:t>.“.</w:t>
      </w:r>
    </w:p>
    <w:p w:rsidR="00A479B5" w:rsidRPr="005149DA" w:rsidP="003D74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6FAE" w:rsidRPr="005149DA" w:rsidP="003D74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9DA" w:rsidR="00100239">
        <w:rPr>
          <w:rFonts w:ascii="Times New Roman" w:hAnsi="Times New Roman"/>
          <w:sz w:val="24"/>
          <w:szCs w:val="24"/>
        </w:rPr>
        <w:t>1</w:t>
      </w:r>
      <w:r w:rsidRPr="005149DA" w:rsidR="00A479B5">
        <w:rPr>
          <w:rFonts w:ascii="Times New Roman" w:hAnsi="Times New Roman"/>
          <w:sz w:val="24"/>
          <w:szCs w:val="24"/>
        </w:rPr>
        <w:t>4</w:t>
      </w:r>
      <w:r w:rsidRPr="005149DA">
        <w:rPr>
          <w:rFonts w:ascii="Times New Roman" w:hAnsi="Times New Roman" w:hint="default"/>
          <w:sz w:val="24"/>
          <w:szCs w:val="24"/>
        </w:rPr>
        <w:t>. V §</w:t>
      </w:r>
      <w:r w:rsidRPr="005149DA">
        <w:rPr>
          <w:rFonts w:ascii="Times New Roman" w:hAnsi="Times New Roman" w:hint="default"/>
          <w:sz w:val="24"/>
          <w:szCs w:val="24"/>
        </w:rPr>
        <w:t xml:space="preserve"> 8 sa vypúšť</w:t>
      </w:r>
      <w:r w:rsidRPr="005149DA">
        <w:rPr>
          <w:rFonts w:ascii="Times New Roman" w:hAnsi="Times New Roman" w:hint="default"/>
          <w:sz w:val="24"/>
          <w:szCs w:val="24"/>
        </w:rPr>
        <w:t>ajú</w:t>
      </w:r>
      <w:r w:rsidRPr="005149DA">
        <w:rPr>
          <w:rFonts w:ascii="Times New Roman" w:hAnsi="Times New Roman" w:hint="default"/>
          <w:sz w:val="24"/>
          <w:szCs w:val="24"/>
        </w:rPr>
        <w:t xml:space="preserve"> odseky </w:t>
      </w:r>
      <w:r w:rsidRPr="005149DA" w:rsidR="003F0947">
        <w:rPr>
          <w:rFonts w:ascii="Times New Roman" w:hAnsi="Times New Roman"/>
          <w:sz w:val="24"/>
          <w:szCs w:val="24"/>
        </w:rPr>
        <w:t>4</w:t>
      </w:r>
      <w:r w:rsidRPr="005149DA">
        <w:rPr>
          <w:rFonts w:ascii="Times New Roman" w:hAnsi="Times New Roman"/>
          <w:sz w:val="24"/>
          <w:szCs w:val="24"/>
        </w:rPr>
        <w:t xml:space="preserve"> a</w:t>
      </w:r>
      <w:r w:rsidRPr="005149DA" w:rsidR="003F0947">
        <w:rPr>
          <w:rFonts w:ascii="Times New Roman" w:hAnsi="Times New Roman"/>
          <w:sz w:val="24"/>
          <w:szCs w:val="24"/>
        </w:rPr>
        <w:t xml:space="preserve"> 5</w:t>
      </w:r>
      <w:r w:rsidRPr="005149DA">
        <w:rPr>
          <w:rFonts w:ascii="Times New Roman" w:hAnsi="Times New Roman"/>
          <w:sz w:val="24"/>
          <w:szCs w:val="24"/>
        </w:rPr>
        <w:t>.</w:t>
      </w:r>
    </w:p>
    <w:p w:rsidR="003F0947" w:rsidRPr="005149DA" w:rsidP="003D746E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149DA">
        <w:rPr>
          <w:rFonts w:ascii="Times New Roman" w:hAnsi="Times New Roman" w:hint="default"/>
          <w:sz w:val="24"/>
          <w:szCs w:val="24"/>
        </w:rPr>
        <w:t>Doterajš</w:t>
      </w:r>
      <w:r w:rsidRPr="005149DA">
        <w:rPr>
          <w:rFonts w:ascii="Times New Roman" w:hAnsi="Times New Roman" w:hint="default"/>
          <w:sz w:val="24"/>
          <w:szCs w:val="24"/>
        </w:rPr>
        <w:t>ie odseky 6 až</w:t>
      </w:r>
      <w:r w:rsidRPr="005149DA">
        <w:rPr>
          <w:rFonts w:ascii="Times New Roman" w:hAnsi="Times New Roman" w:hint="default"/>
          <w:sz w:val="24"/>
          <w:szCs w:val="24"/>
        </w:rPr>
        <w:t xml:space="preserve"> 8 sa označ</w:t>
      </w:r>
      <w:r w:rsidRPr="005149DA">
        <w:rPr>
          <w:rFonts w:ascii="Times New Roman" w:hAnsi="Times New Roman" w:hint="default"/>
          <w:sz w:val="24"/>
          <w:szCs w:val="24"/>
        </w:rPr>
        <w:t>ujú</w:t>
      </w:r>
      <w:r w:rsidRPr="005149DA">
        <w:rPr>
          <w:rFonts w:ascii="Times New Roman" w:hAnsi="Times New Roman" w:hint="default"/>
          <w:sz w:val="24"/>
          <w:szCs w:val="24"/>
        </w:rPr>
        <w:t xml:space="preserve"> ako odseky 4 až</w:t>
      </w:r>
      <w:r w:rsidRPr="005149DA">
        <w:rPr>
          <w:rFonts w:ascii="Times New Roman" w:hAnsi="Times New Roman" w:hint="default"/>
          <w:sz w:val="24"/>
          <w:szCs w:val="24"/>
        </w:rPr>
        <w:t xml:space="preserve"> 6.</w:t>
      </w:r>
    </w:p>
    <w:p w:rsidR="008643E7" w:rsidP="003D74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0E10" w:rsidP="003D74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9DA" w:rsidR="00C63B12">
        <w:rPr>
          <w:rFonts w:ascii="Times New Roman" w:hAnsi="Times New Roman"/>
          <w:sz w:val="24"/>
          <w:szCs w:val="24"/>
        </w:rPr>
        <w:t>1</w:t>
      </w:r>
      <w:r w:rsidRPr="005149DA" w:rsidR="00A479B5">
        <w:rPr>
          <w:rFonts w:ascii="Times New Roman" w:hAnsi="Times New Roman"/>
          <w:sz w:val="24"/>
          <w:szCs w:val="24"/>
        </w:rPr>
        <w:t>5</w:t>
      </w:r>
      <w:r w:rsidRPr="005149DA" w:rsidR="00F448EA">
        <w:rPr>
          <w:rFonts w:ascii="Times New Roman" w:hAnsi="Times New Roman"/>
          <w:sz w:val="24"/>
          <w:szCs w:val="24"/>
        </w:rPr>
        <w:t xml:space="preserve">. </w:t>
      </w:r>
      <w:r w:rsidRPr="005149DA" w:rsidR="00C76408">
        <w:rPr>
          <w:rFonts w:ascii="Times New Roman" w:hAnsi="Times New Roman" w:hint="default"/>
          <w:sz w:val="24"/>
          <w:szCs w:val="24"/>
        </w:rPr>
        <w:t>Za §</w:t>
      </w:r>
      <w:r w:rsidRPr="005149DA" w:rsidR="00C76408">
        <w:rPr>
          <w:rFonts w:ascii="Times New Roman" w:hAnsi="Times New Roman" w:hint="default"/>
          <w:sz w:val="24"/>
          <w:szCs w:val="24"/>
        </w:rPr>
        <w:t xml:space="preserve"> 8 sa vklad</w:t>
      </w:r>
      <w:r w:rsidRPr="005149DA" w:rsidR="00473374">
        <w:rPr>
          <w:rFonts w:ascii="Times New Roman" w:hAnsi="Times New Roman" w:hint="default"/>
          <w:sz w:val="24"/>
          <w:szCs w:val="24"/>
        </w:rPr>
        <w:t>á</w:t>
      </w:r>
      <w:r w:rsidRPr="005149DA" w:rsidR="00473374">
        <w:rPr>
          <w:rFonts w:ascii="Times New Roman" w:hAnsi="Times New Roman" w:hint="default"/>
          <w:sz w:val="24"/>
          <w:szCs w:val="24"/>
        </w:rPr>
        <w:t xml:space="preserve"> §</w:t>
      </w:r>
      <w:r w:rsidRPr="005149DA" w:rsidR="00473374">
        <w:rPr>
          <w:rFonts w:ascii="Times New Roman" w:hAnsi="Times New Roman" w:hint="default"/>
          <w:sz w:val="24"/>
          <w:szCs w:val="24"/>
        </w:rPr>
        <w:t xml:space="preserve"> 8a, ktorý</w:t>
      </w:r>
      <w:r w:rsidRPr="005149DA" w:rsidR="00473374">
        <w:rPr>
          <w:rFonts w:ascii="Times New Roman" w:hAnsi="Times New Roman" w:hint="default"/>
          <w:sz w:val="24"/>
          <w:szCs w:val="24"/>
        </w:rPr>
        <w:t xml:space="preserve"> vrá</w:t>
      </w:r>
      <w:r w:rsidRPr="005149DA" w:rsidR="00473374">
        <w:rPr>
          <w:rFonts w:ascii="Times New Roman" w:hAnsi="Times New Roman" w:hint="default"/>
          <w:sz w:val="24"/>
          <w:szCs w:val="24"/>
        </w:rPr>
        <w:t>tane nadpisu znie</w:t>
      </w:r>
      <w:r w:rsidRPr="005149DA" w:rsidR="00C76408">
        <w:rPr>
          <w:rFonts w:ascii="Times New Roman" w:hAnsi="Times New Roman"/>
          <w:sz w:val="24"/>
          <w:szCs w:val="24"/>
        </w:rPr>
        <w:t>:</w:t>
      </w:r>
    </w:p>
    <w:p w:rsidR="00BA55E9" w:rsidRPr="005149DA" w:rsidP="003D74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594" w:rsidRPr="005149DA" w:rsidP="006F7758">
      <w:pPr>
        <w:pStyle w:val="NormalWeb"/>
        <w:bidi w:val="0"/>
        <w:spacing w:before="0" w:beforeAutospacing="0" w:after="120" w:afterAutospacing="0"/>
        <w:ind w:left="425"/>
        <w:jc w:val="center"/>
      </w:pPr>
      <w:r w:rsidRPr="005149DA" w:rsidR="002A68C8">
        <w:rPr>
          <w:rFonts w:hint="default"/>
        </w:rPr>
        <w:t>„§</w:t>
      </w:r>
      <w:r w:rsidRPr="005149DA" w:rsidR="002A68C8">
        <w:rPr>
          <w:rFonts w:hint="default"/>
        </w:rPr>
        <w:t xml:space="preserve"> 8</w:t>
      </w:r>
      <w:r w:rsidRPr="005149DA">
        <w:t>a</w:t>
      </w:r>
    </w:p>
    <w:p w:rsidR="002A68C8" w:rsidRPr="005149DA" w:rsidP="006F7758">
      <w:pPr>
        <w:bidi w:val="0"/>
        <w:spacing w:line="240" w:lineRule="auto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5149DA" w:rsidR="00F448EA">
        <w:rPr>
          <w:rFonts w:ascii="Times New Roman" w:hAnsi="Times New Roman" w:hint="default"/>
          <w:b/>
          <w:bCs/>
          <w:sz w:val="24"/>
          <w:szCs w:val="24"/>
        </w:rPr>
        <w:t>Spoloč</w:t>
      </w:r>
      <w:r w:rsidRPr="005149DA">
        <w:rPr>
          <w:rFonts w:ascii="Times New Roman" w:hAnsi="Times New Roman" w:hint="default"/>
          <w:b/>
          <w:bCs/>
          <w:sz w:val="24"/>
          <w:szCs w:val="24"/>
        </w:rPr>
        <w:t>ný</w:t>
      </w:r>
      <w:r w:rsidRPr="005149DA">
        <w:rPr>
          <w:rFonts w:ascii="Times New Roman" w:hAnsi="Times New Roman" w:hint="default"/>
          <w:b/>
          <w:bCs/>
          <w:sz w:val="24"/>
          <w:szCs w:val="24"/>
        </w:rPr>
        <w:t xml:space="preserve"> program</w:t>
      </w:r>
      <w:r w:rsidRPr="005149DA" w:rsidR="00E340C0">
        <w:rPr>
          <w:rFonts w:ascii="Times New Roman" w:hAnsi="Times New Roman"/>
          <w:b/>
          <w:bCs/>
          <w:sz w:val="24"/>
          <w:szCs w:val="24"/>
        </w:rPr>
        <w:t xml:space="preserve"> rozvoja</w:t>
      </w:r>
      <w:r w:rsidRPr="005149DA">
        <w:rPr>
          <w:rFonts w:ascii="Times New Roman" w:hAnsi="Times New Roman" w:hint="default"/>
          <w:b/>
          <w:bCs/>
          <w:sz w:val="24"/>
          <w:szCs w:val="24"/>
        </w:rPr>
        <w:t xml:space="preserve"> obcí</w:t>
      </w:r>
    </w:p>
    <w:p w:rsidR="00BF114A" w:rsidRPr="005149DA" w:rsidP="003D746E">
      <w:pPr>
        <w:tabs>
          <w:tab w:val="left" w:pos="1260"/>
        </w:tabs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149DA" w:rsidR="00EA6E1F">
        <w:rPr>
          <w:rFonts w:ascii="Times New Roman" w:hAnsi="Times New Roman"/>
          <w:sz w:val="24"/>
          <w:szCs w:val="24"/>
        </w:rPr>
        <w:t xml:space="preserve">(1) </w:t>
      </w:r>
      <w:r w:rsidRPr="005149DA" w:rsidR="00F448EA">
        <w:rPr>
          <w:rFonts w:ascii="Times New Roman" w:hAnsi="Times New Roman" w:hint="default"/>
          <w:sz w:val="24"/>
          <w:szCs w:val="24"/>
        </w:rPr>
        <w:t>Spoloč</w:t>
      </w:r>
      <w:r w:rsidRPr="005149DA" w:rsidR="002A68C8">
        <w:rPr>
          <w:rFonts w:ascii="Times New Roman" w:hAnsi="Times New Roman" w:hint="default"/>
          <w:sz w:val="24"/>
          <w:szCs w:val="24"/>
        </w:rPr>
        <w:t>ný</w:t>
      </w:r>
      <w:r w:rsidRPr="005149DA" w:rsidR="002A68C8">
        <w:rPr>
          <w:rFonts w:ascii="Times New Roman" w:hAnsi="Times New Roman" w:hint="default"/>
          <w:sz w:val="24"/>
          <w:szCs w:val="24"/>
        </w:rPr>
        <w:t xml:space="preserve"> program</w:t>
      </w:r>
      <w:r w:rsidRPr="005149DA" w:rsidR="00E340C0">
        <w:rPr>
          <w:rFonts w:ascii="Times New Roman" w:hAnsi="Times New Roman"/>
          <w:sz w:val="24"/>
          <w:szCs w:val="24"/>
        </w:rPr>
        <w:t xml:space="preserve"> rozvoja</w:t>
      </w:r>
      <w:r w:rsidRPr="005149DA" w:rsidR="002A68C8">
        <w:rPr>
          <w:rFonts w:ascii="Times New Roman" w:hAnsi="Times New Roman" w:hint="default"/>
          <w:sz w:val="24"/>
          <w:szCs w:val="24"/>
        </w:rPr>
        <w:t xml:space="preserve"> obcí</w:t>
      </w:r>
      <w:r w:rsidRPr="005149DA" w:rsidR="002A68C8">
        <w:rPr>
          <w:rFonts w:ascii="Times New Roman" w:hAnsi="Times New Roman" w:hint="default"/>
          <w:sz w:val="24"/>
          <w:szCs w:val="24"/>
        </w:rPr>
        <w:t xml:space="preserve"> je strednodobý</w:t>
      </w:r>
      <w:r w:rsidRPr="005149DA" w:rsidR="002A68C8">
        <w:rPr>
          <w:rFonts w:ascii="Times New Roman" w:hAnsi="Times New Roman" w:hint="default"/>
          <w:sz w:val="24"/>
          <w:szCs w:val="24"/>
        </w:rPr>
        <w:t xml:space="preserve"> rozvojový</w:t>
      </w:r>
      <w:r w:rsidRPr="005149DA" w:rsidR="002A68C8">
        <w:rPr>
          <w:rFonts w:ascii="Times New Roman" w:hAnsi="Times New Roman" w:hint="default"/>
          <w:sz w:val="24"/>
          <w:szCs w:val="24"/>
        </w:rPr>
        <w:t xml:space="preserve"> dokument, ktorý</w:t>
      </w:r>
      <w:r w:rsidRPr="005149DA" w:rsidR="002A68C8">
        <w:rPr>
          <w:rFonts w:ascii="Times New Roman" w:hAnsi="Times New Roman" w:hint="default"/>
          <w:sz w:val="24"/>
          <w:szCs w:val="24"/>
        </w:rPr>
        <w:t xml:space="preserve"> je vypracovaný</w:t>
      </w:r>
      <w:r w:rsidRPr="005149DA" w:rsidR="002A68C8">
        <w:rPr>
          <w:rFonts w:ascii="Times New Roman" w:hAnsi="Times New Roman" w:hint="default"/>
          <w:sz w:val="24"/>
          <w:szCs w:val="24"/>
        </w:rPr>
        <w:t xml:space="preserve"> v sú</w:t>
      </w:r>
      <w:r w:rsidRPr="005149DA" w:rsidR="002A68C8">
        <w:rPr>
          <w:rFonts w:ascii="Times New Roman" w:hAnsi="Times New Roman" w:hint="default"/>
          <w:sz w:val="24"/>
          <w:szCs w:val="24"/>
        </w:rPr>
        <w:t>lade s cieľ</w:t>
      </w:r>
      <w:r w:rsidRPr="005149DA" w:rsidR="002A68C8">
        <w:rPr>
          <w:rFonts w:ascii="Times New Roman" w:hAnsi="Times New Roman" w:hint="default"/>
          <w:sz w:val="24"/>
          <w:szCs w:val="24"/>
        </w:rPr>
        <w:t>mi a prioritami ustanovený</w:t>
      </w:r>
      <w:r w:rsidRPr="005149DA" w:rsidR="002A68C8">
        <w:rPr>
          <w:rFonts w:ascii="Times New Roman" w:hAnsi="Times New Roman" w:hint="default"/>
          <w:sz w:val="24"/>
          <w:szCs w:val="24"/>
        </w:rPr>
        <w:t>mi v ná</w:t>
      </w:r>
      <w:r w:rsidRPr="005149DA" w:rsidR="002A68C8">
        <w:rPr>
          <w:rFonts w:ascii="Times New Roman" w:hAnsi="Times New Roman" w:hint="default"/>
          <w:sz w:val="24"/>
          <w:szCs w:val="24"/>
        </w:rPr>
        <w:t>rodnej straté</w:t>
      </w:r>
      <w:r w:rsidRPr="005149DA" w:rsidR="002A68C8">
        <w:rPr>
          <w:rFonts w:ascii="Times New Roman" w:hAnsi="Times New Roman" w:hint="default"/>
          <w:sz w:val="24"/>
          <w:szCs w:val="24"/>
        </w:rPr>
        <w:t>gii a zohľ</w:t>
      </w:r>
      <w:r w:rsidRPr="005149DA" w:rsidR="002A68C8">
        <w:rPr>
          <w:rFonts w:ascii="Times New Roman" w:hAnsi="Times New Roman" w:hint="default"/>
          <w:sz w:val="24"/>
          <w:szCs w:val="24"/>
        </w:rPr>
        <w:t>adň</w:t>
      </w:r>
      <w:r w:rsidRPr="005149DA" w:rsidR="002A68C8">
        <w:rPr>
          <w:rFonts w:ascii="Times New Roman" w:hAnsi="Times New Roman" w:hint="default"/>
          <w:sz w:val="24"/>
          <w:szCs w:val="24"/>
        </w:rPr>
        <w:t>uje ciele a </w:t>
      </w:r>
      <w:r w:rsidRPr="005149DA" w:rsidR="002A68C8">
        <w:rPr>
          <w:rFonts w:ascii="Times New Roman" w:hAnsi="Times New Roman" w:hint="default"/>
          <w:sz w:val="24"/>
          <w:szCs w:val="24"/>
        </w:rPr>
        <w:t>priority ustanovené</w:t>
      </w:r>
      <w:r w:rsidRPr="005149DA" w:rsidR="002A68C8">
        <w:rPr>
          <w:rFonts w:ascii="Times New Roman" w:hAnsi="Times New Roman" w:hint="default"/>
          <w:sz w:val="24"/>
          <w:szCs w:val="24"/>
        </w:rPr>
        <w:t xml:space="preserve"> v programe </w:t>
      </w:r>
      <w:r w:rsidRPr="005149DA" w:rsidR="00F736E4">
        <w:rPr>
          <w:rFonts w:ascii="Times New Roman" w:hAnsi="Times New Roman"/>
          <w:sz w:val="24"/>
          <w:szCs w:val="24"/>
        </w:rPr>
        <w:t xml:space="preserve">rozvoja </w:t>
      </w:r>
      <w:r w:rsidRPr="005149DA" w:rsidR="002A68C8">
        <w:rPr>
          <w:rFonts w:ascii="Times New Roman" w:hAnsi="Times New Roman" w:hint="default"/>
          <w:sz w:val="24"/>
          <w:szCs w:val="24"/>
        </w:rPr>
        <w:t>vyšš</w:t>
      </w:r>
      <w:r w:rsidRPr="005149DA" w:rsidR="002A68C8">
        <w:rPr>
          <w:rFonts w:ascii="Times New Roman" w:hAnsi="Times New Roman" w:hint="default"/>
          <w:sz w:val="24"/>
          <w:szCs w:val="24"/>
        </w:rPr>
        <w:t>ieho ú</w:t>
      </w:r>
      <w:r w:rsidRPr="005149DA" w:rsidR="002A68C8">
        <w:rPr>
          <w:rFonts w:ascii="Times New Roman" w:hAnsi="Times New Roman" w:hint="default"/>
          <w:sz w:val="24"/>
          <w:szCs w:val="24"/>
        </w:rPr>
        <w:t>zemné</w:t>
      </w:r>
      <w:r w:rsidRPr="005149DA" w:rsidR="002A68C8">
        <w:rPr>
          <w:rFonts w:ascii="Times New Roman" w:hAnsi="Times New Roman" w:hint="default"/>
          <w:sz w:val="24"/>
          <w:szCs w:val="24"/>
        </w:rPr>
        <w:t>ho celku, na ú</w:t>
      </w:r>
      <w:r w:rsidRPr="005149DA" w:rsidR="002A68C8">
        <w:rPr>
          <w:rFonts w:ascii="Times New Roman" w:hAnsi="Times New Roman" w:hint="default"/>
          <w:sz w:val="24"/>
          <w:szCs w:val="24"/>
        </w:rPr>
        <w:t>zemí</w:t>
      </w:r>
      <w:r w:rsidRPr="005149DA" w:rsidR="002A68C8">
        <w:rPr>
          <w:rFonts w:ascii="Times New Roman" w:hAnsi="Times New Roman" w:hint="default"/>
          <w:sz w:val="24"/>
          <w:szCs w:val="24"/>
        </w:rPr>
        <w:t xml:space="preserve"> ktoré</w:t>
      </w:r>
      <w:r w:rsidRPr="005149DA" w:rsidR="002A68C8">
        <w:rPr>
          <w:rFonts w:ascii="Times New Roman" w:hAnsi="Times New Roman" w:hint="default"/>
          <w:sz w:val="24"/>
          <w:szCs w:val="24"/>
        </w:rPr>
        <w:t>ho sa obce nachá</w:t>
      </w:r>
      <w:r w:rsidRPr="005149DA" w:rsidR="002A68C8">
        <w:rPr>
          <w:rFonts w:ascii="Times New Roman" w:hAnsi="Times New Roman" w:hint="default"/>
          <w:sz w:val="24"/>
          <w:szCs w:val="24"/>
        </w:rPr>
        <w:t>dzajú</w:t>
      </w:r>
      <w:r w:rsidRPr="005149DA" w:rsidR="002A68C8">
        <w:rPr>
          <w:rFonts w:ascii="Times New Roman" w:hAnsi="Times New Roman" w:hint="default"/>
          <w:sz w:val="24"/>
          <w:szCs w:val="24"/>
        </w:rPr>
        <w:t xml:space="preserve"> a je vypracovaný</w:t>
      </w:r>
      <w:r w:rsidRPr="005149DA" w:rsidR="002A68C8">
        <w:rPr>
          <w:rFonts w:ascii="Times New Roman" w:hAnsi="Times New Roman" w:hint="default"/>
          <w:sz w:val="24"/>
          <w:szCs w:val="24"/>
        </w:rPr>
        <w:t xml:space="preserve"> </w:t>
      </w:r>
      <w:r w:rsidRPr="005149DA" w:rsidR="00D12CA2">
        <w:rPr>
          <w:rFonts w:ascii="Times New Roman" w:hAnsi="Times New Roman" w:hint="default"/>
          <w:sz w:val="24"/>
          <w:szCs w:val="24"/>
        </w:rPr>
        <w:t>podľ</w:t>
      </w:r>
      <w:r w:rsidRPr="005149DA" w:rsidR="00D12CA2">
        <w:rPr>
          <w:rFonts w:ascii="Times New Roman" w:hAnsi="Times New Roman" w:hint="default"/>
          <w:sz w:val="24"/>
          <w:szCs w:val="24"/>
        </w:rPr>
        <w:t>a zá</w:t>
      </w:r>
      <w:r w:rsidRPr="005149DA" w:rsidR="00D12CA2">
        <w:rPr>
          <w:rFonts w:ascii="Times New Roman" w:hAnsi="Times New Roman" w:hint="default"/>
          <w:sz w:val="24"/>
          <w:szCs w:val="24"/>
        </w:rPr>
        <w:t>vä</w:t>
      </w:r>
      <w:r w:rsidRPr="005149DA" w:rsidR="00D12CA2">
        <w:rPr>
          <w:rFonts w:ascii="Times New Roman" w:hAnsi="Times New Roman" w:hint="default"/>
          <w:sz w:val="24"/>
          <w:szCs w:val="24"/>
        </w:rPr>
        <w:t>zný</w:t>
      </w:r>
      <w:r w:rsidRPr="005149DA" w:rsidR="00D12CA2">
        <w:rPr>
          <w:rFonts w:ascii="Times New Roman" w:hAnsi="Times New Roman" w:hint="default"/>
          <w:sz w:val="24"/>
          <w:szCs w:val="24"/>
        </w:rPr>
        <w:t>ch č</w:t>
      </w:r>
      <w:r w:rsidRPr="005149DA" w:rsidR="00D12CA2">
        <w:rPr>
          <w:rFonts w:ascii="Times New Roman" w:hAnsi="Times New Roman" w:hint="default"/>
          <w:sz w:val="24"/>
          <w:szCs w:val="24"/>
        </w:rPr>
        <w:t>astí</w:t>
      </w:r>
      <w:r w:rsidRPr="005149DA" w:rsidR="00F736E4">
        <w:rPr>
          <w:rFonts w:ascii="Times New Roman" w:hAnsi="Times New Roman"/>
          <w:sz w:val="24"/>
          <w:szCs w:val="24"/>
        </w:rPr>
        <w:t xml:space="preserve"> </w:t>
      </w:r>
      <w:r w:rsidRPr="005149DA" w:rsidR="00067084">
        <w:rPr>
          <w:rFonts w:ascii="Times New Roman" w:hAnsi="Times New Roman" w:hint="default"/>
          <w:sz w:val="24"/>
          <w:szCs w:val="24"/>
        </w:rPr>
        <w:t>ú</w:t>
      </w:r>
      <w:r w:rsidRPr="005149DA" w:rsidR="00067084">
        <w:rPr>
          <w:rFonts w:ascii="Times New Roman" w:hAnsi="Times New Roman" w:hint="default"/>
          <w:sz w:val="24"/>
          <w:szCs w:val="24"/>
        </w:rPr>
        <w:t>zemnoplá</w:t>
      </w:r>
      <w:r w:rsidRPr="005149DA" w:rsidR="00067084">
        <w:rPr>
          <w:rFonts w:ascii="Times New Roman" w:hAnsi="Times New Roman" w:hint="default"/>
          <w:sz w:val="24"/>
          <w:szCs w:val="24"/>
        </w:rPr>
        <w:t>novací</w:t>
      </w:r>
      <w:r w:rsidRPr="005149DA" w:rsidR="00067084">
        <w:rPr>
          <w:rFonts w:ascii="Times New Roman" w:hAnsi="Times New Roman" w:hint="default"/>
          <w:sz w:val="24"/>
          <w:szCs w:val="24"/>
        </w:rPr>
        <w:t>ch</w:t>
      </w:r>
      <w:r w:rsidRPr="005149DA" w:rsidR="00F736E4">
        <w:rPr>
          <w:rFonts w:ascii="Times New Roman" w:hAnsi="Times New Roman"/>
          <w:sz w:val="24"/>
          <w:szCs w:val="24"/>
        </w:rPr>
        <w:t xml:space="preserve"> </w:t>
      </w:r>
      <w:r w:rsidRPr="005149DA" w:rsidR="00067084">
        <w:rPr>
          <w:rFonts w:ascii="Times New Roman" w:hAnsi="Times New Roman" w:hint="default"/>
          <w:sz w:val="24"/>
          <w:szCs w:val="24"/>
        </w:rPr>
        <w:t>dokumentá</w:t>
      </w:r>
      <w:r w:rsidRPr="005149DA" w:rsidR="00067084">
        <w:rPr>
          <w:rFonts w:ascii="Times New Roman" w:hAnsi="Times New Roman" w:hint="default"/>
          <w:sz w:val="24"/>
          <w:szCs w:val="24"/>
        </w:rPr>
        <w:t>cií</w:t>
      </w:r>
      <w:r w:rsidRPr="005149DA" w:rsidR="00473374">
        <w:rPr>
          <w:rFonts w:ascii="Times New Roman" w:hAnsi="Times New Roman"/>
          <w:sz w:val="24"/>
          <w:szCs w:val="24"/>
          <w:vertAlign w:val="superscript"/>
        </w:rPr>
        <w:t>6</w:t>
      </w:r>
      <w:r w:rsidRPr="005149DA" w:rsidR="00473374">
        <w:rPr>
          <w:rFonts w:ascii="Times New Roman" w:hAnsi="Times New Roman"/>
          <w:sz w:val="24"/>
          <w:szCs w:val="24"/>
        </w:rPr>
        <w:t>)</w:t>
      </w:r>
      <w:r w:rsidRPr="005149DA" w:rsidR="00F736E4">
        <w:rPr>
          <w:rFonts w:ascii="Times New Roman" w:hAnsi="Times New Roman"/>
          <w:sz w:val="24"/>
          <w:szCs w:val="24"/>
        </w:rPr>
        <w:t xml:space="preserve"> </w:t>
      </w:r>
      <w:r w:rsidRPr="005149DA">
        <w:rPr>
          <w:rFonts w:ascii="Times New Roman" w:hAnsi="Times New Roman" w:hint="default"/>
          <w:sz w:val="24"/>
          <w:szCs w:val="24"/>
        </w:rPr>
        <w:t>združ</w:t>
      </w:r>
      <w:r w:rsidRPr="005149DA">
        <w:rPr>
          <w:rFonts w:ascii="Times New Roman" w:hAnsi="Times New Roman" w:hint="default"/>
          <w:sz w:val="24"/>
          <w:szCs w:val="24"/>
        </w:rPr>
        <w:t>ený</w:t>
      </w:r>
      <w:r w:rsidRPr="005149DA">
        <w:rPr>
          <w:rFonts w:ascii="Times New Roman" w:hAnsi="Times New Roman" w:hint="default"/>
          <w:sz w:val="24"/>
          <w:szCs w:val="24"/>
        </w:rPr>
        <w:t>ch obcí.</w:t>
      </w:r>
    </w:p>
    <w:p w:rsidR="00EA6E1F" w:rsidRPr="005149DA" w:rsidP="003D746E">
      <w:pPr>
        <w:tabs>
          <w:tab w:val="left" w:pos="126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114A" w:rsidRPr="005149DA" w:rsidP="003D746E">
      <w:pPr>
        <w:tabs>
          <w:tab w:val="left" w:pos="1260"/>
        </w:tabs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149DA" w:rsidR="00EA6E1F">
        <w:rPr>
          <w:rFonts w:ascii="Times New Roman" w:hAnsi="Times New Roman"/>
          <w:sz w:val="24"/>
          <w:szCs w:val="24"/>
        </w:rPr>
        <w:t xml:space="preserve">(2) </w:t>
      </w:r>
      <w:r w:rsidRPr="005149DA">
        <w:rPr>
          <w:rFonts w:ascii="Times New Roman" w:hAnsi="Times New Roman" w:hint="default"/>
          <w:sz w:val="24"/>
          <w:szCs w:val="24"/>
        </w:rPr>
        <w:t>Ak nemá</w:t>
      </w:r>
      <w:r w:rsidRPr="005149DA">
        <w:rPr>
          <w:rFonts w:ascii="Times New Roman" w:hAnsi="Times New Roman" w:hint="default"/>
          <w:sz w:val="24"/>
          <w:szCs w:val="24"/>
        </w:rPr>
        <w:t xml:space="preserve"> obec vypracovaný</w:t>
      </w:r>
      <w:r w:rsidRPr="005149DA">
        <w:rPr>
          <w:rFonts w:ascii="Times New Roman" w:hAnsi="Times New Roman" w:hint="default"/>
          <w:sz w:val="24"/>
          <w:szCs w:val="24"/>
        </w:rPr>
        <w:t xml:space="preserve"> vlastný</w:t>
      </w:r>
      <w:r w:rsidRPr="005149DA">
        <w:rPr>
          <w:rFonts w:ascii="Times New Roman" w:hAnsi="Times New Roman" w:hint="default"/>
          <w:sz w:val="24"/>
          <w:szCs w:val="24"/>
        </w:rPr>
        <w:t xml:space="preserve"> program</w:t>
      </w:r>
      <w:r w:rsidRPr="005149DA" w:rsidR="00E340C0">
        <w:rPr>
          <w:rFonts w:ascii="Times New Roman" w:hAnsi="Times New Roman"/>
          <w:sz w:val="24"/>
          <w:szCs w:val="24"/>
        </w:rPr>
        <w:t xml:space="preserve"> rozvoja </w:t>
      </w:r>
      <w:r w:rsidRPr="005149DA" w:rsidR="00D12CA2">
        <w:rPr>
          <w:rFonts w:ascii="Times New Roman" w:hAnsi="Times New Roman"/>
          <w:sz w:val="24"/>
          <w:szCs w:val="24"/>
        </w:rPr>
        <w:t>obce</w:t>
      </w:r>
      <w:r w:rsidRPr="005149DA">
        <w:rPr>
          <w:rFonts w:ascii="Times New Roman" w:hAnsi="Times New Roman" w:hint="default"/>
          <w:sz w:val="24"/>
          <w:szCs w:val="24"/>
        </w:rPr>
        <w:t>, môž</w:t>
      </w:r>
      <w:r w:rsidRPr="005149DA">
        <w:rPr>
          <w:rFonts w:ascii="Times New Roman" w:hAnsi="Times New Roman" w:hint="default"/>
          <w:sz w:val="24"/>
          <w:szCs w:val="24"/>
        </w:rPr>
        <w:t>e si vypracovať</w:t>
      </w:r>
      <w:r w:rsidRPr="005149DA">
        <w:rPr>
          <w:rFonts w:ascii="Times New Roman" w:hAnsi="Times New Roman" w:hint="default"/>
          <w:sz w:val="24"/>
          <w:szCs w:val="24"/>
        </w:rPr>
        <w:t xml:space="preserve"> pri uplatnení</w:t>
      </w:r>
      <w:r w:rsidRPr="005149DA">
        <w:rPr>
          <w:rFonts w:ascii="Times New Roman" w:hAnsi="Times New Roman" w:hint="default"/>
          <w:sz w:val="24"/>
          <w:szCs w:val="24"/>
        </w:rPr>
        <w:t xml:space="preserve"> partnerstva s </w:t>
      </w:r>
      <w:r w:rsidRPr="005149DA">
        <w:rPr>
          <w:rFonts w:ascii="Times New Roman" w:hAnsi="Times New Roman" w:hint="default"/>
          <w:sz w:val="24"/>
          <w:szCs w:val="24"/>
        </w:rPr>
        <w:t>jednou ú</w:t>
      </w:r>
      <w:r w:rsidRPr="005149DA">
        <w:rPr>
          <w:rFonts w:ascii="Times New Roman" w:hAnsi="Times New Roman" w:hint="default"/>
          <w:sz w:val="24"/>
          <w:szCs w:val="24"/>
        </w:rPr>
        <w:t>zemne susediacou obcou alebo v</w:t>
      </w:r>
      <w:r w:rsidRPr="005149DA">
        <w:rPr>
          <w:rFonts w:ascii="Times New Roman" w:hAnsi="Times New Roman" w:hint="default"/>
          <w:sz w:val="24"/>
          <w:szCs w:val="24"/>
        </w:rPr>
        <w:t>iacerý</w:t>
      </w:r>
      <w:r w:rsidRPr="005149DA">
        <w:rPr>
          <w:rFonts w:ascii="Times New Roman" w:hAnsi="Times New Roman" w:hint="default"/>
          <w:sz w:val="24"/>
          <w:szCs w:val="24"/>
        </w:rPr>
        <w:t>mi ú</w:t>
      </w:r>
      <w:r w:rsidRPr="005149DA">
        <w:rPr>
          <w:rFonts w:ascii="Times New Roman" w:hAnsi="Times New Roman" w:hint="default"/>
          <w:sz w:val="24"/>
          <w:szCs w:val="24"/>
        </w:rPr>
        <w:t>zemne susediacimi obcami spoloč</w:t>
      </w:r>
      <w:r w:rsidRPr="005149DA">
        <w:rPr>
          <w:rFonts w:ascii="Times New Roman" w:hAnsi="Times New Roman" w:hint="default"/>
          <w:sz w:val="24"/>
          <w:szCs w:val="24"/>
        </w:rPr>
        <w:t>ný</w:t>
      </w:r>
      <w:r w:rsidRPr="005149DA">
        <w:rPr>
          <w:rFonts w:ascii="Times New Roman" w:hAnsi="Times New Roman" w:hint="default"/>
          <w:sz w:val="24"/>
          <w:szCs w:val="24"/>
        </w:rPr>
        <w:t xml:space="preserve"> program</w:t>
      </w:r>
      <w:r w:rsidRPr="005149DA" w:rsidR="00E340C0">
        <w:rPr>
          <w:rFonts w:ascii="Times New Roman" w:hAnsi="Times New Roman"/>
          <w:sz w:val="24"/>
          <w:szCs w:val="24"/>
        </w:rPr>
        <w:t xml:space="preserve"> rozvoja</w:t>
      </w:r>
      <w:r w:rsidRPr="005149DA">
        <w:rPr>
          <w:rFonts w:ascii="Times New Roman" w:hAnsi="Times New Roman" w:hint="default"/>
          <w:sz w:val="24"/>
          <w:szCs w:val="24"/>
        </w:rPr>
        <w:t xml:space="preserve"> obcí.</w:t>
      </w:r>
    </w:p>
    <w:p w:rsidR="00BF114A" w:rsidRPr="005149DA" w:rsidP="003D746E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5203" w:rsidRPr="005149DA" w:rsidP="003D746E">
      <w:pPr>
        <w:tabs>
          <w:tab w:val="left" w:pos="126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9DA" w:rsidR="00EA6E1F">
        <w:rPr>
          <w:rFonts w:ascii="Times New Roman" w:hAnsi="Times New Roman"/>
          <w:sz w:val="24"/>
          <w:szCs w:val="24"/>
        </w:rPr>
        <w:t xml:space="preserve">(3) </w:t>
      </w:r>
      <w:r w:rsidRPr="005149DA" w:rsidR="00BF114A">
        <w:rPr>
          <w:rFonts w:ascii="Times New Roman" w:hAnsi="Times New Roman" w:hint="default"/>
          <w:sz w:val="24"/>
          <w:szCs w:val="24"/>
        </w:rPr>
        <w:t>Spoloč</w:t>
      </w:r>
      <w:r w:rsidRPr="005149DA" w:rsidR="00BF114A">
        <w:rPr>
          <w:rFonts w:ascii="Times New Roman" w:hAnsi="Times New Roman" w:hint="default"/>
          <w:sz w:val="24"/>
          <w:szCs w:val="24"/>
        </w:rPr>
        <w:t>ný</w:t>
      </w:r>
      <w:r w:rsidRPr="005149DA" w:rsidR="00BF114A">
        <w:rPr>
          <w:rFonts w:ascii="Times New Roman" w:hAnsi="Times New Roman" w:hint="default"/>
          <w:sz w:val="24"/>
          <w:szCs w:val="24"/>
        </w:rPr>
        <w:t xml:space="preserve"> program </w:t>
      </w:r>
      <w:r w:rsidRPr="005149DA" w:rsidR="00E340C0">
        <w:rPr>
          <w:rFonts w:ascii="Times New Roman" w:hAnsi="Times New Roman"/>
          <w:sz w:val="24"/>
          <w:szCs w:val="24"/>
        </w:rPr>
        <w:t xml:space="preserve">rozvoja </w:t>
      </w:r>
      <w:r w:rsidRPr="005149DA" w:rsidR="00BF114A">
        <w:rPr>
          <w:rFonts w:ascii="Times New Roman" w:hAnsi="Times New Roman" w:hint="default"/>
          <w:sz w:val="24"/>
          <w:szCs w:val="24"/>
        </w:rPr>
        <w:t>obcí</w:t>
      </w:r>
      <w:r w:rsidRPr="005149DA" w:rsidR="00BF114A">
        <w:rPr>
          <w:rFonts w:ascii="Times New Roman" w:hAnsi="Times New Roman" w:hint="default"/>
          <w:sz w:val="24"/>
          <w:szCs w:val="24"/>
        </w:rPr>
        <w:t xml:space="preserve"> </w:t>
      </w:r>
      <w:r w:rsidRPr="005149DA">
        <w:rPr>
          <w:rFonts w:ascii="Times New Roman" w:hAnsi="Times New Roman"/>
          <w:sz w:val="24"/>
          <w:szCs w:val="24"/>
        </w:rPr>
        <w:t>a </w:t>
      </w:r>
      <w:r w:rsidRPr="005149DA" w:rsidR="00BF114A">
        <w:rPr>
          <w:rFonts w:ascii="Times New Roman" w:hAnsi="Times New Roman"/>
          <w:sz w:val="24"/>
          <w:szCs w:val="24"/>
        </w:rPr>
        <w:t>je</w:t>
      </w:r>
      <w:r w:rsidRPr="005149DA">
        <w:rPr>
          <w:rFonts w:ascii="Times New Roman" w:hAnsi="Times New Roman" w:hint="default"/>
          <w:sz w:val="24"/>
          <w:szCs w:val="24"/>
        </w:rPr>
        <w:t>ho aktualizá</w:t>
      </w:r>
      <w:r w:rsidRPr="005149DA">
        <w:rPr>
          <w:rFonts w:ascii="Times New Roman" w:hAnsi="Times New Roman" w:hint="default"/>
          <w:sz w:val="24"/>
          <w:szCs w:val="24"/>
        </w:rPr>
        <w:t>ciu schvaľ</w:t>
      </w:r>
      <w:r w:rsidRPr="005149DA">
        <w:rPr>
          <w:rFonts w:ascii="Times New Roman" w:hAnsi="Times New Roman" w:hint="default"/>
          <w:sz w:val="24"/>
          <w:szCs w:val="24"/>
        </w:rPr>
        <w:t>ujú</w:t>
      </w:r>
      <w:r w:rsidRPr="005149DA">
        <w:rPr>
          <w:rFonts w:ascii="Times New Roman" w:hAnsi="Times New Roman" w:hint="default"/>
          <w:sz w:val="24"/>
          <w:szCs w:val="24"/>
        </w:rPr>
        <w:t xml:space="preserve"> obecné</w:t>
      </w:r>
      <w:r w:rsidRPr="005149DA" w:rsidR="00E340C0">
        <w:rPr>
          <w:rFonts w:ascii="Times New Roman" w:hAnsi="Times New Roman"/>
          <w:sz w:val="24"/>
          <w:szCs w:val="24"/>
        </w:rPr>
        <w:t xml:space="preserve"> </w:t>
      </w:r>
      <w:r w:rsidRPr="005149DA" w:rsidR="00010AF0">
        <w:rPr>
          <w:rFonts w:ascii="Times New Roman" w:hAnsi="Times New Roman" w:hint="default"/>
          <w:sz w:val="24"/>
          <w:szCs w:val="24"/>
        </w:rPr>
        <w:t>zastupiteľ</w:t>
      </w:r>
      <w:r w:rsidRPr="005149DA" w:rsidR="00010AF0">
        <w:rPr>
          <w:rFonts w:ascii="Times New Roman" w:hAnsi="Times New Roman" w:hint="default"/>
          <w:sz w:val="24"/>
          <w:szCs w:val="24"/>
        </w:rPr>
        <w:t>stvá</w:t>
      </w:r>
      <w:r w:rsidRPr="005149DA" w:rsidR="00010AF0">
        <w:rPr>
          <w:rFonts w:ascii="Times New Roman" w:hAnsi="Times New Roman" w:hint="default"/>
          <w:sz w:val="24"/>
          <w:szCs w:val="24"/>
        </w:rPr>
        <w:t xml:space="preserve"> </w:t>
      </w:r>
      <w:r w:rsidRPr="005149DA" w:rsidR="00F90310">
        <w:rPr>
          <w:rFonts w:ascii="Times New Roman" w:hAnsi="Times New Roman" w:hint="default"/>
          <w:sz w:val="24"/>
          <w:szCs w:val="24"/>
        </w:rPr>
        <w:t>obcí</w:t>
      </w:r>
      <w:r w:rsidRPr="005149DA" w:rsidR="00F90310">
        <w:rPr>
          <w:rFonts w:ascii="Times New Roman" w:hAnsi="Times New Roman" w:hint="default"/>
          <w:sz w:val="24"/>
          <w:szCs w:val="24"/>
        </w:rPr>
        <w:t>, ktoré</w:t>
      </w:r>
      <w:r w:rsidRPr="005149DA" w:rsidR="00F90310">
        <w:rPr>
          <w:rFonts w:ascii="Times New Roman" w:hAnsi="Times New Roman" w:hint="default"/>
          <w:sz w:val="24"/>
          <w:szCs w:val="24"/>
        </w:rPr>
        <w:t xml:space="preserve"> vypracovali spoloč</w:t>
      </w:r>
      <w:r w:rsidRPr="005149DA" w:rsidR="00F90310">
        <w:rPr>
          <w:rFonts w:ascii="Times New Roman" w:hAnsi="Times New Roman" w:hint="default"/>
          <w:sz w:val="24"/>
          <w:szCs w:val="24"/>
        </w:rPr>
        <w:t>ný</w:t>
      </w:r>
      <w:r w:rsidRPr="005149DA" w:rsidR="00F90310">
        <w:rPr>
          <w:rFonts w:ascii="Times New Roman" w:hAnsi="Times New Roman" w:hint="default"/>
          <w:sz w:val="24"/>
          <w:szCs w:val="24"/>
        </w:rPr>
        <w:t xml:space="preserve"> program</w:t>
      </w:r>
      <w:r w:rsidRPr="005149DA" w:rsidR="00E340C0">
        <w:rPr>
          <w:rFonts w:ascii="Times New Roman" w:hAnsi="Times New Roman"/>
          <w:sz w:val="24"/>
          <w:szCs w:val="24"/>
        </w:rPr>
        <w:t xml:space="preserve"> rozvoja </w:t>
      </w:r>
      <w:r w:rsidRPr="005149DA" w:rsidR="00F90310">
        <w:rPr>
          <w:rFonts w:ascii="Times New Roman" w:hAnsi="Times New Roman" w:hint="default"/>
          <w:sz w:val="24"/>
          <w:szCs w:val="24"/>
        </w:rPr>
        <w:t xml:space="preserve"> obcí</w:t>
      </w:r>
      <w:r w:rsidRPr="005149DA">
        <w:rPr>
          <w:rFonts w:ascii="Times New Roman" w:hAnsi="Times New Roman"/>
          <w:sz w:val="24"/>
          <w:szCs w:val="24"/>
        </w:rPr>
        <w:t>.</w:t>
      </w:r>
    </w:p>
    <w:p w:rsidR="00EA6E1F" w:rsidRPr="005149DA" w:rsidP="003D746E">
      <w:pPr>
        <w:tabs>
          <w:tab w:val="left" w:pos="126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3FB" w:rsidRPr="005149DA" w:rsidP="003D746E">
      <w:pPr>
        <w:pStyle w:val="ListParagraph"/>
        <w:tabs>
          <w:tab w:val="left" w:pos="1260"/>
        </w:tabs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5149DA" w:rsidR="00EA6E1F">
        <w:rPr>
          <w:rFonts w:ascii="Times New Roman" w:hAnsi="Times New Roman"/>
          <w:sz w:val="24"/>
          <w:szCs w:val="24"/>
        </w:rPr>
        <w:t xml:space="preserve">(4) </w:t>
      </w:r>
      <w:r w:rsidRPr="005149DA" w:rsidR="00CE6756">
        <w:rPr>
          <w:rFonts w:ascii="Times New Roman" w:hAnsi="Times New Roman" w:hint="default"/>
          <w:sz w:val="24"/>
          <w:szCs w:val="24"/>
        </w:rPr>
        <w:t>Na spoloč</w:t>
      </w:r>
      <w:r w:rsidRPr="005149DA" w:rsidR="00CE6756">
        <w:rPr>
          <w:rFonts w:ascii="Times New Roman" w:hAnsi="Times New Roman" w:hint="default"/>
          <w:sz w:val="24"/>
          <w:szCs w:val="24"/>
        </w:rPr>
        <w:t>ný</w:t>
      </w:r>
      <w:r w:rsidRPr="005149DA" w:rsidR="00CE6756">
        <w:rPr>
          <w:rFonts w:ascii="Times New Roman" w:hAnsi="Times New Roman" w:hint="default"/>
          <w:sz w:val="24"/>
          <w:szCs w:val="24"/>
        </w:rPr>
        <w:t xml:space="preserve"> program </w:t>
      </w:r>
      <w:r w:rsidRPr="005149DA" w:rsidR="00E340C0">
        <w:rPr>
          <w:rFonts w:ascii="Times New Roman" w:hAnsi="Times New Roman"/>
          <w:sz w:val="24"/>
          <w:szCs w:val="24"/>
        </w:rPr>
        <w:t xml:space="preserve">rozvoja </w:t>
      </w:r>
      <w:r w:rsidRPr="005149DA" w:rsidR="00CE6756">
        <w:rPr>
          <w:rFonts w:ascii="Times New Roman" w:hAnsi="Times New Roman" w:hint="default"/>
          <w:sz w:val="24"/>
          <w:szCs w:val="24"/>
        </w:rPr>
        <w:t>obcí</w:t>
      </w:r>
      <w:r w:rsidRPr="005149DA" w:rsidR="00CE6756">
        <w:rPr>
          <w:rFonts w:ascii="Times New Roman" w:hAnsi="Times New Roman" w:hint="default"/>
          <w:sz w:val="24"/>
          <w:szCs w:val="24"/>
        </w:rPr>
        <w:t xml:space="preserve"> sa ustanovenia </w:t>
      </w:r>
      <w:r w:rsidRPr="005149DA" w:rsidR="00D47F77">
        <w:rPr>
          <w:rFonts w:ascii="Times New Roman" w:hAnsi="Times New Roman" w:hint="default"/>
          <w:sz w:val="24"/>
          <w:szCs w:val="24"/>
        </w:rPr>
        <w:t>§</w:t>
      </w:r>
      <w:r w:rsidRPr="005149DA" w:rsidR="00D47F77">
        <w:rPr>
          <w:rFonts w:ascii="Times New Roman" w:hAnsi="Times New Roman" w:hint="default"/>
          <w:sz w:val="24"/>
          <w:szCs w:val="24"/>
        </w:rPr>
        <w:t xml:space="preserve"> </w:t>
      </w:r>
      <w:r w:rsidRPr="005149DA" w:rsidR="00951E93">
        <w:rPr>
          <w:rFonts w:ascii="Times New Roman" w:hAnsi="Times New Roman"/>
          <w:sz w:val="24"/>
          <w:szCs w:val="24"/>
        </w:rPr>
        <w:t>8</w:t>
      </w:r>
      <w:r w:rsidRPr="005149DA" w:rsidR="00D47F77">
        <w:rPr>
          <w:rFonts w:ascii="Times New Roman" w:hAnsi="Times New Roman" w:hint="default"/>
          <w:sz w:val="24"/>
          <w:szCs w:val="24"/>
        </w:rPr>
        <w:t xml:space="preserve"> ods. 2 až</w:t>
      </w:r>
      <w:r w:rsidRPr="005149DA" w:rsidR="00D47F77">
        <w:rPr>
          <w:rFonts w:ascii="Times New Roman" w:hAnsi="Times New Roman" w:hint="default"/>
          <w:sz w:val="24"/>
          <w:szCs w:val="24"/>
        </w:rPr>
        <w:t xml:space="preserve"> </w:t>
      </w:r>
      <w:r w:rsidRPr="005149DA" w:rsidR="00003B8E">
        <w:rPr>
          <w:rFonts w:ascii="Times New Roman" w:hAnsi="Times New Roman"/>
          <w:sz w:val="24"/>
          <w:szCs w:val="24"/>
        </w:rPr>
        <w:t>6</w:t>
      </w:r>
      <w:r w:rsidRPr="005149DA" w:rsidR="00D47F77">
        <w:rPr>
          <w:rFonts w:ascii="Times New Roman" w:hAnsi="Times New Roman"/>
          <w:sz w:val="24"/>
          <w:szCs w:val="24"/>
        </w:rPr>
        <w:t xml:space="preserve"> </w:t>
      </w:r>
      <w:r w:rsidRPr="005149DA" w:rsidR="00CE6756">
        <w:rPr>
          <w:rFonts w:ascii="Times New Roman" w:hAnsi="Times New Roman" w:hint="default"/>
          <w:sz w:val="24"/>
          <w:szCs w:val="24"/>
        </w:rPr>
        <w:t>použ</w:t>
      </w:r>
      <w:r w:rsidRPr="005149DA" w:rsidR="00CE6756">
        <w:rPr>
          <w:rFonts w:ascii="Times New Roman" w:hAnsi="Times New Roman" w:hint="default"/>
          <w:sz w:val="24"/>
          <w:szCs w:val="24"/>
        </w:rPr>
        <w:t>ijú</w:t>
      </w:r>
      <w:r w:rsidRPr="005149DA" w:rsidR="00612CAC">
        <w:rPr>
          <w:rFonts w:ascii="Times New Roman" w:hAnsi="Times New Roman"/>
          <w:sz w:val="24"/>
          <w:szCs w:val="24"/>
        </w:rPr>
        <w:t xml:space="preserve"> </w:t>
      </w:r>
      <w:r w:rsidRPr="005149DA" w:rsidR="00951E93">
        <w:rPr>
          <w:rFonts w:ascii="Times New Roman" w:hAnsi="Times New Roman"/>
          <w:sz w:val="24"/>
          <w:szCs w:val="24"/>
        </w:rPr>
        <w:t>rovnako</w:t>
      </w:r>
      <w:r w:rsidRPr="005149DA" w:rsidR="00EC1396">
        <w:rPr>
          <w:rFonts w:ascii="Times New Roman" w:hAnsi="Times New Roman"/>
          <w:sz w:val="24"/>
          <w:szCs w:val="24"/>
        </w:rPr>
        <w:t>.</w:t>
      </w:r>
      <w:r w:rsidRPr="005149DA" w:rsidR="00D47F77">
        <w:rPr>
          <w:rFonts w:ascii="Times New Roman" w:hAnsi="Times New Roman" w:hint="default"/>
          <w:sz w:val="24"/>
          <w:szCs w:val="24"/>
        </w:rPr>
        <w:t>“.</w:t>
      </w:r>
    </w:p>
    <w:p w:rsidR="00612CAC" w:rsidRPr="005149DA" w:rsidP="003D74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43E3" w:rsidRPr="005149DA" w:rsidP="003D74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9DA" w:rsidR="00DC527D">
        <w:rPr>
          <w:rFonts w:ascii="Times New Roman" w:hAnsi="Times New Roman"/>
          <w:sz w:val="24"/>
          <w:szCs w:val="24"/>
        </w:rPr>
        <w:t>1</w:t>
      </w:r>
      <w:r w:rsidRPr="005149DA" w:rsidR="00A479B5">
        <w:rPr>
          <w:rFonts w:ascii="Times New Roman" w:hAnsi="Times New Roman"/>
          <w:sz w:val="24"/>
          <w:szCs w:val="24"/>
        </w:rPr>
        <w:t>6</w:t>
      </w:r>
      <w:r w:rsidRPr="005149DA" w:rsidR="005119DD">
        <w:rPr>
          <w:rFonts w:ascii="Times New Roman" w:hAnsi="Times New Roman"/>
          <w:sz w:val="24"/>
          <w:szCs w:val="24"/>
        </w:rPr>
        <w:t>.</w:t>
      </w:r>
      <w:r w:rsidRPr="005149DA" w:rsidR="00A8655C">
        <w:rPr>
          <w:rFonts w:ascii="Times New Roman" w:hAnsi="Times New Roman" w:hint="default"/>
          <w:sz w:val="24"/>
          <w:szCs w:val="24"/>
        </w:rPr>
        <w:t>V §</w:t>
      </w:r>
      <w:r w:rsidRPr="005149DA" w:rsidR="00A8655C">
        <w:rPr>
          <w:rFonts w:ascii="Times New Roman" w:hAnsi="Times New Roman" w:hint="default"/>
          <w:sz w:val="24"/>
          <w:szCs w:val="24"/>
        </w:rPr>
        <w:t xml:space="preserve"> 9 </w:t>
      </w:r>
      <w:r w:rsidRPr="005149DA" w:rsidR="00302871">
        <w:rPr>
          <w:rFonts w:ascii="Times New Roman" w:hAnsi="Times New Roman" w:hint="default"/>
          <w:sz w:val="24"/>
          <w:szCs w:val="24"/>
        </w:rPr>
        <w:t>pí</w:t>
      </w:r>
      <w:r w:rsidRPr="005149DA" w:rsidR="00302871">
        <w:rPr>
          <w:rFonts w:ascii="Times New Roman" w:hAnsi="Times New Roman" w:hint="default"/>
          <w:sz w:val="24"/>
          <w:szCs w:val="24"/>
        </w:rPr>
        <w:t>smeno g) znie:</w:t>
      </w:r>
    </w:p>
    <w:p w:rsidR="00302871" w:rsidRPr="005149DA" w:rsidP="003D746E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149DA">
        <w:rPr>
          <w:rFonts w:ascii="Times New Roman" w:hAnsi="Times New Roman" w:hint="default"/>
          <w:sz w:val="24"/>
          <w:szCs w:val="24"/>
        </w:rPr>
        <w:t>„</w:t>
      </w:r>
      <w:r w:rsidRPr="005149DA">
        <w:rPr>
          <w:rFonts w:ascii="Times New Roman" w:hAnsi="Times New Roman" w:hint="default"/>
          <w:sz w:val="24"/>
          <w:szCs w:val="24"/>
        </w:rPr>
        <w:t xml:space="preserve">g) poskytuje </w:t>
      </w:r>
      <w:r w:rsidRPr="005149DA" w:rsidR="00724282">
        <w:rPr>
          <w:rFonts w:ascii="Times New Roman" w:hAnsi="Times New Roman" w:hint="default"/>
          <w:sz w:val="24"/>
          <w:szCs w:val="24"/>
        </w:rPr>
        <w:t>dotá</w:t>
      </w:r>
      <w:r w:rsidRPr="005149DA" w:rsidR="00724282">
        <w:rPr>
          <w:rFonts w:ascii="Times New Roman" w:hAnsi="Times New Roman" w:hint="default"/>
          <w:sz w:val="24"/>
          <w:szCs w:val="24"/>
        </w:rPr>
        <w:t>ciu</w:t>
      </w:r>
      <w:r w:rsidRPr="005149DA" w:rsidR="00687674">
        <w:rPr>
          <w:rFonts w:ascii="Times New Roman" w:hAnsi="Times New Roman"/>
          <w:sz w:val="24"/>
          <w:szCs w:val="24"/>
        </w:rPr>
        <w:t>.</w:t>
      </w:r>
      <w:r w:rsidRPr="005149DA" w:rsidR="00586DA8">
        <w:rPr>
          <w:rFonts w:ascii="Times New Roman" w:hAnsi="Times New Roman"/>
          <w:sz w:val="24"/>
          <w:szCs w:val="24"/>
          <w:vertAlign w:val="superscript"/>
        </w:rPr>
        <w:t>8a</w:t>
      </w:r>
      <w:r w:rsidRPr="005149DA" w:rsidR="00586DA8">
        <w:rPr>
          <w:rFonts w:ascii="Times New Roman" w:hAnsi="Times New Roman"/>
          <w:sz w:val="24"/>
          <w:szCs w:val="24"/>
        </w:rPr>
        <w:t>)</w:t>
      </w:r>
      <w:r w:rsidRPr="005149DA">
        <w:rPr>
          <w:rFonts w:ascii="Times New Roman" w:hAnsi="Times New Roman" w:hint="default"/>
          <w:sz w:val="24"/>
          <w:szCs w:val="24"/>
        </w:rPr>
        <w:t>“.</w:t>
      </w:r>
    </w:p>
    <w:p w:rsidR="00F662D8" w:rsidRPr="005149DA" w:rsidP="003D74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1C0" w:rsidRPr="005149DA" w:rsidP="003D74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9DA" w:rsidR="00443273">
        <w:rPr>
          <w:rFonts w:ascii="Times New Roman" w:hAnsi="Times New Roman" w:hint="default"/>
          <w:sz w:val="24"/>
          <w:szCs w:val="24"/>
        </w:rPr>
        <w:t>Pozná</w:t>
      </w:r>
      <w:r w:rsidRPr="005149DA" w:rsidR="00443273">
        <w:rPr>
          <w:rFonts w:ascii="Times New Roman" w:hAnsi="Times New Roman" w:hint="default"/>
          <w:sz w:val="24"/>
          <w:szCs w:val="24"/>
        </w:rPr>
        <w:t>mka pod č</w:t>
      </w:r>
      <w:r w:rsidRPr="005149DA" w:rsidR="00443273">
        <w:rPr>
          <w:rFonts w:ascii="Times New Roman" w:hAnsi="Times New Roman" w:hint="default"/>
          <w:sz w:val="24"/>
          <w:szCs w:val="24"/>
        </w:rPr>
        <w:t xml:space="preserve">iarou k odkazu </w:t>
      </w:r>
      <w:r w:rsidRPr="005149DA" w:rsidR="00586DA8">
        <w:rPr>
          <w:rFonts w:ascii="Times New Roman" w:hAnsi="Times New Roman"/>
          <w:sz w:val="24"/>
          <w:szCs w:val="24"/>
        </w:rPr>
        <w:t>8a</w:t>
      </w:r>
      <w:r w:rsidRPr="005149DA" w:rsidR="00443273">
        <w:rPr>
          <w:rFonts w:ascii="Times New Roman" w:hAnsi="Times New Roman"/>
          <w:sz w:val="24"/>
          <w:szCs w:val="24"/>
        </w:rPr>
        <w:t xml:space="preserve"> znie:</w:t>
      </w:r>
      <w:r w:rsidRPr="005149DA" w:rsidR="00AD6C7B">
        <w:rPr>
          <w:rFonts w:ascii="Times New Roman" w:hAnsi="Times New Roman"/>
          <w:sz w:val="24"/>
          <w:szCs w:val="24"/>
        </w:rPr>
        <w:t xml:space="preserve"> </w:t>
      </w:r>
    </w:p>
    <w:p w:rsidR="00ED294F" w:rsidRPr="005149DA" w:rsidP="003D74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9DA" w:rsidR="00586DA8">
        <w:rPr>
          <w:rFonts w:ascii="Times New Roman" w:hAnsi="Times New Roman" w:hint="default"/>
          <w:sz w:val="24"/>
          <w:szCs w:val="24"/>
        </w:rPr>
        <w:t>„</w:t>
      </w:r>
      <w:r w:rsidRPr="005149DA" w:rsidR="00586DA8">
        <w:rPr>
          <w:rFonts w:ascii="Times New Roman" w:hAnsi="Times New Roman"/>
          <w:sz w:val="24"/>
          <w:szCs w:val="24"/>
          <w:vertAlign w:val="superscript"/>
        </w:rPr>
        <w:t>8a</w:t>
      </w:r>
      <w:r w:rsidRPr="005149DA" w:rsidR="00586DA8">
        <w:rPr>
          <w:rFonts w:ascii="Times New Roman" w:hAnsi="Times New Roman"/>
          <w:sz w:val="24"/>
          <w:szCs w:val="24"/>
        </w:rPr>
        <w:t xml:space="preserve">) </w:t>
      </w:r>
      <w:r w:rsidRPr="005149DA" w:rsidR="00AD6C7B">
        <w:rPr>
          <w:rFonts w:ascii="Times New Roman" w:hAnsi="Times New Roman" w:hint="default"/>
          <w:sz w:val="24"/>
          <w:szCs w:val="24"/>
        </w:rPr>
        <w:t>§</w:t>
      </w:r>
      <w:r w:rsidRPr="005149DA" w:rsidR="00586DA8">
        <w:rPr>
          <w:rFonts w:ascii="Times New Roman" w:hAnsi="Times New Roman"/>
          <w:sz w:val="24"/>
          <w:szCs w:val="24"/>
        </w:rPr>
        <w:t xml:space="preserve"> </w:t>
      </w:r>
      <w:r w:rsidRPr="005149DA" w:rsidR="00AD6C7B">
        <w:rPr>
          <w:rFonts w:ascii="Times New Roman" w:hAnsi="Times New Roman"/>
          <w:sz w:val="24"/>
          <w:szCs w:val="24"/>
        </w:rPr>
        <w:t>8</w:t>
      </w:r>
      <w:r w:rsidRPr="005149DA" w:rsidR="004C4EC0">
        <w:rPr>
          <w:rFonts w:ascii="Times New Roman" w:hAnsi="Times New Roman"/>
          <w:sz w:val="24"/>
          <w:szCs w:val="24"/>
        </w:rPr>
        <w:t>a</w:t>
      </w:r>
      <w:r w:rsidRPr="005149DA" w:rsidR="00AD6C7B">
        <w:rPr>
          <w:rFonts w:ascii="Times New Roman" w:hAnsi="Times New Roman" w:hint="default"/>
          <w:sz w:val="24"/>
          <w:szCs w:val="24"/>
        </w:rPr>
        <w:t xml:space="preserve"> zá</w:t>
      </w:r>
      <w:r w:rsidRPr="005149DA" w:rsidR="00AD6C7B">
        <w:rPr>
          <w:rFonts w:ascii="Times New Roman" w:hAnsi="Times New Roman" w:hint="default"/>
          <w:sz w:val="24"/>
          <w:szCs w:val="24"/>
        </w:rPr>
        <w:t>k</w:t>
      </w:r>
      <w:r w:rsidRPr="005149DA" w:rsidR="005F3F16">
        <w:rPr>
          <w:rFonts w:ascii="Times New Roman" w:hAnsi="Times New Roman" w:hint="default"/>
          <w:sz w:val="24"/>
          <w:szCs w:val="24"/>
        </w:rPr>
        <w:t>ona č.</w:t>
      </w:r>
      <w:r w:rsidRPr="005149DA" w:rsidR="004C4EC0">
        <w:rPr>
          <w:rFonts w:ascii="Times New Roman" w:hAnsi="Times New Roman"/>
          <w:sz w:val="24"/>
          <w:szCs w:val="24"/>
        </w:rPr>
        <w:t xml:space="preserve"> 523/2004 Z. z. </w:t>
      </w:r>
      <w:r w:rsidRPr="005149DA" w:rsidR="00AD6C7B">
        <w:rPr>
          <w:rFonts w:ascii="Times New Roman" w:hAnsi="Times New Roman"/>
          <w:sz w:val="24"/>
          <w:szCs w:val="24"/>
        </w:rPr>
        <w:t>o </w:t>
      </w:r>
      <w:r w:rsidRPr="005149DA" w:rsidR="00AD6C7B">
        <w:rPr>
          <w:rFonts w:ascii="Times New Roman" w:hAnsi="Times New Roman" w:hint="default"/>
          <w:sz w:val="24"/>
          <w:szCs w:val="24"/>
        </w:rPr>
        <w:t>rozpoč</w:t>
      </w:r>
      <w:r w:rsidRPr="005149DA" w:rsidR="00F454BC">
        <w:rPr>
          <w:rFonts w:ascii="Times New Roman" w:hAnsi="Times New Roman"/>
          <w:sz w:val="24"/>
          <w:szCs w:val="24"/>
        </w:rPr>
        <w:t>t</w:t>
      </w:r>
      <w:r w:rsidRPr="005149DA" w:rsidR="00AD6C7B">
        <w:rPr>
          <w:rFonts w:ascii="Times New Roman" w:hAnsi="Times New Roman" w:hint="default"/>
          <w:sz w:val="24"/>
          <w:szCs w:val="24"/>
        </w:rPr>
        <w:t>ový</w:t>
      </w:r>
      <w:r w:rsidRPr="005149DA" w:rsidR="00AD6C7B">
        <w:rPr>
          <w:rFonts w:ascii="Times New Roman" w:hAnsi="Times New Roman" w:hint="default"/>
          <w:sz w:val="24"/>
          <w:szCs w:val="24"/>
        </w:rPr>
        <w:t>ch pravidlá</w:t>
      </w:r>
      <w:r w:rsidRPr="005149DA" w:rsidR="00AD6C7B">
        <w:rPr>
          <w:rFonts w:ascii="Times New Roman" w:hAnsi="Times New Roman" w:hint="default"/>
          <w:sz w:val="24"/>
          <w:szCs w:val="24"/>
        </w:rPr>
        <w:t>ch</w:t>
      </w:r>
      <w:r w:rsidRPr="005149DA" w:rsidR="004C4EC0">
        <w:rPr>
          <w:rFonts w:ascii="Times New Roman" w:hAnsi="Times New Roman" w:hint="default"/>
          <w:sz w:val="24"/>
          <w:szCs w:val="24"/>
        </w:rPr>
        <w:t xml:space="preserve"> verejnej sprá</w:t>
      </w:r>
      <w:r w:rsidRPr="005149DA" w:rsidR="004C4EC0">
        <w:rPr>
          <w:rFonts w:ascii="Times New Roman" w:hAnsi="Times New Roman" w:hint="default"/>
          <w:sz w:val="24"/>
          <w:szCs w:val="24"/>
        </w:rPr>
        <w:t>vy</w:t>
      </w:r>
      <w:r w:rsidRPr="005149DA" w:rsidR="00EE0D0C">
        <w:rPr>
          <w:rFonts w:ascii="Times New Roman" w:hAnsi="Times New Roman"/>
          <w:sz w:val="24"/>
          <w:szCs w:val="24"/>
        </w:rPr>
        <w:t xml:space="preserve"> a o zmene a </w:t>
      </w:r>
      <w:r w:rsidRPr="005149DA" w:rsidR="00EE0D0C">
        <w:rPr>
          <w:rFonts w:ascii="Times New Roman" w:hAnsi="Times New Roman" w:hint="default"/>
          <w:sz w:val="24"/>
          <w:szCs w:val="24"/>
        </w:rPr>
        <w:t>doplnení</w:t>
      </w:r>
      <w:r w:rsidRPr="005149DA" w:rsidR="00EE0D0C">
        <w:rPr>
          <w:rFonts w:ascii="Times New Roman" w:hAnsi="Times New Roman" w:hint="default"/>
          <w:sz w:val="24"/>
          <w:szCs w:val="24"/>
        </w:rPr>
        <w:t xml:space="preserve"> niektorý</w:t>
      </w:r>
      <w:r w:rsidRPr="005149DA" w:rsidR="00EE0D0C">
        <w:rPr>
          <w:rFonts w:ascii="Times New Roman" w:hAnsi="Times New Roman" w:hint="default"/>
          <w:sz w:val="24"/>
          <w:szCs w:val="24"/>
        </w:rPr>
        <w:t>ch z</w:t>
      </w:r>
      <w:r w:rsidRPr="005149DA" w:rsidR="00EE0D0C">
        <w:rPr>
          <w:rFonts w:ascii="Times New Roman" w:hAnsi="Times New Roman" w:hint="default"/>
          <w:sz w:val="24"/>
          <w:szCs w:val="24"/>
        </w:rPr>
        <w:t>á</w:t>
      </w:r>
      <w:r w:rsidRPr="005149DA" w:rsidR="00EE0D0C">
        <w:rPr>
          <w:rFonts w:ascii="Times New Roman" w:hAnsi="Times New Roman" w:hint="default"/>
          <w:sz w:val="24"/>
          <w:szCs w:val="24"/>
        </w:rPr>
        <w:t>konov v </w:t>
      </w:r>
      <w:r w:rsidRPr="005149DA" w:rsidR="00EE0D0C">
        <w:rPr>
          <w:rFonts w:ascii="Times New Roman" w:hAnsi="Times New Roman" w:hint="default"/>
          <w:sz w:val="24"/>
          <w:szCs w:val="24"/>
        </w:rPr>
        <w:t>znení</w:t>
      </w:r>
      <w:r w:rsidRPr="005149DA" w:rsidR="00EE0D0C">
        <w:rPr>
          <w:rFonts w:ascii="Times New Roman" w:hAnsi="Times New Roman" w:hint="default"/>
          <w:sz w:val="24"/>
          <w:szCs w:val="24"/>
        </w:rPr>
        <w:t xml:space="preserve"> neskorší</w:t>
      </w:r>
      <w:r w:rsidRPr="005149DA" w:rsidR="00EE0D0C">
        <w:rPr>
          <w:rFonts w:ascii="Times New Roman" w:hAnsi="Times New Roman" w:hint="default"/>
          <w:sz w:val="24"/>
          <w:szCs w:val="24"/>
        </w:rPr>
        <w:t>ch predpisov</w:t>
      </w:r>
      <w:r w:rsidRPr="005149DA" w:rsidR="00586DA8">
        <w:rPr>
          <w:rFonts w:ascii="Times New Roman" w:hAnsi="Times New Roman" w:hint="default"/>
          <w:sz w:val="24"/>
          <w:szCs w:val="24"/>
        </w:rPr>
        <w:t>.“.</w:t>
      </w:r>
    </w:p>
    <w:p w:rsidR="00C36984" w:rsidRPr="005149DA" w:rsidP="003D74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4C88" w:rsidRPr="005149DA" w:rsidP="003D746E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149DA" w:rsidR="00C63B12">
        <w:rPr>
          <w:rFonts w:ascii="Times New Roman" w:hAnsi="Times New Roman"/>
          <w:sz w:val="24"/>
          <w:szCs w:val="24"/>
        </w:rPr>
        <w:t>1</w:t>
      </w:r>
      <w:r w:rsidRPr="005149DA" w:rsidR="00A479B5">
        <w:rPr>
          <w:rFonts w:ascii="Times New Roman" w:hAnsi="Times New Roman"/>
          <w:sz w:val="24"/>
          <w:szCs w:val="24"/>
        </w:rPr>
        <w:t>7</w:t>
      </w:r>
      <w:r w:rsidRPr="005149DA" w:rsidR="00D33BEC">
        <w:rPr>
          <w:rFonts w:ascii="Times New Roman" w:hAnsi="Times New Roman"/>
          <w:sz w:val="24"/>
          <w:szCs w:val="24"/>
        </w:rPr>
        <w:t xml:space="preserve">. </w:t>
      </w:r>
      <w:r w:rsidRPr="005149DA">
        <w:rPr>
          <w:rFonts w:ascii="Times New Roman" w:hAnsi="Times New Roman" w:hint="default"/>
          <w:sz w:val="24"/>
          <w:szCs w:val="24"/>
        </w:rPr>
        <w:t>V §</w:t>
      </w:r>
      <w:r w:rsidRPr="005149DA">
        <w:rPr>
          <w:rFonts w:ascii="Times New Roman" w:hAnsi="Times New Roman" w:hint="default"/>
          <w:sz w:val="24"/>
          <w:szCs w:val="24"/>
        </w:rPr>
        <w:t xml:space="preserve"> 10 pí</w:t>
      </w:r>
      <w:r w:rsidRPr="005149DA">
        <w:rPr>
          <w:rFonts w:ascii="Times New Roman" w:hAnsi="Times New Roman" w:hint="default"/>
          <w:sz w:val="24"/>
          <w:szCs w:val="24"/>
        </w:rPr>
        <w:t xml:space="preserve">smeno b) znie: </w:t>
      </w:r>
    </w:p>
    <w:p w:rsidR="000E4C88" w:rsidRPr="005149DA" w:rsidP="003D74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9DA" w:rsidR="00D33BEC">
        <w:rPr>
          <w:rFonts w:ascii="Times New Roman" w:hAnsi="Times New Roman" w:hint="default"/>
          <w:sz w:val="24"/>
          <w:szCs w:val="24"/>
        </w:rPr>
        <w:t>„</w:t>
      </w:r>
      <w:r w:rsidRPr="005149DA">
        <w:rPr>
          <w:rFonts w:ascii="Times New Roman" w:hAnsi="Times New Roman" w:hint="default"/>
          <w:sz w:val="24"/>
          <w:szCs w:val="24"/>
        </w:rPr>
        <w:t>b) spolupracujú</w:t>
      </w:r>
      <w:r w:rsidRPr="005149DA">
        <w:rPr>
          <w:rFonts w:ascii="Times New Roman" w:hAnsi="Times New Roman" w:hint="default"/>
          <w:sz w:val="24"/>
          <w:szCs w:val="24"/>
        </w:rPr>
        <w:t xml:space="preserve"> s ministerstvom pri </w:t>
      </w:r>
      <w:r w:rsidRPr="005149DA" w:rsidR="00D33BEC">
        <w:rPr>
          <w:rFonts w:ascii="Times New Roman" w:hAnsi="Times New Roman" w:hint="default"/>
          <w:sz w:val="24"/>
          <w:szCs w:val="24"/>
        </w:rPr>
        <w:t>vypracú</w:t>
      </w:r>
      <w:r w:rsidRPr="005149DA" w:rsidR="00D33BEC">
        <w:rPr>
          <w:rFonts w:ascii="Times New Roman" w:hAnsi="Times New Roman" w:hint="default"/>
          <w:sz w:val="24"/>
          <w:szCs w:val="24"/>
        </w:rPr>
        <w:t>vaní</w:t>
      </w:r>
      <w:r w:rsidRPr="005149DA" w:rsidR="00D33BEC">
        <w:rPr>
          <w:rFonts w:ascii="Times New Roman" w:hAnsi="Times New Roman" w:hint="default"/>
          <w:sz w:val="24"/>
          <w:szCs w:val="24"/>
        </w:rPr>
        <w:t>, realizá</w:t>
      </w:r>
      <w:r w:rsidRPr="005149DA" w:rsidR="00D33BEC">
        <w:rPr>
          <w:rFonts w:ascii="Times New Roman" w:hAnsi="Times New Roman" w:hint="default"/>
          <w:sz w:val="24"/>
          <w:szCs w:val="24"/>
        </w:rPr>
        <w:t>cii a </w:t>
      </w:r>
      <w:r w:rsidRPr="005149DA" w:rsidR="00D33BEC">
        <w:rPr>
          <w:rFonts w:ascii="Times New Roman" w:hAnsi="Times New Roman" w:hint="default"/>
          <w:sz w:val="24"/>
          <w:szCs w:val="24"/>
        </w:rPr>
        <w:t>vyhodnocovaní</w:t>
      </w:r>
      <w:r w:rsidRPr="005149DA" w:rsidR="00D33BEC">
        <w:rPr>
          <w:rFonts w:ascii="Times New Roman" w:hAnsi="Times New Roman" w:hint="default"/>
          <w:sz w:val="24"/>
          <w:szCs w:val="24"/>
        </w:rPr>
        <w:t xml:space="preserve"> ná</w:t>
      </w:r>
      <w:r w:rsidRPr="005149DA" w:rsidR="00D33BEC">
        <w:rPr>
          <w:rFonts w:ascii="Times New Roman" w:hAnsi="Times New Roman" w:hint="default"/>
          <w:sz w:val="24"/>
          <w:szCs w:val="24"/>
        </w:rPr>
        <w:t>rodnej straté</w:t>
      </w:r>
      <w:r w:rsidRPr="005149DA" w:rsidR="00D33BEC">
        <w:rPr>
          <w:rFonts w:ascii="Times New Roman" w:hAnsi="Times New Roman" w:hint="default"/>
          <w:sz w:val="24"/>
          <w:szCs w:val="24"/>
        </w:rPr>
        <w:t xml:space="preserve">gie </w:t>
      </w:r>
      <w:r w:rsidRPr="005149DA">
        <w:rPr>
          <w:rFonts w:ascii="Times New Roman" w:hAnsi="Times New Roman"/>
          <w:sz w:val="24"/>
          <w:szCs w:val="24"/>
        </w:rPr>
        <w:t>a </w:t>
      </w:r>
      <w:r w:rsidRPr="005149DA">
        <w:rPr>
          <w:rFonts w:ascii="Times New Roman" w:hAnsi="Times New Roman" w:hint="default"/>
          <w:sz w:val="24"/>
          <w:szCs w:val="24"/>
        </w:rPr>
        <w:t>kaž</w:t>
      </w:r>
      <w:r w:rsidRPr="005149DA">
        <w:rPr>
          <w:rFonts w:ascii="Times New Roman" w:hAnsi="Times New Roman" w:hint="default"/>
          <w:sz w:val="24"/>
          <w:szCs w:val="24"/>
        </w:rPr>
        <w:t>doroč</w:t>
      </w:r>
      <w:r w:rsidRPr="005149DA">
        <w:rPr>
          <w:rFonts w:ascii="Times New Roman" w:hAnsi="Times New Roman" w:hint="default"/>
          <w:sz w:val="24"/>
          <w:szCs w:val="24"/>
        </w:rPr>
        <w:t>ne do 30. jú</w:t>
      </w:r>
      <w:r w:rsidRPr="005149DA">
        <w:rPr>
          <w:rFonts w:ascii="Times New Roman" w:hAnsi="Times New Roman" w:hint="default"/>
          <w:sz w:val="24"/>
          <w:szCs w:val="24"/>
        </w:rPr>
        <w:t>na zasielajú</w:t>
      </w:r>
      <w:r w:rsidRPr="005149DA">
        <w:rPr>
          <w:rFonts w:ascii="Times New Roman" w:hAnsi="Times New Roman" w:hint="default"/>
          <w:sz w:val="24"/>
          <w:szCs w:val="24"/>
        </w:rPr>
        <w:t xml:space="preserve"> ministerstvu </w:t>
      </w:r>
      <w:r w:rsidRPr="005149DA" w:rsidR="00CE7A83">
        <w:rPr>
          <w:rFonts w:ascii="Times New Roman" w:hAnsi="Times New Roman" w:hint="default"/>
          <w:sz w:val="24"/>
          <w:szCs w:val="24"/>
        </w:rPr>
        <w:t>informá</w:t>
      </w:r>
      <w:r w:rsidRPr="005149DA" w:rsidR="00CE7A83">
        <w:rPr>
          <w:rFonts w:ascii="Times New Roman" w:hAnsi="Times New Roman" w:hint="default"/>
          <w:sz w:val="24"/>
          <w:szCs w:val="24"/>
        </w:rPr>
        <w:t>ciu</w:t>
      </w:r>
      <w:r w:rsidRPr="005149DA" w:rsidR="0029301C">
        <w:rPr>
          <w:rFonts w:ascii="Times New Roman" w:hAnsi="Times New Roman"/>
          <w:sz w:val="24"/>
          <w:szCs w:val="24"/>
        </w:rPr>
        <w:t xml:space="preserve"> </w:t>
      </w:r>
      <w:r w:rsidRPr="005149DA">
        <w:rPr>
          <w:rFonts w:ascii="Times New Roman" w:hAnsi="Times New Roman"/>
          <w:sz w:val="24"/>
          <w:szCs w:val="24"/>
        </w:rPr>
        <w:t>o </w:t>
      </w:r>
      <w:r w:rsidRPr="005149DA">
        <w:rPr>
          <w:rFonts w:ascii="Times New Roman" w:hAnsi="Times New Roman" w:hint="default"/>
          <w:sz w:val="24"/>
          <w:szCs w:val="24"/>
        </w:rPr>
        <w:t>napĺň</w:t>
      </w:r>
      <w:r w:rsidRPr="005149DA">
        <w:rPr>
          <w:rFonts w:ascii="Times New Roman" w:hAnsi="Times New Roman" w:hint="default"/>
          <w:sz w:val="24"/>
          <w:szCs w:val="24"/>
        </w:rPr>
        <w:t>aní</w:t>
      </w:r>
      <w:r w:rsidRPr="005149DA">
        <w:rPr>
          <w:rFonts w:ascii="Times New Roman" w:hAnsi="Times New Roman" w:hint="default"/>
          <w:sz w:val="24"/>
          <w:szCs w:val="24"/>
        </w:rPr>
        <w:t xml:space="preserve"> </w:t>
      </w:r>
      <w:r w:rsidRPr="005149DA" w:rsidR="00D33BEC">
        <w:rPr>
          <w:rFonts w:ascii="Times New Roman" w:hAnsi="Times New Roman"/>
          <w:sz w:val="24"/>
          <w:szCs w:val="24"/>
        </w:rPr>
        <w:t xml:space="preserve">jej </w:t>
      </w:r>
      <w:r w:rsidRPr="005149DA">
        <w:rPr>
          <w:rFonts w:ascii="Times New Roman" w:hAnsi="Times New Roman" w:hint="default"/>
          <w:sz w:val="24"/>
          <w:szCs w:val="24"/>
        </w:rPr>
        <w:t>priorí</w:t>
      </w:r>
      <w:r w:rsidRPr="005149DA">
        <w:rPr>
          <w:rFonts w:ascii="Times New Roman" w:hAnsi="Times New Roman" w:hint="default"/>
          <w:sz w:val="24"/>
          <w:szCs w:val="24"/>
        </w:rPr>
        <w:t>t a</w:t>
      </w:r>
      <w:r w:rsidRPr="005149DA" w:rsidR="00D33BEC">
        <w:rPr>
          <w:rFonts w:ascii="Times New Roman" w:hAnsi="Times New Roman"/>
          <w:sz w:val="24"/>
          <w:szCs w:val="24"/>
        </w:rPr>
        <w:t> </w:t>
      </w:r>
      <w:r w:rsidRPr="005149DA">
        <w:rPr>
          <w:rFonts w:ascii="Times New Roman" w:hAnsi="Times New Roman" w:hint="default"/>
          <w:sz w:val="24"/>
          <w:szCs w:val="24"/>
        </w:rPr>
        <w:t>cieľ</w:t>
      </w:r>
      <w:r w:rsidRPr="005149DA">
        <w:rPr>
          <w:rFonts w:ascii="Times New Roman" w:hAnsi="Times New Roman" w:hint="default"/>
          <w:sz w:val="24"/>
          <w:szCs w:val="24"/>
        </w:rPr>
        <w:t>ov</w:t>
      </w:r>
      <w:r w:rsidRPr="005149DA" w:rsidR="00D33BEC">
        <w:rPr>
          <w:rFonts w:ascii="Times New Roman" w:hAnsi="Times New Roman"/>
          <w:sz w:val="24"/>
          <w:szCs w:val="24"/>
        </w:rPr>
        <w:t>,</w:t>
      </w:r>
      <w:r w:rsidRPr="005149DA" w:rsidR="00D33BEC">
        <w:rPr>
          <w:rFonts w:ascii="Times New Roman" w:hAnsi="Times New Roman" w:hint="default"/>
          <w:sz w:val="24"/>
          <w:szCs w:val="24"/>
        </w:rPr>
        <w:t>“.</w:t>
      </w:r>
    </w:p>
    <w:p w:rsidR="00997C59" w:rsidRPr="005149DA" w:rsidP="003D74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3BEC" w:rsidRPr="005149DA" w:rsidP="003D746E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149DA" w:rsidR="00C63B12">
        <w:rPr>
          <w:rFonts w:ascii="Times New Roman" w:hAnsi="Times New Roman"/>
          <w:sz w:val="24"/>
          <w:szCs w:val="24"/>
        </w:rPr>
        <w:t>1</w:t>
      </w:r>
      <w:r w:rsidRPr="005149DA" w:rsidR="00A479B5">
        <w:rPr>
          <w:rFonts w:ascii="Times New Roman" w:hAnsi="Times New Roman"/>
          <w:sz w:val="24"/>
          <w:szCs w:val="24"/>
        </w:rPr>
        <w:t>8</w:t>
      </w:r>
      <w:r w:rsidRPr="005149DA">
        <w:rPr>
          <w:rFonts w:ascii="Times New Roman" w:hAnsi="Times New Roman" w:hint="default"/>
          <w:sz w:val="24"/>
          <w:szCs w:val="24"/>
        </w:rPr>
        <w:t>. §</w:t>
      </w:r>
      <w:r w:rsidRPr="005149DA">
        <w:rPr>
          <w:rFonts w:ascii="Times New Roman" w:hAnsi="Times New Roman" w:hint="default"/>
          <w:sz w:val="24"/>
          <w:szCs w:val="24"/>
        </w:rPr>
        <w:t xml:space="preserve"> 10 sa dopĺň</w:t>
      </w:r>
      <w:r w:rsidRPr="005149DA">
        <w:rPr>
          <w:rFonts w:ascii="Times New Roman" w:hAnsi="Times New Roman" w:hint="default"/>
          <w:sz w:val="24"/>
          <w:szCs w:val="24"/>
        </w:rPr>
        <w:t>a pí</w:t>
      </w:r>
      <w:r w:rsidRPr="005149DA">
        <w:rPr>
          <w:rFonts w:ascii="Times New Roman" w:hAnsi="Times New Roman" w:hint="default"/>
          <w:sz w:val="24"/>
          <w:szCs w:val="24"/>
        </w:rPr>
        <w:t>smenom d), ktoré</w:t>
      </w:r>
      <w:r w:rsidRPr="005149DA">
        <w:rPr>
          <w:rFonts w:ascii="Times New Roman" w:hAnsi="Times New Roman" w:hint="default"/>
          <w:sz w:val="24"/>
          <w:szCs w:val="24"/>
        </w:rPr>
        <w:t xml:space="preserve"> znie:</w:t>
      </w:r>
    </w:p>
    <w:p w:rsidR="006C72FB" w:rsidRPr="005149DA" w:rsidP="003D74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9DA" w:rsidR="00951A63">
        <w:rPr>
          <w:rFonts w:ascii="Times New Roman" w:hAnsi="Times New Roman" w:hint="default"/>
          <w:sz w:val="24"/>
          <w:szCs w:val="24"/>
        </w:rPr>
        <w:t>„</w:t>
      </w:r>
      <w:r w:rsidRPr="005149DA" w:rsidR="00951A63">
        <w:rPr>
          <w:rFonts w:ascii="Times New Roman" w:hAnsi="Times New Roman" w:hint="default"/>
          <w:sz w:val="24"/>
          <w:szCs w:val="24"/>
        </w:rPr>
        <w:t xml:space="preserve">d) </w:t>
      </w:r>
      <w:r w:rsidRPr="005149DA" w:rsidR="007701E8">
        <w:rPr>
          <w:rFonts w:ascii="Times New Roman" w:hAnsi="Times New Roman" w:hint="default"/>
          <w:sz w:val="24"/>
          <w:szCs w:val="24"/>
        </w:rPr>
        <w:t>zohľ</w:t>
      </w:r>
      <w:r w:rsidRPr="005149DA" w:rsidR="007701E8">
        <w:rPr>
          <w:rFonts w:ascii="Times New Roman" w:hAnsi="Times New Roman" w:hint="default"/>
          <w:sz w:val="24"/>
          <w:szCs w:val="24"/>
        </w:rPr>
        <w:t>adň</w:t>
      </w:r>
      <w:r w:rsidRPr="005149DA" w:rsidR="007701E8">
        <w:rPr>
          <w:rFonts w:ascii="Times New Roman" w:hAnsi="Times New Roman" w:hint="default"/>
          <w:sz w:val="24"/>
          <w:szCs w:val="24"/>
        </w:rPr>
        <w:t>ujú</w:t>
      </w:r>
      <w:r w:rsidRPr="005149DA" w:rsidR="007701E8">
        <w:rPr>
          <w:rFonts w:ascii="Times New Roman" w:hAnsi="Times New Roman" w:hint="default"/>
          <w:sz w:val="24"/>
          <w:szCs w:val="24"/>
        </w:rPr>
        <w:t xml:space="preserve"> pri tvorbe vlastný</w:t>
      </w:r>
      <w:r w:rsidRPr="005149DA" w:rsidR="007701E8">
        <w:rPr>
          <w:rFonts w:ascii="Times New Roman" w:hAnsi="Times New Roman" w:hint="default"/>
          <w:sz w:val="24"/>
          <w:szCs w:val="24"/>
        </w:rPr>
        <w:t>ch strategický</w:t>
      </w:r>
      <w:r w:rsidRPr="005149DA" w:rsidR="007701E8">
        <w:rPr>
          <w:rFonts w:ascii="Times New Roman" w:hAnsi="Times New Roman" w:hint="default"/>
          <w:sz w:val="24"/>
          <w:szCs w:val="24"/>
        </w:rPr>
        <w:t>ch dokumentov š</w:t>
      </w:r>
      <w:r w:rsidRPr="005149DA" w:rsidR="007701E8">
        <w:rPr>
          <w:rFonts w:ascii="Times New Roman" w:hAnsi="Times New Roman" w:hint="default"/>
          <w:sz w:val="24"/>
          <w:szCs w:val="24"/>
        </w:rPr>
        <w:t>p</w:t>
      </w:r>
      <w:r w:rsidRPr="005149DA" w:rsidR="00D33BEC">
        <w:rPr>
          <w:rFonts w:ascii="Times New Roman" w:hAnsi="Times New Roman" w:hint="default"/>
          <w:sz w:val="24"/>
          <w:szCs w:val="24"/>
        </w:rPr>
        <w:t>ecifiká</w:t>
      </w:r>
      <w:r w:rsidRPr="005149DA" w:rsidR="00D33BEC">
        <w:rPr>
          <w:rFonts w:ascii="Times New Roman" w:hAnsi="Times New Roman" w:hint="default"/>
          <w:sz w:val="24"/>
          <w:szCs w:val="24"/>
        </w:rPr>
        <w:t xml:space="preserve"> </w:t>
      </w:r>
      <w:r w:rsidRPr="005149DA" w:rsidR="00067D0D">
        <w:rPr>
          <w:rFonts w:ascii="Times New Roman" w:hAnsi="Times New Roman" w:hint="default"/>
          <w:sz w:val="24"/>
          <w:szCs w:val="24"/>
        </w:rPr>
        <w:t>regió</w:t>
      </w:r>
      <w:r w:rsidRPr="005149DA" w:rsidR="00067D0D">
        <w:rPr>
          <w:rFonts w:ascii="Times New Roman" w:hAnsi="Times New Roman" w:hint="default"/>
          <w:sz w:val="24"/>
          <w:szCs w:val="24"/>
        </w:rPr>
        <w:t xml:space="preserve">nov a </w:t>
      </w:r>
      <w:r w:rsidRPr="005149DA" w:rsidR="00D33BEC">
        <w:rPr>
          <w:rFonts w:ascii="Times New Roman" w:hAnsi="Times New Roman" w:hint="default"/>
          <w:sz w:val="24"/>
          <w:szCs w:val="24"/>
        </w:rPr>
        <w:t>vyšší</w:t>
      </w:r>
      <w:r w:rsidRPr="005149DA" w:rsidR="00D33BEC">
        <w:rPr>
          <w:rFonts w:ascii="Times New Roman" w:hAnsi="Times New Roman" w:hint="default"/>
          <w:sz w:val="24"/>
          <w:szCs w:val="24"/>
        </w:rPr>
        <w:t>ch ú</w:t>
      </w:r>
      <w:r w:rsidRPr="005149DA" w:rsidR="00D33BEC">
        <w:rPr>
          <w:rFonts w:ascii="Times New Roman" w:hAnsi="Times New Roman" w:hint="default"/>
          <w:sz w:val="24"/>
          <w:szCs w:val="24"/>
        </w:rPr>
        <w:t>zemný</w:t>
      </w:r>
      <w:r w:rsidRPr="005149DA" w:rsidR="00D33BEC">
        <w:rPr>
          <w:rFonts w:ascii="Times New Roman" w:hAnsi="Times New Roman" w:hint="default"/>
          <w:sz w:val="24"/>
          <w:szCs w:val="24"/>
        </w:rPr>
        <w:t>ch celkov.“.</w:t>
      </w:r>
    </w:p>
    <w:p w:rsidR="008113B5" w:rsidRPr="005149DA" w:rsidP="003D74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413B" w:rsidRPr="005149DA" w:rsidP="003D746E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149DA" w:rsidR="00C63B12">
        <w:rPr>
          <w:rFonts w:ascii="Times New Roman" w:hAnsi="Times New Roman"/>
          <w:sz w:val="24"/>
          <w:szCs w:val="24"/>
        </w:rPr>
        <w:t>1</w:t>
      </w:r>
      <w:r w:rsidRPr="005149DA" w:rsidR="00A479B5">
        <w:rPr>
          <w:rFonts w:ascii="Times New Roman" w:hAnsi="Times New Roman"/>
          <w:sz w:val="24"/>
          <w:szCs w:val="24"/>
        </w:rPr>
        <w:t>9</w:t>
      </w:r>
      <w:r w:rsidRPr="005149DA" w:rsidR="007701E8">
        <w:rPr>
          <w:rFonts w:ascii="Times New Roman" w:hAnsi="Times New Roman"/>
          <w:sz w:val="24"/>
          <w:szCs w:val="24"/>
        </w:rPr>
        <w:t>.</w:t>
      </w:r>
      <w:r w:rsidRPr="005149DA">
        <w:rPr>
          <w:rFonts w:ascii="Times New Roman" w:hAnsi="Times New Roman" w:hint="default"/>
          <w:sz w:val="24"/>
          <w:szCs w:val="24"/>
        </w:rPr>
        <w:t>V §</w:t>
      </w:r>
      <w:r w:rsidRPr="005149DA">
        <w:rPr>
          <w:rFonts w:ascii="Times New Roman" w:hAnsi="Times New Roman" w:hint="default"/>
          <w:sz w:val="24"/>
          <w:szCs w:val="24"/>
        </w:rPr>
        <w:t xml:space="preserve"> 11 pí</w:t>
      </w:r>
      <w:r w:rsidRPr="005149DA">
        <w:rPr>
          <w:rFonts w:ascii="Times New Roman" w:hAnsi="Times New Roman" w:hint="default"/>
          <w:sz w:val="24"/>
          <w:szCs w:val="24"/>
        </w:rPr>
        <w:t>sm. c) sa slová</w:t>
      </w:r>
      <w:r w:rsidRPr="005149DA">
        <w:rPr>
          <w:rFonts w:ascii="Times New Roman" w:hAnsi="Times New Roman" w:hint="default"/>
          <w:sz w:val="24"/>
          <w:szCs w:val="24"/>
        </w:rPr>
        <w:t xml:space="preserve"> „</w:t>
      </w:r>
      <w:r w:rsidRPr="005149DA" w:rsidR="00DD7A7B">
        <w:rPr>
          <w:rFonts w:ascii="Times New Roman" w:hAnsi="Times New Roman"/>
          <w:sz w:val="24"/>
          <w:szCs w:val="24"/>
        </w:rPr>
        <w:t xml:space="preserve">do </w:t>
      </w:r>
      <w:r w:rsidRPr="005149DA">
        <w:rPr>
          <w:rFonts w:ascii="Times New Roman" w:hAnsi="Times New Roman" w:hint="default"/>
          <w:sz w:val="24"/>
          <w:szCs w:val="24"/>
        </w:rPr>
        <w:t>31. marca“</w:t>
      </w:r>
      <w:r w:rsidRPr="005149DA">
        <w:rPr>
          <w:rFonts w:ascii="Times New Roman" w:hAnsi="Times New Roman" w:hint="default"/>
          <w:sz w:val="24"/>
          <w:szCs w:val="24"/>
        </w:rPr>
        <w:t xml:space="preserve"> nahrá</w:t>
      </w:r>
      <w:r w:rsidRPr="005149DA">
        <w:rPr>
          <w:rFonts w:ascii="Times New Roman" w:hAnsi="Times New Roman" w:hint="default"/>
          <w:sz w:val="24"/>
          <w:szCs w:val="24"/>
        </w:rPr>
        <w:t>dzajú</w:t>
      </w:r>
      <w:r w:rsidRPr="005149DA">
        <w:rPr>
          <w:rFonts w:ascii="Times New Roman" w:hAnsi="Times New Roman" w:hint="default"/>
          <w:sz w:val="24"/>
          <w:szCs w:val="24"/>
        </w:rPr>
        <w:t xml:space="preserve"> slovami „</w:t>
      </w:r>
      <w:r w:rsidRPr="005149DA" w:rsidR="00DD7A7B">
        <w:rPr>
          <w:rFonts w:ascii="Times New Roman" w:hAnsi="Times New Roman"/>
          <w:sz w:val="24"/>
          <w:szCs w:val="24"/>
        </w:rPr>
        <w:t xml:space="preserve">do </w:t>
      </w:r>
      <w:r w:rsidRPr="005149DA">
        <w:rPr>
          <w:rFonts w:ascii="Times New Roman" w:hAnsi="Times New Roman" w:hint="default"/>
          <w:sz w:val="24"/>
          <w:szCs w:val="24"/>
        </w:rPr>
        <w:t>30. jú</w:t>
      </w:r>
      <w:r w:rsidRPr="005149DA">
        <w:rPr>
          <w:rFonts w:ascii="Times New Roman" w:hAnsi="Times New Roman" w:hint="default"/>
          <w:sz w:val="24"/>
          <w:szCs w:val="24"/>
        </w:rPr>
        <w:t>na“.</w:t>
      </w:r>
    </w:p>
    <w:p w:rsidR="00EF0C39" w:rsidRPr="005149DA" w:rsidP="003D74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6461" w:rsidRPr="005149DA" w:rsidP="003D74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9DA" w:rsidR="00A479B5">
        <w:rPr>
          <w:rFonts w:ascii="Times New Roman" w:hAnsi="Times New Roman"/>
          <w:sz w:val="24"/>
          <w:szCs w:val="24"/>
        </w:rPr>
        <w:t>20</w:t>
      </w:r>
      <w:r w:rsidRPr="005149DA" w:rsidR="00EF0C39">
        <w:rPr>
          <w:rFonts w:ascii="Times New Roman" w:hAnsi="Times New Roman"/>
          <w:sz w:val="24"/>
          <w:szCs w:val="24"/>
        </w:rPr>
        <w:t xml:space="preserve">. V </w:t>
      </w:r>
      <w:r w:rsidRPr="005149DA" w:rsidR="00DD7A7B">
        <w:rPr>
          <w:rFonts w:ascii="Times New Roman" w:hAnsi="Times New Roman" w:hint="default"/>
          <w:sz w:val="24"/>
          <w:szCs w:val="24"/>
        </w:rPr>
        <w:t>§</w:t>
      </w:r>
      <w:r w:rsidRPr="005149DA" w:rsidR="00DD7A7B">
        <w:rPr>
          <w:rFonts w:ascii="Times New Roman" w:hAnsi="Times New Roman" w:hint="default"/>
          <w:sz w:val="24"/>
          <w:szCs w:val="24"/>
        </w:rPr>
        <w:t xml:space="preserve"> 11 pí</w:t>
      </w:r>
      <w:r w:rsidRPr="005149DA" w:rsidR="00DD7A7B">
        <w:rPr>
          <w:rFonts w:ascii="Times New Roman" w:hAnsi="Times New Roman" w:hint="default"/>
          <w:sz w:val="24"/>
          <w:szCs w:val="24"/>
        </w:rPr>
        <w:t>sm. h) sa slová</w:t>
      </w:r>
      <w:r w:rsidRPr="005149DA" w:rsidR="00E235AB">
        <w:rPr>
          <w:rFonts w:ascii="Times New Roman" w:hAnsi="Times New Roman"/>
          <w:sz w:val="24"/>
          <w:szCs w:val="24"/>
        </w:rPr>
        <w:t xml:space="preserve"> </w:t>
      </w:r>
      <w:r w:rsidRPr="005149DA" w:rsidR="00DD7A7B">
        <w:rPr>
          <w:rFonts w:ascii="Times New Roman" w:hAnsi="Times New Roman" w:hint="default"/>
          <w:sz w:val="24"/>
          <w:szCs w:val="24"/>
        </w:rPr>
        <w:t>„</w:t>
      </w:r>
      <w:r w:rsidRPr="005149DA" w:rsidR="00DD7A7B">
        <w:rPr>
          <w:rFonts w:ascii="Times New Roman" w:hAnsi="Times New Roman" w:hint="default"/>
          <w:sz w:val="24"/>
          <w:szCs w:val="24"/>
        </w:rPr>
        <w:t>regió</w:t>
      </w:r>
      <w:r w:rsidRPr="005149DA" w:rsidR="00DD7A7B">
        <w:rPr>
          <w:rFonts w:ascii="Times New Roman" w:hAnsi="Times New Roman" w:hint="default"/>
          <w:sz w:val="24"/>
          <w:szCs w:val="24"/>
        </w:rPr>
        <w:t>nmi a </w:t>
      </w:r>
      <w:r w:rsidRPr="005149DA" w:rsidR="00DD7A7B">
        <w:rPr>
          <w:rFonts w:ascii="Times New Roman" w:hAnsi="Times New Roman" w:hint="default"/>
          <w:sz w:val="24"/>
          <w:szCs w:val="24"/>
        </w:rPr>
        <w:t>ú</w:t>
      </w:r>
      <w:r w:rsidRPr="005149DA" w:rsidR="00DD7A7B">
        <w:rPr>
          <w:rFonts w:ascii="Times New Roman" w:hAnsi="Times New Roman" w:hint="default"/>
          <w:sz w:val="24"/>
          <w:szCs w:val="24"/>
        </w:rPr>
        <w:t>zemný</w:t>
      </w:r>
      <w:r w:rsidRPr="005149DA" w:rsidR="00DD7A7B">
        <w:rPr>
          <w:rFonts w:ascii="Times New Roman" w:hAnsi="Times New Roman" w:hint="default"/>
          <w:sz w:val="24"/>
          <w:szCs w:val="24"/>
        </w:rPr>
        <w:t>mi celkami“</w:t>
      </w:r>
      <w:r w:rsidRPr="005149DA" w:rsidR="00DD7A7B">
        <w:rPr>
          <w:rFonts w:ascii="Times New Roman" w:hAnsi="Times New Roman" w:hint="default"/>
          <w:sz w:val="24"/>
          <w:szCs w:val="24"/>
        </w:rPr>
        <w:t xml:space="preserve"> nahrá</w:t>
      </w:r>
      <w:r w:rsidRPr="005149DA" w:rsidR="00DD7A7B">
        <w:rPr>
          <w:rFonts w:ascii="Times New Roman" w:hAnsi="Times New Roman" w:hint="default"/>
          <w:sz w:val="24"/>
          <w:szCs w:val="24"/>
        </w:rPr>
        <w:t>dzajú</w:t>
      </w:r>
      <w:r w:rsidRPr="005149DA" w:rsidR="00DD7A7B">
        <w:rPr>
          <w:rFonts w:ascii="Times New Roman" w:hAnsi="Times New Roman" w:hint="default"/>
          <w:sz w:val="24"/>
          <w:szCs w:val="24"/>
        </w:rPr>
        <w:t xml:space="preserve"> sl</w:t>
      </w:r>
      <w:r w:rsidRPr="005149DA" w:rsidR="003D4C89">
        <w:rPr>
          <w:rFonts w:ascii="Times New Roman" w:hAnsi="Times New Roman"/>
          <w:sz w:val="24"/>
          <w:szCs w:val="24"/>
        </w:rPr>
        <w:t>ovami</w:t>
      </w:r>
      <w:r w:rsidRPr="005149DA" w:rsidR="00DD7A7B">
        <w:rPr>
          <w:rFonts w:ascii="Times New Roman" w:hAnsi="Times New Roman"/>
          <w:sz w:val="24"/>
          <w:szCs w:val="24"/>
        </w:rPr>
        <w:t xml:space="preserve"> </w:t>
      </w:r>
      <w:r w:rsidRPr="005149DA" w:rsidR="00BD5BBA">
        <w:rPr>
          <w:rFonts w:ascii="Times New Roman" w:hAnsi="Times New Roman" w:hint="default"/>
          <w:sz w:val="24"/>
          <w:szCs w:val="24"/>
        </w:rPr>
        <w:t>„</w:t>
      </w:r>
      <w:r w:rsidRPr="005149DA" w:rsidR="00DD7A7B">
        <w:rPr>
          <w:rFonts w:ascii="Times New Roman" w:hAnsi="Times New Roman" w:hint="default"/>
          <w:sz w:val="24"/>
          <w:szCs w:val="24"/>
        </w:rPr>
        <w:t>regió</w:t>
      </w:r>
      <w:r w:rsidRPr="005149DA" w:rsidR="00DD7A7B">
        <w:rPr>
          <w:rFonts w:ascii="Times New Roman" w:hAnsi="Times New Roman" w:hint="default"/>
          <w:sz w:val="24"/>
          <w:szCs w:val="24"/>
        </w:rPr>
        <w:t>nmi, ú</w:t>
      </w:r>
      <w:r w:rsidRPr="005149DA" w:rsidR="00DD7A7B">
        <w:rPr>
          <w:rFonts w:ascii="Times New Roman" w:hAnsi="Times New Roman" w:hint="default"/>
          <w:sz w:val="24"/>
          <w:szCs w:val="24"/>
        </w:rPr>
        <w:t>zemný</w:t>
      </w:r>
      <w:r w:rsidRPr="005149DA" w:rsidR="00DD7A7B">
        <w:rPr>
          <w:rFonts w:ascii="Times New Roman" w:hAnsi="Times New Roman" w:hint="default"/>
          <w:sz w:val="24"/>
          <w:szCs w:val="24"/>
        </w:rPr>
        <w:t xml:space="preserve">mi celkami a </w:t>
      </w:r>
      <w:r w:rsidRPr="005149DA" w:rsidR="00400CAA">
        <w:rPr>
          <w:rFonts w:ascii="Times New Roman" w:hAnsi="Times New Roman"/>
          <w:sz w:val="24"/>
          <w:szCs w:val="24"/>
        </w:rPr>
        <w:t> </w:t>
      </w:r>
      <w:r w:rsidRPr="005149DA" w:rsidR="00DD7A7B">
        <w:rPr>
          <w:rFonts w:ascii="Times New Roman" w:hAnsi="Times New Roman" w:hint="default"/>
          <w:sz w:val="24"/>
          <w:szCs w:val="24"/>
        </w:rPr>
        <w:t>iný</w:t>
      </w:r>
      <w:r w:rsidRPr="005149DA" w:rsidR="00DD7A7B">
        <w:rPr>
          <w:rFonts w:ascii="Times New Roman" w:hAnsi="Times New Roman" w:hint="default"/>
          <w:sz w:val="24"/>
          <w:szCs w:val="24"/>
        </w:rPr>
        <w:t>mi subjektmi verejn</w:t>
      </w:r>
      <w:r w:rsidRPr="005149DA" w:rsidR="00D0069B">
        <w:rPr>
          <w:rFonts w:ascii="Times New Roman" w:hAnsi="Times New Roman"/>
          <w:sz w:val="24"/>
          <w:szCs w:val="24"/>
        </w:rPr>
        <w:t>ej</w:t>
      </w:r>
      <w:r w:rsidRPr="005149DA" w:rsidR="00DD7A7B">
        <w:rPr>
          <w:rFonts w:ascii="Times New Roman" w:hAnsi="Times New Roman"/>
          <w:sz w:val="24"/>
          <w:szCs w:val="24"/>
        </w:rPr>
        <w:t xml:space="preserve"> </w:t>
      </w:r>
      <w:r w:rsidRPr="005149DA" w:rsidR="00D0069B">
        <w:rPr>
          <w:rFonts w:ascii="Times New Roman" w:hAnsi="Times New Roman" w:hint="default"/>
          <w:sz w:val="24"/>
          <w:szCs w:val="24"/>
        </w:rPr>
        <w:t>sprá</w:t>
      </w:r>
      <w:r w:rsidRPr="005149DA" w:rsidR="00D0069B">
        <w:rPr>
          <w:rFonts w:ascii="Times New Roman" w:hAnsi="Times New Roman" w:hint="default"/>
          <w:sz w:val="24"/>
          <w:szCs w:val="24"/>
        </w:rPr>
        <w:t>vy</w:t>
      </w:r>
      <w:r w:rsidRPr="005149DA" w:rsidR="00400CAA">
        <w:rPr>
          <w:rFonts w:ascii="Times New Roman" w:hAnsi="Times New Roman" w:hint="default"/>
          <w:sz w:val="24"/>
          <w:szCs w:val="24"/>
        </w:rPr>
        <w:t>“</w:t>
      </w:r>
      <w:r w:rsidRPr="005149DA" w:rsidR="00400CAA">
        <w:rPr>
          <w:rFonts w:ascii="Times New Roman" w:hAnsi="Times New Roman" w:hint="default"/>
          <w:sz w:val="24"/>
          <w:szCs w:val="24"/>
        </w:rPr>
        <w:t xml:space="preserve">. </w:t>
      </w:r>
    </w:p>
    <w:p w:rsidR="00EF0C39" w:rsidRPr="005149DA" w:rsidP="003D74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6461" w:rsidRPr="005149DA" w:rsidP="003D74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9DA" w:rsidR="00C63B12">
        <w:rPr>
          <w:rFonts w:ascii="Times New Roman" w:hAnsi="Times New Roman"/>
          <w:sz w:val="24"/>
          <w:szCs w:val="24"/>
        </w:rPr>
        <w:t>2</w:t>
      </w:r>
      <w:r w:rsidRPr="005149DA" w:rsidR="00A479B5">
        <w:rPr>
          <w:rFonts w:ascii="Times New Roman" w:hAnsi="Times New Roman"/>
          <w:sz w:val="24"/>
          <w:szCs w:val="24"/>
        </w:rPr>
        <w:t>1</w:t>
      </w:r>
      <w:r w:rsidRPr="005149DA" w:rsidR="0046413B">
        <w:rPr>
          <w:rFonts w:ascii="Times New Roman" w:hAnsi="Times New Roman" w:hint="default"/>
          <w:sz w:val="24"/>
          <w:szCs w:val="24"/>
        </w:rPr>
        <w:t>. V §</w:t>
      </w:r>
      <w:r w:rsidRPr="005149DA" w:rsidR="0046413B">
        <w:rPr>
          <w:rFonts w:ascii="Times New Roman" w:hAnsi="Times New Roman" w:hint="default"/>
          <w:sz w:val="24"/>
          <w:szCs w:val="24"/>
        </w:rPr>
        <w:t xml:space="preserve"> 11 pí</w:t>
      </w:r>
      <w:r w:rsidRPr="005149DA" w:rsidR="0046413B">
        <w:rPr>
          <w:rFonts w:ascii="Times New Roman" w:hAnsi="Times New Roman" w:hint="default"/>
          <w:sz w:val="24"/>
          <w:szCs w:val="24"/>
        </w:rPr>
        <w:t xml:space="preserve">sm. i) sa </w:t>
      </w:r>
      <w:r w:rsidRPr="005149DA" w:rsidR="00DD6C98">
        <w:rPr>
          <w:rFonts w:ascii="Times New Roman" w:hAnsi="Times New Roman" w:hint="default"/>
          <w:sz w:val="24"/>
          <w:szCs w:val="24"/>
        </w:rPr>
        <w:t>za slovo „</w:t>
      </w:r>
      <w:r w:rsidRPr="005149DA" w:rsidR="00DD6C98">
        <w:rPr>
          <w:rFonts w:ascii="Times New Roman" w:hAnsi="Times New Roman" w:hint="default"/>
          <w:sz w:val="24"/>
          <w:szCs w:val="24"/>
        </w:rPr>
        <w:t>obcí“</w:t>
      </w:r>
      <w:r w:rsidRPr="005149DA" w:rsidR="00DD6C98">
        <w:rPr>
          <w:rFonts w:ascii="Times New Roman" w:hAnsi="Times New Roman" w:hint="default"/>
          <w:sz w:val="24"/>
          <w:szCs w:val="24"/>
        </w:rPr>
        <w:t xml:space="preserve"> vkladajú</w:t>
      </w:r>
      <w:r w:rsidRPr="005149DA" w:rsidR="00DD6C98">
        <w:rPr>
          <w:rFonts w:ascii="Times New Roman" w:hAnsi="Times New Roman" w:hint="default"/>
          <w:sz w:val="24"/>
          <w:szCs w:val="24"/>
        </w:rPr>
        <w:t xml:space="preserve"> slová</w:t>
      </w:r>
      <w:r w:rsidRPr="005149DA" w:rsidR="00DD6C98">
        <w:rPr>
          <w:rFonts w:ascii="Times New Roman" w:hAnsi="Times New Roman" w:hint="default"/>
          <w:sz w:val="24"/>
          <w:szCs w:val="24"/>
        </w:rPr>
        <w:t xml:space="preserve"> „</w:t>
      </w:r>
      <w:r w:rsidRPr="005149DA" w:rsidR="00DD6C98">
        <w:rPr>
          <w:rFonts w:ascii="Times New Roman" w:hAnsi="Times New Roman" w:hint="default"/>
          <w:sz w:val="24"/>
          <w:szCs w:val="24"/>
        </w:rPr>
        <w:t>a spoloč</w:t>
      </w:r>
      <w:r w:rsidRPr="005149DA" w:rsidR="00DD6C98">
        <w:rPr>
          <w:rFonts w:ascii="Times New Roman" w:hAnsi="Times New Roman" w:hint="default"/>
          <w:sz w:val="24"/>
          <w:szCs w:val="24"/>
        </w:rPr>
        <w:t>ný</w:t>
      </w:r>
      <w:r w:rsidRPr="005149DA" w:rsidR="00DD6C98">
        <w:rPr>
          <w:rFonts w:ascii="Times New Roman" w:hAnsi="Times New Roman" w:hint="default"/>
          <w:sz w:val="24"/>
          <w:szCs w:val="24"/>
        </w:rPr>
        <w:t>ch programov</w:t>
      </w:r>
      <w:r w:rsidRPr="005149DA" w:rsidR="00E87AB5">
        <w:rPr>
          <w:rFonts w:ascii="Times New Roman" w:hAnsi="Times New Roman"/>
          <w:sz w:val="24"/>
          <w:szCs w:val="24"/>
        </w:rPr>
        <w:t xml:space="preserve"> rozvoja</w:t>
      </w:r>
      <w:r w:rsidRPr="005149DA" w:rsidR="00DD6C98">
        <w:rPr>
          <w:rFonts w:ascii="Times New Roman" w:hAnsi="Times New Roman" w:hint="default"/>
          <w:sz w:val="24"/>
          <w:szCs w:val="24"/>
        </w:rPr>
        <w:t xml:space="preserve"> obcí“</w:t>
      </w:r>
      <w:r w:rsidRPr="005149DA" w:rsidR="00400CAA">
        <w:rPr>
          <w:rFonts w:ascii="Times New Roman" w:hAnsi="Times New Roman"/>
          <w:sz w:val="24"/>
          <w:szCs w:val="24"/>
        </w:rPr>
        <w:t xml:space="preserve">. </w:t>
      </w:r>
    </w:p>
    <w:p w:rsidR="005149DA" w:rsidP="003D74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9C3" w:rsidRPr="005149DA" w:rsidP="003D74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9DA" w:rsidR="00C63B12">
        <w:rPr>
          <w:rFonts w:ascii="Times New Roman" w:hAnsi="Times New Roman"/>
          <w:sz w:val="24"/>
          <w:szCs w:val="24"/>
        </w:rPr>
        <w:t>2</w:t>
      </w:r>
      <w:r w:rsidRPr="005149DA" w:rsidR="00A479B5">
        <w:rPr>
          <w:rFonts w:ascii="Times New Roman" w:hAnsi="Times New Roman"/>
          <w:sz w:val="24"/>
          <w:szCs w:val="24"/>
        </w:rPr>
        <w:t>2</w:t>
      </w:r>
      <w:r w:rsidRPr="005149DA" w:rsidR="00400CAA">
        <w:rPr>
          <w:rFonts w:ascii="Times New Roman" w:hAnsi="Times New Roman"/>
          <w:sz w:val="24"/>
          <w:szCs w:val="24"/>
        </w:rPr>
        <w:t>.</w:t>
      </w:r>
      <w:r w:rsidRPr="005149DA">
        <w:rPr>
          <w:rFonts w:ascii="Times New Roman" w:hAnsi="Times New Roman" w:hint="default"/>
          <w:sz w:val="24"/>
          <w:szCs w:val="24"/>
        </w:rPr>
        <w:t xml:space="preserve"> V §</w:t>
      </w:r>
      <w:r w:rsidRPr="005149DA">
        <w:rPr>
          <w:rFonts w:ascii="Times New Roman" w:hAnsi="Times New Roman" w:hint="default"/>
          <w:sz w:val="24"/>
          <w:szCs w:val="24"/>
        </w:rPr>
        <w:t xml:space="preserve"> 12 pí</w:t>
      </w:r>
      <w:r w:rsidRPr="005149DA">
        <w:rPr>
          <w:rFonts w:ascii="Times New Roman" w:hAnsi="Times New Roman" w:hint="default"/>
          <w:sz w:val="24"/>
          <w:szCs w:val="24"/>
        </w:rPr>
        <w:t>smeno</w:t>
      </w:r>
      <w:r w:rsidRPr="005149DA" w:rsidR="009576C8">
        <w:rPr>
          <w:rFonts w:ascii="Times New Roman" w:hAnsi="Times New Roman"/>
          <w:sz w:val="24"/>
          <w:szCs w:val="24"/>
        </w:rPr>
        <w:t xml:space="preserve"> b) </w:t>
      </w:r>
      <w:r w:rsidRPr="005149DA">
        <w:rPr>
          <w:rFonts w:ascii="Times New Roman" w:hAnsi="Times New Roman"/>
          <w:sz w:val="24"/>
          <w:szCs w:val="24"/>
        </w:rPr>
        <w:t>znie:</w:t>
      </w:r>
    </w:p>
    <w:p w:rsidR="00606183" w:rsidRPr="005149DA" w:rsidP="003D74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9DA" w:rsidR="00C31A5C">
        <w:rPr>
          <w:rFonts w:ascii="Times New Roman" w:hAnsi="Times New Roman" w:hint="default"/>
          <w:sz w:val="24"/>
          <w:szCs w:val="24"/>
        </w:rPr>
        <w:t>„</w:t>
      </w:r>
      <w:r w:rsidRPr="005149DA" w:rsidR="00C31A5C">
        <w:rPr>
          <w:rFonts w:ascii="Times New Roman" w:hAnsi="Times New Roman" w:hint="default"/>
          <w:sz w:val="24"/>
          <w:szCs w:val="24"/>
        </w:rPr>
        <w:t xml:space="preserve">b) </w:t>
      </w:r>
      <w:r w:rsidRPr="005149DA" w:rsidR="00FA7FEF">
        <w:rPr>
          <w:rFonts w:ascii="Times New Roman" w:hAnsi="Times New Roman" w:hint="default"/>
          <w:sz w:val="24"/>
          <w:szCs w:val="24"/>
        </w:rPr>
        <w:t>zabezpeč</w:t>
      </w:r>
      <w:r w:rsidRPr="005149DA" w:rsidR="00FA7FEF">
        <w:rPr>
          <w:rFonts w:ascii="Times New Roman" w:hAnsi="Times New Roman" w:hint="default"/>
          <w:sz w:val="24"/>
          <w:szCs w:val="24"/>
        </w:rPr>
        <w:t>uje a koordinuje vypracovanie a </w:t>
      </w:r>
      <w:r w:rsidRPr="005149DA" w:rsidR="00FA7FEF">
        <w:rPr>
          <w:rFonts w:ascii="Times New Roman" w:hAnsi="Times New Roman" w:hint="default"/>
          <w:sz w:val="24"/>
          <w:szCs w:val="24"/>
        </w:rPr>
        <w:t>realizá</w:t>
      </w:r>
      <w:r w:rsidRPr="005149DA" w:rsidR="00FA7FEF">
        <w:rPr>
          <w:rFonts w:ascii="Times New Roman" w:hAnsi="Times New Roman" w:hint="default"/>
          <w:sz w:val="24"/>
          <w:szCs w:val="24"/>
        </w:rPr>
        <w:t>ciu programu</w:t>
      </w:r>
      <w:r w:rsidRPr="005149DA" w:rsidR="00E340C0">
        <w:rPr>
          <w:rFonts w:ascii="Times New Roman" w:hAnsi="Times New Roman"/>
          <w:sz w:val="24"/>
          <w:szCs w:val="24"/>
        </w:rPr>
        <w:t xml:space="preserve"> rozvoja</w:t>
      </w:r>
      <w:r w:rsidRPr="005149DA" w:rsidR="00FA7FEF">
        <w:rPr>
          <w:rFonts w:ascii="Times New Roman" w:hAnsi="Times New Roman" w:hint="default"/>
          <w:sz w:val="24"/>
          <w:szCs w:val="24"/>
        </w:rPr>
        <w:t xml:space="preserve"> obce alebo spoloč</w:t>
      </w:r>
      <w:r w:rsidRPr="005149DA" w:rsidR="00FA7FEF">
        <w:rPr>
          <w:rFonts w:ascii="Times New Roman" w:hAnsi="Times New Roman" w:hint="default"/>
          <w:sz w:val="24"/>
          <w:szCs w:val="24"/>
        </w:rPr>
        <w:t>né</w:t>
      </w:r>
      <w:r w:rsidRPr="005149DA" w:rsidR="00FA7FEF">
        <w:rPr>
          <w:rFonts w:ascii="Times New Roman" w:hAnsi="Times New Roman" w:hint="default"/>
          <w:sz w:val="24"/>
          <w:szCs w:val="24"/>
        </w:rPr>
        <w:t>ho programu</w:t>
      </w:r>
      <w:r w:rsidRPr="005149DA" w:rsidR="00E340C0">
        <w:rPr>
          <w:rFonts w:ascii="Times New Roman" w:hAnsi="Times New Roman"/>
          <w:sz w:val="24"/>
          <w:szCs w:val="24"/>
        </w:rPr>
        <w:t xml:space="preserve"> rozvoja</w:t>
      </w:r>
      <w:r w:rsidRPr="005149DA" w:rsidR="00FA7FEF">
        <w:rPr>
          <w:rFonts w:ascii="Times New Roman" w:hAnsi="Times New Roman" w:hint="default"/>
          <w:sz w:val="24"/>
          <w:szCs w:val="24"/>
        </w:rPr>
        <w:t xml:space="preserve"> obcí</w:t>
      </w:r>
      <w:r w:rsidRPr="005149DA" w:rsidR="00FA7FEF">
        <w:rPr>
          <w:rFonts w:ascii="Times New Roman" w:hAnsi="Times New Roman" w:hint="default"/>
          <w:sz w:val="24"/>
          <w:szCs w:val="24"/>
        </w:rPr>
        <w:t>, pravidelne ho monitoruje a </w:t>
      </w:r>
      <w:r w:rsidRPr="005149DA" w:rsidR="00FA7FEF">
        <w:rPr>
          <w:rFonts w:ascii="Times New Roman" w:hAnsi="Times New Roman" w:hint="default"/>
          <w:sz w:val="24"/>
          <w:szCs w:val="24"/>
        </w:rPr>
        <w:t>kaž</w:t>
      </w:r>
      <w:r w:rsidRPr="005149DA" w:rsidR="00FA7FEF">
        <w:rPr>
          <w:rFonts w:ascii="Times New Roman" w:hAnsi="Times New Roman" w:hint="default"/>
          <w:sz w:val="24"/>
          <w:szCs w:val="24"/>
        </w:rPr>
        <w:t>doroč</w:t>
      </w:r>
      <w:r w:rsidRPr="005149DA" w:rsidR="00FA7FEF">
        <w:rPr>
          <w:rFonts w:ascii="Times New Roman" w:hAnsi="Times New Roman" w:hint="default"/>
          <w:sz w:val="24"/>
          <w:szCs w:val="24"/>
        </w:rPr>
        <w:t>ne do </w:t>
      </w:r>
      <w:r w:rsidRPr="005149DA" w:rsidR="00FA7FEF">
        <w:rPr>
          <w:rFonts w:ascii="Times New Roman" w:hAnsi="Times New Roman" w:hint="default"/>
          <w:sz w:val="24"/>
          <w:szCs w:val="24"/>
        </w:rPr>
        <w:t>31. má</w:t>
      </w:r>
      <w:r w:rsidRPr="005149DA" w:rsidR="00FA7FEF">
        <w:rPr>
          <w:rFonts w:ascii="Times New Roman" w:hAnsi="Times New Roman" w:hint="default"/>
          <w:sz w:val="24"/>
          <w:szCs w:val="24"/>
        </w:rPr>
        <w:t>ja zasiela prí</w:t>
      </w:r>
      <w:r w:rsidRPr="005149DA" w:rsidR="00FA7FEF">
        <w:rPr>
          <w:rFonts w:ascii="Times New Roman" w:hAnsi="Times New Roman" w:hint="default"/>
          <w:sz w:val="24"/>
          <w:szCs w:val="24"/>
        </w:rPr>
        <w:t>sluš</w:t>
      </w:r>
      <w:r w:rsidRPr="005149DA" w:rsidR="00FA7FEF">
        <w:rPr>
          <w:rFonts w:ascii="Times New Roman" w:hAnsi="Times New Roman" w:hint="default"/>
          <w:sz w:val="24"/>
          <w:szCs w:val="24"/>
        </w:rPr>
        <w:t>né</w:t>
      </w:r>
      <w:r w:rsidRPr="005149DA" w:rsidR="00FA7FEF">
        <w:rPr>
          <w:rFonts w:ascii="Times New Roman" w:hAnsi="Times New Roman" w:hint="default"/>
          <w:sz w:val="24"/>
          <w:szCs w:val="24"/>
        </w:rPr>
        <w:t>mu v</w:t>
      </w:r>
      <w:r w:rsidRPr="005149DA" w:rsidR="003026FB">
        <w:rPr>
          <w:rFonts w:ascii="Times New Roman" w:hAnsi="Times New Roman" w:hint="default"/>
          <w:sz w:val="24"/>
          <w:szCs w:val="24"/>
        </w:rPr>
        <w:t>yšš</w:t>
      </w:r>
      <w:r w:rsidRPr="005149DA" w:rsidR="003026FB">
        <w:rPr>
          <w:rFonts w:ascii="Times New Roman" w:hAnsi="Times New Roman" w:hint="default"/>
          <w:sz w:val="24"/>
          <w:szCs w:val="24"/>
        </w:rPr>
        <w:t>iemu ú</w:t>
      </w:r>
      <w:r w:rsidRPr="005149DA" w:rsidR="003026FB">
        <w:rPr>
          <w:rFonts w:ascii="Times New Roman" w:hAnsi="Times New Roman" w:hint="default"/>
          <w:sz w:val="24"/>
          <w:szCs w:val="24"/>
        </w:rPr>
        <w:t>zemné</w:t>
      </w:r>
      <w:r w:rsidRPr="005149DA" w:rsidR="003026FB">
        <w:rPr>
          <w:rFonts w:ascii="Times New Roman" w:hAnsi="Times New Roman" w:hint="default"/>
          <w:sz w:val="24"/>
          <w:szCs w:val="24"/>
        </w:rPr>
        <w:t>mu celku sprá</w:t>
      </w:r>
      <w:r w:rsidRPr="005149DA" w:rsidR="003026FB">
        <w:rPr>
          <w:rFonts w:ascii="Times New Roman" w:hAnsi="Times New Roman" w:hint="default"/>
          <w:sz w:val="24"/>
          <w:szCs w:val="24"/>
        </w:rPr>
        <w:t>vu o</w:t>
      </w:r>
      <w:r w:rsidRPr="005149DA" w:rsidR="00E340C0">
        <w:rPr>
          <w:rFonts w:ascii="Times New Roman" w:hAnsi="Times New Roman"/>
          <w:sz w:val="24"/>
          <w:szCs w:val="24"/>
        </w:rPr>
        <w:t xml:space="preserve"> </w:t>
      </w:r>
      <w:r w:rsidRPr="005149DA" w:rsidR="00FA7FEF">
        <w:rPr>
          <w:rFonts w:ascii="Times New Roman" w:hAnsi="Times New Roman"/>
          <w:sz w:val="24"/>
          <w:szCs w:val="24"/>
        </w:rPr>
        <w:t xml:space="preserve">jeho </w:t>
      </w:r>
      <w:r w:rsidRPr="005149DA" w:rsidR="00D42F90">
        <w:rPr>
          <w:rFonts w:ascii="Times New Roman" w:hAnsi="Times New Roman" w:hint="default"/>
          <w:sz w:val="24"/>
          <w:szCs w:val="24"/>
        </w:rPr>
        <w:t>plnení</w:t>
      </w:r>
      <w:r w:rsidRPr="005149DA" w:rsidR="00FA7FEF">
        <w:rPr>
          <w:rFonts w:ascii="Times New Roman" w:hAnsi="Times New Roman"/>
          <w:sz w:val="24"/>
          <w:szCs w:val="24"/>
        </w:rPr>
        <w:t xml:space="preserve"> a </w:t>
      </w:r>
      <w:r w:rsidRPr="005149DA" w:rsidR="00FA7FEF">
        <w:rPr>
          <w:rFonts w:ascii="Times New Roman" w:hAnsi="Times New Roman" w:hint="default"/>
          <w:sz w:val="24"/>
          <w:szCs w:val="24"/>
        </w:rPr>
        <w:t>zabezpeč</w:t>
      </w:r>
      <w:r w:rsidRPr="005149DA" w:rsidR="00FA7FEF">
        <w:rPr>
          <w:rFonts w:ascii="Times New Roman" w:hAnsi="Times New Roman" w:hint="default"/>
          <w:sz w:val="24"/>
          <w:szCs w:val="24"/>
        </w:rPr>
        <w:t>uje sú</w:t>
      </w:r>
      <w:r w:rsidRPr="005149DA" w:rsidR="00FA7FEF">
        <w:rPr>
          <w:rFonts w:ascii="Times New Roman" w:hAnsi="Times New Roman" w:hint="default"/>
          <w:sz w:val="24"/>
          <w:szCs w:val="24"/>
        </w:rPr>
        <w:t>lad programu</w:t>
      </w:r>
      <w:r w:rsidRPr="005149DA" w:rsidR="00E340C0">
        <w:rPr>
          <w:rFonts w:ascii="Times New Roman" w:hAnsi="Times New Roman"/>
          <w:sz w:val="24"/>
          <w:szCs w:val="24"/>
        </w:rPr>
        <w:t xml:space="preserve"> rozvoja</w:t>
      </w:r>
      <w:r w:rsidRPr="005149DA" w:rsidR="00FA7FEF">
        <w:rPr>
          <w:rFonts w:ascii="Times New Roman" w:hAnsi="Times New Roman" w:hint="default"/>
          <w:sz w:val="24"/>
          <w:szCs w:val="24"/>
        </w:rPr>
        <w:t xml:space="preserve"> obce alebo spoloč</w:t>
      </w:r>
      <w:r w:rsidRPr="005149DA" w:rsidR="00FA7FEF">
        <w:rPr>
          <w:rFonts w:ascii="Times New Roman" w:hAnsi="Times New Roman" w:hint="default"/>
          <w:sz w:val="24"/>
          <w:szCs w:val="24"/>
        </w:rPr>
        <w:t>né</w:t>
      </w:r>
      <w:r w:rsidRPr="005149DA" w:rsidR="00FA7FEF">
        <w:rPr>
          <w:rFonts w:ascii="Times New Roman" w:hAnsi="Times New Roman" w:hint="default"/>
          <w:sz w:val="24"/>
          <w:szCs w:val="24"/>
        </w:rPr>
        <w:t>ho programu</w:t>
      </w:r>
      <w:r w:rsidRPr="005149DA" w:rsidR="00E340C0">
        <w:rPr>
          <w:rFonts w:ascii="Times New Roman" w:hAnsi="Times New Roman"/>
          <w:sz w:val="24"/>
          <w:szCs w:val="24"/>
        </w:rPr>
        <w:t xml:space="preserve"> rozvoja</w:t>
      </w:r>
      <w:r w:rsidRPr="005149DA" w:rsidR="00FA7FEF">
        <w:rPr>
          <w:rFonts w:ascii="Times New Roman" w:hAnsi="Times New Roman" w:hint="default"/>
          <w:sz w:val="24"/>
          <w:szCs w:val="24"/>
        </w:rPr>
        <w:t xml:space="preserve"> obcí</w:t>
      </w:r>
      <w:r w:rsidRPr="005149DA" w:rsidR="00FA7FEF">
        <w:rPr>
          <w:rFonts w:ascii="Times New Roman" w:hAnsi="Times New Roman" w:hint="default"/>
          <w:sz w:val="24"/>
          <w:szCs w:val="24"/>
        </w:rPr>
        <w:t xml:space="preserve"> s </w:t>
      </w:r>
      <w:r w:rsidRPr="005149DA" w:rsidR="00FA7FEF">
        <w:rPr>
          <w:rFonts w:ascii="Times New Roman" w:hAnsi="Times New Roman" w:hint="default"/>
          <w:sz w:val="24"/>
          <w:szCs w:val="24"/>
        </w:rPr>
        <w:t>ú</w:t>
      </w:r>
      <w:r w:rsidRPr="005149DA" w:rsidR="00FA7FEF">
        <w:rPr>
          <w:rFonts w:ascii="Times New Roman" w:hAnsi="Times New Roman" w:hint="default"/>
          <w:sz w:val="24"/>
          <w:szCs w:val="24"/>
        </w:rPr>
        <w:t>zemnoplá</w:t>
      </w:r>
      <w:r w:rsidRPr="005149DA" w:rsidR="00FA7FEF">
        <w:rPr>
          <w:rFonts w:ascii="Times New Roman" w:hAnsi="Times New Roman" w:hint="default"/>
          <w:sz w:val="24"/>
          <w:szCs w:val="24"/>
        </w:rPr>
        <w:t>novacou dokumentá</w:t>
      </w:r>
      <w:r w:rsidRPr="005149DA" w:rsidR="00FA7FEF">
        <w:rPr>
          <w:rFonts w:ascii="Times New Roman" w:hAnsi="Times New Roman" w:hint="default"/>
          <w:sz w:val="24"/>
          <w:szCs w:val="24"/>
        </w:rPr>
        <w:t>ciou, ak jej spracovanie vyž</w:t>
      </w:r>
      <w:r w:rsidRPr="005149DA" w:rsidR="00FA7FEF">
        <w:rPr>
          <w:rFonts w:ascii="Times New Roman" w:hAnsi="Times New Roman" w:hint="default"/>
          <w:sz w:val="24"/>
          <w:szCs w:val="24"/>
        </w:rPr>
        <w:t>aduje osobitný</w:t>
      </w:r>
      <w:r w:rsidRPr="005149DA" w:rsidR="00FA7FEF">
        <w:rPr>
          <w:rFonts w:ascii="Times New Roman" w:hAnsi="Times New Roman" w:hint="default"/>
          <w:sz w:val="24"/>
          <w:szCs w:val="24"/>
        </w:rPr>
        <w:t xml:space="preserve"> predpis,</w:t>
      </w:r>
      <w:r w:rsidRPr="005149DA" w:rsidR="00FA7FEF">
        <w:rPr>
          <w:rFonts w:ascii="Times New Roman" w:hAnsi="Times New Roman"/>
          <w:sz w:val="24"/>
          <w:szCs w:val="24"/>
          <w:vertAlign w:val="superscript"/>
        </w:rPr>
        <w:t>8</w:t>
      </w:r>
      <w:r w:rsidRPr="005149DA" w:rsidR="00FA7FEF">
        <w:rPr>
          <w:rFonts w:ascii="Times New Roman" w:hAnsi="Times New Roman" w:hint="default"/>
          <w:sz w:val="24"/>
          <w:szCs w:val="24"/>
        </w:rPr>
        <w:t>)“.</w:t>
      </w:r>
    </w:p>
    <w:p w:rsidR="00D12CA2" w:rsidRPr="005149DA" w:rsidP="003D74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25BC" w:rsidRPr="005149DA" w:rsidP="003D746E">
      <w:pPr>
        <w:tabs>
          <w:tab w:val="center" w:pos="4536"/>
          <w:tab w:val="left" w:pos="5340"/>
        </w:tabs>
        <w:bidi w:val="0"/>
        <w:spacing w:line="240" w:lineRule="auto"/>
        <w:jc w:val="both"/>
        <w:rPr>
          <w:rFonts w:ascii="Times New Roman" w:hAnsi="Times New Roman" w:hint="default"/>
          <w:bCs/>
          <w:sz w:val="24"/>
          <w:szCs w:val="24"/>
        </w:rPr>
      </w:pPr>
      <w:r w:rsidRPr="005149DA">
        <w:rPr>
          <w:rFonts w:ascii="Times New Roman" w:hAnsi="Times New Roman"/>
          <w:bCs/>
          <w:sz w:val="24"/>
          <w:szCs w:val="24"/>
        </w:rPr>
        <w:t>2</w:t>
      </w:r>
      <w:r w:rsidRPr="005149DA" w:rsidR="00A479B5">
        <w:rPr>
          <w:rFonts w:ascii="Times New Roman" w:hAnsi="Times New Roman"/>
          <w:bCs/>
          <w:sz w:val="24"/>
          <w:szCs w:val="24"/>
        </w:rPr>
        <w:t>3</w:t>
      </w:r>
      <w:r w:rsidRPr="005149DA">
        <w:rPr>
          <w:rFonts w:ascii="Times New Roman" w:hAnsi="Times New Roman" w:hint="default"/>
          <w:bCs/>
          <w:sz w:val="24"/>
          <w:szCs w:val="24"/>
        </w:rPr>
        <w:t>. §</w:t>
      </w:r>
      <w:r w:rsidRPr="005149DA">
        <w:rPr>
          <w:rFonts w:ascii="Times New Roman" w:hAnsi="Times New Roman" w:hint="default"/>
          <w:bCs/>
          <w:sz w:val="24"/>
          <w:szCs w:val="24"/>
        </w:rPr>
        <w:t xml:space="preserve"> 13 a </w:t>
      </w:r>
      <w:r w:rsidRPr="005149DA">
        <w:rPr>
          <w:rFonts w:ascii="Times New Roman" w:hAnsi="Times New Roman" w:hint="default"/>
          <w:bCs/>
          <w:sz w:val="24"/>
          <w:szCs w:val="24"/>
        </w:rPr>
        <w:t>14 vrá</w:t>
      </w:r>
      <w:r w:rsidRPr="005149DA">
        <w:rPr>
          <w:rFonts w:ascii="Times New Roman" w:hAnsi="Times New Roman" w:hint="default"/>
          <w:bCs/>
          <w:sz w:val="24"/>
          <w:szCs w:val="24"/>
        </w:rPr>
        <w:t>tane nadpisov znejú</w:t>
      </w:r>
      <w:r w:rsidRPr="005149DA">
        <w:rPr>
          <w:rFonts w:ascii="Times New Roman" w:hAnsi="Times New Roman" w:hint="default"/>
          <w:bCs/>
          <w:sz w:val="24"/>
          <w:szCs w:val="24"/>
        </w:rPr>
        <w:t>:</w:t>
      </w:r>
    </w:p>
    <w:p w:rsidR="006F25BC" w:rsidRPr="005149DA" w:rsidP="006F7758">
      <w:pPr>
        <w:tabs>
          <w:tab w:val="center" w:pos="4536"/>
          <w:tab w:val="left" w:pos="5340"/>
        </w:tabs>
        <w:bidi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149DA">
        <w:rPr>
          <w:rFonts w:ascii="Times New Roman" w:hAnsi="Times New Roman" w:hint="default"/>
          <w:bCs/>
          <w:sz w:val="24"/>
          <w:szCs w:val="24"/>
        </w:rPr>
        <w:t>„§</w:t>
      </w:r>
      <w:r w:rsidRPr="005149DA">
        <w:rPr>
          <w:rFonts w:ascii="Times New Roman" w:hAnsi="Times New Roman" w:hint="default"/>
          <w:bCs/>
          <w:sz w:val="24"/>
          <w:szCs w:val="24"/>
        </w:rPr>
        <w:t xml:space="preserve"> 13</w:t>
      </w:r>
    </w:p>
    <w:p w:rsidR="006F25BC" w:rsidRPr="005149DA" w:rsidP="006F7758">
      <w:pPr>
        <w:pStyle w:val="Heading5"/>
        <w:bidi w:val="0"/>
        <w:spacing w:line="240" w:lineRule="auto"/>
        <w:jc w:val="center"/>
        <w:rPr>
          <w:rFonts w:ascii="Times New Roman" w:hAnsi="Times New Roman" w:hint="default"/>
          <w:b/>
          <w:color w:val="auto"/>
          <w:sz w:val="24"/>
          <w:szCs w:val="24"/>
        </w:rPr>
      </w:pPr>
      <w:r w:rsidRPr="005149DA">
        <w:rPr>
          <w:rFonts w:ascii="Times New Roman" w:hAnsi="Times New Roman" w:hint="default"/>
          <w:b/>
          <w:color w:val="auto"/>
          <w:sz w:val="24"/>
          <w:szCs w:val="24"/>
        </w:rPr>
        <w:t>Subjekty ú</w:t>
      </w:r>
      <w:r w:rsidRPr="005149DA">
        <w:rPr>
          <w:rFonts w:ascii="Times New Roman" w:hAnsi="Times New Roman" w:hint="default"/>
          <w:b/>
          <w:color w:val="auto"/>
          <w:sz w:val="24"/>
          <w:szCs w:val="24"/>
        </w:rPr>
        <w:t>zemnej spoluprá</w:t>
      </w:r>
      <w:r w:rsidRPr="005149DA">
        <w:rPr>
          <w:rFonts w:ascii="Times New Roman" w:hAnsi="Times New Roman" w:hint="default"/>
          <w:b/>
          <w:color w:val="auto"/>
          <w:sz w:val="24"/>
          <w:szCs w:val="24"/>
        </w:rPr>
        <w:t>ce</w:t>
      </w:r>
    </w:p>
    <w:p w:rsidR="006F25BC" w:rsidRPr="005149DA" w:rsidP="003D746E">
      <w:pPr>
        <w:tabs>
          <w:tab w:val="left" w:pos="126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25BC" w:rsidRPr="005149DA" w:rsidP="003D746E">
      <w:pPr>
        <w:tabs>
          <w:tab w:val="left" w:pos="1260"/>
        </w:tabs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149DA">
        <w:rPr>
          <w:rFonts w:ascii="Times New Roman" w:hAnsi="Times New Roman" w:hint="default"/>
          <w:sz w:val="24"/>
          <w:szCs w:val="24"/>
        </w:rPr>
        <w:t>(1) Subjektmi ú</w:t>
      </w:r>
      <w:r w:rsidRPr="005149DA">
        <w:rPr>
          <w:rFonts w:ascii="Times New Roman" w:hAnsi="Times New Roman" w:hint="default"/>
          <w:sz w:val="24"/>
          <w:szCs w:val="24"/>
        </w:rPr>
        <w:t>zemnej spoluprá</w:t>
      </w:r>
      <w:r w:rsidRPr="005149DA">
        <w:rPr>
          <w:rFonts w:ascii="Times New Roman" w:hAnsi="Times New Roman" w:hint="default"/>
          <w:sz w:val="24"/>
          <w:szCs w:val="24"/>
        </w:rPr>
        <w:t xml:space="preserve">ce </w:t>
      </w:r>
      <w:r w:rsidRPr="005149DA">
        <w:rPr>
          <w:rFonts w:ascii="Times New Roman" w:hAnsi="Times New Roman" w:hint="default"/>
          <w:sz w:val="24"/>
          <w:szCs w:val="24"/>
        </w:rPr>
        <w:t>sú</w:t>
      </w:r>
    </w:p>
    <w:p w:rsidR="006F25BC" w:rsidRPr="005149DA" w:rsidP="003D746E">
      <w:pPr>
        <w:numPr>
          <w:ilvl w:val="1"/>
          <w:numId w:val="2"/>
        </w:numPr>
        <w:tabs>
          <w:tab w:val="num" w:pos="540"/>
          <w:tab w:val="left" w:pos="2520"/>
        </w:tabs>
        <w:bidi w:val="0"/>
        <w:spacing w:after="0" w:line="240" w:lineRule="auto"/>
        <w:ind w:left="567" w:hanging="567"/>
        <w:jc w:val="both"/>
        <w:rPr>
          <w:rFonts w:ascii="Times New Roman" w:hAnsi="Times New Roman"/>
          <w:strike/>
          <w:sz w:val="24"/>
          <w:szCs w:val="24"/>
        </w:rPr>
      </w:pPr>
      <w:r w:rsidRPr="005149DA">
        <w:rPr>
          <w:rFonts w:ascii="Times New Roman" w:hAnsi="Times New Roman" w:hint="default"/>
          <w:sz w:val="24"/>
          <w:szCs w:val="24"/>
        </w:rPr>
        <w:t>regioná</w:t>
      </w:r>
      <w:r w:rsidRPr="005149DA">
        <w:rPr>
          <w:rFonts w:ascii="Times New Roman" w:hAnsi="Times New Roman" w:hint="default"/>
          <w:sz w:val="24"/>
          <w:szCs w:val="24"/>
        </w:rPr>
        <w:t>lna rozvojová</w:t>
      </w:r>
      <w:r w:rsidRPr="005149DA">
        <w:rPr>
          <w:rFonts w:ascii="Times New Roman" w:hAnsi="Times New Roman" w:hint="default"/>
          <w:sz w:val="24"/>
          <w:szCs w:val="24"/>
        </w:rPr>
        <w:t xml:space="preserve"> agentú</w:t>
      </w:r>
      <w:r w:rsidRPr="005149DA">
        <w:rPr>
          <w:rFonts w:ascii="Times New Roman" w:hAnsi="Times New Roman" w:hint="default"/>
          <w:sz w:val="24"/>
          <w:szCs w:val="24"/>
        </w:rPr>
        <w:t>ra,</w:t>
      </w:r>
    </w:p>
    <w:p w:rsidR="006F25BC" w:rsidRPr="005149DA" w:rsidP="003D746E">
      <w:pPr>
        <w:numPr>
          <w:ilvl w:val="1"/>
          <w:numId w:val="2"/>
        </w:numPr>
        <w:tabs>
          <w:tab w:val="num" w:pos="540"/>
          <w:tab w:val="left" w:pos="2520"/>
        </w:tabs>
        <w:bidi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149DA" w:rsidR="00BD00E6">
        <w:rPr>
          <w:rFonts w:ascii="Times New Roman" w:hAnsi="Times New Roman" w:hint="default"/>
          <w:sz w:val="24"/>
          <w:szCs w:val="24"/>
        </w:rPr>
        <w:t>slovenská</w:t>
      </w:r>
      <w:r w:rsidRPr="005149DA" w:rsidR="00BD00E6">
        <w:rPr>
          <w:rFonts w:ascii="Times New Roman" w:hAnsi="Times New Roman" w:hint="default"/>
          <w:sz w:val="24"/>
          <w:szCs w:val="24"/>
        </w:rPr>
        <w:t xml:space="preserve"> č</w:t>
      </w:r>
      <w:r w:rsidRPr="005149DA" w:rsidR="00BD00E6">
        <w:rPr>
          <w:rFonts w:ascii="Times New Roman" w:hAnsi="Times New Roman" w:hint="default"/>
          <w:sz w:val="24"/>
          <w:szCs w:val="24"/>
        </w:rPr>
        <w:t>asť</w:t>
      </w:r>
      <w:r w:rsidRPr="005149DA" w:rsidR="00BD00E6">
        <w:rPr>
          <w:rFonts w:ascii="Times New Roman" w:hAnsi="Times New Roman" w:hint="default"/>
          <w:sz w:val="24"/>
          <w:szCs w:val="24"/>
        </w:rPr>
        <w:t xml:space="preserve"> </w:t>
      </w:r>
      <w:r w:rsidRPr="005149DA">
        <w:rPr>
          <w:rFonts w:ascii="Times New Roman" w:hAnsi="Times New Roman" w:hint="default"/>
          <w:sz w:val="24"/>
          <w:szCs w:val="24"/>
        </w:rPr>
        <w:t>euroregió</w:t>
      </w:r>
      <w:r w:rsidRPr="005149DA">
        <w:rPr>
          <w:rFonts w:ascii="Times New Roman" w:hAnsi="Times New Roman" w:hint="default"/>
          <w:sz w:val="24"/>
          <w:szCs w:val="24"/>
        </w:rPr>
        <w:t>n</w:t>
      </w:r>
      <w:r w:rsidRPr="005149DA" w:rsidR="00BD00E6">
        <w:rPr>
          <w:rFonts w:ascii="Times New Roman" w:hAnsi="Times New Roman"/>
          <w:sz w:val="24"/>
          <w:szCs w:val="24"/>
        </w:rPr>
        <w:t>u</w:t>
      </w:r>
      <w:r w:rsidRPr="005149DA">
        <w:rPr>
          <w:rFonts w:ascii="Times New Roman" w:hAnsi="Times New Roman"/>
          <w:sz w:val="24"/>
          <w:szCs w:val="24"/>
        </w:rPr>
        <w:t>,</w:t>
      </w:r>
      <w:r w:rsidRPr="005149DA" w:rsidR="005D7B2E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6F25BC" w:rsidRPr="005149DA" w:rsidP="003D746E">
      <w:pPr>
        <w:numPr>
          <w:ilvl w:val="1"/>
          <w:numId w:val="2"/>
        </w:numPr>
        <w:tabs>
          <w:tab w:val="num" w:pos="540"/>
          <w:tab w:val="left" w:pos="2520"/>
        </w:tabs>
        <w:bidi w:val="0"/>
        <w:spacing w:after="0" w:line="240" w:lineRule="auto"/>
        <w:ind w:left="567" w:hanging="567"/>
        <w:jc w:val="both"/>
        <w:rPr>
          <w:rFonts w:ascii="Times New Roman" w:hAnsi="Times New Roman"/>
          <w:strike/>
          <w:sz w:val="24"/>
          <w:szCs w:val="24"/>
        </w:rPr>
      </w:pPr>
      <w:r w:rsidRPr="005149DA">
        <w:rPr>
          <w:rFonts w:ascii="Times New Roman" w:hAnsi="Times New Roman" w:hint="default"/>
          <w:sz w:val="24"/>
          <w:szCs w:val="24"/>
        </w:rPr>
        <w:t>euró</w:t>
      </w:r>
      <w:r w:rsidRPr="005149DA">
        <w:rPr>
          <w:rFonts w:ascii="Times New Roman" w:hAnsi="Times New Roman" w:hint="default"/>
          <w:sz w:val="24"/>
          <w:szCs w:val="24"/>
        </w:rPr>
        <w:t>pske zoskupenie ú</w:t>
      </w:r>
      <w:r w:rsidRPr="005149DA">
        <w:rPr>
          <w:rFonts w:ascii="Times New Roman" w:hAnsi="Times New Roman" w:hint="default"/>
          <w:sz w:val="24"/>
          <w:szCs w:val="24"/>
        </w:rPr>
        <w:t>zemnej spoluprá</w:t>
      </w:r>
      <w:r w:rsidRPr="005149DA">
        <w:rPr>
          <w:rFonts w:ascii="Times New Roman" w:hAnsi="Times New Roman" w:hint="default"/>
          <w:sz w:val="24"/>
          <w:szCs w:val="24"/>
        </w:rPr>
        <w:t>ce,</w:t>
      </w:r>
      <w:r w:rsidRPr="005149DA">
        <w:rPr>
          <w:rFonts w:ascii="Times New Roman" w:hAnsi="Times New Roman"/>
          <w:sz w:val="24"/>
          <w:szCs w:val="24"/>
          <w:vertAlign w:val="superscript"/>
        </w:rPr>
        <w:t>8</w:t>
      </w:r>
      <w:r w:rsidRPr="005149DA" w:rsidR="00B37561">
        <w:rPr>
          <w:rFonts w:ascii="Times New Roman" w:hAnsi="Times New Roman"/>
          <w:sz w:val="24"/>
          <w:szCs w:val="24"/>
          <w:vertAlign w:val="superscript"/>
        </w:rPr>
        <w:t>b</w:t>
      </w:r>
      <w:r w:rsidRPr="005149DA">
        <w:rPr>
          <w:rFonts w:ascii="Times New Roman" w:hAnsi="Times New Roman"/>
          <w:sz w:val="24"/>
          <w:szCs w:val="24"/>
        </w:rPr>
        <w:t xml:space="preserve">) </w:t>
      </w:r>
    </w:p>
    <w:p w:rsidR="00287C4E" w:rsidRPr="008643E7" w:rsidP="002D634A">
      <w:pPr>
        <w:numPr>
          <w:ilvl w:val="1"/>
          <w:numId w:val="2"/>
        </w:numPr>
        <w:tabs>
          <w:tab w:val="num" w:pos="540"/>
          <w:tab w:val="left" w:pos="2520"/>
        </w:tabs>
        <w:bidi w:val="0"/>
        <w:spacing w:after="0" w:line="240" w:lineRule="auto"/>
        <w:ind w:left="567" w:hanging="567"/>
        <w:jc w:val="both"/>
        <w:rPr>
          <w:rFonts w:ascii="Times New Roman" w:hAnsi="Times New Roman"/>
          <w:strike/>
          <w:sz w:val="24"/>
          <w:szCs w:val="24"/>
        </w:rPr>
      </w:pPr>
      <w:r w:rsidRPr="008643E7">
        <w:rPr>
          <w:rFonts w:ascii="Times New Roman" w:hAnsi="Times New Roman" w:hint="default"/>
          <w:sz w:val="24"/>
          <w:szCs w:val="24"/>
        </w:rPr>
        <w:t>obč</w:t>
      </w:r>
      <w:r w:rsidRPr="008643E7">
        <w:rPr>
          <w:rFonts w:ascii="Times New Roman" w:hAnsi="Times New Roman" w:hint="default"/>
          <w:sz w:val="24"/>
          <w:szCs w:val="24"/>
        </w:rPr>
        <w:t>ianske združ</w:t>
      </w:r>
      <w:r w:rsidRPr="008643E7">
        <w:rPr>
          <w:rFonts w:ascii="Times New Roman" w:hAnsi="Times New Roman" w:hint="default"/>
          <w:sz w:val="24"/>
          <w:szCs w:val="24"/>
        </w:rPr>
        <w:t>eni</w:t>
      </w:r>
      <w:r w:rsidR="008643E7">
        <w:rPr>
          <w:rFonts w:ascii="Times New Roman" w:hAnsi="Times New Roman"/>
          <w:sz w:val="24"/>
          <w:szCs w:val="24"/>
        </w:rPr>
        <w:t>e</w:t>
      </w:r>
      <w:r w:rsidRPr="008643E7">
        <w:rPr>
          <w:rFonts w:ascii="Times New Roman" w:hAnsi="Times New Roman"/>
          <w:sz w:val="24"/>
          <w:szCs w:val="24"/>
        </w:rPr>
        <w:t>,</w:t>
      </w:r>
    </w:p>
    <w:p w:rsidR="00287C4E" w:rsidRPr="008643E7" w:rsidP="002D634A">
      <w:pPr>
        <w:numPr>
          <w:ilvl w:val="1"/>
          <w:numId w:val="2"/>
        </w:numPr>
        <w:tabs>
          <w:tab w:val="num" w:pos="540"/>
          <w:tab w:val="left" w:pos="2520"/>
        </w:tabs>
        <w:bidi w:val="0"/>
        <w:spacing w:after="0" w:line="240" w:lineRule="auto"/>
        <w:ind w:left="567" w:hanging="567"/>
        <w:jc w:val="both"/>
        <w:rPr>
          <w:rFonts w:ascii="Times New Roman" w:hAnsi="Times New Roman"/>
          <w:strike/>
          <w:sz w:val="24"/>
          <w:szCs w:val="24"/>
        </w:rPr>
      </w:pPr>
      <w:r w:rsidRPr="008643E7">
        <w:rPr>
          <w:rFonts w:ascii="Times New Roman" w:hAnsi="Times New Roman"/>
          <w:sz w:val="24"/>
          <w:szCs w:val="24"/>
        </w:rPr>
        <w:t>neziskov</w:t>
      </w:r>
      <w:r w:rsidR="008643E7">
        <w:rPr>
          <w:rFonts w:ascii="Times New Roman" w:hAnsi="Times New Roman" w:hint="default"/>
          <w:sz w:val="24"/>
          <w:szCs w:val="24"/>
        </w:rPr>
        <w:t>á</w:t>
      </w:r>
      <w:r w:rsidRPr="008643E7">
        <w:rPr>
          <w:rFonts w:ascii="Times New Roman" w:hAnsi="Times New Roman" w:hint="default"/>
          <w:sz w:val="24"/>
          <w:szCs w:val="24"/>
        </w:rPr>
        <w:t xml:space="preserve"> organizá</w:t>
      </w:r>
      <w:r w:rsidRPr="008643E7">
        <w:rPr>
          <w:rFonts w:ascii="Times New Roman" w:hAnsi="Times New Roman" w:hint="default"/>
          <w:sz w:val="24"/>
          <w:szCs w:val="24"/>
        </w:rPr>
        <w:t>ci</w:t>
      </w:r>
      <w:r w:rsidR="008643E7">
        <w:rPr>
          <w:rFonts w:ascii="Times New Roman" w:hAnsi="Times New Roman"/>
          <w:sz w:val="24"/>
          <w:szCs w:val="24"/>
        </w:rPr>
        <w:t>a</w:t>
      </w:r>
      <w:r w:rsidRPr="008643E7" w:rsidR="00FA16A7">
        <w:rPr>
          <w:rFonts w:ascii="Times New Roman" w:hAnsi="Times New Roman" w:hint="default"/>
          <w:sz w:val="24"/>
          <w:szCs w:val="24"/>
        </w:rPr>
        <w:t xml:space="preserve"> poskytujú</w:t>
      </w:r>
      <w:r w:rsidRPr="008643E7" w:rsidR="00FA16A7">
        <w:rPr>
          <w:rFonts w:ascii="Times New Roman" w:hAnsi="Times New Roman" w:hint="default"/>
          <w:sz w:val="24"/>
          <w:szCs w:val="24"/>
        </w:rPr>
        <w:t>c</w:t>
      </w:r>
      <w:r w:rsidR="008643E7">
        <w:rPr>
          <w:rFonts w:ascii="Times New Roman" w:hAnsi="Times New Roman"/>
          <w:sz w:val="24"/>
          <w:szCs w:val="24"/>
        </w:rPr>
        <w:t>a</w:t>
      </w:r>
      <w:r w:rsidRPr="008643E7" w:rsidR="00FA16A7">
        <w:rPr>
          <w:rFonts w:ascii="Times New Roman" w:hAnsi="Times New Roman" w:hint="default"/>
          <w:sz w:val="24"/>
          <w:szCs w:val="24"/>
        </w:rPr>
        <w:t xml:space="preserve"> vš</w:t>
      </w:r>
      <w:r w:rsidRPr="008643E7" w:rsidR="00FA16A7">
        <w:rPr>
          <w:rFonts w:ascii="Times New Roman" w:hAnsi="Times New Roman" w:hint="default"/>
          <w:sz w:val="24"/>
          <w:szCs w:val="24"/>
        </w:rPr>
        <w:t>eobecne prospeš</w:t>
      </w:r>
      <w:r w:rsidRPr="008643E7" w:rsidR="00FA16A7">
        <w:rPr>
          <w:rFonts w:ascii="Times New Roman" w:hAnsi="Times New Roman" w:hint="default"/>
          <w:sz w:val="24"/>
          <w:szCs w:val="24"/>
        </w:rPr>
        <w:t>né</w:t>
      </w:r>
      <w:r w:rsidRPr="008643E7" w:rsidR="00FA16A7">
        <w:rPr>
          <w:rFonts w:ascii="Times New Roman" w:hAnsi="Times New Roman" w:hint="default"/>
          <w:sz w:val="24"/>
          <w:szCs w:val="24"/>
        </w:rPr>
        <w:t xml:space="preserve"> služ</w:t>
      </w:r>
      <w:r w:rsidRPr="008643E7" w:rsidR="00FA16A7">
        <w:rPr>
          <w:rFonts w:ascii="Times New Roman" w:hAnsi="Times New Roman" w:hint="default"/>
          <w:sz w:val="24"/>
          <w:szCs w:val="24"/>
        </w:rPr>
        <w:t>by</w:t>
      </w:r>
      <w:r w:rsidRPr="008643E7">
        <w:rPr>
          <w:rFonts w:ascii="Times New Roman" w:hAnsi="Times New Roman"/>
          <w:sz w:val="24"/>
          <w:szCs w:val="24"/>
        </w:rPr>
        <w:t>,</w:t>
      </w:r>
    </w:p>
    <w:p w:rsidR="00287C4E" w:rsidRPr="008643E7" w:rsidP="002D634A">
      <w:pPr>
        <w:numPr>
          <w:ilvl w:val="1"/>
          <w:numId w:val="2"/>
        </w:numPr>
        <w:tabs>
          <w:tab w:val="num" w:pos="540"/>
          <w:tab w:val="left" w:pos="2520"/>
        </w:tabs>
        <w:bidi w:val="0"/>
        <w:spacing w:after="0" w:line="240" w:lineRule="auto"/>
        <w:ind w:left="567" w:hanging="567"/>
        <w:jc w:val="both"/>
        <w:rPr>
          <w:rFonts w:ascii="Times New Roman" w:hAnsi="Times New Roman"/>
          <w:strike/>
          <w:sz w:val="24"/>
          <w:szCs w:val="24"/>
        </w:rPr>
      </w:pPr>
      <w:r w:rsidRPr="008643E7">
        <w:rPr>
          <w:rFonts w:ascii="Times New Roman" w:hAnsi="Times New Roman"/>
          <w:sz w:val="24"/>
          <w:szCs w:val="24"/>
        </w:rPr>
        <w:t>ob</w:t>
      </w:r>
      <w:r w:rsidR="008643E7">
        <w:rPr>
          <w:rFonts w:ascii="Times New Roman" w:hAnsi="Times New Roman"/>
          <w:sz w:val="24"/>
          <w:szCs w:val="24"/>
        </w:rPr>
        <w:t>e</w:t>
      </w:r>
      <w:r w:rsidRPr="008643E7">
        <w:rPr>
          <w:rFonts w:ascii="Times New Roman" w:hAnsi="Times New Roman"/>
          <w:sz w:val="24"/>
          <w:szCs w:val="24"/>
        </w:rPr>
        <w:t>c,</w:t>
      </w:r>
    </w:p>
    <w:p w:rsidR="002D634A" w:rsidRPr="008643E7" w:rsidP="002D634A">
      <w:pPr>
        <w:numPr>
          <w:ilvl w:val="1"/>
          <w:numId w:val="2"/>
        </w:numPr>
        <w:tabs>
          <w:tab w:val="num" w:pos="540"/>
          <w:tab w:val="left" w:pos="2520"/>
        </w:tabs>
        <w:bidi w:val="0"/>
        <w:spacing w:after="0" w:line="240" w:lineRule="auto"/>
        <w:ind w:left="567" w:hanging="567"/>
        <w:jc w:val="both"/>
        <w:rPr>
          <w:rFonts w:ascii="Times New Roman" w:hAnsi="Times New Roman"/>
          <w:strike/>
          <w:sz w:val="24"/>
          <w:szCs w:val="24"/>
        </w:rPr>
      </w:pPr>
      <w:r w:rsidRPr="008643E7" w:rsidR="00287C4E">
        <w:rPr>
          <w:rFonts w:ascii="Times New Roman" w:hAnsi="Times New Roman" w:hint="default"/>
          <w:sz w:val="24"/>
          <w:szCs w:val="24"/>
        </w:rPr>
        <w:t>vyšš</w:t>
      </w:r>
      <w:r w:rsidR="008643E7">
        <w:rPr>
          <w:rFonts w:ascii="Times New Roman" w:hAnsi="Times New Roman" w:hint="default"/>
          <w:sz w:val="24"/>
          <w:szCs w:val="24"/>
        </w:rPr>
        <w:t>í</w:t>
      </w:r>
      <w:r w:rsidRPr="008643E7" w:rsidR="00287C4E">
        <w:rPr>
          <w:rFonts w:ascii="Times New Roman" w:hAnsi="Times New Roman" w:hint="default"/>
          <w:sz w:val="24"/>
          <w:szCs w:val="24"/>
        </w:rPr>
        <w:t xml:space="preserve"> ú</w:t>
      </w:r>
      <w:r w:rsidRPr="008643E7" w:rsidR="00287C4E">
        <w:rPr>
          <w:rFonts w:ascii="Times New Roman" w:hAnsi="Times New Roman" w:hint="default"/>
          <w:sz w:val="24"/>
          <w:szCs w:val="24"/>
        </w:rPr>
        <w:t>zemn</w:t>
      </w:r>
      <w:r w:rsidR="008643E7">
        <w:rPr>
          <w:rFonts w:ascii="Times New Roman" w:hAnsi="Times New Roman" w:hint="default"/>
          <w:sz w:val="24"/>
          <w:szCs w:val="24"/>
        </w:rPr>
        <w:t>ý</w:t>
      </w:r>
      <w:r w:rsidRPr="008643E7" w:rsidR="00287C4E">
        <w:rPr>
          <w:rFonts w:ascii="Times New Roman" w:hAnsi="Times New Roman"/>
          <w:sz w:val="24"/>
          <w:szCs w:val="24"/>
        </w:rPr>
        <w:t xml:space="preserve"> cel</w:t>
      </w:r>
      <w:r w:rsidR="008643E7">
        <w:rPr>
          <w:rFonts w:ascii="Times New Roman" w:hAnsi="Times New Roman"/>
          <w:sz w:val="24"/>
          <w:szCs w:val="24"/>
        </w:rPr>
        <w:t>o</w:t>
      </w:r>
      <w:r w:rsidRPr="008643E7" w:rsidR="00287C4E">
        <w:rPr>
          <w:rFonts w:ascii="Times New Roman" w:hAnsi="Times New Roman"/>
          <w:sz w:val="24"/>
          <w:szCs w:val="24"/>
        </w:rPr>
        <w:t>k.</w:t>
      </w:r>
      <w:r w:rsidRPr="008643E7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D83656" w:rsidRPr="005149DA" w:rsidP="003D746E">
      <w:pPr>
        <w:tabs>
          <w:tab w:val="num" w:pos="1800"/>
          <w:tab w:val="left" w:pos="2520"/>
        </w:tabs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F27DA" w:rsidRPr="005149DA" w:rsidP="005F27DA">
      <w:pPr>
        <w:pStyle w:val="Default"/>
        <w:bidi w:val="0"/>
        <w:jc w:val="both"/>
        <w:rPr>
          <w:rFonts w:ascii="Times New Roman" w:hAnsi="Times New Roman" w:cs="Times New Roman" w:hint="default"/>
          <w:color w:val="auto"/>
        </w:rPr>
      </w:pPr>
      <w:r w:rsidRPr="005149DA">
        <w:rPr>
          <w:rFonts w:ascii="Times New Roman" w:hAnsi="Times New Roman" w:cs="Times New Roman" w:hint="default"/>
          <w:color w:val="auto"/>
        </w:rPr>
        <w:t>(2) Subjekt ú</w:t>
      </w:r>
      <w:r w:rsidRPr="005149DA">
        <w:rPr>
          <w:rFonts w:ascii="Times New Roman" w:hAnsi="Times New Roman" w:cs="Times New Roman" w:hint="default"/>
          <w:color w:val="auto"/>
        </w:rPr>
        <w:t>zemnej spoluprá</w:t>
      </w:r>
      <w:r w:rsidRPr="005149DA">
        <w:rPr>
          <w:rFonts w:ascii="Times New Roman" w:hAnsi="Times New Roman" w:cs="Times New Roman" w:hint="default"/>
          <w:color w:val="auto"/>
        </w:rPr>
        <w:t>ce vykoná</w:t>
      </w:r>
      <w:r w:rsidRPr="005149DA">
        <w:rPr>
          <w:rFonts w:ascii="Times New Roman" w:hAnsi="Times New Roman" w:cs="Times New Roman" w:hint="default"/>
          <w:color w:val="auto"/>
        </w:rPr>
        <w:t xml:space="preserve">va v oblasti </w:t>
      </w:r>
      <w:r w:rsidRPr="005149DA" w:rsidR="00550DDE">
        <w:rPr>
          <w:rFonts w:ascii="Times New Roman" w:hAnsi="Times New Roman" w:cs="Times New Roman"/>
          <w:color w:val="auto"/>
        </w:rPr>
        <w:t xml:space="preserve">podpory </w:t>
      </w:r>
      <w:r w:rsidRPr="005149DA">
        <w:rPr>
          <w:rFonts w:ascii="Times New Roman" w:hAnsi="Times New Roman" w:cs="Times New Roman" w:hint="default"/>
          <w:color w:val="auto"/>
        </w:rPr>
        <w:t>regioná</w:t>
      </w:r>
      <w:r w:rsidRPr="005149DA">
        <w:rPr>
          <w:rFonts w:ascii="Times New Roman" w:hAnsi="Times New Roman" w:cs="Times New Roman" w:hint="default"/>
          <w:color w:val="auto"/>
        </w:rPr>
        <w:t>lneho rozvoja tieto č</w:t>
      </w:r>
      <w:r w:rsidRPr="005149DA">
        <w:rPr>
          <w:rFonts w:ascii="Times New Roman" w:hAnsi="Times New Roman" w:cs="Times New Roman" w:hint="default"/>
          <w:color w:val="auto"/>
        </w:rPr>
        <w:t xml:space="preserve">innosti: </w:t>
      </w:r>
    </w:p>
    <w:p w:rsidR="005F27DA" w:rsidRPr="005149DA" w:rsidP="005F27DA">
      <w:pPr>
        <w:pStyle w:val="Default"/>
        <w:bidi w:val="0"/>
        <w:spacing w:after="27"/>
        <w:jc w:val="both"/>
        <w:rPr>
          <w:rFonts w:ascii="Times New Roman" w:hAnsi="Times New Roman" w:cs="Times New Roman" w:hint="default"/>
          <w:color w:val="auto"/>
        </w:rPr>
      </w:pPr>
      <w:r w:rsidRPr="005149DA">
        <w:rPr>
          <w:rFonts w:ascii="Times New Roman" w:hAnsi="Times New Roman" w:cs="Times New Roman" w:hint="default"/>
          <w:color w:val="auto"/>
        </w:rPr>
        <w:t>a) zabezpeč</w:t>
      </w:r>
      <w:r w:rsidRPr="005149DA">
        <w:rPr>
          <w:rFonts w:ascii="Times New Roman" w:hAnsi="Times New Roman" w:cs="Times New Roman" w:hint="default"/>
          <w:color w:val="auto"/>
        </w:rPr>
        <w:t>enie zá</w:t>
      </w:r>
      <w:r w:rsidRPr="005149DA">
        <w:rPr>
          <w:rFonts w:ascii="Times New Roman" w:hAnsi="Times New Roman" w:cs="Times New Roman" w:hint="default"/>
          <w:color w:val="auto"/>
        </w:rPr>
        <w:t>kladný</w:t>
      </w:r>
      <w:r w:rsidRPr="005149DA">
        <w:rPr>
          <w:rFonts w:ascii="Times New Roman" w:hAnsi="Times New Roman" w:cs="Times New Roman" w:hint="default"/>
          <w:color w:val="auto"/>
        </w:rPr>
        <w:t>ch informač</w:t>
      </w:r>
      <w:r w:rsidRPr="005149DA">
        <w:rPr>
          <w:rFonts w:ascii="Times New Roman" w:hAnsi="Times New Roman" w:cs="Times New Roman" w:hint="default"/>
          <w:color w:val="auto"/>
        </w:rPr>
        <w:t>ný</w:t>
      </w:r>
      <w:r w:rsidRPr="005149DA">
        <w:rPr>
          <w:rFonts w:ascii="Times New Roman" w:hAnsi="Times New Roman" w:cs="Times New Roman" w:hint="default"/>
          <w:color w:val="auto"/>
        </w:rPr>
        <w:t>ch služ</w:t>
      </w:r>
      <w:r w:rsidRPr="005149DA">
        <w:rPr>
          <w:rFonts w:ascii="Times New Roman" w:hAnsi="Times New Roman" w:cs="Times New Roman" w:hint="default"/>
          <w:color w:val="auto"/>
        </w:rPr>
        <w:t>ieb v oblasti regioná</w:t>
      </w:r>
      <w:r w:rsidRPr="005149DA">
        <w:rPr>
          <w:rFonts w:ascii="Times New Roman" w:hAnsi="Times New Roman" w:cs="Times New Roman" w:hint="default"/>
          <w:color w:val="auto"/>
        </w:rPr>
        <w:t>lneho rozvoja, poskytovania prostriedkov z fondov Euró</w:t>
      </w:r>
      <w:r w:rsidRPr="005149DA">
        <w:rPr>
          <w:rFonts w:ascii="Times New Roman" w:hAnsi="Times New Roman" w:cs="Times New Roman" w:hint="default"/>
          <w:color w:val="auto"/>
        </w:rPr>
        <w:t>pskej ú</w:t>
      </w:r>
      <w:r w:rsidRPr="005149DA">
        <w:rPr>
          <w:rFonts w:ascii="Times New Roman" w:hAnsi="Times New Roman" w:cs="Times New Roman" w:hint="default"/>
          <w:color w:val="auto"/>
        </w:rPr>
        <w:t>nie a ď</w:t>
      </w:r>
      <w:r w:rsidRPr="005149DA">
        <w:rPr>
          <w:rFonts w:ascii="Times New Roman" w:hAnsi="Times New Roman" w:cs="Times New Roman" w:hint="default"/>
          <w:color w:val="auto"/>
        </w:rPr>
        <w:t>alší</w:t>
      </w:r>
      <w:r w:rsidRPr="005149DA">
        <w:rPr>
          <w:rFonts w:ascii="Times New Roman" w:hAnsi="Times New Roman" w:cs="Times New Roman" w:hint="default"/>
          <w:color w:val="auto"/>
        </w:rPr>
        <w:t>ch mož</w:t>
      </w:r>
      <w:r w:rsidRPr="005149DA">
        <w:rPr>
          <w:rFonts w:ascii="Times New Roman" w:hAnsi="Times New Roman" w:cs="Times New Roman" w:hint="default"/>
          <w:color w:val="auto"/>
        </w:rPr>
        <w:t>ností</w:t>
      </w:r>
      <w:r w:rsidRPr="005149DA">
        <w:rPr>
          <w:rFonts w:ascii="Times New Roman" w:hAnsi="Times New Roman" w:cs="Times New Roman" w:hint="default"/>
          <w:color w:val="auto"/>
        </w:rPr>
        <w:t xml:space="preserve"> a zdrojov financovania r</w:t>
      </w:r>
      <w:r w:rsidRPr="005149DA">
        <w:rPr>
          <w:rFonts w:ascii="Times New Roman" w:hAnsi="Times New Roman" w:cs="Times New Roman" w:hint="default"/>
          <w:color w:val="auto"/>
        </w:rPr>
        <w:t>egioná</w:t>
      </w:r>
      <w:r w:rsidRPr="005149DA">
        <w:rPr>
          <w:rFonts w:ascii="Times New Roman" w:hAnsi="Times New Roman" w:cs="Times New Roman" w:hint="default"/>
          <w:color w:val="auto"/>
        </w:rPr>
        <w:t xml:space="preserve">lneho rozvoja, </w:t>
      </w:r>
    </w:p>
    <w:p w:rsidR="005F27DA" w:rsidRPr="005149DA" w:rsidP="005F27DA">
      <w:pPr>
        <w:pStyle w:val="Default"/>
        <w:bidi w:val="0"/>
        <w:spacing w:after="27"/>
        <w:jc w:val="both"/>
        <w:rPr>
          <w:rFonts w:ascii="Times New Roman" w:hAnsi="Times New Roman" w:cs="Times New Roman" w:hint="default"/>
          <w:color w:val="auto"/>
        </w:rPr>
      </w:pPr>
      <w:r w:rsidRPr="005149DA">
        <w:rPr>
          <w:rFonts w:ascii="Times New Roman" w:hAnsi="Times New Roman" w:cs="Times New Roman" w:hint="default"/>
          <w:color w:val="auto"/>
        </w:rPr>
        <w:t>b) zhromažď</w:t>
      </w:r>
      <w:r w:rsidRPr="005149DA">
        <w:rPr>
          <w:rFonts w:ascii="Times New Roman" w:hAnsi="Times New Roman" w:cs="Times New Roman" w:hint="default"/>
          <w:color w:val="auto"/>
        </w:rPr>
        <w:t>ovanie informá</w:t>
      </w:r>
      <w:r w:rsidRPr="005149DA">
        <w:rPr>
          <w:rFonts w:ascii="Times New Roman" w:hAnsi="Times New Roman" w:cs="Times New Roman" w:hint="default"/>
          <w:color w:val="auto"/>
        </w:rPr>
        <w:t>cií</w:t>
      </w:r>
      <w:r w:rsidRPr="005149DA">
        <w:rPr>
          <w:rFonts w:ascii="Times New Roman" w:hAnsi="Times New Roman" w:cs="Times New Roman" w:hint="default"/>
          <w:color w:val="auto"/>
        </w:rPr>
        <w:t xml:space="preserve"> o ú</w:t>
      </w:r>
      <w:r w:rsidRPr="005149DA">
        <w:rPr>
          <w:rFonts w:ascii="Times New Roman" w:hAnsi="Times New Roman" w:cs="Times New Roman" w:hint="default"/>
          <w:color w:val="auto"/>
        </w:rPr>
        <w:t>zemí</w:t>
      </w:r>
      <w:r w:rsidRPr="005149DA">
        <w:rPr>
          <w:rFonts w:ascii="Times New Roman" w:hAnsi="Times New Roman" w:cs="Times New Roman" w:hint="default"/>
          <w:color w:val="auto"/>
        </w:rPr>
        <w:t xml:space="preserve"> realizá</w:t>
      </w:r>
      <w:r w:rsidRPr="005149DA">
        <w:rPr>
          <w:rFonts w:ascii="Times New Roman" w:hAnsi="Times New Roman" w:cs="Times New Roman" w:hint="default"/>
          <w:color w:val="auto"/>
        </w:rPr>
        <w:t>cie projektu za úč</w:t>
      </w:r>
      <w:r w:rsidRPr="005149DA">
        <w:rPr>
          <w:rFonts w:ascii="Times New Roman" w:hAnsi="Times New Roman" w:cs="Times New Roman" w:hint="default"/>
          <w:color w:val="auto"/>
        </w:rPr>
        <w:t>elom prí</w:t>
      </w:r>
      <w:r w:rsidRPr="005149DA">
        <w:rPr>
          <w:rFonts w:ascii="Times New Roman" w:hAnsi="Times New Roman" w:cs="Times New Roman" w:hint="default"/>
          <w:color w:val="auto"/>
        </w:rPr>
        <w:t>pravy, tvorby a realizá</w:t>
      </w:r>
      <w:r w:rsidRPr="005149DA">
        <w:rPr>
          <w:rFonts w:ascii="Times New Roman" w:hAnsi="Times New Roman" w:cs="Times New Roman" w:hint="default"/>
          <w:color w:val="auto"/>
        </w:rPr>
        <w:t>cie strategický</w:t>
      </w:r>
      <w:r w:rsidRPr="005149DA">
        <w:rPr>
          <w:rFonts w:ascii="Times New Roman" w:hAnsi="Times New Roman" w:cs="Times New Roman" w:hint="default"/>
          <w:color w:val="auto"/>
        </w:rPr>
        <w:t>ch, programový</w:t>
      </w:r>
      <w:r w:rsidRPr="005149DA">
        <w:rPr>
          <w:rFonts w:ascii="Times New Roman" w:hAnsi="Times New Roman" w:cs="Times New Roman" w:hint="default"/>
          <w:color w:val="auto"/>
        </w:rPr>
        <w:t>ch a rozvojový</w:t>
      </w:r>
      <w:r w:rsidRPr="005149DA">
        <w:rPr>
          <w:rFonts w:ascii="Times New Roman" w:hAnsi="Times New Roman" w:cs="Times New Roman" w:hint="default"/>
          <w:color w:val="auto"/>
        </w:rPr>
        <w:t xml:space="preserve">ch dokumentov, </w:t>
      </w:r>
    </w:p>
    <w:p w:rsidR="005F27DA" w:rsidRPr="005149DA" w:rsidP="005F27DA">
      <w:pPr>
        <w:pStyle w:val="Default"/>
        <w:bidi w:val="0"/>
        <w:spacing w:after="27"/>
        <w:jc w:val="both"/>
        <w:rPr>
          <w:rFonts w:ascii="Times New Roman" w:hAnsi="Times New Roman" w:cs="Times New Roman" w:hint="default"/>
          <w:color w:val="auto"/>
        </w:rPr>
      </w:pPr>
      <w:r w:rsidRPr="005149DA">
        <w:rPr>
          <w:rFonts w:ascii="Times New Roman" w:hAnsi="Times New Roman" w:cs="Times New Roman" w:hint="default"/>
          <w:color w:val="auto"/>
        </w:rPr>
        <w:t>c) podpora rozvojový</w:t>
      </w:r>
      <w:r w:rsidRPr="005149DA">
        <w:rPr>
          <w:rFonts w:ascii="Times New Roman" w:hAnsi="Times New Roman" w:cs="Times New Roman" w:hint="default"/>
          <w:color w:val="auto"/>
        </w:rPr>
        <w:t>ch aktiví</w:t>
      </w:r>
      <w:r w:rsidRPr="005149DA">
        <w:rPr>
          <w:rFonts w:ascii="Times New Roman" w:hAnsi="Times New Roman" w:cs="Times New Roman" w:hint="default"/>
          <w:color w:val="auto"/>
        </w:rPr>
        <w:t>t na ú</w:t>
      </w:r>
      <w:r w:rsidRPr="005149DA">
        <w:rPr>
          <w:rFonts w:ascii="Times New Roman" w:hAnsi="Times New Roman" w:cs="Times New Roman" w:hint="default"/>
          <w:color w:val="auto"/>
        </w:rPr>
        <w:t>zemí</w:t>
      </w:r>
      <w:r w:rsidRPr="005149DA">
        <w:rPr>
          <w:rFonts w:ascii="Times New Roman" w:hAnsi="Times New Roman" w:cs="Times New Roman" w:hint="default"/>
          <w:color w:val="auto"/>
        </w:rPr>
        <w:t xml:space="preserve"> realizá</w:t>
      </w:r>
      <w:r w:rsidRPr="005149DA">
        <w:rPr>
          <w:rFonts w:ascii="Times New Roman" w:hAnsi="Times New Roman" w:cs="Times New Roman" w:hint="default"/>
          <w:color w:val="auto"/>
        </w:rPr>
        <w:t>cie projektu sú</w:t>
      </w:r>
      <w:r w:rsidRPr="005149DA">
        <w:rPr>
          <w:rFonts w:ascii="Times New Roman" w:hAnsi="Times New Roman" w:cs="Times New Roman" w:hint="default"/>
          <w:color w:val="auto"/>
        </w:rPr>
        <w:t>visiacich s podporou</w:t>
      </w:r>
      <w:r w:rsidRPr="005149DA">
        <w:rPr>
          <w:rFonts w:ascii="Times New Roman" w:hAnsi="Times New Roman" w:cs="Times New Roman" w:hint="default"/>
          <w:color w:val="auto"/>
        </w:rPr>
        <w:t xml:space="preserve"> regioná</w:t>
      </w:r>
      <w:r w:rsidRPr="005149DA">
        <w:rPr>
          <w:rFonts w:ascii="Times New Roman" w:hAnsi="Times New Roman" w:cs="Times New Roman" w:hint="default"/>
          <w:color w:val="auto"/>
        </w:rPr>
        <w:t>lneho rozvoja podľ</w:t>
      </w:r>
      <w:r w:rsidRPr="005149DA">
        <w:rPr>
          <w:rFonts w:ascii="Times New Roman" w:hAnsi="Times New Roman" w:cs="Times New Roman" w:hint="default"/>
          <w:color w:val="auto"/>
        </w:rPr>
        <w:t>a §</w:t>
      </w:r>
      <w:r w:rsidRPr="005149DA">
        <w:rPr>
          <w:rFonts w:ascii="Times New Roman" w:hAnsi="Times New Roman" w:cs="Times New Roman" w:hint="default"/>
          <w:color w:val="auto"/>
        </w:rPr>
        <w:t xml:space="preserve"> 3, </w:t>
      </w:r>
    </w:p>
    <w:p w:rsidR="005F27DA" w:rsidRPr="005149DA" w:rsidP="005F27DA">
      <w:pPr>
        <w:pStyle w:val="Default"/>
        <w:bidi w:val="0"/>
        <w:spacing w:after="27"/>
        <w:jc w:val="both"/>
        <w:rPr>
          <w:rFonts w:ascii="Times New Roman" w:hAnsi="Times New Roman" w:cs="Times New Roman" w:hint="default"/>
          <w:color w:val="auto"/>
        </w:rPr>
      </w:pPr>
      <w:r w:rsidRPr="005149DA">
        <w:rPr>
          <w:rFonts w:ascii="Times New Roman" w:hAnsi="Times New Roman" w:cs="Times New Roman" w:hint="default"/>
          <w:color w:val="auto"/>
        </w:rPr>
        <w:t>d) organizá</w:t>
      </w:r>
      <w:r w:rsidRPr="005149DA">
        <w:rPr>
          <w:rFonts w:ascii="Times New Roman" w:hAnsi="Times New Roman" w:cs="Times New Roman" w:hint="default"/>
          <w:color w:val="auto"/>
        </w:rPr>
        <w:t>cia prezentač</w:t>
      </w:r>
      <w:r w:rsidRPr="005149DA">
        <w:rPr>
          <w:rFonts w:ascii="Times New Roman" w:hAnsi="Times New Roman" w:cs="Times New Roman" w:hint="default"/>
          <w:color w:val="auto"/>
        </w:rPr>
        <w:t>ný</w:t>
      </w:r>
      <w:r w:rsidRPr="005149DA">
        <w:rPr>
          <w:rFonts w:ascii="Times New Roman" w:hAnsi="Times New Roman" w:cs="Times New Roman" w:hint="default"/>
          <w:color w:val="auto"/>
        </w:rPr>
        <w:t>ch podujatí</w:t>
      </w:r>
      <w:r w:rsidRPr="005149DA">
        <w:rPr>
          <w:rFonts w:ascii="Times New Roman" w:hAnsi="Times New Roman" w:cs="Times New Roman" w:hint="default"/>
          <w:color w:val="auto"/>
        </w:rPr>
        <w:t>, odborný</w:t>
      </w:r>
      <w:r w:rsidRPr="005149DA">
        <w:rPr>
          <w:rFonts w:ascii="Times New Roman" w:hAnsi="Times New Roman" w:cs="Times New Roman" w:hint="default"/>
          <w:color w:val="auto"/>
        </w:rPr>
        <w:t>ch seminá</w:t>
      </w:r>
      <w:r w:rsidRPr="005149DA">
        <w:rPr>
          <w:rFonts w:ascii="Times New Roman" w:hAnsi="Times New Roman" w:cs="Times New Roman" w:hint="default"/>
          <w:color w:val="auto"/>
        </w:rPr>
        <w:t>rov a vzdelá</w:t>
      </w:r>
      <w:r w:rsidRPr="005149DA">
        <w:rPr>
          <w:rFonts w:ascii="Times New Roman" w:hAnsi="Times New Roman" w:cs="Times New Roman" w:hint="default"/>
          <w:color w:val="auto"/>
        </w:rPr>
        <w:t>vací</w:t>
      </w:r>
      <w:r w:rsidRPr="005149DA">
        <w:rPr>
          <w:rFonts w:ascii="Times New Roman" w:hAnsi="Times New Roman" w:cs="Times New Roman" w:hint="default"/>
          <w:color w:val="auto"/>
        </w:rPr>
        <w:t>ch aktiví</w:t>
      </w:r>
      <w:r w:rsidRPr="005149DA">
        <w:rPr>
          <w:rFonts w:ascii="Times New Roman" w:hAnsi="Times New Roman" w:cs="Times New Roman" w:hint="default"/>
          <w:color w:val="auto"/>
        </w:rPr>
        <w:t>t zameraný</w:t>
      </w:r>
      <w:r w:rsidRPr="005149DA">
        <w:rPr>
          <w:rFonts w:ascii="Times New Roman" w:hAnsi="Times New Roman" w:cs="Times New Roman" w:hint="default"/>
          <w:color w:val="auto"/>
        </w:rPr>
        <w:t>ch na problematiku rozvoja regió</w:t>
      </w:r>
      <w:r w:rsidRPr="005149DA">
        <w:rPr>
          <w:rFonts w:ascii="Times New Roman" w:hAnsi="Times New Roman" w:cs="Times New Roman" w:hint="default"/>
          <w:color w:val="auto"/>
        </w:rPr>
        <w:t xml:space="preserve">nov, </w:t>
      </w:r>
    </w:p>
    <w:p w:rsidR="005F27DA" w:rsidRPr="005149DA" w:rsidP="005F27DA">
      <w:pPr>
        <w:pStyle w:val="Default"/>
        <w:bidi w:val="0"/>
        <w:spacing w:after="27"/>
        <w:jc w:val="both"/>
        <w:rPr>
          <w:rFonts w:ascii="Times New Roman" w:hAnsi="Times New Roman" w:cs="Times New Roman" w:hint="default"/>
          <w:color w:val="auto"/>
        </w:rPr>
      </w:pPr>
      <w:r w:rsidRPr="005149DA">
        <w:rPr>
          <w:rFonts w:ascii="Times New Roman" w:hAnsi="Times New Roman" w:cs="Times New Roman" w:hint="default"/>
          <w:color w:val="auto"/>
        </w:rPr>
        <w:t>e) vytvá</w:t>
      </w:r>
      <w:r w:rsidRPr="005149DA">
        <w:rPr>
          <w:rFonts w:ascii="Times New Roman" w:hAnsi="Times New Roman" w:cs="Times New Roman" w:hint="default"/>
          <w:color w:val="auto"/>
        </w:rPr>
        <w:t>ranie partnerstiev a spoluprá</w:t>
      </w:r>
      <w:r w:rsidRPr="005149DA">
        <w:rPr>
          <w:rFonts w:ascii="Times New Roman" w:hAnsi="Times New Roman" w:cs="Times New Roman" w:hint="default"/>
          <w:color w:val="auto"/>
        </w:rPr>
        <w:t>ca so sociá</w:t>
      </w:r>
      <w:r w:rsidRPr="005149DA">
        <w:rPr>
          <w:rFonts w:ascii="Times New Roman" w:hAnsi="Times New Roman" w:cs="Times New Roman" w:hint="default"/>
          <w:color w:val="auto"/>
        </w:rPr>
        <w:t>lno-ekonomický</w:t>
      </w:r>
      <w:r w:rsidRPr="005149DA">
        <w:rPr>
          <w:rFonts w:ascii="Times New Roman" w:hAnsi="Times New Roman" w:cs="Times New Roman" w:hint="default"/>
          <w:color w:val="auto"/>
        </w:rPr>
        <w:t>mi partnermi v oblasti regioná</w:t>
      </w:r>
      <w:r w:rsidRPr="005149DA">
        <w:rPr>
          <w:rFonts w:ascii="Times New Roman" w:hAnsi="Times New Roman" w:cs="Times New Roman" w:hint="default"/>
          <w:color w:val="auto"/>
        </w:rPr>
        <w:t>ln</w:t>
      </w:r>
      <w:r w:rsidRPr="005149DA">
        <w:rPr>
          <w:rFonts w:ascii="Times New Roman" w:hAnsi="Times New Roman" w:cs="Times New Roman" w:hint="default"/>
          <w:color w:val="auto"/>
        </w:rPr>
        <w:t xml:space="preserve">eho rozvoja, </w:t>
      </w:r>
    </w:p>
    <w:p w:rsidR="005F27DA" w:rsidRPr="005149DA" w:rsidP="005F27DA">
      <w:pPr>
        <w:pStyle w:val="Default"/>
        <w:bidi w:val="0"/>
        <w:spacing w:after="27"/>
        <w:jc w:val="both"/>
        <w:rPr>
          <w:rFonts w:ascii="Times New Roman" w:hAnsi="Times New Roman" w:cs="Times New Roman" w:hint="default"/>
          <w:color w:val="auto"/>
        </w:rPr>
      </w:pPr>
      <w:r w:rsidRPr="005149DA">
        <w:rPr>
          <w:rFonts w:ascii="Times New Roman" w:hAnsi="Times New Roman" w:cs="Times New Roman" w:hint="default"/>
          <w:color w:val="auto"/>
        </w:rPr>
        <w:t>f) uľ</w:t>
      </w:r>
      <w:r w:rsidRPr="005149DA">
        <w:rPr>
          <w:rFonts w:ascii="Times New Roman" w:hAnsi="Times New Roman" w:cs="Times New Roman" w:hint="default"/>
          <w:color w:val="auto"/>
        </w:rPr>
        <w:t>ahč</w:t>
      </w:r>
      <w:r w:rsidRPr="005149DA">
        <w:rPr>
          <w:rFonts w:ascii="Times New Roman" w:hAnsi="Times New Roman" w:cs="Times New Roman" w:hint="default"/>
          <w:color w:val="auto"/>
        </w:rPr>
        <w:t>enie a podpora najmä</w:t>
      </w:r>
      <w:r w:rsidRPr="005149DA">
        <w:rPr>
          <w:rFonts w:ascii="Times New Roman" w:hAnsi="Times New Roman" w:cs="Times New Roman" w:hint="default"/>
          <w:color w:val="auto"/>
        </w:rPr>
        <w:t xml:space="preserve"> ú</w:t>
      </w:r>
      <w:r w:rsidRPr="005149DA">
        <w:rPr>
          <w:rFonts w:ascii="Times New Roman" w:hAnsi="Times New Roman" w:cs="Times New Roman" w:hint="default"/>
          <w:color w:val="auto"/>
        </w:rPr>
        <w:t>zemnej spoluprá</w:t>
      </w:r>
      <w:r w:rsidRPr="005149DA">
        <w:rPr>
          <w:rFonts w:ascii="Times New Roman" w:hAnsi="Times New Roman" w:cs="Times New Roman" w:hint="default"/>
          <w:color w:val="auto"/>
        </w:rPr>
        <w:t>ce vrá</w:t>
      </w:r>
      <w:r w:rsidRPr="005149DA">
        <w:rPr>
          <w:rFonts w:ascii="Times New Roman" w:hAnsi="Times New Roman" w:cs="Times New Roman" w:hint="default"/>
          <w:color w:val="auto"/>
        </w:rPr>
        <w:t>tane jednej alebo viacerý</w:t>
      </w:r>
      <w:r w:rsidRPr="005149DA">
        <w:rPr>
          <w:rFonts w:ascii="Times New Roman" w:hAnsi="Times New Roman" w:cs="Times New Roman" w:hint="default"/>
          <w:color w:val="auto"/>
        </w:rPr>
        <w:t>ch foriem regioná</w:t>
      </w:r>
      <w:r w:rsidRPr="005149DA">
        <w:rPr>
          <w:rFonts w:ascii="Times New Roman" w:hAnsi="Times New Roman" w:cs="Times New Roman" w:hint="default"/>
          <w:color w:val="auto"/>
        </w:rPr>
        <w:t>lnej, cezhranič</w:t>
      </w:r>
      <w:r w:rsidRPr="005149DA">
        <w:rPr>
          <w:rFonts w:ascii="Times New Roman" w:hAnsi="Times New Roman" w:cs="Times New Roman" w:hint="default"/>
          <w:color w:val="auto"/>
        </w:rPr>
        <w:t>nej, nadná</w:t>
      </w:r>
      <w:r w:rsidRPr="005149DA">
        <w:rPr>
          <w:rFonts w:ascii="Times New Roman" w:hAnsi="Times New Roman" w:cs="Times New Roman" w:hint="default"/>
          <w:color w:val="auto"/>
        </w:rPr>
        <w:t>rodnej a medziregioná</w:t>
      </w:r>
      <w:r w:rsidRPr="005149DA">
        <w:rPr>
          <w:rFonts w:ascii="Times New Roman" w:hAnsi="Times New Roman" w:cs="Times New Roman" w:hint="default"/>
          <w:color w:val="auto"/>
        </w:rPr>
        <w:t>lnej spoluprá</w:t>
      </w:r>
      <w:r w:rsidRPr="005149DA">
        <w:rPr>
          <w:rFonts w:ascii="Times New Roman" w:hAnsi="Times New Roman" w:cs="Times New Roman" w:hint="default"/>
          <w:color w:val="auto"/>
        </w:rPr>
        <w:t xml:space="preserve">ce, </w:t>
      </w:r>
    </w:p>
    <w:p w:rsidR="005F27DA" w:rsidRPr="005149DA" w:rsidP="005F27DA">
      <w:pPr>
        <w:pStyle w:val="Default"/>
        <w:bidi w:val="0"/>
        <w:spacing w:after="27"/>
        <w:jc w:val="both"/>
        <w:rPr>
          <w:rFonts w:ascii="Times New Roman" w:hAnsi="Times New Roman" w:cs="Times New Roman" w:hint="default"/>
          <w:color w:val="auto"/>
        </w:rPr>
      </w:pPr>
      <w:r w:rsidRPr="005149DA">
        <w:rPr>
          <w:rFonts w:ascii="Times New Roman" w:hAnsi="Times New Roman" w:cs="Times New Roman" w:hint="default"/>
          <w:color w:val="auto"/>
        </w:rPr>
        <w:t>g) prí</w:t>
      </w:r>
      <w:r w:rsidRPr="005149DA">
        <w:rPr>
          <w:rFonts w:ascii="Times New Roman" w:hAnsi="Times New Roman" w:cs="Times New Roman" w:hint="default"/>
          <w:color w:val="auto"/>
        </w:rPr>
        <w:t>prava a realizá</w:t>
      </w:r>
      <w:r w:rsidRPr="005149DA">
        <w:rPr>
          <w:rFonts w:ascii="Times New Roman" w:hAnsi="Times New Roman" w:cs="Times New Roman" w:hint="default"/>
          <w:color w:val="auto"/>
        </w:rPr>
        <w:t>cia projektov a rozvojový</w:t>
      </w:r>
      <w:r w:rsidRPr="005149DA">
        <w:rPr>
          <w:rFonts w:ascii="Times New Roman" w:hAnsi="Times New Roman" w:cs="Times New Roman" w:hint="default"/>
          <w:color w:val="auto"/>
        </w:rPr>
        <w:t>ch aktiví</w:t>
      </w:r>
      <w:r w:rsidRPr="005149DA">
        <w:rPr>
          <w:rFonts w:ascii="Times New Roman" w:hAnsi="Times New Roman" w:cs="Times New Roman" w:hint="default"/>
          <w:color w:val="auto"/>
        </w:rPr>
        <w:t>t na podporu hospodá</w:t>
      </w:r>
      <w:r w:rsidRPr="005149DA">
        <w:rPr>
          <w:rFonts w:ascii="Times New Roman" w:hAnsi="Times New Roman" w:cs="Times New Roman" w:hint="default"/>
          <w:color w:val="auto"/>
        </w:rPr>
        <w:t>rskeho roz</w:t>
      </w:r>
      <w:r w:rsidRPr="005149DA">
        <w:rPr>
          <w:rFonts w:ascii="Times New Roman" w:hAnsi="Times New Roman" w:cs="Times New Roman" w:hint="default"/>
          <w:color w:val="auto"/>
        </w:rPr>
        <w:t>voja a sociá</w:t>
      </w:r>
      <w:r w:rsidRPr="005149DA">
        <w:rPr>
          <w:rFonts w:ascii="Times New Roman" w:hAnsi="Times New Roman" w:cs="Times New Roman" w:hint="default"/>
          <w:color w:val="auto"/>
        </w:rPr>
        <w:t>lneho rozvoja regió</w:t>
      </w:r>
      <w:r w:rsidRPr="005149DA">
        <w:rPr>
          <w:rFonts w:ascii="Times New Roman" w:hAnsi="Times New Roman" w:cs="Times New Roman" w:hint="default"/>
          <w:color w:val="auto"/>
        </w:rPr>
        <w:t xml:space="preserve">nu, </w:t>
      </w:r>
    </w:p>
    <w:p w:rsidR="005F27DA" w:rsidRPr="005149DA" w:rsidP="005F27DA">
      <w:pPr>
        <w:pStyle w:val="Default"/>
        <w:bidi w:val="0"/>
        <w:jc w:val="both"/>
        <w:rPr>
          <w:rFonts w:ascii="Times New Roman" w:hAnsi="Times New Roman" w:cs="Times New Roman"/>
          <w:color w:val="auto"/>
          <w:u w:val="single"/>
        </w:rPr>
      </w:pPr>
      <w:r w:rsidRPr="005149DA">
        <w:rPr>
          <w:rFonts w:ascii="Times New Roman" w:hAnsi="Times New Roman" w:cs="Times New Roman" w:hint="default"/>
          <w:color w:val="auto"/>
        </w:rPr>
        <w:t>h) plnenie iný</w:t>
      </w:r>
      <w:r w:rsidRPr="005149DA">
        <w:rPr>
          <w:rFonts w:ascii="Times New Roman" w:hAnsi="Times New Roman" w:cs="Times New Roman" w:hint="default"/>
          <w:color w:val="auto"/>
        </w:rPr>
        <w:t>ch ú</w:t>
      </w:r>
      <w:r w:rsidRPr="005149DA">
        <w:rPr>
          <w:rFonts w:ascii="Times New Roman" w:hAnsi="Times New Roman" w:cs="Times New Roman" w:hint="default"/>
          <w:color w:val="auto"/>
        </w:rPr>
        <w:t>loh, ak to vyplý</w:t>
      </w:r>
      <w:r w:rsidRPr="005149DA">
        <w:rPr>
          <w:rFonts w:ascii="Times New Roman" w:hAnsi="Times New Roman" w:cs="Times New Roman" w:hint="default"/>
          <w:color w:val="auto"/>
        </w:rPr>
        <w:t>va zo zmluvy o poskytnutí</w:t>
      </w:r>
      <w:r w:rsidRPr="005149DA">
        <w:rPr>
          <w:rFonts w:ascii="Times New Roman" w:hAnsi="Times New Roman" w:cs="Times New Roman" w:hint="default"/>
          <w:color w:val="auto"/>
        </w:rPr>
        <w:t xml:space="preserve"> dotá</w:t>
      </w:r>
      <w:r w:rsidRPr="005149DA">
        <w:rPr>
          <w:rFonts w:ascii="Times New Roman" w:hAnsi="Times New Roman" w:cs="Times New Roman" w:hint="default"/>
          <w:color w:val="auto"/>
        </w:rPr>
        <w:t>cie na projekt podľ</w:t>
      </w:r>
      <w:r w:rsidRPr="005149DA">
        <w:rPr>
          <w:rFonts w:ascii="Times New Roman" w:hAnsi="Times New Roman" w:cs="Times New Roman" w:hint="default"/>
          <w:color w:val="auto"/>
        </w:rPr>
        <w:t>a odseku 10.</w:t>
      </w:r>
      <w:r w:rsidRPr="005149DA">
        <w:rPr>
          <w:rFonts w:ascii="Times New Roman" w:hAnsi="Times New Roman" w:cs="Times New Roman"/>
          <w:color w:val="auto"/>
          <w:u w:val="single"/>
        </w:rPr>
        <w:t xml:space="preserve"> </w:t>
      </w:r>
    </w:p>
    <w:p w:rsidR="005F27DA" w:rsidRPr="005149DA" w:rsidP="003D746E">
      <w:pPr>
        <w:tabs>
          <w:tab w:val="left" w:pos="1260"/>
        </w:tabs>
        <w:bidi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6F25BC" w:rsidRPr="005149DA" w:rsidP="003D746E">
      <w:pPr>
        <w:tabs>
          <w:tab w:val="left" w:pos="1260"/>
        </w:tabs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149DA">
        <w:rPr>
          <w:rFonts w:ascii="Times New Roman" w:hAnsi="Times New Roman" w:hint="default"/>
          <w:sz w:val="24"/>
          <w:szCs w:val="24"/>
        </w:rPr>
        <w:t>(3) Ministerstvo môž</w:t>
      </w:r>
      <w:r w:rsidRPr="005149DA">
        <w:rPr>
          <w:rFonts w:ascii="Times New Roman" w:hAnsi="Times New Roman" w:hint="default"/>
          <w:sz w:val="24"/>
          <w:szCs w:val="24"/>
        </w:rPr>
        <w:t>e v </w:t>
      </w:r>
      <w:r w:rsidRPr="005149DA">
        <w:rPr>
          <w:rFonts w:ascii="Times New Roman" w:hAnsi="Times New Roman" w:hint="default"/>
          <w:sz w:val="24"/>
          <w:szCs w:val="24"/>
        </w:rPr>
        <w:t>prí</w:t>
      </w:r>
      <w:r w:rsidRPr="005149DA">
        <w:rPr>
          <w:rFonts w:ascii="Times New Roman" w:hAnsi="Times New Roman" w:hint="default"/>
          <w:sz w:val="24"/>
          <w:szCs w:val="24"/>
        </w:rPr>
        <w:t>sluš</w:t>
      </w:r>
      <w:r w:rsidRPr="005149DA">
        <w:rPr>
          <w:rFonts w:ascii="Times New Roman" w:hAnsi="Times New Roman" w:hint="default"/>
          <w:sz w:val="24"/>
          <w:szCs w:val="24"/>
        </w:rPr>
        <w:t>nom rozpoč</w:t>
      </w:r>
      <w:r w:rsidRPr="005149DA">
        <w:rPr>
          <w:rFonts w:ascii="Times New Roman" w:hAnsi="Times New Roman" w:hint="default"/>
          <w:sz w:val="24"/>
          <w:szCs w:val="24"/>
        </w:rPr>
        <w:t>tovom roku poskytnúť</w:t>
      </w:r>
      <w:r w:rsidRPr="005149DA">
        <w:rPr>
          <w:rFonts w:ascii="Times New Roman" w:hAnsi="Times New Roman" w:hint="default"/>
          <w:sz w:val="24"/>
          <w:szCs w:val="24"/>
        </w:rPr>
        <w:t xml:space="preserve"> zo š</w:t>
      </w:r>
      <w:r w:rsidRPr="005149DA">
        <w:rPr>
          <w:rFonts w:ascii="Times New Roman" w:hAnsi="Times New Roman" w:hint="default"/>
          <w:sz w:val="24"/>
          <w:szCs w:val="24"/>
        </w:rPr>
        <w:t>tá</w:t>
      </w:r>
      <w:r w:rsidRPr="005149DA">
        <w:rPr>
          <w:rFonts w:ascii="Times New Roman" w:hAnsi="Times New Roman" w:hint="default"/>
          <w:sz w:val="24"/>
          <w:szCs w:val="24"/>
        </w:rPr>
        <w:t>tneho rozpoč</w:t>
      </w:r>
      <w:r w:rsidRPr="005149DA">
        <w:rPr>
          <w:rFonts w:ascii="Times New Roman" w:hAnsi="Times New Roman" w:hint="default"/>
          <w:sz w:val="24"/>
          <w:szCs w:val="24"/>
        </w:rPr>
        <w:t>tu subjektu ú</w:t>
      </w:r>
      <w:r w:rsidRPr="005149DA">
        <w:rPr>
          <w:rFonts w:ascii="Times New Roman" w:hAnsi="Times New Roman" w:hint="default"/>
          <w:sz w:val="24"/>
          <w:szCs w:val="24"/>
        </w:rPr>
        <w:t>zemnej spoluprá</w:t>
      </w:r>
      <w:r w:rsidRPr="005149DA">
        <w:rPr>
          <w:rFonts w:ascii="Times New Roman" w:hAnsi="Times New Roman" w:hint="default"/>
          <w:sz w:val="24"/>
          <w:szCs w:val="24"/>
        </w:rPr>
        <w:t xml:space="preserve">ce, </w:t>
      </w:r>
      <w:r w:rsidRPr="005149DA" w:rsidR="00230065">
        <w:rPr>
          <w:rFonts w:ascii="Times New Roman" w:hAnsi="Times New Roman"/>
          <w:sz w:val="24"/>
          <w:szCs w:val="24"/>
        </w:rPr>
        <w:t>okrem</w:t>
      </w:r>
      <w:r w:rsidRPr="005149DA">
        <w:rPr>
          <w:rFonts w:ascii="Times New Roman" w:hAnsi="Times New Roman" w:hint="default"/>
          <w:sz w:val="24"/>
          <w:szCs w:val="24"/>
        </w:rPr>
        <w:t xml:space="preserve"> prvé</w:t>
      </w:r>
      <w:r w:rsidRPr="005149DA">
        <w:rPr>
          <w:rFonts w:ascii="Times New Roman" w:hAnsi="Times New Roman" w:hint="default"/>
          <w:sz w:val="24"/>
          <w:szCs w:val="24"/>
        </w:rPr>
        <w:t>ho roku jeho č</w:t>
      </w:r>
      <w:r w:rsidRPr="005149DA">
        <w:rPr>
          <w:rFonts w:ascii="Times New Roman" w:hAnsi="Times New Roman" w:hint="default"/>
          <w:sz w:val="24"/>
          <w:szCs w:val="24"/>
        </w:rPr>
        <w:t xml:space="preserve">innosti, </w:t>
      </w:r>
      <w:r w:rsidRPr="005149DA" w:rsidR="008D42CC">
        <w:rPr>
          <w:rFonts w:ascii="Times New Roman" w:hAnsi="Times New Roman" w:hint="default"/>
          <w:sz w:val="24"/>
          <w:szCs w:val="24"/>
        </w:rPr>
        <w:t>dotá</w:t>
      </w:r>
      <w:r w:rsidRPr="005149DA" w:rsidR="008D42CC">
        <w:rPr>
          <w:rFonts w:ascii="Times New Roman" w:hAnsi="Times New Roman" w:hint="default"/>
          <w:sz w:val="24"/>
          <w:szCs w:val="24"/>
        </w:rPr>
        <w:t>ciu</w:t>
      </w:r>
      <w:r w:rsidRPr="005149DA">
        <w:rPr>
          <w:rFonts w:ascii="Times New Roman" w:hAnsi="Times New Roman" w:hint="default"/>
          <w:sz w:val="24"/>
          <w:szCs w:val="24"/>
        </w:rPr>
        <w:t xml:space="preserve"> na projekt, ktorý</w:t>
      </w:r>
      <w:r w:rsidRPr="005149DA">
        <w:rPr>
          <w:rFonts w:ascii="Times New Roman" w:hAnsi="Times New Roman" w:hint="default"/>
          <w:sz w:val="24"/>
          <w:szCs w:val="24"/>
        </w:rPr>
        <w:t xml:space="preserve"> je zameraný</w:t>
      </w:r>
      <w:r w:rsidRPr="005149DA">
        <w:rPr>
          <w:rFonts w:ascii="Times New Roman" w:hAnsi="Times New Roman" w:hint="default"/>
          <w:sz w:val="24"/>
          <w:szCs w:val="24"/>
        </w:rPr>
        <w:t xml:space="preserve"> na realizá</w:t>
      </w:r>
      <w:r w:rsidRPr="005149DA">
        <w:rPr>
          <w:rFonts w:ascii="Times New Roman" w:hAnsi="Times New Roman" w:hint="default"/>
          <w:sz w:val="24"/>
          <w:szCs w:val="24"/>
        </w:rPr>
        <w:t>ciu aktiví</w:t>
      </w:r>
      <w:r w:rsidRPr="005149DA">
        <w:rPr>
          <w:rFonts w:ascii="Times New Roman" w:hAnsi="Times New Roman" w:hint="default"/>
          <w:sz w:val="24"/>
          <w:szCs w:val="24"/>
        </w:rPr>
        <w:t>t podľ</w:t>
      </w:r>
      <w:r w:rsidRPr="005149DA">
        <w:rPr>
          <w:rFonts w:ascii="Times New Roman" w:hAnsi="Times New Roman" w:hint="default"/>
          <w:sz w:val="24"/>
          <w:szCs w:val="24"/>
        </w:rPr>
        <w:t>a odseku 2</w:t>
      </w:r>
      <w:r w:rsidRPr="005149DA" w:rsidR="00743B1A">
        <w:rPr>
          <w:rFonts w:ascii="Times New Roman" w:hAnsi="Times New Roman"/>
          <w:sz w:val="24"/>
          <w:szCs w:val="24"/>
        </w:rPr>
        <w:t xml:space="preserve"> </w:t>
      </w:r>
      <w:r w:rsidRPr="005149DA" w:rsidR="00066EF2">
        <w:rPr>
          <w:rFonts w:ascii="Times New Roman" w:hAnsi="Times New Roman"/>
          <w:sz w:val="24"/>
          <w:szCs w:val="24"/>
        </w:rPr>
        <w:t>a</w:t>
      </w:r>
      <w:r w:rsidRPr="005149DA" w:rsidR="006931F9">
        <w:rPr>
          <w:rFonts w:ascii="Times New Roman" w:hAnsi="Times New Roman"/>
          <w:sz w:val="24"/>
          <w:szCs w:val="24"/>
        </w:rPr>
        <w:t> </w:t>
      </w:r>
      <w:r w:rsidRPr="005149DA" w:rsidR="006931F9">
        <w:rPr>
          <w:rFonts w:ascii="Times New Roman" w:hAnsi="Times New Roman" w:hint="default"/>
          <w:sz w:val="24"/>
          <w:szCs w:val="24"/>
        </w:rPr>
        <w:t>podľ</w:t>
      </w:r>
      <w:r w:rsidRPr="005149DA" w:rsidR="006931F9">
        <w:rPr>
          <w:rFonts w:ascii="Times New Roman" w:hAnsi="Times New Roman" w:hint="default"/>
          <w:sz w:val="24"/>
          <w:szCs w:val="24"/>
        </w:rPr>
        <w:t xml:space="preserve">a </w:t>
      </w:r>
      <w:r w:rsidRPr="005149DA">
        <w:rPr>
          <w:rFonts w:ascii="Times New Roman" w:hAnsi="Times New Roman" w:hint="default"/>
          <w:sz w:val="24"/>
          <w:szCs w:val="24"/>
        </w:rPr>
        <w:t>§</w:t>
      </w:r>
      <w:r w:rsidRPr="005149DA">
        <w:rPr>
          <w:rFonts w:ascii="Times New Roman" w:hAnsi="Times New Roman" w:hint="default"/>
          <w:sz w:val="24"/>
          <w:szCs w:val="24"/>
        </w:rPr>
        <w:t xml:space="preserve"> 3 ods. 2.</w:t>
      </w:r>
    </w:p>
    <w:p w:rsidR="007D694D" w:rsidRPr="005149DA" w:rsidP="003D746E">
      <w:pPr>
        <w:tabs>
          <w:tab w:val="left" w:pos="126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4766" w:rsidP="003D746E">
      <w:pPr>
        <w:tabs>
          <w:tab w:val="left" w:pos="426"/>
          <w:tab w:val="left" w:pos="126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9DA" w:rsidR="006F25BC">
        <w:rPr>
          <w:rFonts w:ascii="Times New Roman" w:hAnsi="Times New Roman"/>
          <w:sz w:val="24"/>
          <w:szCs w:val="24"/>
        </w:rPr>
        <w:t xml:space="preserve">(4) </w:t>
      </w:r>
      <w:r w:rsidRPr="005149DA" w:rsidR="008D42CC">
        <w:rPr>
          <w:rFonts w:ascii="Times New Roman" w:hAnsi="Times New Roman" w:hint="default"/>
          <w:sz w:val="24"/>
          <w:szCs w:val="24"/>
        </w:rPr>
        <w:t>Dotá</w:t>
      </w:r>
      <w:r w:rsidRPr="005149DA" w:rsidR="008D42CC">
        <w:rPr>
          <w:rFonts w:ascii="Times New Roman" w:hAnsi="Times New Roman" w:hint="default"/>
          <w:sz w:val="24"/>
          <w:szCs w:val="24"/>
        </w:rPr>
        <w:t>cia</w:t>
      </w:r>
      <w:r w:rsidRPr="005149DA" w:rsidR="006F25BC">
        <w:rPr>
          <w:rFonts w:ascii="Times New Roman" w:hAnsi="Times New Roman" w:hint="default"/>
          <w:sz w:val="24"/>
          <w:szCs w:val="24"/>
        </w:rPr>
        <w:t xml:space="preserve"> sa poskytuje na zá</w:t>
      </w:r>
      <w:r w:rsidRPr="005149DA" w:rsidR="006F25BC">
        <w:rPr>
          <w:rFonts w:ascii="Times New Roman" w:hAnsi="Times New Roman" w:hint="default"/>
          <w:sz w:val="24"/>
          <w:szCs w:val="24"/>
        </w:rPr>
        <w:t>klade pí</w:t>
      </w:r>
      <w:r w:rsidRPr="005149DA" w:rsidR="006F25BC">
        <w:rPr>
          <w:rFonts w:ascii="Times New Roman" w:hAnsi="Times New Roman" w:hint="default"/>
          <w:sz w:val="24"/>
          <w:szCs w:val="24"/>
        </w:rPr>
        <w:t>somnej ž</w:t>
      </w:r>
      <w:r w:rsidRPr="005149DA" w:rsidR="006F25BC">
        <w:rPr>
          <w:rFonts w:ascii="Times New Roman" w:hAnsi="Times New Roman" w:hint="default"/>
          <w:sz w:val="24"/>
          <w:szCs w:val="24"/>
        </w:rPr>
        <w:t xml:space="preserve">iadosti o  poskytnutie </w:t>
      </w:r>
      <w:r w:rsidRPr="005149DA" w:rsidR="008D42CC">
        <w:rPr>
          <w:rFonts w:ascii="Times New Roman" w:hAnsi="Times New Roman" w:hint="default"/>
          <w:sz w:val="24"/>
          <w:szCs w:val="24"/>
        </w:rPr>
        <w:t>dotá</w:t>
      </w:r>
      <w:r w:rsidRPr="005149DA" w:rsidR="008D42CC">
        <w:rPr>
          <w:rFonts w:ascii="Times New Roman" w:hAnsi="Times New Roman" w:hint="default"/>
          <w:sz w:val="24"/>
          <w:szCs w:val="24"/>
        </w:rPr>
        <w:t>cie</w:t>
      </w:r>
      <w:r w:rsidRPr="005149DA" w:rsidR="006F25BC">
        <w:rPr>
          <w:rFonts w:ascii="Times New Roman" w:hAnsi="Times New Roman" w:hint="default"/>
          <w:sz w:val="24"/>
          <w:szCs w:val="24"/>
        </w:rPr>
        <w:t xml:space="preserve"> na projekt (ď</w:t>
      </w:r>
      <w:r w:rsidRPr="005149DA" w:rsidR="006F25BC">
        <w:rPr>
          <w:rFonts w:ascii="Times New Roman" w:hAnsi="Times New Roman" w:hint="default"/>
          <w:sz w:val="24"/>
          <w:szCs w:val="24"/>
        </w:rPr>
        <w:t>alej len „ž</w:t>
      </w:r>
      <w:r w:rsidRPr="005149DA" w:rsidR="006F25BC">
        <w:rPr>
          <w:rFonts w:ascii="Times New Roman" w:hAnsi="Times New Roman" w:hint="default"/>
          <w:sz w:val="24"/>
          <w:szCs w:val="24"/>
        </w:rPr>
        <w:t>iadosť“</w:t>
      </w:r>
      <w:r w:rsidRPr="005149DA" w:rsidR="006F25BC">
        <w:rPr>
          <w:rFonts w:ascii="Times New Roman" w:hAnsi="Times New Roman" w:hint="default"/>
          <w:sz w:val="24"/>
          <w:szCs w:val="24"/>
        </w:rPr>
        <w:t>), ktorú</w:t>
      </w:r>
      <w:r w:rsidRPr="005149DA" w:rsidR="006F25BC">
        <w:rPr>
          <w:rFonts w:ascii="Times New Roman" w:hAnsi="Times New Roman" w:hint="default"/>
          <w:sz w:val="24"/>
          <w:szCs w:val="24"/>
        </w:rPr>
        <w:t xml:space="preserve"> spolu s </w:t>
      </w:r>
      <w:r w:rsidRPr="005149DA" w:rsidR="006F25BC">
        <w:rPr>
          <w:rFonts w:ascii="Times New Roman" w:hAnsi="Times New Roman" w:hint="default"/>
          <w:sz w:val="24"/>
          <w:szCs w:val="24"/>
        </w:rPr>
        <w:t>prí</w:t>
      </w:r>
      <w:r w:rsidRPr="005149DA" w:rsidR="006F25BC">
        <w:rPr>
          <w:rFonts w:ascii="Times New Roman" w:hAnsi="Times New Roman" w:hint="default"/>
          <w:sz w:val="24"/>
          <w:szCs w:val="24"/>
        </w:rPr>
        <w:t>lohami doručí</w:t>
      </w:r>
      <w:r w:rsidRPr="005149DA" w:rsidR="006F25BC">
        <w:rPr>
          <w:rFonts w:ascii="Times New Roman" w:hAnsi="Times New Roman" w:hint="default"/>
          <w:sz w:val="24"/>
          <w:szCs w:val="24"/>
        </w:rPr>
        <w:t xml:space="preserve"> </w:t>
      </w:r>
      <w:r w:rsidRPr="005149DA" w:rsidR="007873F6">
        <w:rPr>
          <w:rFonts w:ascii="Times New Roman" w:hAnsi="Times New Roman" w:hint="default"/>
          <w:sz w:val="24"/>
          <w:szCs w:val="24"/>
        </w:rPr>
        <w:t>subjekt ú</w:t>
      </w:r>
      <w:r w:rsidRPr="005149DA" w:rsidR="007873F6">
        <w:rPr>
          <w:rFonts w:ascii="Times New Roman" w:hAnsi="Times New Roman" w:hint="default"/>
          <w:sz w:val="24"/>
          <w:szCs w:val="24"/>
        </w:rPr>
        <w:t>zemnej spoluprá</w:t>
      </w:r>
      <w:r w:rsidRPr="005149DA" w:rsidR="007873F6">
        <w:rPr>
          <w:rFonts w:ascii="Times New Roman" w:hAnsi="Times New Roman" w:hint="default"/>
          <w:sz w:val="24"/>
          <w:szCs w:val="24"/>
        </w:rPr>
        <w:t>ce</w:t>
      </w:r>
      <w:r w:rsidRPr="005149DA" w:rsidR="006F25BC">
        <w:rPr>
          <w:rFonts w:ascii="Times New Roman" w:hAnsi="Times New Roman"/>
          <w:sz w:val="24"/>
          <w:szCs w:val="24"/>
        </w:rPr>
        <w:t xml:space="preserve"> ministerstvu v </w:t>
      </w:r>
      <w:r w:rsidRPr="005149DA" w:rsidR="006F25BC">
        <w:rPr>
          <w:rFonts w:ascii="Times New Roman" w:hAnsi="Times New Roman" w:hint="default"/>
          <w:sz w:val="24"/>
          <w:szCs w:val="24"/>
        </w:rPr>
        <w:t>lehote urč</w:t>
      </w:r>
      <w:r w:rsidRPr="005149DA" w:rsidR="006F25BC">
        <w:rPr>
          <w:rFonts w:ascii="Times New Roman" w:hAnsi="Times New Roman" w:hint="default"/>
          <w:sz w:val="24"/>
          <w:szCs w:val="24"/>
        </w:rPr>
        <w:t>enej vo vý</w:t>
      </w:r>
      <w:r w:rsidRPr="005149DA" w:rsidR="006F25BC">
        <w:rPr>
          <w:rFonts w:ascii="Times New Roman" w:hAnsi="Times New Roman" w:hint="default"/>
          <w:sz w:val="24"/>
          <w:szCs w:val="24"/>
        </w:rPr>
        <w:t>zve</w:t>
      </w:r>
      <w:r w:rsidRPr="005149DA" w:rsidR="001910BE">
        <w:rPr>
          <w:rFonts w:ascii="Times New Roman" w:hAnsi="Times New Roman" w:hint="default"/>
          <w:sz w:val="24"/>
          <w:szCs w:val="24"/>
        </w:rPr>
        <w:t xml:space="preserve"> na podanie ž</w:t>
      </w:r>
      <w:r w:rsidRPr="005149DA" w:rsidR="001910BE">
        <w:rPr>
          <w:rFonts w:ascii="Times New Roman" w:hAnsi="Times New Roman" w:hint="default"/>
          <w:sz w:val="24"/>
          <w:szCs w:val="24"/>
        </w:rPr>
        <w:t>iadosti</w:t>
      </w:r>
      <w:r w:rsidRPr="005149DA" w:rsidR="006F25BC">
        <w:rPr>
          <w:rFonts w:ascii="Times New Roman" w:hAnsi="Times New Roman" w:hint="default"/>
          <w:sz w:val="24"/>
          <w:szCs w:val="24"/>
        </w:rPr>
        <w:t xml:space="preserve"> zverejnenej ministerstvom na jeho webovom sí</w:t>
      </w:r>
      <w:r w:rsidRPr="005149DA" w:rsidR="006F25BC">
        <w:rPr>
          <w:rFonts w:ascii="Times New Roman" w:hAnsi="Times New Roman" w:hint="default"/>
          <w:sz w:val="24"/>
          <w:szCs w:val="24"/>
        </w:rPr>
        <w:t>dle.</w:t>
      </w:r>
    </w:p>
    <w:p w:rsidR="00BA55E9" w:rsidRPr="005149DA" w:rsidP="003D746E">
      <w:pPr>
        <w:tabs>
          <w:tab w:val="left" w:pos="426"/>
          <w:tab w:val="left" w:pos="1260"/>
        </w:tabs>
        <w:bidi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93623A" w:rsidRPr="005149DA" w:rsidP="003D746E">
      <w:pPr>
        <w:tabs>
          <w:tab w:val="left" w:pos="567"/>
          <w:tab w:val="left" w:pos="126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9DA" w:rsidR="00533188">
        <w:rPr>
          <w:rFonts w:ascii="Times New Roman" w:hAnsi="Times New Roman" w:hint="default"/>
          <w:sz w:val="24"/>
          <w:szCs w:val="24"/>
        </w:rPr>
        <w:t>(5) Vzor ž</w:t>
      </w:r>
      <w:r w:rsidRPr="005149DA" w:rsidR="00533188">
        <w:rPr>
          <w:rFonts w:ascii="Times New Roman" w:hAnsi="Times New Roman" w:hint="default"/>
          <w:sz w:val="24"/>
          <w:szCs w:val="24"/>
        </w:rPr>
        <w:t>iadosti</w:t>
      </w:r>
      <w:r w:rsidRPr="005149DA" w:rsidR="0073418B">
        <w:rPr>
          <w:rFonts w:ascii="Times New Roman" w:hAnsi="Times New Roman" w:hint="default"/>
          <w:sz w:val="24"/>
          <w:szCs w:val="24"/>
        </w:rPr>
        <w:t>, prí</w:t>
      </w:r>
      <w:r w:rsidRPr="005149DA" w:rsidR="0073418B">
        <w:rPr>
          <w:rFonts w:ascii="Times New Roman" w:hAnsi="Times New Roman" w:hint="default"/>
          <w:sz w:val="24"/>
          <w:szCs w:val="24"/>
        </w:rPr>
        <w:t>loh</w:t>
      </w:r>
      <w:r w:rsidRPr="005149DA" w:rsidR="006C5910">
        <w:rPr>
          <w:rFonts w:ascii="Times New Roman" w:hAnsi="Times New Roman"/>
          <w:sz w:val="24"/>
          <w:szCs w:val="24"/>
        </w:rPr>
        <w:t>y</w:t>
      </w:r>
      <w:r w:rsidRPr="005149DA" w:rsidR="00E340C0">
        <w:rPr>
          <w:rFonts w:ascii="Times New Roman" w:hAnsi="Times New Roman"/>
          <w:sz w:val="24"/>
          <w:szCs w:val="24"/>
        </w:rPr>
        <w:t xml:space="preserve"> </w:t>
      </w:r>
      <w:r w:rsidRPr="005149DA" w:rsidR="006C5910">
        <w:rPr>
          <w:rFonts w:ascii="Times New Roman" w:hAnsi="Times New Roman"/>
          <w:sz w:val="24"/>
          <w:szCs w:val="24"/>
        </w:rPr>
        <w:t xml:space="preserve">k </w:t>
      </w:r>
      <w:r w:rsidRPr="005149DA" w:rsidR="0073418B">
        <w:rPr>
          <w:rFonts w:ascii="Times New Roman" w:hAnsi="Times New Roman" w:hint="default"/>
          <w:sz w:val="24"/>
          <w:szCs w:val="24"/>
        </w:rPr>
        <w:t>ž</w:t>
      </w:r>
      <w:r w:rsidRPr="005149DA" w:rsidR="0073418B">
        <w:rPr>
          <w:rFonts w:ascii="Times New Roman" w:hAnsi="Times New Roman" w:hint="default"/>
          <w:sz w:val="24"/>
          <w:szCs w:val="24"/>
        </w:rPr>
        <w:t>iadosti</w:t>
      </w:r>
      <w:r w:rsidRPr="005149DA" w:rsidR="00533188">
        <w:rPr>
          <w:rFonts w:ascii="Times New Roman" w:hAnsi="Times New Roman"/>
          <w:sz w:val="24"/>
          <w:szCs w:val="24"/>
        </w:rPr>
        <w:t xml:space="preserve"> a </w:t>
      </w:r>
      <w:r w:rsidRPr="005149DA" w:rsidR="00533188">
        <w:rPr>
          <w:rFonts w:ascii="Times New Roman" w:hAnsi="Times New Roman" w:hint="default"/>
          <w:sz w:val="24"/>
          <w:szCs w:val="24"/>
        </w:rPr>
        <w:t>ná</w:t>
      </w:r>
      <w:r w:rsidRPr="005149DA" w:rsidR="00533188">
        <w:rPr>
          <w:rFonts w:ascii="Times New Roman" w:hAnsi="Times New Roman" w:hint="default"/>
          <w:sz w:val="24"/>
          <w:szCs w:val="24"/>
        </w:rPr>
        <w:t>lež</w:t>
      </w:r>
      <w:r w:rsidRPr="005149DA" w:rsidR="00533188">
        <w:rPr>
          <w:rFonts w:ascii="Times New Roman" w:hAnsi="Times New Roman" w:hint="default"/>
          <w:sz w:val="24"/>
          <w:szCs w:val="24"/>
        </w:rPr>
        <w:t>itosti projektu ustanoví</w:t>
      </w:r>
      <w:r w:rsidRPr="005149DA" w:rsidR="00533188">
        <w:rPr>
          <w:rFonts w:ascii="Times New Roman" w:hAnsi="Times New Roman" w:hint="default"/>
          <w:sz w:val="24"/>
          <w:szCs w:val="24"/>
        </w:rPr>
        <w:t xml:space="preserve"> vš</w:t>
      </w:r>
      <w:r w:rsidRPr="005149DA" w:rsidR="00533188">
        <w:rPr>
          <w:rFonts w:ascii="Times New Roman" w:hAnsi="Times New Roman" w:hint="default"/>
          <w:sz w:val="24"/>
          <w:szCs w:val="24"/>
        </w:rPr>
        <w:t>eobecne zá</w:t>
      </w:r>
      <w:r w:rsidRPr="005149DA" w:rsidR="00533188">
        <w:rPr>
          <w:rFonts w:ascii="Times New Roman" w:hAnsi="Times New Roman" w:hint="default"/>
          <w:sz w:val="24"/>
          <w:szCs w:val="24"/>
        </w:rPr>
        <w:t>vä</w:t>
      </w:r>
      <w:r w:rsidRPr="005149DA" w:rsidR="00533188">
        <w:rPr>
          <w:rFonts w:ascii="Times New Roman" w:hAnsi="Times New Roman" w:hint="default"/>
          <w:sz w:val="24"/>
          <w:szCs w:val="24"/>
        </w:rPr>
        <w:t>zný</w:t>
      </w:r>
      <w:r w:rsidRPr="005149DA" w:rsidR="00533188">
        <w:rPr>
          <w:rFonts w:ascii="Times New Roman" w:hAnsi="Times New Roman" w:hint="default"/>
          <w:sz w:val="24"/>
          <w:szCs w:val="24"/>
        </w:rPr>
        <w:t xml:space="preserve"> prá</w:t>
      </w:r>
      <w:r w:rsidRPr="005149DA" w:rsidR="00533188">
        <w:rPr>
          <w:rFonts w:ascii="Times New Roman" w:hAnsi="Times New Roman" w:hint="default"/>
          <w:sz w:val="24"/>
          <w:szCs w:val="24"/>
        </w:rPr>
        <w:t>vny predpis, ktorý</w:t>
      </w:r>
      <w:r w:rsidRPr="005149DA" w:rsidR="00533188">
        <w:rPr>
          <w:rFonts w:ascii="Times New Roman" w:hAnsi="Times New Roman" w:hint="default"/>
          <w:sz w:val="24"/>
          <w:szCs w:val="24"/>
        </w:rPr>
        <w:t xml:space="preserve"> vydá</w:t>
      </w:r>
      <w:r w:rsidRPr="005149DA" w:rsidR="00533188">
        <w:rPr>
          <w:rFonts w:ascii="Times New Roman" w:hAnsi="Times New Roman" w:hint="default"/>
          <w:sz w:val="24"/>
          <w:szCs w:val="24"/>
        </w:rPr>
        <w:t xml:space="preserve"> ministerstvo.</w:t>
      </w:r>
    </w:p>
    <w:p w:rsidR="0093623A" w:rsidRPr="005149DA" w:rsidP="003D746E">
      <w:pPr>
        <w:tabs>
          <w:tab w:val="left" w:pos="126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25BC" w:rsidRPr="005149DA" w:rsidP="003D746E">
      <w:pPr>
        <w:tabs>
          <w:tab w:val="left" w:pos="1260"/>
        </w:tabs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149DA" w:rsidR="00D56BAD">
        <w:rPr>
          <w:rFonts w:ascii="Times New Roman" w:hAnsi="Times New Roman"/>
          <w:sz w:val="24"/>
          <w:szCs w:val="24"/>
        </w:rPr>
        <w:t xml:space="preserve">(6) </w:t>
      </w:r>
      <w:r w:rsidRPr="005149DA">
        <w:rPr>
          <w:rFonts w:ascii="Times New Roman" w:hAnsi="Times New Roman" w:hint="default"/>
          <w:sz w:val="24"/>
          <w:szCs w:val="24"/>
        </w:rPr>
        <w:t>Vý</w:t>
      </w:r>
      <w:r w:rsidRPr="005149DA">
        <w:rPr>
          <w:rFonts w:ascii="Times New Roman" w:hAnsi="Times New Roman" w:hint="default"/>
          <w:sz w:val="24"/>
          <w:szCs w:val="24"/>
        </w:rPr>
        <w:t xml:space="preserve">zva </w:t>
      </w:r>
      <w:r w:rsidRPr="005149DA" w:rsidR="001910BE">
        <w:rPr>
          <w:rFonts w:ascii="Times New Roman" w:hAnsi="Times New Roman" w:hint="default"/>
          <w:sz w:val="24"/>
          <w:szCs w:val="24"/>
        </w:rPr>
        <w:t>na podanie ž</w:t>
      </w:r>
      <w:r w:rsidRPr="005149DA" w:rsidR="001910BE">
        <w:rPr>
          <w:rFonts w:ascii="Times New Roman" w:hAnsi="Times New Roman" w:hint="default"/>
          <w:sz w:val="24"/>
          <w:szCs w:val="24"/>
        </w:rPr>
        <w:t xml:space="preserve">iadosti  </w:t>
      </w:r>
      <w:r w:rsidRPr="005149DA">
        <w:rPr>
          <w:rFonts w:ascii="Times New Roman" w:hAnsi="Times New Roman" w:hint="default"/>
          <w:sz w:val="24"/>
          <w:szCs w:val="24"/>
        </w:rPr>
        <w:t>obsahuje najmä</w:t>
      </w:r>
      <w:r w:rsidRPr="005149DA">
        <w:rPr>
          <w:rFonts w:ascii="Times New Roman" w:hAnsi="Times New Roman" w:hint="default"/>
          <w:sz w:val="24"/>
          <w:szCs w:val="24"/>
        </w:rPr>
        <w:t xml:space="preserve"> </w:t>
      </w:r>
    </w:p>
    <w:p w:rsidR="006F25BC" w:rsidRPr="005149DA" w:rsidP="003D746E">
      <w:pPr>
        <w:pStyle w:val="ListParagraph"/>
        <w:numPr>
          <w:numId w:val="7"/>
        </w:numPr>
        <w:tabs>
          <w:tab w:val="left" w:pos="567"/>
        </w:tabs>
        <w:bidi w:val="0"/>
        <w:spacing w:after="0" w:line="240" w:lineRule="auto"/>
        <w:ind w:hanging="1440"/>
        <w:jc w:val="both"/>
        <w:rPr>
          <w:rFonts w:ascii="Times New Roman" w:hAnsi="Times New Roman"/>
          <w:sz w:val="24"/>
          <w:szCs w:val="24"/>
        </w:rPr>
      </w:pPr>
      <w:r w:rsidRPr="005149DA" w:rsidR="007B404D">
        <w:rPr>
          <w:rFonts w:ascii="Times New Roman" w:hAnsi="Times New Roman" w:hint="default"/>
          <w:sz w:val="24"/>
          <w:szCs w:val="24"/>
        </w:rPr>
        <w:t>okruh oprá</w:t>
      </w:r>
      <w:r w:rsidRPr="005149DA" w:rsidR="007B404D">
        <w:rPr>
          <w:rFonts w:ascii="Times New Roman" w:hAnsi="Times New Roman" w:hint="default"/>
          <w:sz w:val="24"/>
          <w:szCs w:val="24"/>
        </w:rPr>
        <w:t>vnený</w:t>
      </w:r>
      <w:r w:rsidRPr="005149DA" w:rsidR="007B404D">
        <w:rPr>
          <w:rFonts w:ascii="Times New Roman" w:hAnsi="Times New Roman" w:hint="default"/>
          <w:sz w:val="24"/>
          <w:szCs w:val="24"/>
        </w:rPr>
        <w:t>ch subjektov</w:t>
      </w:r>
      <w:r w:rsidRPr="005149DA" w:rsidR="003A05BC">
        <w:rPr>
          <w:rFonts w:ascii="Times New Roman" w:hAnsi="Times New Roman" w:hint="default"/>
          <w:sz w:val="24"/>
          <w:szCs w:val="24"/>
        </w:rPr>
        <w:t xml:space="preserve"> ú</w:t>
      </w:r>
      <w:r w:rsidRPr="005149DA" w:rsidR="003A05BC">
        <w:rPr>
          <w:rFonts w:ascii="Times New Roman" w:hAnsi="Times New Roman" w:hint="default"/>
          <w:sz w:val="24"/>
          <w:szCs w:val="24"/>
        </w:rPr>
        <w:t>zemnej spoluprá</w:t>
      </w:r>
      <w:r w:rsidRPr="005149DA" w:rsidR="003A05BC">
        <w:rPr>
          <w:rFonts w:ascii="Times New Roman" w:hAnsi="Times New Roman" w:hint="default"/>
          <w:sz w:val="24"/>
          <w:szCs w:val="24"/>
        </w:rPr>
        <w:t>ce</w:t>
      </w:r>
      <w:r w:rsidRPr="005149DA">
        <w:rPr>
          <w:rFonts w:ascii="Times New Roman" w:hAnsi="Times New Roman"/>
          <w:sz w:val="24"/>
          <w:szCs w:val="24"/>
        </w:rPr>
        <w:t xml:space="preserve">, </w:t>
      </w:r>
    </w:p>
    <w:p w:rsidR="006F25BC" w:rsidRPr="005149DA" w:rsidP="003D746E">
      <w:pPr>
        <w:pStyle w:val="ListParagraph"/>
        <w:numPr>
          <w:numId w:val="7"/>
        </w:numPr>
        <w:tabs>
          <w:tab w:val="left" w:pos="567"/>
        </w:tabs>
        <w:bidi w:val="0"/>
        <w:spacing w:after="0" w:line="240" w:lineRule="auto"/>
        <w:ind w:hanging="1440"/>
        <w:jc w:val="both"/>
        <w:rPr>
          <w:rFonts w:ascii="Times New Roman" w:hAnsi="Times New Roman"/>
          <w:sz w:val="24"/>
          <w:szCs w:val="24"/>
        </w:rPr>
      </w:pPr>
      <w:r w:rsidRPr="005149DA" w:rsidR="00B20F8C">
        <w:rPr>
          <w:rFonts w:ascii="Times New Roman" w:hAnsi="Times New Roman" w:hint="default"/>
          <w:sz w:val="24"/>
          <w:szCs w:val="24"/>
        </w:rPr>
        <w:t>ú</w:t>
      </w:r>
      <w:r w:rsidRPr="005149DA" w:rsidR="008D42CC">
        <w:rPr>
          <w:rFonts w:ascii="Times New Roman" w:hAnsi="Times New Roman" w:hint="default"/>
          <w:sz w:val="24"/>
          <w:szCs w:val="24"/>
        </w:rPr>
        <w:t>č</w:t>
      </w:r>
      <w:r w:rsidRPr="005149DA" w:rsidR="008D42CC">
        <w:rPr>
          <w:rFonts w:ascii="Times New Roman" w:hAnsi="Times New Roman" w:hint="default"/>
          <w:sz w:val="24"/>
          <w:szCs w:val="24"/>
        </w:rPr>
        <w:t xml:space="preserve">el </w:t>
      </w:r>
      <w:r w:rsidRPr="005149DA">
        <w:rPr>
          <w:rFonts w:ascii="Times New Roman" w:hAnsi="Times New Roman"/>
          <w:sz w:val="24"/>
          <w:szCs w:val="24"/>
        </w:rPr>
        <w:t xml:space="preserve">poskytnutia </w:t>
      </w:r>
      <w:r w:rsidRPr="005149DA" w:rsidR="008D42CC">
        <w:rPr>
          <w:rFonts w:ascii="Times New Roman" w:hAnsi="Times New Roman" w:hint="default"/>
          <w:sz w:val="24"/>
          <w:szCs w:val="24"/>
        </w:rPr>
        <w:t>dotá</w:t>
      </w:r>
      <w:r w:rsidRPr="005149DA" w:rsidR="008D42CC">
        <w:rPr>
          <w:rFonts w:ascii="Times New Roman" w:hAnsi="Times New Roman" w:hint="default"/>
          <w:sz w:val="24"/>
          <w:szCs w:val="24"/>
        </w:rPr>
        <w:t>cie</w:t>
      </w:r>
      <w:r w:rsidRPr="005149DA">
        <w:rPr>
          <w:rFonts w:ascii="Times New Roman" w:hAnsi="Times New Roman"/>
          <w:sz w:val="24"/>
          <w:szCs w:val="24"/>
        </w:rPr>
        <w:t xml:space="preserve">, </w:t>
      </w:r>
    </w:p>
    <w:p w:rsidR="006F25BC" w:rsidRPr="005149DA" w:rsidP="003D746E">
      <w:pPr>
        <w:pStyle w:val="ListParagraph"/>
        <w:numPr>
          <w:numId w:val="7"/>
        </w:numPr>
        <w:tabs>
          <w:tab w:val="left" w:pos="567"/>
        </w:tabs>
        <w:bidi w:val="0"/>
        <w:spacing w:after="0" w:line="240" w:lineRule="auto"/>
        <w:ind w:hanging="1440"/>
        <w:jc w:val="both"/>
        <w:rPr>
          <w:rFonts w:ascii="Times New Roman" w:hAnsi="Times New Roman"/>
          <w:sz w:val="24"/>
          <w:szCs w:val="24"/>
        </w:rPr>
      </w:pPr>
      <w:r w:rsidRPr="005149DA">
        <w:rPr>
          <w:rFonts w:ascii="Times New Roman" w:hAnsi="Times New Roman"/>
          <w:sz w:val="24"/>
          <w:szCs w:val="24"/>
        </w:rPr>
        <w:t xml:space="preserve">podmienky poskytnutia </w:t>
      </w:r>
      <w:r w:rsidRPr="005149DA" w:rsidR="008D42CC">
        <w:rPr>
          <w:rFonts w:ascii="Times New Roman" w:hAnsi="Times New Roman" w:hint="default"/>
          <w:sz w:val="24"/>
          <w:szCs w:val="24"/>
        </w:rPr>
        <w:t>dotá</w:t>
      </w:r>
      <w:r w:rsidRPr="005149DA" w:rsidR="008D42CC">
        <w:rPr>
          <w:rFonts w:ascii="Times New Roman" w:hAnsi="Times New Roman" w:hint="default"/>
          <w:sz w:val="24"/>
          <w:szCs w:val="24"/>
        </w:rPr>
        <w:t>cie</w:t>
      </w:r>
      <w:r w:rsidRPr="005149DA">
        <w:rPr>
          <w:rFonts w:ascii="Times New Roman" w:hAnsi="Times New Roman"/>
          <w:sz w:val="24"/>
          <w:szCs w:val="24"/>
        </w:rPr>
        <w:t>,</w:t>
      </w:r>
    </w:p>
    <w:p w:rsidR="006F25BC" w:rsidRPr="005149DA" w:rsidP="003D746E">
      <w:pPr>
        <w:pStyle w:val="ListParagraph"/>
        <w:numPr>
          <w:numId w:val="7"/>
        </w:numPr>
        <w:tabs>
          <w:tab w:val="left" w:pos="567"/>
        </w:tabs>
        <w:bidi w:val="0"/>
        <w:spacing w:after="0" w:line="240" w:lineRule="auto"/>
        <w:ind w:hanging="1440"/>
        <w:jc w:val="both"/>
        <w:rPr>
          <w:rFonts w:ascii="Times New Roman" w:hAnsi="Times New Roman"/>
          <w:sz w:val="24"/>
          <w:szCs w:val="24"/>
        </w:rPr>
      </w:pPr>
      <w:r w:rsidRPr="005149DA">
        <w:rPr>
          <w:rFonts w:ascii="Times New Roman" w:hAnsi="Times New Roman" w:hint="default"/>
          <w:sz w:val="24"/>
          <w:szCs w:val="24"/>
        </w:rPr>
        <w:t>výš</w:t>
      </w:r>
      <w:r w:rsidRPr="005149DA">
        <w:rPr>
          <w:rFonts w:ascii="Times New Roman" w:hAnsi="Times New Roman" w:hint="default"/>
          <w:sz w:val="24"/>
          <w:szCs w:val="24"/>
        </w:rPr>
        <w:t xml:space="preserve">ku </w:t>
      </w:r>
      <w:r w:rsidRPr="005149DA" w:rsidR="008D42CC">
        <w:rPr>
          <w:rFonts w:ascii="Times New Roman" w:hAnsi="Times New Roman" w:hint="default"/>
          <w:sz w:val="24"/>
          <w:szCs w:val="24"/>
        </w:rPr>
        <w:t>pož</w:t>
      </w:r>
      <w:r w:rsidRPr="005149DA" w:rsidR="008D42CC">
        <w:rPr>
          <w:rFonts w:ascii="Times New Roman" w:hAnsi="Times New Roman" w:hint="default"/>
          <w:sz w:val="24"/>
          <w:szCs w:val="24"/>
        </w:rPr>
        <w:t>adované</w:t>
      </w:r>
      <w:r w:rsidRPr="005149DA" w:rsidR="008D42CC">
        <w:rPr>
          <w:rFonts w:ascii="Times New Roman" w:hAnsi="Times New Roman" w:hint="default"/>
          <w:sz w:val="24"/>
          <w:szCs w:val="24"/>
        </w:rPr>
        <w:t xml:space="preserve">ho </w:t>
      </w:r>
      <w:r w:rsidRPr="005149DA">
        <w:rPr>
          <w:rFonts w:ascii="Times New Roman" w:hAnsi="Times New Roman"/>
          <w:sz w:val="24"/>
          <w:szCs w:val="24"/>
        </w:rPr>
        <w:t>spolufinancovania projektu</w:t>
      </w:r>
      <w:r w:rsidRPr="005149DA" w:rsidR="008D42CC">
        <w:rPr>
          <w:rFonts w:ascii="Times New Roman" w:hAnsi="Times New Roman"/>
          <w:sz w:val="24"/>
          <w:szCs w:val="24"/>
        </w:rPr>
        <w:t xml:space="preserve"> z </w:t>
      </w:r>
      <w:r w:rsidRPr="005149DA" w:rsidR="008D42CC">
        <w:rPr>
          <w:rFonts w:ascii="Times New Roman" w:hAnsi="Times New Roman" w:hint="default"/>
          <w:sz w:val="24"/>
          <w:szCs w:val="24"/>
        </w:rPr>
        <w:t>vlastný</w:t>
      </w:r>
      <w:r w:rsidRPr="005149DA" w:rsidR="008D42CC">
        <w:rPr>
          <w:rFonts w:ascii="Times New Roman" w:hAnsi="Times New Roman" w:hint="default"/>
          <w:sz w:val="24"/>
          <w:szCs w:val="24"/>
        </w:rPr>
        <w:t>ch alebo iný</w:t>
      </w:r>
      <w:r w:rsidRPr="005149DA" w:rsidR="008D42CC">
        <w:rPr>
          <w:rFonts w:ascii="Times New Roman" w:hAnsi="Times New Roman" w:hint="default"/>
          <w:sz w:val="24"/>
          <w:szCs w:val="24"/>
        </w:rPr>
        <w:t>ch zdrojov</w:t>
      </w:r>
      <w:r w:rsidRPr="005149DA">
        <w:rPr>
          <w:rFonts w:ascii="Times New Roman" w:hAnsi="Times New Roman"/>
          <w:sz w:val="24"/>
          <w:szCs w:val="24"/>
        </w:rPr>
        <w:t xml:space="preserve">, </w:t>
      </w:r>
    </w:p>
    <w:p w:rsidR="006F25BC" w:rsidRPr="005149DA" w:rsidP="003D746E">
      <w:pPr>
        <w:pStyle w:val="ListParagraph"/>
        <w:numPr>
          <w:numId w:val="7"/>
        </w:numPr>
        <w:tabs>
          <w:tab w:val="left" w:pos="567"/>
        </w:tabs>
        <w:bidi w:val="0"/>
        <w:spacing w:after="0" w:line="240" w:lineRule="auto"/>
        <w:ind w:hanging="1440"/>
        <w:jc w:val="both"/>
        <w:rPr>
          <w:rFonts w:ascii="Times New Roman" w:hAnsi="Times New Roman"/>
          <w:sz w:val="24"/>
          <w:szCs w:val="24"/>
        </w:rPr>
      </w:pPr>
      <w:r w:rsidRPr="005149DA">
        <w:rPr>
          <w:rFonts w:ascii="Times New Roman" w:hAnsi="Times New Roman"/>
          <w:sz w:val="24"/>
          <w:szCs w:val="24"/>
        </w:rPr>
        <w:t>lehotu a </w:t>
      </w:r>
      <w:r w:rsidRPr="005149DA">
        <w:rPr>
          <w:rFonts w:ascii="Times New Roman" w:hAnsi="Times New Roman" w:hint="default"/>
          <w:sz w:val="24"/>
          <w:szCs w:val="24"/>
        </w:rPr>
        <w:t>spô</w:t>
      </w:r>
      <w:r w:rsidRPr="005149DA">
        <w:rPr>
          <w:rFonts w:ascii="Times New Roman" w:hAnsi="Times New Roman" w:hint="default"/>
          <w:sz w:val="24"/>
          <w:szCs w:val="24"/>
        </w:rPr>
        <w:t xml:space="preserve">sob predkladania </w:t>
      </w:r>
      <w:r w:rsidRPr="005149DA" w:rsidR="008D42CC">
        <w:rPr>
          <w:rFonts w:ascii="Times New Roman" w:hAnsi="Times New Roman" w:hint="default"/>
          <w:sz w:val="24"/>
          <w:szCs w:val="24"/>
        </w:rPr>
        <w:t>ž</w:t>
      </w:r>
      <w:r w:rsidRPr="005149DA" w:rsidR="008D42CC">
        <w:rPr>
          <w:rFonts w:ascii="Times New Roman" w:hAnsi="Times New Roman" w:hint="default"/>
          <w:sz w:val="24"/>
          <w:szCs w:val="24"/>
        </w:rPr>
        <w:t>iadostí</w:t>
      </w:r>
      <w:r w:rsidRPr="005149DA">
        <w:rPr>
          <w:rFonts w:ascii="Times New Roman" w:hAnsi="Times New Roman"/>
          <w:sz w:val="24"/>
          <w:szCs w:val="24"/>
        </w:rPr>
        <w:t xml:space="preserve">, </w:t>
      </w:r>
    </w:p>
    <w:p w:rsidR="006F25BC" w:rsidRPr="005149DA" w:rsidP="003D746E">
      <w:pPr>
        <w:pStyle w:val="ListParagraph"/>
        <w:numPr>
          <w:numId w:val="7"/>
        </w:numPr>
        <w:tabs>
          <w:tab w:val="left" w:pos="567"/>
        </w:tabs>
        <w:bidi w:val="0"/>
        <w:spacing w:after="0" w:line="240" w:lineRule="auto"/>
        <w:ind w:hanging="1440"/>
        <w:jc w:val="both"/>
        <w:rPr>
          <w:rFonts w:ascii="Times New Roman" w:hAnsi="Times New Roman"/>
          <w:sz w:val="24"/>
          <w:szCs w:val="24"/>
        </w:rPr>
      </w:pPr>
      <w:r w:rsidRPr="005149DA">
        <w:rPr>
          <w:rFonts w:ascii="Times New Roman" w:hAnsi="Times New Roman" w:hint="default"/>
          <w:sz w:val="24"/>
          <w:szCs w:val="24"/>
        </w:rPr>
        <w:t>krité</w:t>
      </w:r>
      <w:r w:rsidRPr="005149DA">
        <w:rPr>
          <w:rFonts w:ascii="Times New Roman" w:hAnsi="Times New Roman" w:hint="default"/>
          <w:sz w:val="24"/>
          <w:szCs w:val="24"/>
        </w:rPr>
        <w:t>riá</w:t>
      </w:r>
      <w:r w:rsidRPr="005149DA">
        <w:rPr>
          <w:rFonts w:ascii="Times New Roman" w:hAnsi="Times New Roman" w:hint="default"/>
          <w:sz w:val="24"/>
          <w:szCs w:val="24"/>
        </w:rPr>
        <w:t xml:space="preserve"> hodnotenia </w:t>
      </w:r>
      <w:r w:rsidRPr="005149DA" w:rsidR="008D42CC">
        <w:rPr>
          <w:rFonts w:ascii="Times New Roman" w:hAnsi="Times New Roman" w:hint="default"/>
          <w:sz w:val="24"/>
          <w:szCs w:val="24"/>
        </w:rPr>
        <w:t>ž</w:t>
      </w:r>
      <w:r w:rsidRPr="005149DA" w:rsidR="008D42CC">
        <w:rPr>
          <w:rFonts w:ascii="Times New Roman" w:hAnsi="Times New Roman" w:hint="default"/>
          <w:sz w:val="24"/>
          <w:szCs w:val="24"/>
        </w:rPr>
        <w:t>iadostí</w:t>
      </w:r>
      <w:r w:rsidRPr="005149DA">
        <w:rPr>
          <w:rFonts w:ascii="Times New Roman" w:hAnsi="Times New Roman"/>
          <w:sz w:val="24"/>
          <w:szCs w:val="24"/>
        </w:rPr>
        <w:t xml:space="preserve">, </w:t>
      </w:r>
    </w:p>
    <w:p w:rsidR="006F25BC" w:rsidRPr="005149DA" w:rsidP="003D746E">
      <w:pPr>
        <w:pStyle w:val="ListParagraph"/>
        <w:numPr>
          <w:numId w:val="7"/>
        </w:numPr>
        <w:tabs>
          <w:tab w:val="left" w:pos="567"/>
        </w:tabs>
        <w:bidi w:val="0"/>
        <w:spacing w:after="0" w:line="240" w:lineRule="auto"/>
        <w:ind w:hanging="1440"/>
        <w:jc w:val="both"/>
        <w:rPr>
          <w:rFonts w:ascii="Times New Roman" w:hAnsi="Times New Roman"/>
          <w:sz w:val="24"/>
          <w:szCs w:val="24"/>
        </w:rPr>
      </w:pPr>
      <w:r w:rsidRPr="005149DA">
        <w:rPr>
          <w:rFonts w:ascii="Times New Roman" w:hAnsi="Times New Roman"/>
          <w:sz w:val="24"/>
          <w:szCs w:val="24"/>
        </w:rPr>
        <w:t>vzor zmluvy</w:t>
      </w:r>
      <w:r w:rsidRPr="005149DA" w:rsidR="00E340C0">
        <w:rPr>
          <w:rFonts w:ascii="Times New Roman" w:hAnsi="Times New Roman"/>
          <w:sz w:val="24"/>
          <w:szCs w:val="24"/>
        </w:rPr>
        <w:t xml:space="preserve"> </w:t>
      </w:r>
      <w:r w:rsidRPr="005149DA">
        <w:rPr>
          <w:rFonts w:ascii="Times New Roman" w:hAnsi="Times New Roman"/>
          <w:sz w:val="24"/>
          <w:szCs w:val="24"/>
        </w:rPr>
        <w:t>o </w:t>
      </w:r>
      <w:r w:rsidRPr="005149DA">
        <w:rPr>
          <w:rFonts w:ascii="Times New Roman" w:hAnsi="Times New Roman" w:hint="default"/>
          <w:sz w:val="24"/>
          <w:szCs w:val="24"/>
        </w:rPr>
        <w:t>poskytnutí</w:t>
      </w:r>
      <w:r w:rsidRPr="005149DA">
        <w:rPr>
          <w:rFonts w:ascii="Times New Roman" w:hAnsi="Times New Roman" w:hint="default"/>
          <w:sz w:val="24"/>
          <w:szCs w:val="24"/>
        </w:rPr>
        <w:t xml:space="preserve"> </w:t>
      </w:r>
      <w:r w:rsidRPr="005149DA" w:rsidR="008D42CC">
        <w:rPr>
          <w:rFonts w:ascii="Times New Roman" w:hAnsi="Times New Roman" w:hint="default"/>
          <w:sz w:val="24"/>
          <w:szCs w:val="24"/>
        </w:rPr>
        <w:t>dotá</w:t>
      </w:r>
      <w:r w:rsidRPr="005149DA" w:rsidR="008D42CC">
        <w:rPr>
          <w:rFonts w:ascii="Times New Roman" w:hAnsi="Times New Roman" w:hint="default"/>
          <w:sz w:val="24"/>
          <w:szCs w:val="24"/>
        </w:rPr>
        <w:t>cie</w:t>
      </w:r>
      <w:r w:rsidRPr="005149DA">
        <w:rPr>
          <w:rFonts w:ascii="Times New Roman" w:hAnsi="Times New Roman"/>
          <w:sz w:val="24"/>
          <w:szCs w:val="24"/>
        </w:rPr>
        <w:t xml:space="preserve"> na projekt,</w:t>
      </w:r>
    </w:p>
    <w:p w:rsidR="006F25BC" w:rsidRPr="005149DA" w:rsidP="003D746E">
      <w:pPr>
        <w:pStyle w:val="ListParagraph"/>
        <w:numPr>
          <w:numId w:val="7"/>
        </w:numPr>
        <w:tabs>
          <w:tab w:val="left" w:pos="567"/>
        </w:tabs>
        <w:bidi w:val="0"/>
        <w:spacing w:after="0" w:line="240" w:lineRule="auto"/>
        <w:ind w:hanging="1440"/>
        <w:jc w:val="both"/>
        <w:rPr>
          <w:rFonts w:ascii="Times New Roman" w:hAnsi="Times New Roman"/>
          <w:sz w:val="24"/>
          <w:szCs w:val="24"/>
        </w:rPr>
      </w:pPr>
      <w:r w:rsidRPr="005149DA">
        <w:rPr>
          <w:rFonts w:ascii="Times New Roman" w:hAnsi="Times New Roman" w:hint="default"/>
          <w:sz w:val="24"/>
          <w:szCs w:val="24"/>
        </w:rPr>
        <w:t>ď</w:t>
      </w:r>
      <w:r w:rsidRPr="005149DA">
        <w:rPr>
          <w:rFonts w:ascii="Times New Roman" w:hAnsi="Times New Roman" w:hint="default"/>
          <w:sz w:val="24"/>
          <w:szCs w:val="24"/>
        </w:rPr>
        <w:t>alš</w:t>
      </w:r>
      <w:r w:rsidRPr="005149DA">
        <w:rPr>
          <w:rFonts w:ascii="Times New Roman" w:hAnsi="Times New Roman" w:hint="default"/>
          <w:sz w:val="24"/>
          <w:szCs w:val="24"/>
        </w:rPr>
        <w:t>ie podrobnosti o </w:t>
      </w:r>
      <w:r w:rsidRPr="005149DA">
        <w:rPr>
          <w:rFonts w:ascii="Times New Roman" w:hAnsi="Times New Roman" w:hint="default"/>
          <w:sz w:val="24"/>
          <w:szCs w:val="24"/>
        </w:rPr>
        <w:t>poskytnutí</w:t>
      </w:r>
      <w:r w:rsidRPr="005149DA">
        <w:rPr>
          <w:rFonts w:ascii="Times New Roman" w:hAnsi="Times New Roman" w:hint="default"/>
          <w:sz w:val="24"/>
          <w:szCs w:val="24"/>
        </w:rPr>
        <w:t xml:space="preserve"> </w:t>
      </w:r>
      <w:r w:rsidRPr="005149DA" w:rsidR="008D42CC">
        <w:rPr>
          <w:rFonts w:ascii="Times New Roman" w:hAnsi="Times New Roman" w:hint="default"/>
          <w:sz w:val="24"/>
          <w:szCs w:val="24"/>
        </w:rPr>
        <w:t>dotá</w:t>
      </w:r>
      <w:r w:rsidRPr="005149DA" w:rsidR="008D42CC">
        <w:rPr>
          <w:rFonts w:ascii="Times New Roman" w:hAnsi="Times New Roman" w:hint="default"/>
          <w:sz w:val="24"/>
          <w:szCs w:val="24"/>
        </w:rPr>
        <w:t>cie</w:t>
      </w:r>
      <w:r w:rsidRPr="005149DA">
        <w:rPr>
          <w:rFonts w:ascii="Times New Roman" w:hAnsi="Times New Roman"/>
          <w:sz w:val="24"/>
          <w:szCs w:val="24"/>
        </w:rPr>
        <w:t>.</w:t>
      </w:r>
    </w:p>
    <w:p w:rsidR="006F25BC" w:rsidRPr="005149DA" w:rsidP="003D746E">
      <w:pPr>
        <w:tabs>
          <w:tab w:val="left" w:pos="2520"/>
        </w:tabs>
        <w:bidi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  <w:u w:val="single"/>
        </w:rPr>
      </w:pPr>
    </w:p>
    <w:p w:rsidR="006F25BC" w:rsidRPr="005149DA" w:rsidP="003D746E">
      <w:pPr>
        <w:tabs>
          <w:tab w:val="left" w:pos="2520"/>
        </w:tabs>
        <w:bidi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  <w:u w:val="single"/>
        </w:rPr>
      </w:pPr>
      <w:r w:rsidRPr="005149DA">
        <w:rPr>
          <w:rFonts w:ascii="Times New Roman" w:hAnsi="Times New Roman"/>
          <w:sz w:val="24"/>
          <w:szCs w:val="24"/>
        </w:rPr>
        <w:t>(</w:t>
      </w:r>
      <w:r w:rsidRPr="005149DA" w:rsidR="00E17466">
        <w:rPr>
          <w:rFonts w:ascii="Times New Roman" w:hAnsi="Times New Roman"/>
          <w:sz w:val="24"/>
          <w:szCs w:val="24"/>
        </w:rPr>
        <w:t>7</w:t>
      </w:r>
      <w:r w:rsidRPr="005149DA">
        <w:rPr>
          <w:rFonts w:ascii="Times New Roman" w:hAnsi="Times New Roman"/>
          <w:sz w:val="24"/>
          <w:szCs w:val="24"/>
        </w:rPr>
        <w:t>) O </w:t>
      </w:r>
      <w:r w:rsidRPr="005149DA">
        <w:rPr>
          <w:rFonts w:ascii="Times New Roman" w:hAnsi="Times New Roman" w:hint="default"/>
          <w:sz w:val="24"/>
          <w:szCs w:val="24"/>
        </w:rPr>
        <w:t>výš</w:t>
      </w:r>
      <w:r w:rsidRPr="005149DA">
        <w:rPr>
          <w:rFonts w:ascii="Times New Roman" w:hAnsi="Times New Roman" w:hint="default"/>
          <w:sz w:val="24"/>
          <w:szCs w:val="24"/>
        </w:rPr>
        <w:t>ke poskytnut</w:t>
      </w:r>
      <w:r w:rsidRPr="005149DA" w:rsidR="005311A2">
        <w:rPr>
          <w:rFonts w:ascii="Times New Roman" w:hAnsi="Times New Roman"/>
          <w:sz w:val="24"/>
          <w:szCs w:val="24"/>
        </w:rPr>
        <w:t>ej</w:t>
      </w:r>
      <w:r w:rsidRPr="005149DA">
        <w:rPr>
          <w:rFonts w:ascii="Times New Roman" w:hAnsi="Times New Roman"/>
          <w:sz w:val="24"/>
          <w:szCs w:val="24"/>
        </w:rPr>
        <w:t xml:space="preserve"> </w:t>
      </w:r>
      <w:r w:rsidRPr="005149DA" w:rsidR="005311A2">
        <w:rPr>
          <w:rFonts w:ascii="Times New Roman" w:hAnsi="Times New Roman" w:hint="default"/>
          <w:sz w:val="24"/>
          <w:szCs w:val="24"/>
        </w:rPr>
        <w:t>dotá</w:t>
      </w:r>
      <w:r w:rsidRPr="005149DA" w:rsidR="005311A2">
        <w:rPr>
          <w:rFonts w:ascii="Times New Roman" w:hAnsi="Times New Roman" w:hint="default"/>
          <w:sz w:val="24"/>
          <w:szCs w:val="24"/>
        </w:rPr>
        <w:t>cie</w:t>
      </w:r>
      <w:r w:rsidRPr="005149DA">
        <w:rPr>
          <w:rFonts w:ascii="Times New Roman" w:hAnsi="Times New Roman"/>
          <w:sz w:val="24"/>
          <w:szCs w:val="24"/>
        </w:rPr>
        <w:t xml:space="preserve"> rozhoduje minister dop</w:t>
      </w:r>
      <w:r w:rsidRPr="005149DA">
        <w:rPr>
          <w:rFonts w:ascii="Times New Roman" w:hAnsi="Times New Roman" w:hint="default"/>
          <w:sz w:val="24"/>
          <w:szCs w:val="24"/>
        </w:rPr>
        <w:t>ravy, vý</w:t>
      </w:r>
      <w:r w:rsidRPr="005149DA">
        <w:rPr>
          <w:rFonts w:ascii="Times New Roman" w:hAnsi="Times New Roman" w:hint="default"/>
          <w:sz w:val="24"/>
          <w:szCs w:val="24"/>
        </w:rPr>
        <w:t>stavby a </w:t>
      </w:r>
      <w:r w:rsidRPr="005149DA">
        <w:rPr>
          <w:rFonts w:ascii="Times New Roman" w:hAnsi="Times New Roman" w:hint="default"/>
          <w:sz w:val="24"/>
          <w:szCs w:val="24"/>
        </w:rPr>
        <w:t>regioná</w:t>
      </w:r>
      <w:r w:rsidRPr="005149DA">
        <w:rPr>
          <w:rFonts w:ascii="Times New Roman" w:hAnsi="Times New Roman" w:hint="default"/>
          <w:sz w:val="24"/>
          <w:szCs w:val="24"/>
        </w:rPr>
        <w:t>lneho rozvoja Slovenskej republiky (ď</w:t>
      </w:r>
      <w:r w:rsidRPr="005149DA">
        <w:rPr>
          <w:rFonts w:ascii="Times New Roman" w:hAnsi="Times New Roman" w:hint="default"/>
          <w:sz w:val="24"/>
          <w:szCs w:val="24"/>
        </w:rPr>
        <w:t>alej len „</w:t>
      </w:r>
      <w:r w:rsidRPr="005149DA">
        <w:rPr>
          <w:rFonts w:ascii="Times New Roman" w:hAnsi="Times New Roman" w:hint="default"/>
          <w:sz w:val="24"/>
          <w:szCs w:val="24"/>
        </w:rPr>
        <w:t>minister“</w:t>
      </w:r>
      <w:r w:rsidRPr="005149DA">
        <w:rPr>
          <w:rFonts w:ascii="Times New Roman" w:hAnsi="Times New Roman" w:hint="default"/>
          <w:sz w:val="24"/>
          <w:szCs w:val="24"/>
        </w:rPr>
        <w:t>) na zá</w:t>
      </w:r>
      <w:r w:rsidRPr="005149DA">
        <w:rPr>
          <w:rFonts w:ascii="Times New Roman" w:hAnsi="Times New Roman" w:hint="default"/>
          <w:sz w:val="24"/>
          <w:szCs w:val="24"/>
        </w:rPr>
        <w:t>klade hodnotenia odbornej hodnotiacej komisie</w:t>
      </w:r>
      <w:r w:rsidRPr="005149DA" w:rsidR="005311A2">
        <w:rPr>
          <w:rFonts w:ascii="Times New Roman" w:hAnsi="Times New Roman" w:hint="default"/>
          <w:sz w:val="24"/>
          <w:szCs w:val="24"/>
        </w:rPr>
        <w:t>, ktorá</w:t>
      </w:r>
      <w:r w:rsidRPr="005149DA" w:rsidR="005311A2">
        <w:rPr>
          <w:rFonts w:ascii="Times New Roman" w:hAnsi="Times New Roman" w:hint="default"/>
          <w:sz w:val="24"/>
          <w:szCs w:val="24"/>
        </w:rPr>
        <w:t xml:space="preserve"> je poradný</w:t>
      </w:r>
      <w:r w:rsidRPr="005149DA" w:rsidR="005311A2">
        <w:rPr>
          <w:rFonts w:ascii="Times New Roman" w:hAnsi="Times New Roman" w:hint="default"/>
          <w:sz w:val="24"/>
          <w:szCs w:val="24"/>
        </w:rPr>
        <w:t>m orgá</w:t>
      </w:r>
      <w:r w:rsidRPr="005149DA" w:rsidR="005311A2">
        <w:rPr>
          <w:rFonts w:ascii="Times New Roman" w:hAnsi="Times New Roman" w:hint="default"/>
          <w:sz w:val="24"/>
          <w:szCs w:val="24"/>
        </w:rPr>
        <w:t>nom ministra</w:t>
      </w:r>
      <w:r w:rsidRPr="005149DA">
        <w:rPr>
          <w:rFonts w:ascii="Times New Roman" w:hAnsi="Times New Roman"/>
          <w:sz w:val="24"/>
          <w:szCs w:val="24"/>
        </w:rPr>
        <w:t xml:space="preserve">. </w:t>
      </w:r>
    </w:p>
    <w:p w:rsidR="00957326" w:rsidRPr="005149DA" w:rsidP="003D746E">
      <w:pPr>
        <w:tabs>
          <w:tab w:val="left" w:pos="2520"/>
        </w:tabs>
        <w:bidi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  <w:u w:val="single"/>
        </w:rPr>
      </w:pPr>
    </w:p>
    <w:p w:rsidR="00633ADC" w:rsidRPr="005149DA" w:rsidP="003D746E">
      <w:pPr>
        <w:tabs>
          <w:tab w:val="left" w:pos="126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9DA" w:rsidR="006F25BC">
        <w:rPr>
          <w:rFonts w:ascii="Times New Roman" w:hAnsi="Times New Roman"/>
          <w:sz w:val="24"/>
          <w:szCs w:val="24"/>
        </w:rPr>
        <w:t>(</w:t>
      </w:r>
      <w:r w:rsidRPr="005149DA" w:rsidR="00E17466">
        <w:rPr>
          <w:rFonts w:ascii="Times New Roman" w:hAnsi="Times New Roman"/>
          <w:sz w:val="24"/>
          <w:szCs w:val="24"/>
        </w:rPr>
        <w:t>8</w:t>
      </w:r>
      <w:r w:rsidRPr="005149DA" w:rsidR="006F25BC">
        <w:rPr>
          <w:rFonts w:ascii="Times New Roman" w:hAnsi="Times New Roman"/>
          <w:sz w:val="24"/>
          <w:szCs w:val="24"/>
        </w:rPr>
        <w:t xml:space="preserve">) </w:t>
      </w:r>
      <w:r w:rsidRPr="005149DA">
        <w:rPr>
          <w:rFonts w:ascii="Times New Roman" w:hAnsi="Times New Roman" w:hint="default"/>
          <w:sz w:val="24"/>
          <w:szCs w:val="24"/>
        </w:rPr>
        <w:t>Odborná</w:t>
      </w:r>
      <w:r w:rsidRPr="005149DA">
        <w:rPr>
          <w:rFonts w:ascii="Times New Roman" w:hAnsi="Times New Roman" w:hint="default"/>
          <w:sz w:val="24"/>
          <w:szCs w:val="24"/>
        </w:rPr>
        <w:t xml:space="preserve"> hodnotiaca komisia vyhodnocuje ž</w:t>
      </w:r>
      <w:r w:rsidRPr="005149DA">
        <w:rPr>
          <w:rFonts w:ascii="Times New Roman" w:hAnsi="Times New Roman" w:hint="default"/>
          <w:sz w:val="24"/>
          <w:szCs w:val="24"/>
        </w:rPr>
        <w:t>iadosti podľ</w:t>
      </w:r>
      <w:r w:rsidRPr="005149DA">
        <w:rPr>
          <w:rFonts w:ascii="Times New Roman" w:hAnsi="Times New Roman" w:hint="default"/>
          <w:sz w:val="24"/>
          <w:szCs w:val="24"/>
        </w:rPr>
        <w:t>a krité</w:t>
      </w:r>
      <w:r w:rsidRPr="005149DA">
        <w:rPr>
          <w:rFonts w:ascii="Times New Roman" w:hAnsi="Times New Roman" w:hint="default"/>
          <w:sz w:val="24"/>
          <w:szCs w:val="24"/>
        </w:rPr>
        <w:t>rií</w:t>
      </w:r>
      <w:r w:rsidRPr="005149DA">
        <w:rPr>
          <w:rFonts w:ascii="Times New Roman" w:hAnsi="Times New Roman" w:hint="default"/>
          <w:sz w:val="24"/>
          <w:szCs w:val="24"/>
        </w:rPr>
        <w:t xml:space="preserve"> hodnotenia uveden</w:t>
      </w:r>
      <w:r w:rsidRPr="005149DA">
        <w:rPr>
          <w:rFonts w:ascii="Times New Roman" w:hAnsi="Times New Roman" w:hint="default"/>
          <w:sz w:val="24"/>
          <w:szCs w:val="24"/>
        </w:rPr>
        <w:t>ý</w:t>
      </w:r>
      <w:r w:rsidRPr="005149DA">
        <w:rPr>
          <w:rFonts w:ascii="Times New Roman" w:hAnsi="Times New Roman" w:hint="default"/>
          <w:sz w:val="24"/>
          <w:szCs w:val="24"/>
        </w:rPr>
        <w:t>ch vo vý</w:t>
      </w:r>
      <w:r w:rsidRPr="005149DA">
        <w:rPr>
          <w:rFonts w:ascii="Times New Roman" w:hAnsi="Times New Roman" w:hint="default"/>
          <w:sz w:val="24"/>
          <w:szCs w:val="24"/>
        </w:rPr>
        <w:t>zve</w:t>
      </w:r>
      <w:r w:rsidRPr="005149DA" w:rsidR="001910BE">
        <w:rPr>
          <w:rFonts w:ascii="Times New Roman" w:hAnsi="Times New Roman" w:hint="default"/>
          <w:sz w:val="24"/>
          <w:szCs w:val="24"/>
        </w:rPr>
        <w:t xml:space="preserve"> na podanie ž</w:t>
      </w:r>
      <w:r w:rsidRPr="005149DA" w:rsidR="001910BE">
        <w:rPr>
          <w:rFonts w:ascii="Times New Roman" w:hAnsi="Times New Roman" w:hint="default"/>
          <w:sz w:val="24"/>
          <w:szCs w:val="24"/>
        </w:rPr>
        <w:t>iadosti</w:t>
      </w:r>
      <w:r w:rsidRPr="005149DA">
        <w:rPr>
          <w:rFonts w:ascii="Times New Roman" w:hAnsi="Times New Roman" w:hint="default"/>
          <w:sz w:val="24"/>
          <w:szCs w:val="24"/>
        </w:rPr>
        <w:t>, prič</w:t>
      </w:r>
      <w:r w:rsidRPr="005149DA">
        <w:rPr>
          <w:rFonts w:ascii="Times New Roman" w:hAnsi="Times New Roman" w:hint="default"/>
          <w:sz w:val="24"/>
          <w:szCs w:val="24"/>
        </w:rPr>
        <w:t>om hodnotí</w:t>
      </w:r>
      <w:r w:rsidRPr="005149DA">
        <w:rPr>
          <w:rFonts w:ascii="Times New Roman" w:hAnsi="Times New Roman" w:hint="default"/>
          <w:sz w:val="24"/>
          <w:szCs w:val="24"/>
        </w:rPr>
        <w:t xml:space="preserve"> ú</w:t>
      </w:r>
      <w:r w:rsidRPr="005149DA">
        <w:rPr>
          <w:rFonts w:ascii="Times New Roman" w:hAnsi="Times New Roman" w:hint="default"/>
          <w:sz w:val="24"/>
          <w:szCs w:val="24"/>
        </w:rPr>
        <w:t>zemný</w:t>
      </w:r>
      <w:r w:rsidRPr="005149DA">
        <w:rPr>
          <w:rFonts w:ascii="Times New Roman" w:hAnsi="Times New Roman" w:hint="default"/>
          <w:sz w:val="24"/>
          <w:szCs w:val="24"/>
        </w:rPr>
        <w:t xml:space="preserve"> alebo cezhranič</w:t>
      </w:r>
      <w:r w:rsidRPr="005149DA">
        <w:rPr>
          <w:rFonts w:ascii="Times New Roman" w:hAnsi="Times New Roman" w:hint="default"/>
          <w:sz w:val="24"/>
          <w:szCs w:val="24"/>
        </w:rPr>
        <w:t>ný</w:t>
      </w:r>
      <w:r w:rsidRPr="005149DA">
        <w:rPr>
          <w:rFonts w:ascii="Times New Roman" w:hAnsi="Times New Roman" w:hint="default"/>
          <w:sz w:val="24"/>
          <w:szCs w:val="24"/>
        </w:rPr>
        <w:t xml:space="preserve"> vplyv, uskutoč</w:t>
      </w:r>
      <w:r w:rsidRPr="005149DA">
        <w:rPr>
          <w:rFonts w:ascii="Times New Roman" w:hAnsi="Times New Roman" w:hint="default"/>
          <w:sz w:val="24"/>
          <w:szCs w:val="24"/>
        </w:rPr>
        <w:t>niteľ</w:t>
      </w:r>
      <w:r w:rsidRPr="005149DA">
        <w:rPr>
          <w:rFonts w:ascii="Times New Roman" w:hAnsi="Times New Roman" w:hint="default"/>
          <w:sz w:val="24"/>
          <w:szCs w:val="24"/>
        </w:rPr>
        <w:t>nosť</w:t>
      </w:r>
      <w:r w:rsidRPr="005149DA">
        <w:rPr>
          <w:rFonts w:ascii="Times New Roman" w:hAnsi="Times New Roman" w:hint="default"/>
          <w:sz w:val="24"/>
          <w:szCs w:val="24"/>
        </w:rPr>
        <w:t xml:space="preserve"> a </w:t>
      </w:r>
      <w:r w:rsidRPr="005149DA">
        <w:rPr>
          <w:rFonts w:ascii="Times New Roman" w:hAnsi="Times New Roman" w:hint="default"/>
          <w:sz w:val="24"/>
          <w:szCs w:val="24"/>
        </w:rPr>
        <w:t>udrž</w:t>
      </w:r>
      <w:r w:rsidRPr="005149DA">
        <w:rPr>
          <w:rFonts w:ascii="Times New Roman" w:hAnsi="Times New Roman" w:hint="default"/>
          <w:sz w:val="24"/>
          <w:szCs w:val="24"/>
        </w:rPr>
        <w:t>ateľ</w:t>
      </w:r>
      <w:r w:rsidRPr="005149DA">
        <w:rPr>
          <w:rFonts w:ascii="Times New Roman" w:hAnsi="Times New Roman" w:hint="default"/>
          <w:sz w:val="24"/>
          <w:szCs w:val="24"/>
        </w:rPr>
        <w:t>nosť</w:t>
      </w:r>
      <w:r w:rsidRPr="005149DA">
        <w:rPr>
          <w:rFonts w:ascii="Times New Roman" w:hAnsi="Times New Roman" w:hint="default"/>
          <w:sz w:val="24"/>
          <w:szCs w:val="24"/>
        </w:rPr>
        <w:t xml:space="preserve"> projektov zameraný</w:t>
      </w:r>
      <w:r w:rsidRPr="005149DA">
        <w:rPr>
          <w:rFonts w:ascii="Times New Roman" w:hAnsi="Times New Roman" w:hint="default"/>
          <w:sz w:val="24"/>
          <w:szCs w:val="24"/>
        </w:rPr>
        <w:t>ch na realizá</w:t>
      </w:r>
      <w:r w:rsidRPr="005149DA">
        <w:rPr>
          <w:rFonts w:ascii="Times New Roman" w:hAnsi="Times New Roman" w:hint="default"/>
          <w:sz w:val="24"/>
          <w:szCs w:val="24"/>
        </w:rPr>
        <w:t>ciu aktiví</w:t>
      </w:r>
      <w:r w:rsidRPr="005149DA">
        <w:rPr>
          <w:rFonts w:ascii="Times New Roman" w:hAnsi="Times New Roman" w:hint="default"/>
          <w:sz w:val="24"/>
          <w:szCs w:val="24"/>
        </w:rPr>
        <w:t>t v </w:t>
      </w:r>
      <w:r w:rsidRPr="005149DA">
        <w:rPr>
          <w:rFonts w:ascii="Times New Roman" w:hAnsi="Times New Roman" w:hint="default"/>
          <w:sz w:val="24"/>
          <w:szCs w:val="24"/>
        </w:rPr>
        <w:t>oblasti podpory regioná</w:t>
      </w:r>
      <w:r w:rsidRPr="005149DA">
        <w:rPr>
          <w:rFonts w:ascii="Times New Roman" w:hAnsi="Times New Roman" w:hint="default"/>
          <w:sz w:val="24"/>
          <w:szCs w:val="24"/>
        </w:rPr>
        <w:t>lneho rozvoja</w:t>
      </w:r>
      <w:r w:rsidRPr="005149DA" w:rsidR="00B05266">
        <w:rPr>
          <w:rFonts w:ascii="Times New Roman" w:hAnsi="Times New Roman"/>
          <w:sz w:val="24"/>
          <w:szCs w:val="24"/>
        </w:rPr>
        <w:t>.</w:t>
      </w:r>
      <w:r w:rsidRPr="005149DA">
        <w:rPr>
          <w:rFonts w:ascii="Times New Roman" w:hAnsi="Times New Roman"/>
          <w:sz w:val="24"/>
          <w:szCs w:val="24"/>
        </w:rPr>
        <w:t xml:space="preserve"> </w:t>
      </w:r>
    </w:p>
    <w:p w:rsidR="006F25BC" w:rsidRPr="005149DA" w:rsidP="003D746E">
      <w:pPr>
        <w:tabs>
          <w:tab w:val="left" w:pos="126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25BC" w:rsidRPr="005149DA" w:rsidP="003D746E">
      <w:pPr>
        <w:tabs>
          <w:tab w:val="left" w:pos="1260"/>
        </w:tabs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149DA">
        <w:rPr>
          <w:rFonts w:ascii="Times New Roman" w:hAnsi="Times New Roman"/>
          <w:sz w:val="24"/>
          <w:szCs w:val="24"/>
        </w:rPr>
        <w:t>(</w:t>
      </w:r>
      <w:r w:rsidRPr="005149DA" w:rsidR="00E17466">
        <w:rPr>
          <w:rFonts w:ascii="Times New Roman" w:hAnsi="Times New Roman"/>
          <w:sz w:val="24"/>
          <w:szCs w:val="24"/>
        </w:rPr>
        <w:t>9</w:t>
      </w:r>
      <w:r w:rsidRPr="005149DA">
        <w:rPr>
          <w:rFonts w:ascii="Times New Roman" w:hAnsi="Times New Roman" w:hint="default"/>
          <w:sz w:val="24"/>
          <w:szCs w:val="24"/>
        </w:rPr>
        <w:t>) Zlož</w:t>
      </w:r>
      <w:r w:rsidRPr="005149DA">
        <w:rPr>
          <w:rFonts w:ascii="Times New Roman" w:hAnsi="Times New Roman" w:hint="default"/>
          <w:sz w:val="24"/>
          <w:szCs w:val="24"/>
        </w:rPr>
        <w:t>enie</w:t>
      </w:r>
      <w:r w:rsidR="008643E7">
        <w:rPr>
          <w:rFonts w:ascii="Times New Roman" w:hAnsi="Times New Roman"/>
          <w:sz w:val="24"/>
          <w:szCs w:val="24"/>
        </w:rPr>
        <w:t xml:space="preserve">, </w:t>
      </w:r>
      <w:r w:rsidRPr="005149DA">
        <w:rPr>
          <w:rFonts w:ascii="Times New Roman" w:hAnsi="Times New Roman" w:hint="default"/>
          <w:sz w:val="24"/>
          <w:szCs w:val="24"/>
        </w:rPr>
        <w:t>spô</w:t>
      </w:r>
      <w:r w:rsidRPr="005149DA">
        <w:rPr>
          <w:rFonts w:ascii="Times New Roman" w:hAnsi="Times New Roman" w:hint="default"/>
          <w:sz w:val="24"/>
          <w:szCs w:val="24"/>
        </w:rPr>
        <w:t xml:space="preserve">sob rokovania </w:t>
      </w:r>
      <w:r w:rsidRPr="005149DA" w:rsidR="0055594C">
        <w:rPr>
          <w:rFonts w:ascii="Times New Roman" w:hAnsi="Times New Roman"/>
          <w:sz w:val="24"/>
          <w:szCs w:val="24"/>
        </w:rPr>
        <w:t xml:space="preserve">a hodnotenia </w:t>
      </w:r>
      <w:r w:rsidRPr="005149DA">
        <w:rPr>
          <w:rFonts w:ascii="Times New Roman" w:hAnsi="Times New Roman" w:hint="default"/>
          <w:sz w:val="24"/>
          <w:szCs w:val="24"/>
        </w:rPr>
        <w:t>odbornej hodnotiacej komisie upravuje š</w:t>
      </w:r>
      <w:r w:rsidRPr="005149DA">
        <w:rPr>
          <w:rFonts w:ascii="Times New Roman" w:hAnsi="Times New Roman" w:hint="default"/>
          <w:sz w:val="24"/>
          <w:szCs w:val="24"/>
        </w:rPr>
        <w:t>tatú</w:t>
      </w:r>
      <w:r w:rsidRPr="005149DA">
        <w:rPr>
          <w:rFonts w:ascii="Times New Roman" w:hAnsi="Times New Roman" w:hint="default"/>
          <w:sz w:val="24"/>
          <w:szCs w:val="24"/>
        </w:rPr>
        <w:t>t a </w:t>
      </w:r>
      <w:r w:rsidRPr="005149DA">
        <w:rPr>
          <w:rFonts w:ascii="Times New Roman" w:hAnsi="Times New Roman" w:hint="default"/>
          <w:sz w:val="24"/>
          <w:szCs w:val="24"/>
        </w:rPr>
        <w:t>rokovací</w:t>
      </w:r>
      <w:r w:rsidRPr="005149DA">
        <w:rPr>
          <w:rFonts w:ascii="Times New Roman" w:hAnsi="Times New Roman" w:hint="default"/>
          <w:sz w:val="24"/>
          <w:szCs w:val="24"/>
        </w:rPr>
        <w:t xml:space="preserve"> poriadok, ktorý</w:t>
      </w:r>
      <w:r w:rsidRPr="005149DA">
        <w:rPr>
          <w:rFonts w:ascii="Times New Roman" w:hAnsi="Times New Roman" w:hint="default"/>
          <w:sz w:val="24"/>
          <w:szCs w:val="24"/>
        </w:rPr>
        <w:t xml:space="preserve"> schvaľ</w:t>
      </w:r>
      <w:r w:rsidRPr="005149DA">
        <w:rPr>
          <w:rFonts w:ascii="Times New Roman" w:hAnsi="Times New Roman" w:hint="default"/>
          <w:sz w:val="24"/>
          <w:szCs w:val="24"/>
        </w:rPr>
        <w:t>uje minister.</w:t>
      </w:r>
    </w:p>
    <w:p w:rsidR="006F25BC" w:rsidRPr="005149DA" w:rsidP="003D746E">
      <w:pPr>
        <w:tabs>
          <w:tab w:val="left" w:pos="1260"/>
        </w:tabs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</w:p>
    <w:p w:rsidR="006F25BC" w:rsidRPr="005149DA" w:rsidP="003D746E">
      <w:pPr>
        <w:tabs>
          <w:tab w:val="left" w:pos="126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9DA">
        <w:rPr>
          <w:rFonts w:ascii="Times New Roman" w:hAnsi="Times New Roman" w:hint="default"/>
          <w:sz w:val="24"/>
          <w:szCs w:val="24"/>
        </w:rPr>
        <w:t>(1</w:t>
      </w:r>
      <w:r w:rsidRPr="005149DA" w:rsidR="00E17466">
        <w:rPr>
          <w:rFonts w:ascii="Times New Roman" w:hAnsi="Times New Roman"/>
          <w:sz w:val="24"/>
          <w:szCs w:val="24"/>
        </w:rPr>
        <w:t>0</w:t>
      </w:r>
      <w:r w:rsidRPr="005149DA">
        <w:rPr>
          <w:rFonts w:ascii="Times New Roman" w:hAnsi="Times New Roman"/>
          <w:sz w:val="24"/>
          <w:szCs w:val="24"/>
        </w:rPr>
        <w:t xml:space="preserve">) </w:t>
      </w:r>
      <w:r w:rsidRPr="005149DA" w:rsidR="006931F9">
        <w:rPr>
          <w:rFonts w:ascii="Times New Roman" w:hAnsi="Times New Roman" w:cs="Calibri" w:hint="default"/>
          <w:sz w:val="24"/>
          <w:szCs w:val="24"/>
        </w:rPr>
        <w:t>Ministerstvo poskytne dotá</w:t>
      </w:r>
      <w:r w:rsidRPr="005149DA" w:rsidR="006931F9">
        <w:rPr>
          <w:rFonts w:ascii="Times New Roman" w:hAnsi="Times New Roman" w:cs="Calibri" w:hint="default"/>
          <w:sz w:val="24"/>
          <w:szCs w:val="24"/>
        </w:rPr>
        <w:t>ciu do 20 pracovný</w:t>
      </w:r>
      <w:r w:rsidRPr="005149DA" w:rsidR="006931F9">
        <w:rPr>
          <w:rFonts w:ascii="Times New Roman" w:hAnsi="Times New Roman" w:cs="Calibri" w:hint="default"/>
          <w:sz w:val="24"/>
          <w:szCs w:val="24"/>
        </w:rPr>
        <w:t>ch dní</w:t>
      </w:r>
      <w:r w:rsidRPr="005149DA" w:rsidR="006931F9">
        <w:rPr>
          <w:rFonts w:ascii="Times New Roman" w:hAnsi="Times New Roman" w:cs="Calibri" w:hint="default"/>
          <w:sz w:val="24"/>
          <w:szCs w:val="24"/>
        </w:rPr>
        <w:t xml:space="preserve"> odo dň</w:t>
      </w:r>
      <w:r w:rsidRPr="005149DA" w:rsidR="006931F9">
        <w:rPr>
          <w:rFonts w:ascii="Times New Roman" w:hAnsi="Times New Roman" w:cs="Calibri" w:hint="default"/>
          <w:sz w:val="24"/>
          <w:szCs w:val="24"/>
        </w:rPr>
        <w:t>a nadobudnutia úč</w:t>
      </w:r>
      <w:r w:rsidRPr="005149DA" w:rsidR="006931F9">
        <w:rPr>
          <w:rFonts w:ascii="Times New Roman" w:hAnsi="Times New Roman" w:cs="Calibri" w:hint="default"/>
          <w:sz w:val="24"/>
          <w:szCs w:val="24"/>
        </w:rPr>
        <w:t>innosti pí</w:t>
      </w:r>
      <w:r w:rsidRPr="005149DA" w:rsidR="006931F9">
        <w:rPr>
          <w:rFonts w:ascii="Times New Roman" w:hAnsi="Times New Roman" w:cs="Calibri" w:hint="default"/>
          <w:sz w:val="24"/>
          <w:szCs w:val="24"/>
        </w:rPr>
        <w:t>somnej zmluvy o poskytnutí</w:t>
      </w:r>
      <w:r w:rsidRPr="005149DA" w:rsidR="006931F9">
        <w:rPr>
          <w:rFonts w:ascii="Times New Roman" w:hAnsi="Times New Roman" w:cs="Calibri" w:hint="default"/>
          <w:sz w:val="24"/>
          <w:szCs w:val="24"/>
        </w:rPr>
        <w:t xml:space="preserve"> dotá</w:t>
      </w:r>
      <w:r w:rsidRPr="005149DA" w:rsidR="006931F9">
        <w:rPr>
          <w:rFonts w:ascii="Times New Roman" w:hAnsi="Times New Roman" w:cs="Calibri" w:hint="default"/>
          <w:sz w:val="24"/>
          <w:szCs w:val="24"/>
        </w:rPr>
        <w:t>cie na projekt</w:t>
      </w:r>
      <w:r w:rsidRPr="005149DA" w:rsidR="00230065">
        <w:rPr>
          <w:rFonts w:ascii="Times New Roman" w:hAnsi="Times New Roman" w:cs="Calibri"/>
          <w:sz w:val="24"/>
          <w:szCs w:val="24"/>
        </w:rPr>
        <w:t xml:space="preserve">. </w:t>
      </w:r>
    </w:p>
    <w:p w:rsidR="006F25BC" w:rsidRPr="005149DA" w:rsidP="003D746E">
      <w:pPr>
        <w:tabs>
          <w:tab w:val="left" w:pos="126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25BC" w:rsidRPr="005149DA" w:rsidP="003D746E">
      <w:pPr>
        <w:tabs>
          <w:tab w:val="num" w:pos="567"/>
          <w:tab w:val="num" w:pos="600"/>
          <w:tab w:val="left" w:pos="1260"/>
        </w:tabs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149DA">
        <w:rPr>
          <w:rFonts w:ascii="Times New Roman" w:hAnsi="Times New Roman"/>
          <w:sz w:val="24"/>
          <w:szCs w:val="24"/>
        </w:rPr>
        <w:t>(1</w:t>
      </w:r>
      <w:r w:rsidRPr="005149DA" w:rsidR="00E17466">
        <w:rPr>
          <w:rFonts w:ascii="Times New Roman" w:hAnsi="Times New Roman"/>
          <w:sz w:val="24"/>
          <w:szCs w:val="24"/>
        </w:rPr>
        <w:t>1</w:t>
      </w:r>
      <w:r w:rsidRPr="005149DA">
        <w:rPr>
          <w:rFonts w:ascii="Times New Roman" w:hAnsi="Times New Roman"/>
          <w:sz w:val="24"/>
          <w:szCs w:val="24"/>
        </w:rPr>
        <w:t>) Zmluva o </w:t>
      </w:r>
      <w:r w:rsidRPr="005149DA">
        <w:rPr>
          <w:rFonts w:ascii="Times New Roman" w:hAnsi="Times New Roman" w:hint="default"/>
          <w:sz w:val="24"/>
          <w:szCs w:val="24"/>
        </w:rPr>
        <w:t>poskytnutí</w:t>
      </w:r>
      <w:r w:rsidRPr="005149DA">
        <w:rPr>
          <w:rFonts w:ascii="Times New Roman" w:hAnsi="Times New Roman" w:hint="default"/>
          <w:sz w:val="24"/>
          <w:szCs w:val="24"/>
        </w:rPr>
        <w:t xml:space="preserve"> </w:t>
      </w:r>
      <w:r w:rsidRPr="005149DA" w:rsidR="0055594C">
        <w:rPr>
          <w:rFonts w:ascii="Times New Roman" w:hAnsi="Times New Roman" w:hint="default"/>
          <w:sz w:val="24"/>
          <w:szCs w:val="24"/>
        </w:rPr>
        <w:t>dotá</w:t>
      </w:r>
      <w:r w:rsidRPr="005149DA" w:rsidR="0055594C">
        <w:rPr>
          <w:rFonts w:ascii="Times New Roman" w:hAnsi="Times New Roman" w:hint="default"/>
          <w:sz w:val="24"/>
          <w:szCs w:val="24"/>
        </w:rPr>
        <w:t>cie</w:t>
      </w:r>
      <w:r w:rsidRPr="005149DA">
        <w:rPr>
          <w:rFonts w:ascii="Times New Roman" w:hAnsi="Times New Roman" w:hint="default"/>
          <w:sz w:val="24"/>
          <w:szCs w:val="24"/>
        </w:rPr>
        <w:t xml:space="preserve"> na projekt obsahuje najmä</w:t>
      </w:r>
      <w:r w:rsidRPr="005149DA">
        <w:rPr>
          <w:rFonts w:ascii="Times New Roman" w:hAnsi="Times New Roman" w:hint="default"/>
          <w:sz w:val="24"/>
          <w:szCs w:val="24"/>
        </w:rPr>
        <w:t xml:space="preserve"> </w:t>
      </w:r>
    </w:p>
    <w:p w:rsidR="006F25BC" w:rsidRPr="005149DA" w:rsidP="003D746E">
      <w:pPr>
        <w:numPr>
          <w:numId w:val="8"/>
        </w:numPr>
        <w:tabs>
          <w:tab w:val="num" w:pos="600"/>
          <w:tab w:val="left" w:pos="1260"/>
        </w:tabs>
        <w:bidi w:val="0"/>
        <w:spacing w:after="0" w:line="240" w:lineRule="auto"/>
        <w:ind w:hanging="1440"/>
        <w:jc w:val="both"/>
        <w:rPr>
          <w:rFonts w:ascii="Times New Roman" w:hAnsi="Times New Roman" w:hint="default"/>
          <w:sz w:val="24"/>
          <w:szCs w:val="24"/>
        </w:rPr>
      </w:pPr>
      <w:r w:rsidRPr="005149DA">
        <w:rPr>
          <w:rFonts w:ascii="Times New Roman" w:hAnsi="Times New Roman" w:hint="default"/>
          <w:sz w:val="24"/>
          <w:szCs w:val="24"/>
        </w:rPr>
        <w:t>identifikač</w:t>
      </w:r>
      <w:r w:rsidRPr="005149DA">
        <w:rPr>
          <w:rFonts w:ascii="Times New Roman" w:hAnsi="Times New Roman" w:hint="default"/>
          <w:sz w:val="24"/>
          <w:szCs w:val="24"/>
        </w:rPr>
        <w:t>né</w:t>
      </w:r>
      <w:r w:rsidRPr="005149DA">
        <w:rPr>
          <w:rFonts w:ascii="Times New Roman" w:hAnsi="Times New Roman" w:hint="default"/>
          <w:sz w:val="24"/>
          <w:szCs w:val="24"/>
        </w:rPr>
        <w:t xml:space="preserve"> ú</w:t>
      </w:r>
      <w:r w:rsidRPr="005149DA">
        <w:rPr>
          <w:rFonts w:ascii="Times New Roman" w:hAnsi="Times New Roman" w:hint="default"/>
          <w:sz w:val="24"/>
          <w:szCs w:val="24"/>
        </w:rPr>
        <w:t>daje zmluvný</w:t>
      </w:r>
      <w:r w:rsidRPr="005149DA">
        <w:rPr>
          <w:rFonts w:ascii="Times New Roman" w:hAnsi="Times New Roman" w:hint="default"/>
          <w:sz w:val="24"/>
          <w:szCs w:val="24"/>
        </w:rPr>
        <w:t>ch strá</w:t>
      </w:r>
      <w:r w:rsidRPr="005149DA">
        <w:rPr>
          <w:rFonts w:ascii="Times New Roman" w:hAnsi="Times New Roman" w:hint="default"/>
          <w:sz w:val="24"/>
          <w:szCs w:val="24"/>
        </w:rPr>
        <w:t xml:space="preserve">n, </w:t>
      </w:r>
    </w:p>
    <w:p w:rsidR="006F25BC" w:rsidRPr="005149DA" w:rsidP="003D746E">
      <w:pPr>
        <w:numPr>
          <w:numId w:val="8"/>
        </w:numPr>
        <w:tabs>
          <w:tab w:val="num" w:pos="567"/>
          <w:tab w:val="num" w:pos="600"/>
          <w:tab w:val="clear" w:pos="1440"/>
          <w:tab w:val="left" w:pos="2520"/>
        </w:tabs>
        <w:bidi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149DA">
        <w:rPr>
          <w:rFonts w:ascii="Times New Roman" w:hAnsi="Times New Roman"/>
          <w:sz w:val="24"/>
          <w:szCs w:val="24"/>
        </w:rPr>
        <w:t xml:space="preserve">predmet zmluvy, </w:t>
      </w:r>
    </w:p>
    <w:p w:rsidR="006F25BC" w:rsidRPr="005149DA" w:rsidP="003D746E">
      <w:pPr>
        <w:numPr>
          <w:numId w:val="8"/>
        </w:numPr>
        <w:tabs>
          <w:tab w:val="num" w:pos="567"/>
          <w:tab w:val="num" w:pos="600"/>
          <w:tab w:val="clear" w:pos="1440"/>
          <w:tab w:val="left" w:pos="2520"/>
        </w:tabs>
        <w:bidi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149DA">
        <w:rPr>
          <w:rFonts w:ascii="Times New Roman" w:hAnsi="Times New Roman" w:hint="default"/>
          <w:sz w:val="24"/>
          <w:szCs w:val="24"/>
        </w:rPr>
        <w:t>úč</w:t>
      </w:r>
      <w:r w:rsidRPr="005149DA">
        <w:rPr>
          <w:rFonts w:ascii="Times New Roman" w:hAnsi="Times New Roman" w:hint="default"/>
          <w:sz w:val="24"/>
          <w:szCs w:val="24"/>
        </w:rPr>
        <w:t>el, na ktorý</w:t>
      </w:r>
      <w:r w:rsidRPr="005149DA">
        <w:rPr>
          <w:rFonts w:ascii="Times New Roman" w:hAnsi="Times New Roman" w:hint="default"/>
          <w:sz w:val="24"/>
          <w:szCs w:val="24"/>
        </w:rPr>
        <w:t xml:space="preserve"> sa </w:t>
      </w:r>
      <w:r w:rsidRPr="005149DA" w:rsidR="0055594C">
        <w:rPr>
          <w:rFonts w:ascii="Times New Roman" w:hAnsi="Times New Roman" w:hint="default"/>
          <w:sz w:val="24"/>
          <w:szCs w:val="24"/>
        </w:rPr>
        <w:t>dotá</w:t>
      </w:r>
      <w:r w:rsidRPr="005149DA" w:rsidR="0055594C">
        <w:rPr>
          <w:rFonts w:ascii="Times New Roman" w:hAnsi="Times New Roman" w:hint="default"/>
          <w:sz w:val="24"/>
          <w:szCs w:val="24"/>
        </w:rPr>
        <w:t>cia</w:t>
      </w:r>
      <w:r w:rsidRPr="005149DA">
        <w:rPr>
          <w:rFonts w:ascii="Times New Roman" w:hAnsi="Times New Roman"/>
          <w:sz w:val="24"/>
          <w:szCs w:val="24"/>
        </w:rPr>
        <w:t xml:space="preserve"> poskytuje,</w:t>
      </w:r>
    </w:p>
    <w:p w:rsidR="006F25BC" w:rsidRPr="005149DA" w:rsidP="003D746E">
      <w:pPr>
        <w:numPr>
          <w:numId w:val="8"/>
        </w:numPr>
        <w:tabs>
          <w:tab w:val="num" w:pos="567"/>
          <w:tab w:val="num" w:pos="600"/>
          <w:tab w:val="clear" w:pos="1440"/>
          <w:tab w:val="left" w:pos="2520"/>
        </w:tabs>
        <w:bidi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149DA">
        <w:rPr>
          <w:rFonts w:ascii="Times New Roman" w:hAnsi="Times New Roman" w:hint="default"/>
          <w:sz w:val="24"/>
          <w:szCs w:val="24"/>
        </w:rPr>
        <w:t>výš</w:t>
      </w:r>
      <w:r w:rsidRPr="005149DA">
        <w:rPr>
          <w:rFonts w:ascii="Times New Roman" w:hAnsi="Times New Roman" w:hint="default"/>
          <w:sz w:val="24"/>
          <w:szCs w:val="24"/>
        </w:rPr>
        <w:t>ku a </w:t>
      </w:r>
      <w:r w:rsidRPr="005149DA">
        <w:rPr>
          <w:rFonts w:ascii="Times New Roman" w:hAnsi="Times New Roman" w:hint="default"/>
          <w:sz w:val="24"/>
          <w:szCs w:val="24"/>
        </w:rPr>
        <w:t>spô</w:t>
      </w:r>
      <w:r w:rsidRPr="005149DA">
        <w:rPr>
          <w:rFonts w:ascii="Times New Roman" w:hAnsi="Times New Roman" w:hint="default"/>
          <w:sz w:val="24"/>
          <w:szCs w:val="24"/>
        </w:rPr>
        <w:t xml:space="preserve">sob poskytnutia </w:t>
      </w:r>
      <w:r w:rsidRPr="005149DA" w:rsidR="0055594C">
        <w:rPr>
          <w:rFonts w:ascii="Times New Roman" w:hAnsi="Times New Roman" w:hint="default"/>
          <w:sz w:val="24"/>
          <w:szCs w:val="24"/>
        </w:rPr>
        <w:t>dotá</w:t>
      </w:r>
      <w:r w:rsidRPr="005149DA" w:rsidR="0055594C">
        <w:rPr>
          <w:rFonts w:ascii="Times New Roman" w:hAnsi="Times New Roman" w:hint="default"/>
          <w:sz w:val="24"/>
          <w:szCs w:val="24"/>
        </w:rPr>
        <w:t>cie</w:t>
      </w:r>
      <w:r w:rsidRPr="005149DA">
        <w:rPr>
          <w:rFonts w:ascii="Times New Roman" w:hAnsi="Times New Roman"/>
          <w:sz w:val="24"/>
          <w:szCs w:val="24"/>
        </w:rPr>
        <w:t xml:space="preserve">, </w:t>
      </w:r>
    </w:p>
    <w:p w:rsidR="006F25BC" w:rsidRPr="005149DA" w:rsidP="003D746E">
      <w:pPr>
        <w:numPr>
          <w:numId w:val="8"/>
        </w:numPr>
        <w:tabs>
          <w:tab w:val="num" w:pos="567"/>
          <w:tab w:val="num" w:pos="600"/>
          <w:tab w:val="clear" w:pos="1440"/>
          <w:tab w:val="left" w:pos="2520"/>
        </w:tabs>
        <w:bidi w:val="0"/>
        <w:spacing w:after="0" w:line="240" w:lineRule="auto"/>
        <w:ind w:left="567" w:hanging="567"/>
        <w:jc w:val="both"/>
        <w:rPr>
          <w:rFonts w:ascii="Times New Roman" w:hAnsi="Times New Roman" w:hint="default"/>
          <w:sz w:val="24"/>
          <w:szCs w:val="24"/>
        </w:rPr>
      </w:pPr>
      <w:r w:rsidRPr="005149DA">
        <w:rPr>
          <w:rFonts w:ascii="Times New Roman" w:hAnsi="Times New Roman" w:hint="default"/>
          <w:sz w:val="24"/>
          <w:szCs w:val="24"/>
        </w:rPr>
        <w:t>čí</w:t>
      </w:r>
      <w:r w:rsidRPr="005149DA">
        <w:rPr>
          <w:rFonts w:ascii="Times New Roman" w:hAnsi="Times New Roman" w:hint="default"/>
          <w:sz w:val="24"/>
          <w:szCs w:val="24"/>
        </w:rPr>
        <w:t>slo úč</w:t>
      </w:r>
      <w:r w:rsidRPr="005149DA">
        <w:rPr>
          <w:rFonts w:ascii="Times New Roman" w:hAnsi="Times New Roman" w:hint="default"/>
          <w:sz w:val="24"/>
          <w:szCs w:val="24"/>
        </w:rPr>
        <w:t>tu v </w:t>
      </w:r>
      <w:r w:rsidRPr="005149DA">
        <w:rPr>
          <w:rFonts w:ascii="Times New Roman" w:hAnsi="Times New Roman" w:hint="default"/>
          <w:sz w:val="24"/>
          <w:szCs w:val="24"/>
        </w:rPr>
        <w:t>banke alebo poboč</w:t>
      </w:r>
      <w:r w:rsidRPr="005149DA">
        <w:rPr>
          <w:rFonts w:ascii="Times New Roman" w:hAnsi="Times New Roman" w:hint="default"/>
          <w:sz w:val="24"/>
          <w:szCs w:val="24"/>
        </w:rPr>
        <w:t>ke zahranič</w:t>
      </w:r>
      <w:r w:rsidRPr="005149DA">
        <w:rPr>
          <w:rFonts w:ascii="Times New Roman" w:hAnsi="Times New Roman" w:hint="default"/>
          <w:sz w:val="24"/>
          <w:szCs w:val="24"/>
        </w:rPr>
        <w:t>nej banky, na ktorý</w:t>
      </w:r>
      <w:r w:rsidRPr="005149DA">
        <w:rPr>
          <w:rFonts w:ascii="Times New Roman" w:hAnsi="Times New Roman" w:hint="default"/>
          <w:sz w:val="24"/>
          <w:szCs w:val="24"/>
        </w:rPr>
        <w:t xml:space="preserve"> sa má</w:t>
      </w:r>
      <w:r w:rsidRPr="005149DA">
        <w:rPr>
          <w:rFonts w:ascii="Times New Roman" w:hAnsi="Times New Roman" w:hint="default"/>
          <w:sz w:val="24"/>
          <w:szCs w:val="24"/>
        </w:rPr>
        <w:t xml:space="preserve"> </w:t>
      </w:r>
      <w:r w:rsidRPr="005149DA" w:rsidR="0055594C">
        <w:rPr>
          <w:rFonts w:ascii="Times New Roman" w:hAnsi="Times New Roman" w:hint="default"/>
          <w:sz w:val="24"/>
          <w:szCs w:val="24"/>
        </w:rPr>
        <w:t>dotá</w:t>
      </w:r>
      <w:r w:rsidRPr="005149DA" w:rsidR="0055594C">
        <w:rPr>
          <w:rFonts w:ascii="Times New Roman" w:hAnsi="Times New Roman" w:hint="default"/>
          <w:sz w:val="24"/>
          <w:szCs w:val="24"/>
        </w:rPr>
        <w:t>cia</w:t>
      </w:r>
      <w:r w:rsidRPr="005149DA">
        <w:rPr>
          <w:rFonts w:ascii="Times New Roman" w:hAnsi="Times New Roman"/>
          <w:sz w:val="24"/>
          <w:szCs w:val="24"/>
        </w:rPr>
        <w:t xml:space="preserve"> po</w:t>
      </w:r>
      <w:r w:rsidRPr="005149DA">
        <w:rPr>
          <w:rFonts w:ascii="Times New Roman" w:hAnsi="Times New Roman" w:hint="default"/>
          <w:sz w:val="24"/>
          <w:szCs w:val="24"/>
        </w:rPr>
        <w:t>skytnúť,</w:t>
      </w:r>
    </w:p>
    <w:p w:rsidR="006F25BC" w:rsidRPr="005149DA" w:rsidP="003D746E">
      <w:pPr>
        <w:numPr>
          <w:numId w:val="8"/>
        </w:numPr>
        <w:tabs>
          <w:tab w:val="num" w:pos="567"/>
          <w:tab w:val="num" w:pos="600"/>
          <w:tab w:val="clear" w:pos="1440"/>
          <w:tab w:val="left" w:pos="2520"/>
        </w:tabs>
        <w:bidi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149DA">
        <w:rPr>
          <w:rFonts w:ascii="Times New Roman" w:hAnsi="Times New Roman" w:hint="default"/>
          <w:sz w:val="24"/>
          <w:szCs w:val="24"/>
        </w:rPr>
        <w:t>podmienky použ</w:t>
      </w:r>
      <w:r w:rsidRPr="005149DA">
        <w:rPr>
          <w:rFonts w:ascii="Times New Roman" w:hAnsi="Times New Roman" w:hint="default"/>
          <w:sz w:val="24"/>
          <w:szCs w:val="24"/>
        </w:rPr>
        <w:t xml:space="preserve">itia  </w:t>
      </w:r>
      <w:r w:rsidRPr="005149DA" w:rsidR="0055594C">
        <w:rPr>
          <w:rFonts w:ascii="Times New Roman" w:hAnsi="Times New Roman" w:hint="default"/>
          <w:sz w:val="24"/>
          <w:szCs w:val="24"/>
        </w:rPr>
        <w:t>dotá</w:t>
      </w:r>
      <w:r w:rsidRPr="005149DA" w:rsidR="0055594C">
        <w:rPr>
          <w:rFonts w:ascii="Times New Roman" w:hAnsi="Times New Roman" w:hint="default"/>
          <w:sz w:val="24"/>
          <w:szCs w:val="24"/>
        </w:rPr>
        <w:t>cie</w:t>
      </w:r>
      <w:r w:rsidRPr="005149DA">
        <w:rPr>
          <w:rFonts w:ascii="Times New Roman" w:hAnsi="Times New Roman"/>
          <w:sz w:val="24"/>
          <w:szCs w:val="24"/>
        </w:rPr>
        <w:t xml:space="preserve">, </w:t>
      </w:r>
    </w:p>
    <w:p w:rsidR="006F25BC" w:rsidRPr="005149DA" w:rsidP="003D746E">
      <w:pPr>
        <w:numPr>
          <w:numId w:val="8"/>
        </w:numPr>
        <w:tabs>
          <w:tab w:val="num" w:pos="567"/>
          <w:tab w:val="num" w:pos="600"/>
          <w:tab w:val="clear" w:pos="1440"/>
          <w:tab w:val="left" w:pos="2520"/>
        </w:tabs>
        <w:bidi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149DA">
        <w:rPr>
          <w:rFonts w:ascii="Times New Roman" w:hAnsi="Times New Roman" w:hint="default"/>
          <w:sz w:val="24"/>
          <w:szCs w:val="24"/>
        </w:rPr>
        <w:t>podmienky zúč</w:t>
      </w:r>
      <w:r w:rsidRPr="005149DA">
        <w:rPr>
          <w:rFonts w:ascii="Times New Roman" w:hAnsi="Times New Roman" w:hint="default"/>
          <w:sz w:val="24"/>
          <w:szCs w:val="24"/>
        </w:rPr>
        <w:t xml:space="preserve">tovania </w:t>
      </w:r>
      <w:r w:rsidRPr="005149DA" w:rsidR="0055594C">
        <w:rPr>
          <w:rFonts w:ascii="Times New Roman" w:hAnsi="Times New Roman" w:hint="default"/>
          <w:sz w:val="24"/>
          <w:szCs w:val="24"/>
        </w:rPr>
        <w:t>dotá</w:t>
      </w:r>
      <w:r w:rsidRPr="005149DA" w:rsidR="0055594C">
        <w:rPr>
          <w:rFonts w:ascii="Times New Roman" w:hAnsi="Times New Roman" w:hint="default"/>
          <w:sz w:val="24"/>
          <w:szCs w:val="24"/>
        </w:rPr>
        <w:t>cie</w:t>
      </w:r>
      <w:r w:rsidRPr="005149DA">
        <w:rPr>
          <w:rFonts w:ascii="Times New Roman" w:hAnsi="Times New Roman"/>
          <w:sz w:val="24"/>
          <w:szCs w:val="24"/>
        </w:rPr>
        <w:t>,</w:t>
      </w:r>
    </w:p>
    <w:p w:rsidR="006F25BC" w:rsidRPr="005149DA" w:rsidP="003D746E">
      <w:pPr>
        <w:numPr>
          <w:numId w:val="8"/>
        </w:numPr>
        <w:tabs>
          <w:tab w:val="num" w:pos="567"/>
          <w:tab w:val="clear" w:pos="1440"/>
          <w:tab w:val="left" w:pos="2520"/>
        </w:tabs>
        <w:bidi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49DA">
        <w:rPr>
          <w:rFonts w:ascii="Times New Roman" w:hAnsi="Times New Roman" w:hint="default"/>
          <w:sz w:val="24"/>
          <w:szCs w:val="24"/>
        </w:rPr>
        <w:t>spô</w:t>
      </w:r>
      <w:r w:rsidRPr="005149DA">
        <w:rPr>
          <w:rFonts w:ascii="Times New Roman" w:hAnsi="Times New Roman" w:hint="default"/>
          <w:sz w:val="24"/>
          <w:szCs w:val="24"/>
        </w:rPr>
        <w:t>sob kontroly použ</w:t>
      </w:r>
      <w:r w:rsidRPr="005149DA">
        <w:rPr>
          <w:rFonts w:ascii="Times New Roman" w:hAnsi="Times New Roman" w:hint="default"/>
          <w:sz w:val="24"/>
          <w:szCs w:val="24"/>
        </w:rPr>
        <w:t>itia poskytnut</w:t>
      </w:r>
      <w:r w:rsidRPr="005149DA" w:rsidR="0055594C">
        <w:rPr>
          <w:rFonts w:ascii="Times New Roman" w:hAnsi="Times New Roman" w:hint="default"/>
          <w:sz w:val="24"/>
          <w:szCs w:val="24"/>
        </w:rPr>
        <w:t>ej dotá</w:t>
      </w:r>
      <w:r w:rsidRPr="005149DA" w:rsidR="0055594C">
        <w:rPr>
          <w:rFonts w:ascii="Times New Roman" w:hAnsi="Times New Roman" w:hint="default"/>
          <w:sz w:val="24"/>
          <w:szCs w:val="24"/>
        </w:rPr>
        <w:t>cie</w:t>
      </w:r>
      <w:r w:rsidRPr="005149DA">
        <w:rPr>
          <w:rFonts w:ascii="Times New Roman" w:hAnsi="Times New Roman"/>
          <w:sz w:val="24"/>
          <w:szCs w:val="24"/>
        </w:rPr>
        <w:t xml:space="preserve">,  </w:t>
      </w:r>
    </w:p>
    <w:p w:rsidR="006F25BC" w:rsidRPr="005149DA" w:rsidP="003D746E">
      <w:pPr>
        <w:numPr>
          <w:numId w:val="8"/>
        </w:numPr>
        <w:tabs>
          <w:tab w:val="num" w:pos="567"/>
          <w:tab w:val="num" w:pos="600"/>
          <w:tab w:val="clear" w:pos="1440"/>
          <w:tab w:val="left" w:pos="2520"/>
        </w:tabs>
        <w:bidi w:val="0"/>
        <w:spacing w:after="0" w:line="240" w:lineRule="auto"/>
        <w:ind w:left="567" w:hanging="567"/>
        <w:jc w:val="both"/>
        <w:rPr>
          <w:rFonts w:ascii="Times New Roman" w:hAnsi="Times New Roman" w:hint="default"/>
          <w:sz w:val="24"/>
          <w:szCs w:val="24"/>
        </w:rPr>
      </w:pPr>
      <w:r w:rsidRPr="005149DA">
        <w:rPr>
          <w:rFonts w:ascii="Times New Roman" w:hAnsi="Times New Roman" w:hint="default"/>
          <w:sz w:val="24"/>
          <w:szCs w:val="24"/>
        </w:rPr>
        <w:t>lehotu vrá</w:t>
      </w:r>
      <w:r w:rsidRPr="005149DA">
        <w:rPr>
          <w:rFonts w:ascii="Times New Roman" w:hAnsi="Times New Roman" w:hint="default"/>
          <w:sz w:val="24"/>
          <w:szCs w:val="24"/>
        </w:rPr>
        <w:t>tenia nepouž</w:t>
      </w:r>
      <w:r w:rsidRPr="005149DA">
        <w:rPr>
          <w:rFonts w:ascii="Times New Roman" w:hAnsi="Times New Roman" w:hint="default"/>
          <w:sz w:val="24"/>
          <w:szCs w:val="24"/>
        </w:rPr>
        <w:t>itý</w:t>
      </w:r>
      <w:r w:rsidRPr="005149DA">
        <w:rPr>
          <w:rFonts w:ascii="Times New Roman" w:hAnsi="Times New Roman" w:hint="default"/>
          <w:sz w:val="24"/>
          <w:szCs w:val="24"/>
        </w:rPr>
        <w:t>ch finanč</w:t>
      </w:r>
      <w:r w:rsidRPr="005149DA">
        <w:rPr>
          <w:rFonts w:ascii="Times New Roman" w:hAnsi="Times New Roman" w:hint="default"/>
          <w:sz w:val="24"/>
          <w:szCs w:val="24"/>
        </w:rPr>
        <w:t>ný</w:t>
      </w:r>
      <w:r w:rsidRPr="005149DA">
        <w:rPr>
          <w:rFonts w:ascii="Times New Roman" w:hAnsi="Times New Roman" w:hint="default"/>
          <w:sz w:val="24"/>
          <w:szCs w:val="24"/>
        </w:rPr>
        <w:t>ch prostriedkov,</w:t>
      </w:r>
    </w:p>
    <w:p w:rsidR="006F25BC" w:rsidRPr="005149DA" w:rsidP="003D746E">
      <w:pPr>
        <w:numPr>
          <w:numId w:val="8"/>
        </w:numPr>
        <w:tabs>
          <w:tab w:val="num" w:pos="567"/>
          <w:tab w:val="num" w:pos="600"/>
          <w:tab w:val="clear" w:pos="1440"/>
          <w:tab w:val="left" w:pos="2520"/>
        </w:tabs>
        <w:bidi w:val="0"/>
        <w:spacing w:after="0" w:line="240" w:lineRule="auto"/>
        <w:ind w:left="567" w:hanging="567"/>
        <w:jc w:val="both"/>
        <w:rPr>
          <w:rFonts w:ascii="Times New Roman" w:hAnsi="Times New Roman" w:hint="default"/>
          <w:sz w:val="24"/>
          <w:szCs w:val="24"/>
        </w:rPr>
      </w:pPr>
      <w:r w:rsidRPr="005149DA">
        <w:rPr>
          <w:rFonts w:ascii="Times New Roman" w:hAnsi="Times New Roman" w:hint="default"/>
          <w:sz w:val="24"/>
          <w:szCs w:val="24"/>
        </w:rPr>
        <w:t>lehotu odvedenia vý</w:t>
      </w:r>
      <w:r w:rsidRPr="005149DA">
        <w:rPr>
          <w:rFonts w:ascii="Times New Roman" w:hAnsi="Times New Roman" w:hint="default"/>
          <w:sz w:val="24"/>
          <w:szCs w:val="24"/>
        </w:rPr>
        <w:t>nosov z </w:t>
      </w:r>
      <w:r w:rsidRPr="005149DA">
        <w:rPr>
          <w:rFonts w:ascii="Times New Roman" w:hAnsi="Times New Roman" w:hint="default"/>
          <w:sz w:val="24"/>
          <w:szCs w:val="24"/>
        </w:rPr>
        <w:t>prostriedkov š</w:t>
      </w:r>
      <w:r w:rsidRPr="005149DA">
        <w:rPr>
          <w:rFonts w:ascii="Times New Roman" w:hAnsi="Times New Roman" w:hint="default"/>
          <w:sz w:val="24"/>
          <w:szCs w:val="24"/>
        </w:rPr>
        <w:t>tá</w:t>
      </w:r>
      <w:r w:rsidRPr="005149DA">
        <w:rPr>
          <w:rFonts w:ascii="Times New Roman" w:hAnsi="Times New Roman" w:hint="default"/>
          <w:sz w:val="24"/>
          <w:szCs w:val="24"/>
        </w:rPr>
        <w:t>tneho rozpoč</w:t>
      </w:r>
      <w:r w:rsidRPr="005149DA">
        <w:rPr>
          <w:rFonts w:ascii="Times New Roman" w:hAnsi="Times New Roman" w:hint="default"/>
          <w:sz w:val="24"/>
          <w:szCs w:val="24"/>
        </w:rPr>
        <w:t>tu,</w:t>
      </w:r>
    </w:p>
    <w:p w:rsidR="006F25BC" w:rsidRPr="005149DA" w:rsidP="003D746E">
      <w:pPr>
        <w:numPr>
          <w:numId w:val="8"/>
        </w:numPr>
        <w:tabs>
          <w:tab w:val="num" w:pos="567"/>
          <w:tab w:val="num" w:pos="600"/>
          <w:tab w:val="clear" w:pos="1440"/>
          <w:tab w:val="left" w:pos="2520"/>
        </w:tabs>
        <w:bidi w:val="0"/>
        <w:spacing w:after="0" w:line="240" w:lineRule="auto"/>
        <w:ind w:left="567" w:hanging="567"/>
        <w:jc w:val="both"/>
        <w:rPr>
          <w:rFonts w:ascii="Times New Roman" w:hAnsi="Times New Roman" w:hint="default"/>
          <w:sz w:val="24"/>
          <w:szCs w:val="24"/>
        </w:rPr>
      </w:pPr>
      <w:r w:rsidRPr="005149DA">
        <w:rPr>
          <w:rFonts w:ascii="Times New Roman" w:hAnsi="Times New Roman" w:hint="default"/>
          <w:sz w:val="24"/>
          <w:szCs w:val="24"/>
        </w:rPr>
        <w:t>čí</w:t>
      </w:r>
      <w:r w:rsidRPr="005149DA">
        <w:rPr>
          <w:rFonts w:ascii="Times New Roman" w:hAnsi="Times New Roman" w:hint="default"/>
          <w:sz w:val="24"/>
          <w:szCs w:val="24"/>
        </w:rPr>
        <w:t>slo úč</w:t>
      </w:r>
      <w:r w:rsidRPr="005149DA">
        <w:rPr>
          <w:rFonts w:ascii="Times New Roman" w:hAnsi="Times New Roman" w:hint="default"/>
          <w:sz w:val="24"/>
          <w:szCs w:val="24"/>
        </w:rPr>
        <w:t>t</w:t>
      </w:r>
      <w:r w:rsidRPr="005149DA">
        <w:rPr>
          <w:rFonts w:ascii="Times New Roman" w:hAnsi="Times New Roman" w:hint="default"/>
          <w:sz w:val="24"/>
          <w:szCs w:val="24"/>
        </w:rPr>
        <w:t>u v Š</w:t>
      </w:r>
      <w:r w:rsidRPr="005149DA">
        <w:rPr>
          <w:rFonts w:ascii="Times New Roman" w:hAnsi="Times New Roman" w:hint="default"/>
          <w:sz w:val="24"/>
          <w:szCs w:val="24"/>
        </w:rPr>
        <w:t>tá</w:t>
      </w:r>
      <w:r w:rsidRPr="005149DA">
        <w:rPr>
          <w:rFonts w:ascii="Times New Roman" w:hAnsi="Times New Roman" w:hint="default"/>
          <w:sz w:val="24"/>
          <w:szCs w:val="24"/>
        </w:rPr>
        <w:t>tnej pokladnici, na ktorý</w:t>
      </w:r>
      <w:r w:rsidRPr="005149DA">
        <w:rPr>
          <w:rFonts w:ascii="Times New Roman" w:hAnsi="Times New Roman" w:hint="default"/>
          <w:sz w:val="24"/>
          <w:szCs w:val="24"/>
        </w:rPr>
        <w:t xml:space="preserve"> sa poukazuj</w:t>
      </w:r>
      <w:r w:rsidRPr="005149DA" w:rsidR="0055594C">
        <w:rPr>
          <w:rFonts w:ascii="Times New Roman" w:hAnsi="Times New Roman" w:hint="default"/>
          <w:sz w:val="24"/>
          <w:szCs w:val="24"/>
        </w:rPr>
        <w:t>ú</w:t>
      </w:r>
      <w:r w:rsidRPr="005149DA">
        <w:rPr>
          <w:rFonts w:ascii="Times New Roman" w:hAnsi="Times New Roman" w:hint="default"/>
          <w:sz w:val="24"/>
          <w:szCs w:val="24"/>
        </w:rPr>
        <w:t xml:space="preserve"> nepouž</w:t>
      </w:r>
      <w:r w:rsidRPr="005149DA">
        <w:rPr>
          <w:rFonts w:ascii="Times New Roman" w:hAnsi="Times New Roman" w:hint="default"/>
          <w:sz w:val="24"/>
          <w:szCs w:val="24"/>
        </w:rPr>
        <w:t>it</w:t>
      </w:r>
      <w:r w:rsidRPr="005149DA" w:rsidR="0055594C">
        <w:rPr>
          <w:rFonts w:ascii="Times New Roman" w:hAnsi="Times New Roman" w:hint="default"/>
          <w:sz w:val="24"/>
          <w:szCs w:val="24"/>
        </w:rPr>
        <w:t>é</w:t>
      </w:r>
      <w:r w:rsidRPr="005149DA">
        <w:rPr>
          <w:rFonts w:ascii="Times New Roman" w:hAnsi="Times New Roman" w:hint="default"/>
          <w:sz w:val="24"/>
          <w:szCs w:val="24"/>
        </w:rPr>
        <w:t xml:space="preserve"> finanč</w:t>
      </w:r>
      <w:r w:rsidRPr="005149DA">
        <w:rPr>
          <w:rFonts w:ascii="Times New Roman" w:hAnsi="Times New Roman" w:hint="default"/>
          <w:sz w:val="24"/>
          <w:szCs w:val="24"/>
        </w:rPr>
        <w:t>n</w:t>
      </w:r>
      <w:r w:rsidRPr="005149DA" w:rsidR="0055594C">
        <w:rPr>
          <w:rFonts w:ascii="Times New Roman" w:hAnsi="Times New Roman" w:hint="default"/>
          <w:sz w:val="24"/>
          <w:szCs w:val="24"/>
        </w:rPr>
        <w:t>é</w:t>
      </w:r>
      <w:r w:rsidRPr="005149DA">
        <w:rPr>
          <w:rFonts w:ascii="Times New Roman" w:hAnsi="Times New Roman"/>
          <w:sz w:val="24"/>
          <w:szCs w:val="24"/>
        </w:rPr>
        <w:t xml:space="preserve"> </w:t>
      </w:r>
      <w:r w:rsidRPr="005149DA" w:rsidR="003A05BC">
        <w:rPr>
          <w:rFonts w:ascii="Times New Roman" w:hAnsi="Times New Roman"/>
          <w:sz w:val="24"/>
          <w:szCs w:val="24"/>
        </w:rPr>
        <w:t>prostriedk</w:t>
      </w:r>
      <w:r w:rsidRPr="005149DA" w:rsidR="0055594C">
        <w:rPr>
          <w:rFonts w:ascii="Times New Roman" w:hAnsi="Times New Roman"/>
          <w:sz w:val="24"/>
          <w:szCs w:val="24"/>
        </w:rPr>
        <w:t>y</w:t>
      </w:r>
      <w:r w:rsidRPr="005149DA">
        <w:rPr>
          <w:rFonts w:ascii="Times New Roman" w:hAnsi="Times New Roman"/>
          <w:sz w:val="24"/>
          <w:szCs w:val="24"/>
        </w:rPr>
        <w:t xml:space="preserve"> a </w:t>
      </w:r>
      <w:r w:rsidRPr="005149DA">
        <w:rPr>
          <w:rFonts w:ascii="Times New Roman" w:hAnsi="Times New Roman" w:hint="default"/>
          <w:sz w:val="24"/>
          <w:szCs w:val="24"/>
        </w:rPr>
        <w:t>vý</w:t>
      </w:r>
      <w:r w:rsidRPr="005149DA">
        <w:rPr>
          <w:rFonts w:ascii="Times New Roman" w:hAnsi="Times New Roman" w:hint="default"/>
          <w:sz w:val="24"/>
          <w:szCs w:val="24"/>
        </w:rPr>
        <w:t>nosy z </w:t>
      </w:r>
      <w:r w:rsidRPr="005149DA">
        <w:rPr>
          <w:rFonts w:ascii="Times New Roman" w:hAnsi="Times New Roman" w:hint="default"/>
          <w:sz w:val="24"/>
          <w:szCs w:val="24"/>
        </w:rPr>
        <w:t>prostriedkov š</w:t>
      </w:r>
      <w:r w:rsidRPr="005149DA">
        <w:rPr>
          <w:rFonts w:ascii="Times New Roman" w:hAnsi="Times New Roman" w:hint="default"/>
          <w:sz w:val="24"/>
          <w:szCs w:val="24"/>
        </w:rPr>
        <w:t>tá</w:t>
      </w:r>
      <w:r w:rsidRPr="005149DA">
        <w:rPr>
          <w:rFonts w:ascii="Times New Roman" w:hAnsi="Times New Roman" w:hint="default"/>
          <w:sz w:val="24"/>
          <w:szCs w:val="24"/>
        </w:rPr>
        <w:t>tneho rozpoč</w:t>
      </w:r>
      <w:r w:rsidRPr="005149DA">
        <w:rPr>
          <w:rFonts w:ascii="Times New Roman" w:hAnsi="Times New Roman" w:hint="default"/>
          <w:sz w:val="24"/>
          <w:szCs w:val="24"/>
        </w:rPr>
        <w:t>tu,</w:t>
      </w:r>
    </w:p>
    <w:p w:rsidR="006F25BC" w:rsidRPr="005149DA" w:rsidP="003D746E">
      <w:pPr>
        <w:numPr>
          <w:numId w:val="8"/>
        </w:numPr>
        <w:tabs>
          <w:tab w:val="num" w:pos="567"/>
          <w:tab w:val="num" w:pos="600"/>
          <w:tab w:val="clear" w:pos="1440"/>
          <w:tab w:val="left" w:pos="2520"/>
        </w:tabs>
        <w:bidi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149DA">
        <w:rPr>
          <w:rFonts w:ascii="Times New Roman" w:hAnsi="Times New Roman" w:hint="default"/>
          <w:sz w:val="24"/>
          <w:szCs w:val="24"/>
        </w:rPr>
        <w:t>sankcie</w:t>
      </w:r>
      <w:r w:rsidRPr="005149DA" w:rsidR="00A479B5">
        <w:rPr>
          <w:rFonts w:ascii="Times New Roman" w:hAnsi="Times New Roman" w:hint="default"/>
          <w:sz w:val="24"/>
          <w:szCs w:val="24"/>
        </w:rPr>
        <w:t xml:space="preserve"> za poruš</w:t>
      </w:r>
      <w:r w:rsidRPr="005149DA" w:rsidR="00A479B5">
        <w:rPr>
          <w:rFonts w:ascii="Times New Roman" w:hAnsi="Times New Roman" w:hint="default"/>
          <w:sz w:val="24"/>
          <w:szCs w:val="24"/>
        </w:rPr>
        <w:t>enie finanč</w:t>
      </w:r>
      <w:r w:rsidRPr="005149DA" w:rsidR="00A479B5">
        <w:rPr>
          <w:rFonts w:ascii="Times New Roman" w:hAnsi="Times New Roman" w:hint="default"/>
          <w:sz w:val="24"/>
          <w:szCs w:val="24"/>
        </w:rPr>
        <w:t>nej disciplí</w:t>
      </w:r>
      <w:r w:rsidRPr="005149DA" w:rsidR="00A479B5">
        <w:rPr>
          <w:rFonts w:ascii="Times New Roman" w:hAnsi="Times New Roman" w:hint="default"/>
          <w:sz w:val="24"/>
          <w:szCs w:val="24"/>
        </w:rPr>
        <w:t>ny</w:t>
      </w:r>
      <w:r w:rsidRPr="005149DA">
        <w:rPr>
          <w:rFonts w:ascii="Times New Roman" w:hAnsi="Times New Roman"/>
          <w:sz w:val="24"/>
          <w:szCs w:val="24"/>
        </w:rPr>
        <w:t>,</w:t>
      </w:r>
    </w:p>
    <w:p w:rsidR="006F25BC" w:rsidRPr="005149DA" w:rsidP="003D746E">
      <w:pPr>
        <w:numPr>
          <w:numId w:val="8"/>
        </w:numPr>
        <w:tabs>
          <w:tab w:val="num" w:pos="567"/>
          <w:tab w:val="num" w:pos="600"/>
          <w:tab w:val="clear" w:pos="1440"/>
          <w:tab w:val="left" w:pos="2520"/>
        </w:tabs>
        <w:bidi w:val="0"/>
        <w:spacing w:after="0" w:line="240" w:lineRule="auto"/>
        <w:ind w:left="567" w:hanging="567"/>
        <w:jc w:val="both"/>
        <w:rPr>
          <w:rFonts w:ascii="Times New Roman" w:hAnsi="Times New Roman" w:hint="default"/>
          <w:sz w:val="24"/>
          <w:szCs w:val="24"/>
        </w:rPr>
      </w:pPr>
      <w:r w:rsidRPr="005149DA">
        <w:rPr>
          <w:rFonts w:ascii="Times New Roman" w:hAnsi="Times New Roman" w:hint="default"/>
          <w:sz w:val="24"/>
          <w:szCs w:val="24"/>
        </w:rPr>
        <w:t>prá</w:t>
      </w:r>
      <w:r w:rsidRPr="005149DA">
        <w:rPr>
          <w:rFonts w:ascii="Times New Roman" w:hAnsi="Times New Roman" w:hint="default"/>
          <w:sz w:val="24"/>
          <w:szCs w:val="24"/>
        </w:rPr>
        <w:t>va a </w:t>
      </w:r>
      <w:r w:rsidRPr="005149DA">
        <w:rPr>
          <w:rFonts w:ascii="Times New Roman" w:hAnsi="Times New Roman" w:hint="default"/>
          <w:sz w:val="24"/>
          <w:szCs w:val="24"/>
        </w:rPr>
        <w:t>povinnosti zmluvný</w:t>
      </w:r>
      <w:r w:rsidRPr="005149DA">
        <w:rPr>
          <w:rFonts w:ascii="Times New Roman" w:hAnsi="Times New Roman" w:hint="default"/>
          <w:sz w:val="24"/>
          <w:szCs w:val="24"/>
        </w:rPr>
        <w:t>ch strá</w:t>
      </w:r>
      <w:r w:rsidRPr="005149DA">
        <w:rPr>
          <w:rFonts w:ascii="Times New Roman" w:hAnsi="Times New Roman" w:hint="default"/>
          <w:sz w:val="24"/>
          <w:szCs w:val="24"/>
        </w:rPr>
        <w:t>n,</w:t>
      </w:r>
    </w:p>
    <w:p w:rsidR="006F25BC" w:rsidRPr="005149DA" w:rsidP="003D746E">
      <w:pPr>
        <w:numPr>
          <w:numId w:val="8"/>
        </w:numPr>
        <w:tabs>
          <w:tab w:val="num" w:pos="567"/>
          <w:tab w:val="num" w:pos="600"/>
          <w:tab w:val="clear" w:pos="1440"/>
          <w:tab w:val="left" w:pos="2520"/>
        </w:tabs>
        <w:bidi w:val="0"/>
        <w:spacing w:after="0" w:line="240" w:lineRule="auto"/>
        <w:ind w:left="567" w:hanging="567"/>
        <w:jc w:val="both"/>
        <w:rPr>
          <w:rFonts w:ascii="Times New Roman" w:hAnsi="Times New Roman" w:hint="default"/>
          <w:sz w:val="24"/>
          <w:szCs w:val="24"/>
        </w:rPr>
      </w:pPr>
      <w:r w:rsidRPr="005149DA">
        <w:rPr>
          <w:rFonts w:ascii="Times New Roman" w:hAnsi="Times New Roman" w:hint="default"/>
          <w:sz w:val="24"/>
          <w:szCs w:val="24"/>
        </w:rPr>
        <w:t>vymedzenie č</w:t>
      </w:r>
      <w:r w:rsidRPr="005149DA">
        <w:rPr>
          <w:rFonts w:ascii="Times New Roman" w:hAnsi="Times New Roman" w:hint="default"/>
          <w:sz w:val="24"/>
          <w:szCs w:val="24"/>
        </w:rPr>
        <w:t>asu, na ktorý</w:t>
      </w:r>
      <w:r w:rsidRPr="005149DA">
        <w:rPr>
          <w:rFonts w:ascii="Times New Roman" w:hAnsi="Times New Roman" w:hint="default"/>
          <w:sz w:val="24"/>
          <w:szCs w:val="24"/>
        </w:rPr>
        <w:t xml:space="preserve"> sa zmluva uzatvá</w:t>
      </w:r>
      <w:r w:rsidRPr="005149DA">
        <w:rPr>
          <w:rFonts w:ascii="Times New Roman" w:hAnsi="Times New Roman" w:hint="default"/>
          <w:sz w:val="24"/>
          <w:szCs w:val="24"/>
        </w:rPr>
        <w:t>ra,</w:t>
      </w:r>
    </w:p>
    <w:p w:rsidR="006F25BC" w:rsidRPr="005149DA" w:rsidP="003D746E">
      <w:pPr>
        <w:numPr>
          <w:numId w:val="8"/>
        </w:numPr>
        <w:tabs>
          <w:tab w:val="num" w:pos="567"/>
          <w:tab w:val="num" w:pos="600"/>
          <w:tab w:val="clear" w:pos="1440"/>
          <w:tab w:val="left" w:pos="2520"/>
        </w:tabs>
        <w:bidi w:val="0"/>
        <w:spacing w:after="0" w:line="240" w:lineRule="auto"/>
        <w:ind w:left="567" w:hanging="567"/>
        <w:jc w:val="both"/>
        <w:rPr>
          <w:rFonts w:ascii="Times New Roman" w:hAnsi="Times New Roman" w:hint="default"/>
          <w:sz w:val="24"/>
          <w:szCs w:val="24"/>
        </w:rPr>
      </w:pPr>
      <w:r w:rsidRPr="005149DA">
        <w:rPr>
          <w:rFonts w:ascii="Times New Roman" w:hAnsi="Times New Roman" w:hint="default"/>
          <w:sz w:val="24"/>
          <w:szCs w:val="24"/>
        </w:rPr>
        <w:t>dô</w:t>
      </w:r>
      <w:r w:rsidRPr="005149DA">
        <w:rPr>
          <w:rFonts w:ascii="Times New Roman" w:hAnsi="Times New Roman" w:hint="default"/>
          <w:sz w:val="24"/>
          <w:szCs w:val="24"/>
        </w:rPr>
        <w:t>vody a </w:t>
      </w:r>
      <w:r w:rsidRPr="005149DA">
        <w:rPr>
          <w:rFonts w:ascii="Times New Roman" w:hAnsi="Times New Roman" w:hint="default"/>
          <w:sz w:val="24"/>
          <w:szCs w:val="24"/>
        </w:rPr>
        <w:t>spô</w:t>
      </w:r>
      <w:r w:rsidRPr="005149DA">
        <w:rPr>
          <w:rFonts w:ascii="Times New Roman" w:hAnsi="Times New Roman" w:hint="default"/>
          <w:sz w:val="24"/>
          <w:szCs w:val="24"/>
        </w:rPr>
        <w:t>sob odstú</w:t>
      </w:r>
      <w:r w:rsidRPr="005149DA">
        <w:rPr>
          <w:rFonts w:ascii="Times New Roman" w:hAnsi="Times New Roman" w:hint="default"/>
          <w:sz w:val="24"/>
          <w:szCs w:val="24"/>
        </w:rPr>
        <w:t>penia od zmluvy.</w:t>
      </w:r>
    </w:p>
    <w:p w:rsidR="006F25BC" w:rsidRPr="005149DA" w:rsidP="003D746E">
      <w:pPr>
        <w:tabs>
          <w:tab w:val="num" w:pos="1440"/>
          <w:tab w:val="left" w:pos="252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55E9" w:rsidP="003D746E">
      <w:pPr>
        <w:tabs>
          <w:tab w:val="left" w:pos="126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9DA" w:rsidR="006F25BC">
        <w:rPr>
          <w:rFonts w:ascii="Times New Roman" w:hAnsi="Times New Roman"/>
          <w:sz w:val="24"/>
          <w:szCs w:val="24"/>
        </w:rPr>
        <w:t>(1</w:t>
      </w:r>
      <w:r w:rsidRPr="005149DA" w:rsidR="00E17466">
        <w:rPr>
          <w:rFonts w:ascii="Times New Roman" w:hAnsi="Times New Roman"/>
          <w:sz w:val="24"/>
          <w:szCs w:val="24"/>
        </w:rPr>
        <w:t>2</w:t>
      </w:r>
      <w:r w:rsidRPr="005149DA" w:rsidR="006F25BC">
        <w:rPr>
          <w:rFonts w:ascii="Times New Roman" w:hAnsi="Times New Roman" w:hint="default"/>
          <w:sz w:val="24"/>
          <w:szCs w:val="24"/>
        </w:rPr>
        <w:t>) Ministerstvo na svojom webovom sí</w:t>
      </w:r>
      <w:r w:rsidRPr="005149DA" w:rsidR="006F25BC">
        <w:rPr>
          <w:rFonts w:ascii="Times New Roman" w:hAnsi="Times New Roman" w:hint="default"/>
          <w:sz w:val="24"/>
          <w:szCs w:val="24"/>
        </w:rPr>
        <w:t>dle zverej</w:t>
      </w:r>
      <w:r w:rsidRPr="005149DA" w:rsidR="0055594C">
        <w:rPr>
          <w:rFonts w:ascii="Times New Roman" w:hAnsi="Times New Roman" w:hint="default"/>
          <w:sz w:val="24"/>
          <w:szCs w:val="24"/>
        </w:rPr>
        <w:t>ní</w:t>
      </w:r>
      <w:r w:rsidRPr="005149DA" w:rsidR="0055594C">
        <w:rPr>
          <w:rFonts w:ascii="Times New Roman" w:hAnsi="Times New Roman" w:hint="default"/>
          <w:sz w:val="24"/>
          <w:szCs w:val="24"/>
        </w:rPr>
        <w:t xml:space="preserve"> za prí</w:t>
      </w:r>
      <w:r w:rsidRPr="005149DA" w:rsidR="0055594C">
        <w:rPr>
          <w:rFonts w:ascii="Times New Roman" w:hAnsi="Times New Roman" w:hint="default"/>
          <w:sz w:val="24"/>
          <w:szCs w:val="24"/>
        </w:rPr>
        <w:t>sluš</w:t>
      </w:r>
      <w:r w:rsidRPr="005149DA" w:rsidR="0055594C">
        <w:rPr>
          <w:rFonts w:ascii="Times New Roman" w:hAnsi="Times New Roman" w:hint="default"/>
          <w:sz w:val="24"/>
          <w:szCs w:val="24"/>
        </w:rPr>
        <w:t>ný</w:t>
      </w:r>
      <w:r w:rsidRPr="005149DA" w:rsidR="0055594C">
        <w:rPr>
          <w:rFonts w:ascii="Times New Roman" w:hAnsi="Times New Roman" w:hint="default"/>
          <w:sz w:val="24"/>
          <w:szCs w:val="24"/>
        </w:rPr>
        <w:t xml:space="preserve"> rozpoč</w:t>
      </w:r>
      <w:r w:rsidRPr="005149DA" w:rsidR="0055594C">
        <w:rPr>
          <w:rFonts w:ascii="Times New Roman" w:hAnsi="Times New Roman" w:hint="default"/>
          <w:sz w:val="24"/>
          <w:szCs w:val="24"/>
        </w:rPr>
        <w:t>tový</w:t>
      </w:r>
      <w:r w:rsidRPr="005149DA" w:rsidR="0055594C">
        <w:rPr>
          <w:rFonts w:ascii="Times New Roman" w:hAnsi="Times New Roman" w:hint="default"/>
          <w:sz w:val="24"/>
          <w:szCs w:val="24"/>
        </w:rPr>
        <w:t xml:space="preserve"> rok</w:t>
      </w:r>
      <w:r w:rsidRPr="005149DA" w:rsidR="006F25BC">
        <w:rPr>
          <w:rFonts w:ascii="Times New Roman" w:hAnsi="Times New Roman"/>
          <w:sz w:val="24"/>
          <w:szCs w:val="24"/>
        </w:rPr>
        <w:t xml:space="preserve"> zoznam </w:t>
      </w:r>
      <w:r w:rsidRPr="005149DA" w:rsidR="007873F6">
        <w:rPr>
          <w:rFonts w:ascii="Times New Roman" w:hAnsi="Times New Roman" w:hint="default"/>
          <w:sz w:val="24"/>
          <w:szCs w:val="24"/>
        </w:rPr>
        <w:t>subjektov ú</w:t>
      </w:r>
      <w:r w:rsidRPr="005149DA" w:rsidR="007873F6">
        <w:rPr>
          <w:rFonts w:ascii="Times New Roman" w:hAnsi="Times New Roman" w:hint="default"/>
          <w:sz w:val="24"/>
          <w:szCs w:val="24"/>
        </w:rPr>
        <w:t>zemnej spoluprá</w:t>
      </w:r>
      <w:r w:rsidRPr="005149DA" w:rsidR="007873F6">
        <w:rPr>
          <w:rFonts w:ascii="Times New Roman" w:hAnsi="Times New Roman" w:hint="default"/>
          <w:sz w:val="24"/>
          <w:szCs w:val="24"/>
        </w:rPr>
        <w:t>ce</w:t>
      </w:r>
      <w:r w:rsidRPr="005149DA" w:rsidR="006F25BC">
        <w:rPr>
          <w:rFonts w:ascii="Times New Roman" w:hAnsi="Times New Roman" w:hint="default"/>
          <w:sz w:val="24"/>
          <w:szCs w:val="24"/>
        </w:rPr>
        <w:t>, ktorý</w:t>
      </w:r>
      <w:r w:rsidRPr="005149DA" w:rsidR="006F25BC">
        <w:rPr>
          <w:rFonts w:ascii="Times New Roman" w:hAnsi="Times New Roman" w:hint="default"/>
          <w:sz w:val="24"/>
          <w:szCs w:val="24"/>
        </w:rPr>
        <w:t>m bol</w:t>
      </w:r>
      <w:r w:rsidRPr="005149DA" w:rsidR="0055594C">
        <w:rPr>
          <w:rFonts w:ascii="Times New Roman" w:hAnsi="Times New Roman"/>
          <w:sz w:val="24"/>
          <w:szCs w:val="24"/>
        </w:rPr>
        <w:t>a</w:t>
      </w:r>
      <w:r w:rsidRPr="005149DA" w:rsidR="006F25BC">
        <w:rPr>
          <w:rFonts w:ascii="Times New Roman" w:hAnsi="Times New Roman"/>
          <w:sz w:val="24"/>
          <w:szCs w:val="24"/>
        </w:rPr>
        <w:t xml:space="preserve"> poskytnut</w:t>
      </w:r>
      <w:r w:rsidRPr="005149DA" w:rsidR="0055594C">
        <w:rPr>
          <w:rFonts w:ascii="Times New Roman" w:hAnsi="Times New Roman" w:hint="default"/>
          <w:sz w:val="24"/>
          <w:szCs w:val="24"/>
        </w:rPr>
        <w:t>á</w:t>
      </w:r>
      <w:r w:rsidRPr="005149DA" w:rsidR="006F25BC">
        <w:rPr>
          <w:rFonts w:ascii="Times New Roman" w:hAnsi="Times New Roman"/>
          <w:sz w:val="24"/>
          <w:szCs w:val="24"/>
        </w:rPr>
        <w:t xml:space="preserve"> </w:t>
      </w:r>
      <w:r w:rsidRPr="005149DA" w:rsidR="0055594C">
        <w:rPr>
          <w:rFonts w:ascii="Times New Roman" w:hAnsi="Times New Roman" w:hint="default"/>
          <w:sz w:val="24"/>
          <w:szCs w:val="24"/>
        </w:rPr>
        <w:t>dotá</w:t>
      </w:r>
      <w:r w:rsidRPr="005149DA" w:rsidR="0055594C">
        <w:rPr>
          <w:rFonts w:ascii="Times New Roman" w:hAnsi="Times New Roman" w:hint="default"/>
          <w:sz w:val="24"/>
          <w:szCs w:val="24"/>
        </w:rPr>
        <w:t>cia</w:t>
      </w:r>
      <w:r w:rsidRPr="005149DA" w:rsidR="006F25BC">
        <w:rPr>
          <w:rFonts w:ascii="Times New Roman" w:hAnsi="Times New Roman"/>
          <w:sz w:val="24"/>
          <w:szCs w:val="24"/>
        </w:rPr>
        <w:t>, je</w:t>
      </w:r>
      <w:r w:rsidRPr="005149DA" w:rsidR="0055594C">
        <w:rPr>
          <w:rFonts w:ascii="Times New Roman" w:hAnsi="Times New Roman"/>
          <w:sz w:val="24"/>
          <w:szCs w:val="24"/>
        </w:rPr>
        <w:t>j</w:t>
      </w:r>
      <w:r w:rsidRPr="005149DA" w:rsidR="006F25BC">
        <w:rPr>
          <w:rFonts w:ascii="Times New Roman" w:hAnsi="Times New Roman" w:hint="default"/>
          <w:sz w:val="24"/>
          <w:szCs w:val="24"/>
        </w:rPr>
        <w:t xml:space="preserve"> výš</w:t>
      </w:r>
      <w:r w:rsidRPr="005149DA" w:rsidR="006F25BC">
        <w:rPr>
          <w:rFonts w:ascii="Times New Roman" w:hAnsi="Times New Roman" w:hint="default"/>
          <w:sz w:val="24"/>
          <w:szCs w:val="24"/>
        </w:rPr>
        <w:t>ku a </w:t>
      </w:r>
      <w:r w:rsidRPr="005149DA" w:rsidR="006F25BC">
        <w:rPr>
          <w:rFonts w:ascii="Times New Roman" w:hAnsi="Times New Roman" w:hint="default"/>
          <w:sz w:val="24"/>
          <w:szCs w:val="24"/>
        </w:rPr>
        <w:t>úč</w:t>
      </w:r>
      <w:r w:rsidRPr="005149DA" w:rsidR="006F25BC">
        <w:rPr>
          <w:rFonts w:ascii="Times New Roman" w:hAnsi="Times New Roman" w:hint="default"/>
          <w:sz w:val="24"/>
          <w:szCs w:val="24"/>
        </w:rPr>
        <w:t>el poskytnutia.</w:t>
      </w:r>
    </w:p>
    <w:p w:rsidR="00C447FD" w:rsidP="003D746E">
      <w:pPr>
        <w:tabs>
          <w:tab w:val="left" w:pos="126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25BC" w:rsidRPr="005149DA" w:rsidP="006F7758">
      <w:pPr>
        <w:bidi w:val="0"/>
        <w:spacing w:line="240" w:lineRule="auto"/>
        <w:jc w:val="center"/>
        <w:rPr>
          <w:rFonts w:ascii="Times New Roman" w:hAnsi="Times New Roman" w:hint="default"/>
          <w:bCs/>
          <w:sz w:val="24"/>
          <w:szCs w:val="24"/>
        </w:rPr>
      </w:pPr>
      <w:r w:rsidRPr="005149DA">
        <w:rPr>
          <w:rFonts w:ascii="Times New Roman" w:hAnsi="Times New Roman" w:hint="default"/>
          <w:bCs/>
          <w:sz w:val="24"/>
          <w:szCs w:val="24"/>
        </w:rPr>
        <w:t>§</w:t>
      </w:r>
      <w:r w:rsidRPr="005149DA">
        <w:rPr>
          <w:rFonts w:ascii="Times New Roman" w:hAnsi="Times New Roman" w:hint="default"/>
          <w:bCs/>
          <w:sz w:val="24"/>
          <w:szCs w:val="24"/>
        </w:rPr>
        <w:t xml:space="preserve"> 14</w:t>
      </w:r>
    </w:p>
    <w:p w:rsidR="006F25BC" w:rsidRPr="005149DA" w:rsidP="006F7758">
      <w:pPr>
        <w:bidi w:val="0"/>
        <w:spacing w:line="240" w:lineRule="auto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5149DA">
        <w:rPr>
          <w:rFonts w:ascii="Times New Roman" w:hAnsi="Times New Roman" w:hint="default"/>
          <w:b/>
          <w:bCs/>
          <w:sz w:val="24"/>
          <w:szCs w:val="24"/>
        </w:rPr>
        <w:t>Integrovaná</w:t>
      </w:r>
      <w:r w:rsidRPr="005149DA">
        <w:rPr>
          <w:rFonts w:ascii="Times New Roman" w:hAnsi="Times New Roman" w:hint="default"/>
          <w:b/>
          <w:bCs/>
          <w:sz w:val="24"/>
          <w:szCs w:val="24"/>
        </w:rPr>
        <w:t xml:space="preserve"> sieť</w:t>
      </w:r>
      <w:r w:rsidRPr="005149DA">
        <w:rPr>
          <w:rFonts w:ascii="Times New Roman" w:hAnsi="Times New Roman" w:hint="default"/>
          <w:b/>
          <w:bCs/>
          <w:sz w:val="24"/>
          <w:szCs w:val="24"/>
        </w:rPr>
        <w:t xml:space="preserve"> regioná</w:t>
      </w:r>
      <w:r w:rsidRPr="005149DA">
        <w:rPr>
          <w:rFonts w:ascii="Times New Roman" w:hAnsi="Times New Roman" w:hint="default"/>
          <w:b/>
          <w:bCs/>
          <w:sz w:val="24"/>
          <w:szCs w:val="24"/>
        </w:rPr>
        <w:t>lnych ro</w:t>
      </w:r>
      <w:r w:rsidRPr="005149DA">
        <w:rPr>
          <w:rFonts w:ascii="Times New Roman" w:hAnsi="Times New Roman" w:hint="default"/>
          <w:b/>
          <w:bCs/>
          <w:sz w:val="24"/>
          <w:szCs w:val="24"/>
        </w:rPr>
        <w:t>zvojový</w:t>
      </w:r>
      <w:r w:rsidRPr="005149DA">
        <w:rPr>
          <w:rFonts w:ascii="Times New Roman" w:hAnsi="Times New Roman" w:hint="default"/>
          <w:b/>
          <w:bCs/>
          <w:sz w:val="24"/>
          <w:szCs w:val="24"/>
        </w:rPr>
        <w:t>ch agentú</w:t>
      </w:r>
      <w:r w:rsidRPr="005149DA">
        <w:rPr>
          <w:rFonts w:ascii="Times New Roman" w:hAnsi="Times New Roman" w:hint="default"/>
          <w:b/>
          <w:bCs/>
          <w:sz w:val="24"/>
          <w:szCs w:val="24"/>
        </w:rPr>
        <w:t>r</w:t>
      </w:r>
    </w:p>
    <w:p w:rsidR="006F25BC" w:rsidRPr="005149DA" w:rsidP="003D746E">
      <w:pPr>
        <w:numPr>
          <w:numId w:val="1"/>
        </w:numPr>
        <w:tabs>
          <w:tab w:val="left" w:pos="0"/>
          <w:tab w:val="left" w:pos="567"/>
          <w:tab w:val="left" w:pos="1276"/>
          <w:tab w:val="clear" w:pos="1800"/>
        </w:tabs>
        <w:bidi w:val="0"/>
        <w:spacing w:after="0" w:line="240" w:lineRule="auto"/>
        <w:ind w:left="0" w:firstLine="0"/>
        <w:jc w:val="both"/>
        <w:rPr>
          <w:rFonts w:ascii="Times New Roman" w:hAnsi="Times New Roman" w:hint="default"/>
          <w:sz w:val="24"/>
          <w:szCs w:val="24"/>
        </w:rPr>
      </w:pPr>
      <w:r w:rsidRPr="005149DA">
        <w:rPr>
          <w:rFonts w:ascii="Times New Roman" w:hAnsi="Times New Roman" w:hint="default"/>
          <w:sz w:val="24"/>
          <w:szCs w:val="24"/>
        </w:rPr>
        <w:t>Integrovaná</w:t>
      </w:r>
      <w:r w:rsidRPr="005149DA">
        <w:rPr>
          <w:rFonts w:ascii="Times New Roman" w:hAnsi="Times New Roman" w:hint="default"/>
          <w:sz w:val="24"/>
          <w:szCs w:val="24"/>
        </w:rPr>
        <w:t xml:space="preserve"> sieť</w:t>
      </w:r>
      <w:r w:rsidRPr="005149DA">
        <w:rPr>
          <w:rFonts w:ascii="Times New Roman" w:hAnsi="Times New Roman" w:hint="default"/>
          <w:sz w:val="24"/>
          <w:szCs w:val="24"/>
        </w:rPr>
        <w:t xml:space="preserve"> regioná</w:t>
      </w:r>
      <w:r w:rsidRPr="005149DA">
        <w:rPr>
          <w:rFonts w:ascii="Times New Roman" w:hAnsi="Times New Roman" w:hint="default"/>
          <w:sz w:val="24"/>
          <w:szCs w:val="24"/>
        </w:rPr>
        <w:t>lnych rozvojový</w:t>
      </w:r>
      <w:r w:rsidRPr="005149DA">
        <w:rPr>
          <w:rFonts w:ascii="Times New Roman" w:hAnsi="Times New Roman" w:hint="default"/>
          <w:sz w:val="24"/>
          <w:szCs w:val="24"/>
        </w:rPr>
        <w:t>ch agentú</w:t>
      </w:r>
      <w:r w:rsidRPr="005149DA">
        <w:rPr>
          <w:rFonts w:ascii="Times New Roman" w:hAnsi="Times New Roman" w:hint="default"/>
          <w:sz w:val="24"/>
          <w:szCs w:val="24"/>
        </w:rPr>
        <w:t>r je tvorená</w:t>
      </w:r>
      <w:r w:rsidRPr="005149DA">
        <w:rPr>
          <w:rFonts w:ascii="Times New Roman" w:hAnsi="Times New Roman" w:hint="default"/>
          <w:sz w:val="24"/>
          <w:szCs w:val="24"/>
        </w:rPr>
        <w:t xml:space="preserve"> regioná</w:t>
      </w:r>
      <w:r w:rsidRPr="005149DA">
        <w:rPr>
          <w:rFonts w:ascii="Times New Roman" w:hAnsi="Times New Roman" w:hint="default"/>
          <w:sz w:val="24"/>
          <w:szCs w:val="24"/>
        </w:rPr>
        <w:t>lnymi rozvojový</w:t>
      </w:r>
      <w:r w:rsidRPr="005149DA">
        <w:rPr>
          <w:rFonts w:ascii="Times New Roman" w:hAnsi="Times New Roman" w:hint="default"/>
          <w:sz w:val="24"/>
          <w:szCs w:val="24"/>
        </w:rPr>
        <w:t>mi agentú</w:t>
      </w:r>
      <w:r w:rsidRPr="005149DA">
        <w:rPr>
          <w:rFonts w:ascii="Times New Roman" w:hAnsi="Times New Roman" w:hint="default"/>
          <w:sz w:val="24"/>
          <w:szCs w:val="24"/>
        </w:rPr>
        <w:t>rami</w:t>
      </w:r>
      <w:r w:rsidRPr="005149DA" w:rsidR="005F0030">
        <w:rPr>
          <w:rFonts w:ascii="Times New Roman" w:hAnsi="Times New Roman"/>
          <w:sz w:val="24"/>
          <w:szCs w:val="24"/>
        </w:rPr>
        <w:t>,</w:t>
      </w:r>
      <w:r w:rsidRPr="005149DA" w:rsidR="00957326">
        <w:rPr>
          <w:rFonts w:ascii="Times New Roman" w:hAnsi="Times New Roman"/>
          <w:sz w:val="24"/>
          <w:szCs w:val="24"/>
          <w:vertAlign w:val="superscript"/>
        </w:rPr>
        <w:t>9</w:t>
      </w:r>
      <w:r w:rsidRPr="005149DA" w:rsidR="00957326">
        <w:rPr>
          <w:rFonts w:ascii="Times New Roman" w:hAnsi="Times New Roman"/>
          <w:sz w:val="24"/>
          <w:szCs w:val="24"/>
        </w:rPr>
        <w:t>)</w:t>
      </w:r>
      <w:r w:rsidRPr="005149DA">
        <w:rPr>
          <w:rFonts w:ascii="Times New Roman" w:hAnsi="Times New Roman" w:hint="default"/>
          <w:sz w:val="24"/>
          <w:szCs w:val="24"/>
        </w:rPr>
        <w:t xml:space="preserve"> ktorý</w:t>
      </w:r>
      <w:r w:rsidRPr="005149DA">
        <w:rPr>
          <w:rFonts w:ascii="Times New Roman" w:hAnsi="Times New Roman" w:hint="default"/>
          <w:sz w:val="24"/>
          <w:szCs w:val="24"/>
        </w:rPr>
        <w:t>m je podľ</w:t>
      </w:r>
      <w:r w:rsidRPr="005149DA">
        <w:rPr>
          <w:rFonts w:ascii="Times New Roman" w:hAnsi="Times New Roman" w:hint="default"/>
          <w:sz w:val="24"/>
          <w:szCs w:val="24"/>
        </w:rPr>
        <w:t>a zmluvy o </w:t>
      </w:r>
      <w:r w:rsidRPr="005149DA">
        <w:rPr>
          <w:rFonts w:ascii="Times New Roman" w:hAnsi="Times New Roman" w:hint="default"/>
          <w:sz w:val="24"/>
          <w:szCs w:val="24"/>
        </w:rPr>
        <w:t>poskytnutí</w:t>
      </w:r>
      <w:r w:rsidRPr="005149DA">
        <w:rPr>
          <w:rFonts w:ascii="Times New Roman" w:hAnsi="Times New Roman" w:hint="default"/>
          <w:sz w:val="24"/>
          <w:szCs w:val="24"/>
        </w:rPr>
        <w:t xml:space="preserve"> </w:t>
      </w:r>
      <w:r w:rsidRPr="005149DA" w:rsidR="001D4DE7">
        <w:rPr>
          <w:rFonts w:ascii="Times New Roman" w:hAnsi="Times New Roman" w:hint="default"/>
          <w:sz w:val="24"/>
          <w:szCs w:val="24"/>
        </w:rPr>
        <w:t>dotá</w:t>
      </w:r>
      <w:r w:rsidRPr="005149DA" w:rsidR="001D4DE7">
        <w:rPr>
          <w:rFonts w:ascii="Times New Roman" w:hAnsi="Times New Roman" w:hint="default"/>
          <w:sz w:val="24"/>
          <w:szCs w:val="24"/>
        </w:rPr>
        <w:t xml:space="preserve">cie </w:t>
      </w:r>
      <w:r w:rsidRPr="005149DA" w:rsidR="0067043D">
        <w:rPr>
          <w:rFonts w:ascii="Times New Roman" w:hAnsi="Times New Roman"/>
          <w:sz w:val="24"/>
          <w:szCs w:val="24"/>
        </w:rPr>
        <w:t xml:space="preserve">na projekt </w:t>
      </w:r>
      <w:r w:rsidRPr="005149DA">
        <w:rPr>
          <w:rFonts w:ascii="Times New Roman" w:hAnsi="Times New Roman"/>
          <w:sz w:val="24"/>
          <w:szCs w:val="24"/>
        </w:rPr>
        <w:t>uzatvorenej medzi ministerstvom a </w:t>
      </w:r>
      <w:r w:rsidRPr="005149DA">
        <w:rPr>
          <w:rFonts w:ascii="Times New Roman" w:hAnsi="Times New Roman" w:hint="default"/>
          <w:sz w:val="24"/>
          <w:szCs w:val="24"/>
        </w:rPr>
        <w:t>regioná</w:t>
      </w:r>
      <w:r w:rsidRPr="005149DA">
        <w:rPr>
          <w:rFonts w:ascii="Times New Roman" w:hAnsi="Times New Roman" w:hint="default"/>
          <w:sz w:val="24"/>
          <w:szCs w:val="24"/>
        </w:rPr>
        <w:t>lnou rozvojovou agentú</w:t>
      </w:r>
      <w:r w:rsidRPr="005149DA">
        <w:rPr>
          <w:rFonts w:ascii="Times New Roman" w:hAnsi="Times New Roman" w:hint="default"/>
          <w:sz w:val="24"/>
          <w:szCs w:val="24"/>
        </w:rPr>
        <w:t>rou poskytnut</w:t>
      </w:r>
      <w:r w:rsidRPr="005149DA" w:rsidR="00D44DFB">
        <w:rPr>
          <w:rFonts w:ascii="Times New Roman" w:hAnsi="Times New Roman" w:hint="default"/>
          <w:sz w:val="24"/>
          <w:szCs w:val="24"/>
        </w:rPr>
        <w:t>á</w:t>
      </w:r>
      <w:r w:rsidRPr="005149DA">
        <w:rPr>
          <w:rFonts w:ascii="Times New Roman" w:hAnsi="Times New Roman"/>
          <w:sz w:val="24"/>
          <w:szCs w:val="24"/>
        </w:rPr>
        <w:t xml:space="preserve"> z </w:t>
      </w:r>
      <w:r w:rsidRPr="005149DA">
        <w:rPr>
          <w:rFonts w:ascii="Times New Roman" w:hAnsi="Times New Roman" w:hint="default"/>
          <w:sz w:val="24"/>
          <w:szCs w:val="24"/>
        </w:rPr>
        <w:t>rozpoč</w:t>
      </w:r>
      <w:r w:rsidRPr="005149DA">
        <w:rPr>
          <w:rFonts w:ascii="Times New Roman" w:hAnsi="Times New Roman" w:hint="default"/>
          <w:sz w:val="24"/>
          <w:szCs w:val="24"/>
        </w:rPr>
        <w:t xml:space="preserve">tovej kapitoly ministerstva </w:t>
      </w:r>
      <w:r w:rsidRPr="005149DA" w:rsidR="001D4DE7">
        <w:rPr>
          <w:rFonts w:ascii="Times New Roman" w:hAnsi="Times New Roman" w:hint="default"/>
          <w:sz w:val="24"/>
          <w:szCs w:val="24"/>
        </w:rPr>
        <w:t>dotá</w:t>
      </w:r>
      <w:r w:rsidRPr="005149DA" w:rsidR="001D4DE7">
        <w:rPr>
          <w:rFonts w:ascii="Times New Roman" w:hAnsi="Times New Roman" w:hint="default"/>
          <w:sz w:val="24"/>
          <w:szCs w:val="24"/>
        </w:rPr>
        <w:t xml:space="preserve">cia </w:t>
      </w:r>
      <w:r w:rsidRPr="005149DA">
        <w:rPr>
          <w:rFonts w:ascii="Times New Roman" w:hAnsi="Times New Roman" w:hint="default"/>
          <w:sz w:val="24"/>
          <w:szCs w:val="24"/>
        </w:rPr>
        <w:t>na prí</w:t>
      </w:r>
      <w:r w:rsidRPr="005149DA">
        <w:rPr>
          <w:rFonts w:ascii="Times New Roman" w:hAnsi="Times New Roman" w:hint="default"/>
          <w:sz w:val="24"/>
          <w:szCs w:val="24"/>
        </w:rPr>
        <w:t>sluš</w:t>
      </w:r>
      <w:r w:rsidRPr="005149DA">
        <w:rPr>
          <w:rFonts w:ascii="Times New Roman" w:hAnsi="Times New Roman" w:hint="default"/>
          <w:sz w:val="24"/>
          <w:szCs w:val="24"/>
        </w:rPr>
        <w:t>ný</w:t>
      </w:r>
      <w:r w:rsidRPr="005149DA">
        <w:rPr>
          <w:rFonts w:ascii="Times New Roman" w:hAnsi="Times New Roman" w:hint="default"/>
          <w:sz w:val="24"/>
          <w:szCs w:val="24"/>
        </w:rPr>
        <w:t xml:space="preserve"> rozpoč</w:t>
      </w:r>
      <w:r w:rsidRPr="005149DA">
        <w:rPr>
          <w:rFonts w:ascii="Times New Roman" w:hAnsi="Times New Roman" w:hint="default"/>
          <w:sz w:val="24"/>
          <w:szCs w:val="24"/>
        </w:rPr>
        <w:t>tový</w:t>
      </w:r>
      <w:r w:rsidRPr="005149DA">
        <w:rPr>
          <w:rFonts w:ascii="Times New Roman" w:hAnsi="Times New Roman" w:hint="default"/>
          <w:sz w:val="24"/>
          <w:szCs w:val="24"/>
        </w:rPr>
        <w:t xml:space="preserve"> rok. </w:t>
      </w:r>
    </w:p>
    <w:p w:rsidR="006F25BC" w:rsidRPr="005149DA" w:rsidP="003D746E">
      <w:pPr>
        <w:tabs>
          <w:tab w:val="left" w:pos="567"/>
          <w:tab w:val="left" w:pos="1276"/>
          <w:tab w:val="left" w:pos="1560"/>
        </w:tabs>
        <w:bidi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984B28" w:rsidRPr="005149DA" w:rsidP="003D746E">
      <w:pPr>
        <w:numPr>
          <w:numId w:val="1"/>
        </w:numPr>
        <w:tabs>
          <w:tab w:val="left" w:pos="0"/>
          <w:tab w:val="left" w:pos="567"/>
          <w:tab w:val="left" w:pos="1260"/>
          <w:tab w:val="clear" w:pos="1800"/>
        </w:tabs>
        <w:bidi w:val="0"/>
        <w:spacing w:after="0" w:line="240" w:lineRule="auto"/>
        <w:ind w:left="0" w:firstLine="0"/>
        <w:jc w:val="both"/>
        <w:rPr>
          <w:rFonts w:ascii="Times New Roman" w:hAnsi="Times New Roman" w:hint="default"/>
          <w:sz w:val="24"/>
          <w:szCs w:val="24"/>
        </w:rPr>
      </w:pPr>
      <w:r w:rsidRPr="005149DA">
        <w:rPr>
          <w:rFonts w:ascii="Times New Roman" w:hAnsi="Times New Roman" w:hint="default"/>
          <w:sz w:val="24"/>
          <w:szCs w:val="24"/>
        </w:rPr>
        <w:t>Regioná</w:t>
      </w:r>
      <w:r w:rsidRPr="005149DA">
        <w:rPr>
          <w:rFonts w:ascii="Times New Roman" w:hAnsi="Times New Roman" w:hint="default"/>
          <w:sz w:val="24"/>
          <w:szCs w:val="24"/>
        </w:rPr>
        <w:t>lna rozvojová</w:t>
      </w:r>
      <w:r w:rsidRPr="005149DA">
        <w:rPr>
          <w:rFonts w:ascii="Times New Roman" w:hAnsi="Times New Roman" w:hint="default"/>
          <w:sz w:val="24"/>
          <w:szCs w:val="24"/>
        </w:rPr>
        <w:t xml:space="preserve"> agentú</w:t>
      </w:r>
      <w:r w:rsidRPr="005149DA">
        <w:rPr>
          <w:rFonts w:ascii="Times New Roman" w:hAnsi="Times New Roman" w:hint="default"/>
          <w:sz w:val="24"/>
          <w:szCs w:val="24"/>
        </w:rPr>
        <w:t>ra zaradená</w:t>
      </w:r>
      <w:r w:rsidRPr="005149DA">
        <w:rPr>
          <w:rFonts w:ascii="Times New Roman" w:hAnsi="Times New Roman" w:hint="default"/>
          <w:sz w:val="24"/>
          <w:szCs w:val="24"/>
        </w:rPr>
        <w:t xml:space="preserve"> do Integrovanej siete regioná</w:t>
      </w:r>
      <w:r w:rsidRPr="005149DA">
        <w:rPr>
          <w:rFonts w:ascii="Times New Roman" w:hAnsi="Times New Roman" w:hint="default"/>
          <w:sz w:val="24"/>
          <w:szCs w:val="24"/>
        </w:rPr>
        <w:t>lnych rozvojový</w:t>
      </w:r>
      <w:r w:rsidRPr="005149DA">
        <w:rPr>
          <w:rFonts w:ascii="Times New Roman" w:hAnsi="Times New Roman" w:hint="default"/>
          <w:sz w:val="24"/>
          <w:szCs w:val="24"/>
        </w:rPr>
        <w:t>ch agentú</w:t>
      </w:r>
      <w:r w:rsidRPr="005149DA">
        <w:rPr>
          <w:rFonts w:ascii="Times New Roman" w:hAnsi="Times New Roman" w:hint="default"/>
          <w:sz w:val="24"/>
          <w:szCs w:val="24"/>
        </w:rPr>
        <w:t>r a </w:t>
      </w:r>
      <w:r w:rsidRPr="005149DA">
        <w:rPr>
          <w:rFonts w:ascii="Times New Roman" w:hAnsi="Times New Roman" w:hint="default"/>
          <w:sz w:val="24"/>
          <w:szCs w:val="24"/>
        </w:rPr>
        <w:t>jej zakladatelia a č</w:t>
      </w:r>
      <w:r w:rsidRPr="005149DA">
        <w:rPr>
          <w:rFonts w:ascii="Times New Roman" w:hAnsi="Times New Roman" w:hint="default"/>
          <w:sz w:val="24"/>
          <w:szCs w:val="24"/>
        </w:rPr>
        <w:t xml:space="preserve">lenovia </w:t>
      </w:r>
      <w:r w:rsidRPr="005149DA" w:rsidR="003A05BC">
        <w:rPr>
          <w:rFonts w:ascii="Times New Roman" w:hAnsi="Times New Roman" w:hint="default"/>
          <w:sz w:val="24"/>
          <w:szCs w:val="24"/>
        </w:rPr>
        <w:t>musia mať</w:t>
      </w:r>
      <w:r w:rsidRPr="005149DA">
        <w:rPr>
          <w:rFonts w:ascii="Times New Roman" w:hAnsi="Times New Roman" w:hint="default"/>
          <w:sz w:val="24"/>
          <w:szCs w:val="24"/>
        </w:rPr>
        <w:t xml:space="preserve"> sí</w:t>
      </w:r>
      <w:r w:rsidRPr="005149DA">
        <w:rPr>
          <w:rFonts w:ascii="Times New Roman" w:hAnsi="Times New Roman" w:hint="default"/>
          <w:sz w:val="24"/>
          <w:szCs w:val="24"/>
        </w:rPr>
        <w:t>dlo na ú</w:t>
      </w:r>
      <w:r w:rsidRPr="005149DA">
        <w:rPr>
          <w:rFonts w:ascii="Times New Roman" w:hAnsi="Times New Roman" w:hint="default"/>
          <w:sz w:val="24"/>
          <w:szCs w:val="24"/>
        </w:rPr>
        <w:t>zemí</w:t>
      </w:r>
      <w:r w:rsidRPr="005149DA">
        <w:rPr>
          <w:rFonts w:ascii="Times New Roman" w:hAnsi="Times New Roman" w:hint="default"/>
          <w:sz w:val="24"/>
          <w:szCs w:val="24"/>
        </w:rPr>
        <w:t xml:space="preserve"> realizá</w:t>
      </w:r>
      <w:r w:rsidRPr="005149DA">
        <w:rPr>
          <w:rFonts w:ascii="Times New Roman" w:hAnsi="Times New Roman" w:hint="default"/>
          <w:sz w:val="24"/>
          <w:szCs w:val="24"/>
        </w:rPr>
        <w:t>cie projektu; to nepla</w:t>
      </w:r>
      <w:r w:rsidRPr="005149DA">
        <w:rPr>
          <w:rFonts w:ascii="Times New Roman" w:hAnsi="Times New Roman" w:hint="default"/>
          <w:sz w:val="24"/>
          <w:szCs w:val="24"/>
        </w:rPr>
        <w:t>tí</w:t>
      </w:r>
      <w:r w:rsidRPr="005149DA">
        <w:rPr>
          <w:rFonts w:ascii="Times New Roman" w:hAnsi="Times New Roman" w:hint="default"/>
          <w:sz w:val="24"/>
          <w:szCs w:val="24"/>
        </w:rPr>
        <w:t>, ak je zakladateľ</w:t>
      </w:r>
      <w:r w:rsidRPr="005149DA">
        <w:rPr>
          <w:rFonts w:ascii="Times New Roman" w:hAnsi="Times New Roman" w:hint="default"/>
          <w:sz w:val="24"/>
          <w:szCs w:val="24"/>
        </w:rPr>
        <w:t>om alebo č</w:t>
      </w:r>
      <w:r w:rsidRPr="005149DA">
        <w:rPr>
          <w:rFonts w:ascii="Times New Roman" w:hAnsi="Times New Roman" w:hint="default"/>
          <w:sz w:val="24"/>
          <w:szCs w:val="24"/>
        </w:rPr>
        <w:t>lenom regioná</w:t>
      </w:r>
      <w:r w:rsidRPr="005149DA">
        <w:rPr>
          <w:rFonts w:ascii="Times New Roman" w:hAnsi="Times New Roman" w:hint="default"/>
          <w:sz w:val="24"/>
          <w:szCs w:val="24"/>
        </w:rPr>
        <w:t>lnej rozvojovej agentú</w:t>
      </w:r>
      <w:r w:rsidRPr="005149DA">
        <w:rPr>
          <w:rFonts w:ascii="Times New Roman" w:hAnsi="Times New Roman" w:hint="default"/>
          <w:sz w:val="24"/>
          <w:szCs w:val="24"/>
        </w:rPr>
        <w:t>ry verejnoprá</w:t>
      </w:r>
      <w:r w:rsidRPr="005149DA">
        <w:rPr>
          <w:rFonts w:ascii="Times New Roman" w:hAnsi="Times New Roman" w:hint="default"/>
          <w:sz w:val="24"/>
          <w:szCs w:val="24"/>
        </w:rPr>
        <w:t>vna inš</w:t>
      </w:r>
      <w:r w:rsidRPr="005149DA">
        <w:rPr>
          <w:rFonts w:ascii="Times New Roman" w:hAnsi="Times New Roman" w:hint="default"/>
          <w:sz w:val="24"/>
          <w:szCs w:val="24"/>
        </w:rPr>
        <w:t>titú</w:t>
      </w:r>
      <w:r w:rsidRPr="005149DA">
        <w:rPr>
          <w:rFonts w:ascii="Times New Roman" w:hAnsi="Times New Roman" w:hint="default"/>
          <w:sz w:val="24"/>
          <w:szCs w:val="24"/>
        </w:rPr>
        <w:t>cia.</w:t>
      </w:r>
    </w:p>
    <w:p w:rsidR="00984B28" w:rsidRPr="005149DA" w:rsidP="00897D40">
      <w:pPr>
        <w:tabs>
          <w:tab w:val="left" w:pos="0"/>
          <w:tab w:val="left" w:pos="567"/>
          <w:tab w:val="left" w:pos="126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D40" w:rsidRPr="005149DA" w:rsidP="00897D40">
      <w:pPr>
        <w:numPr>
          <w:numId w:val="1"/>
        </w:numPr>
        <w:tabs>
          <w:tab w:val="left" w:pos="0"/>
          <w:tab w:val="left" w:pos="567"/>
          <w:tab w:val="left" w:pos="1260"/>
          <w:tab w:val="clear" w:pos="1800"/>
        </w:tabs>
        <w:bidi w:val="0"/>
        <w:spacing w:after="0" w:line="240" w:lineRule="auto"/>
        <w:ind w:left="0" w:firstLine="0"/>
        <w:jc w:val="both"/>
        <w:rPr>
          <w:rFonts w:ascii="Times New Roman" w:hAnsi="Times New Roman" w:hint="default"/>
          <w:sz w:val="24"/>
          <w:szCs w:val="24"/>
        </w:rPr>
      </w:pPr>
      <w:r w:rsidRPr="005149DA">
        <w:rPr>
          <w:rFonts w:ascii="Times New Roman" w:hAnsi="Times New Roman" w:hint="default"/>
          <w:sz w:val="24"/>
          <w:szCs w:val="24"/>
        </w:rPr>
        <w:t>Č</w:t>
      </w:r>
      <w:r w:rsidRPr="005149DA">
        <w:rPr>
          <w:rFonts w:ascii="Times New Roman" w:hAnsi="Times New Roman" w:hint="default"/>
          <w:sz w:val="24"/>
          <w:szCs w:val="24"/>
        </w:rPr>
        <w:t>lenom regioná</w:t>
      </w:r>
      <w:r w:rsidRPr="005149DA">
        <w:rPr>
          <w:rFonts w:ascii="Times New Roman" w:hAnsi="Times New Roman" w:hint="default"/>
          <w:sz w:val="24"/>
          <w:szCs w:val="24"/>
        </w:rPr>
        <w:t>lnej rozvojovej agentú</w:t>
      </w:r>
      <w:r w:rsidRPr="005149DA">
        <w:rPr>
          <w:rFonts w:ascii="Times New Roman" w:hAnsi="Times New Roman" w:hint="default"/>
          <w:sz w:val="24"/>
          <w:szCs w:val="24"/>
        </w:rPr>
        <w:t>ry </w:t>
      </w:r>
      <w:r w:rsidRPr="005149DA">
        <w:rPr>
          <w:rFonts w:ascii="Times New Roman" w:hAnsi="Times New Roman" w:hint="default"/>
          <w:sz w:val="24"/>
          <w:szCs w:val="24"/>
        </w:rPr>
        <w:t>zaradenej do Integrovanej siete regioná</w:t>
      </w:r>
      <w:r w:rsidRPr="005149DA">
        <w:rPr>
          <w:rFonts w:ascii="Times New Roman" w:hAnsi="Times New Roman" w:hint="default"/>
          <w:sz w:val="24"/>
          <w:szCs w:val="24"/>
        </w:rPr>
        <w:t>lnych rozvojový</w:t>
      </w:r>
      <w:r w:rsidRPr="005149DA">
        <w:rPr>
          <w:rFonts w:ascii="Times New Roman" w:hAnsi="Times New Roman" w:hint="default"/>
          <w:sz w:val="24"/>
          <w:szCs w:val="24"/>
        </w:rPr>
        <w:t>ch agentú</w:t>
      </w:r>
      <w:r w:rsidRPr="005149DA">
        <w:rPr>
          <w:rFonts w:ascii="Times New Roman" w:hAnsi="Times New Roman" w:hint="default"/>
          <w:sz w:val="24"/>
          <w:szCs w:val="24"/>
        </w:rPr>
        <w:t>r je najmenej jedna obec alebo jeden vyšší</w:t>
      </w:r>
      <w:r w:rsidRPr="005149DA">
        <w:rPr>
          <w:rFonts w:ascii="Times New Roman" w:hAnsi="Times New Roman" w:hint="default"/>
          <w:sz w:val="24"/>
          <w:szCs w:val="24"/>
        </w:rPr>
        <w:t xml:space="preserve"> ú</w:t>
      </w:r>
      <w:r w:rsidRPr="005149DA">
        <w:rPr>
          <w:rFonts w:ascii="Times New Roman" w:hAnsi="Times New Roman" w:hint="default"/>
          <w:sz w:val="24"/>
          <w:szCs w:val="24"/>
        </w:rPr>
        <w:t>zemný</w:t>
      </w:r>
      <w:r w:rsidRPr="005149DA">
        <w:rPr>
          <w:rFonts w:ascii="Times New Roman" w:hAnsi="Times New Roman" w:hint="default"/>
          <w:sz w:val="24"/>
          <w:szCs w:val="24"/>
        </w:rPr>
        <w:t xml:space="preserve"> celok, jedno mikroregioná</w:t>
      </w:r>
      <w:r w:rsidRPr="005149DA">
        <w:rPr>
          <w:rFonts w:ascii="Times New Roman" w:hAnsi="Times New Roman" w:hint="default"/>
          <w:sz w:val="24"/>
          <w:szCs w:val="24"/>
        </w:rPr>
        <w:t>lne združ</w:t>
      </w:r>
      <w:r w:rsidRPr="005149DA">
        <w:rPr>
          <w:rFonts w:ascii="Times New Roman" w:hAnsi="Times New Roman" w:hint="default"/>
          <w:sz w:val="24"/>
          <w:szCs w:val="24"/>
        </w:rPr>
        <w:t>enie alebo regioná</w:t>
      </w:r>
      <w:r w:rsidRPr="005149DA">
        <w:rPr>
          <w:rFonts w:ascii="Times New Roman" w:hAnsi="Times New Roman" w:hint="default"/>
          <w:sz w:val="24"/>
          <w:szCs w:val="24"/>
        </w:rPr>
        <w:t>lne združ</w:t>
      </w:r>
      <w:r w:rsidRPr="005149DA">
        <w:rPr>
          <w:rFonts w:ascii="Times New Roman" w:hAnsi="Times New Roman" w:hint="default"/>
          <w:sz w:val="24"/>
          <w:szCs w:val="24"/>
        </w:rPr>
        <w:t>enie miest a obcí</w:t>
      </w:r>
      <w:r w:rsidRPr="005149DA">
        <w:rPr>
          <w:rFonts w:ascii="Times New Roman" w:hAnsi="Times New Roman" w:hint="default"/>
          <w:sz w:val="24"/>
          <w:szCs w:val="24"/>
        </w:rPr>
        <w:t>, najmenej jedna prá</w:t>
      </w:r>
      <w:r w:rsidRPr="005149DA">
        <w:rPr>
          <w:rFonts w:ascii="Times New Roman" w:hAnsi="Times New Roman" w:hint="default"/>
          <w:sz w:val="24"/>
          <w:szCs w:val="24"/>
        </w:rPr>
        <w:t>vnická</w:t>
      </w:r>
      <w:r w:rsidRPr="005149DA">
        <w:rPr>
          <w:rFonts w:ascii="Times New Roman" w:hAnsi="Times New Roman" w:hint="default"/>
          <w:sz w:val="24"/>
          <w:szCs w:val="24"/>
        </w:rPr>
        <w:t xml:space="preserve"> osoba vykoná</w:t>
      </w:r>
      <w:r w:rsidRPr="005149DA">
        <w:rPr>
          <w:rFonts w:ascii="Times New Roman" w:hAnsi="Times New Roman" w:hint="default"/>
          <w:sz w:val="24"/>
          <w:szCs w:val="24"/>
        </w:rPr>
        <w:t>vajú</w:t>
      </w:r>
      <w:r w:rsidRPr="005149DA">
        <w:rPr>
          <w:rFonts w:ascii="Times New Roman" w:hAnsi="Times New Roman" w:hint="default"/>
          <w:sz w:val="24"/>
          <w:szCs w:val="24"/>
        </w:rPr>
        <w:t>ca podnikateľ</w:t>
      </w:r>
      <w:r w:rsidRPr="005149DA">
        <w:rPr>
          <w:rFonts w:ascii="Times New Roman" w:hAnsi="Times New Roman" w:hint="default"/>
          <w:sz w:val="24"/>
          <w:szCs w:val="24"/>
        </w:rPr>
        <w:t>skú</w:t>
      </w:r>
      <w:r w:rsidRPr="005149DA">
        <w:rPr>
          <w:rFonts w:ascii="Times New Roman" w:hAnsi="Times New Roman" w:hint="default"/>
          <w:sz w:val="24"/>
          <w:szCs w:val="24"/>
        </w:rPr>
        <w:t xml:space="preserve"> č</w:t>
      </w:r>
      <w:r w:rsidRPr="005149DA">
        <w:rPr>
          <w:rFonts w:ascii="Times New Roman" w:hAnsi="Times New Roman" w:hint="default"/>
          <w:sz w:val="24"/>
          <w:szCs w:val="24"/>
        </w:rPr>
        <w:t>innosť</w:t>
      </w:r>
      <w:r w:rsidRPr="005149DA">
        <w:rPr>
          <w:rFonts w:ascii="Times New Roman" w:hAnsi="Times New Roman" w:hint="default"/>
          <w:sz w:val="24"/>
          <w:szCs w:val="24"/>
        </w:rPr>
        <w:t xml:space="preserve"> alebo </w:t>
      </w:r>
      <w:r w:rsidRPr="005149DA" w:rsidR="003A05BC">
        <w:rPr>
          <w:rFonts w:ascii="Times New Roman" w:hAnsi="Times New Roman" w:hint="default"/>
          <w:sz w:val="24"/>
          <w:szCs w:val="24"/>
        </w:rPr>
        <w:t>prá</w:t>
      </w:r>
      <w:r w:rsidRPr="005149DA" w:rsidR="003A05BC">
        <w:rPr>
          <w:rFonts w:ascii="Times New Roman" w:hAnsi="Times New Roman" w:hint="default"/>
          <w:sz w:val="24"/>
          <w:szCs w:val="24"/>
        </w:rPr>
        <w:t>vnická</w:t>
      </w:r>
      <w:r w:rsidRPr="005149DA" w:rsidR="003A05BC">
        <w:rPr>
          <w:rFonts w:ascii="Times New Roman" w:hAnsi="Times New Roman" w:hint="default"/>
          <w:sz w:val="24"/>
          <w:szCs w:val="24"/>
        </w:rPr>
        <w:t xml:space="preserve"> osoba</w:t>
      </w:r>
      <w:r w:rsidRPr="005149DA">
        <w:rPr>
          <w:rFonts w:ascii="Times New Roman" w:hAnsi="Times New Roman" w:hint="default"/>
          <w:sz w:val="24"/>
          <w:szCs w:val="24"/>
        </w:rPr>
        <w:t>, ktorej č</w:t>
      </w:r>
      <w:r w:rsidRPr="005149DA">
        <w:rPr>
          <w:rFonts w:ascii="Times New Roman" w:hAnsi="Times New Roman" w:hint="default"/>
          <w:sz w:val="24"/>
          <w:szCs w:val="24"/>
        </w:rPr>
        <w:t>lenmi sú</w:t>
      </w:r>
      <w:r w:rsidRPr="005149DA">
        <w:rPr>
          <w:rFonts w:ascii="Times New Roman" w:hAnsi="Times New Roman" w:hint="default"/>
          <w:sz w:val="24"/>
          <w:szCs w:val="24"/>
        </w:rPr>
        <w:t xml:space="preserve"> prá</w:t>
      </w:r>
      <w:r w:rsidRPr="005149DA">
        <w:rPr>
          <w:rFonts w:ascii="Times New Roman" w:hAnsi="Times New Roman" w:hint="default"/>
          <w:sz w:val="24"/>
          <w:szCs w:val="24"/>
        </w:rPr>
        <w:t>vnické</w:t>
      </w:r>
      <w:r w:rsidRPr="005149DA">
        <w:rPr>
          <w:rFonts w:ascii="Times New Roman" w:hAnsi="Times New Roman" w:hint="default"/>
          <w:sz w:val="24"/>
          <w:szCs w:val="24"/>
        </w:rPr>
        <w:t xml:space="preserve"> osoby vykoná</w:t>
      </w:r>
      <w:r w:rsidRPr="005149DA">
        <w:rPr>
          <w:rFonts w:ascii="Times New Roman" w:hAnsi="Times New Roman" w:hint="default"/>
          <w:sz w:val="24"/>
          <w:szCs w:val="24"/>
        </w:rPr>
        <w:t>vajú</w:t>
      </w:r>
      <w:r w:rsidRPr="005149DA">
        <w:rPr>
          <w:rFonts w:ascii="Times New Roman" w:hAnsi="Times New Roman" w:hint="default"/>
          <w:sz w:val="24"/>
          <w:szCs w:val="24"/>
        </w:rPr>
        <w:t>ce podnikateľ</w:t>
      </w:r>
      <w:r w:rsidRPr="005149DA">
        <w:rPr>
          <w:rFonts w:ascii="Times New Roman" w:hAnsi="Times New Roman" w:hint="default"/>
          <w:sz w:val="24"/>
          <w:szCs w:val="24"/>
        </w:rPr>
        <w:t>skú</w:t>
      </w:r>
      <w:r w:rsidRPr="005149DA">
        <w:rPr>
          <w:rFonts w:ascii="Times New Roman" w:hAnsi="Times New Roman" w:hint="default"/>
          <w:sz w:val="24"/>
          <w:szCs w:val="24"/>
        </w:rPr>
        <w:t xml:space="preserve"> č</w:t>
      </w:r>
      <w:r w:rsidRPr="005149DA">
        <w:rPr>
          <w:rFonts w:ascii="Times New Roman" w:hAnsi="Times New Roman" w:hint="default"/>
          <w:sz w:val="24"/>
          <w:szCs w:val="24"/>
        </w:rPr>
        <w:t>innosť</w:t>
      </w:r>
      <w:r w:rsidRPr="005149DA">
        <w:rPr>
          <w:rFonts w:ascii="Times New Roman" w:hAnsi="Times New Roman" w:hint="default"/>
          <w:sz w:val="24"/>
          <w:szCs w:val="24"/>
        </w:rPr>
        <w:t xml:space="preserve"> a najmenej jedna m</w:t>
      </w:r>
      <w:r w:rsidRPr="005149DA">
        <w:rPr>
          <w:rFonts w:ascii="Times New Roman" w:hAnsi="Times New Roman" w:hint="default"/>
          <w:sz w:val="24"/>
          <w:szCs w:val="24"/>
        </w:rPr>
        <w:t>imovlá</w:t>
      </w:r>
      <w:r w:rsidRPr="005149DA">
        <w:rPr>
          <w:rFonts w:ascii="Times New Roman" w:hAnsi="Times New Roman" w:hint="default"/>
          <w:sz w:val="24"/>
          <w:szCs w:val="24"/>
        </w:rPr>
        <w:t>dna organizá</w:t>
      </w:r>
      <w:r w:rsidRPr="005149DA">
        <w:rPr>
          <w:rFonts w:ascii="Times New Roman" w:hAnsi="Times New Roman" w:hint="default"/>
          <w:sz w:val="24"/>
          <w:szCs w:val="24"/>
        </w:rPr>
        <w:t>cia. </w:t>
      </w:r>
    </w:p>
    <w:p w:rsidR="00FA2879" w:rsidRPr="005149DA" w:rsidP="003D746E">
      <w:pPr>
        <w:tabs>
          <w:tab w:val="left" w:pos="426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25BC" w:rsidRPr="005149DA" w:rsidP="003D746E">
      <w:pPr>
        <w:numPr>
          <w:numId w:val="1"/>
        </w:numPr>
        <w:tabs>
          <w:tab w:val="num" w:pos="0"/>
          <w:tab w:val="left" w:pos="426"/>
          <w:tab w:val="clear" w:pos="1800"/>
        </w:tabs>
        <w:bidi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49DA">
        <w:rPr>
          <w:rFonts w:ascii="Times New Roman" w:hAnsi="Times New Roman"/>
          <w:sz w:val="24"/>
          <w:szCs w:val="24"/>
        </w:rPr>
        <w:t>Ustanovenia</w:t>
      </w:r>
      <w:r w:rsidRPr="005149DA" w:rsidR="00992077">
        <w:rPr>
          <w:rFonts w:ascii="Times New Roman" w:hAnsi="Times New Roman"/>
          <w:sz w:val="24"/>
          <w:szCs w:val="24"/>
        </w:rPr>
        <w:t xml:space="preserve"> o </w:t>
      </w:r>
      <w:r w:rsidRPr="005149DA" w:rsidR="00992077">
        <w:rPr>
          <w:rFonts w:ascii="Times New Roman" w:hAnsi="Times New Roman" w:hint="default"/>
          <w:sz w:val="24"/>
          <w:szCs w:val="24"/>
        </w:rPr>
        <w:t>poskytnutí</w:t>
      </w:r>
      <w:r w:rsidRPr="005149DA" w:rsidR="00992077">
        <w:rPr>
          <w:rFonts w:ascii="Times New Roman" w:hAnsi="Times New Roman" w:hint="default"/>
          <w:sz w:val="24"/>
          <w:szCs w:val="24"/>
        </w:rPr>
        <w:t xml:space="preserve"> dotá</w:t>
      </w:r>
      <w:r w:rsidRPr="005149DA" w:rsidR="00992077">
        <w:rPr>
          <w:rFonts w:ascii="Times New Roman" w:hAnsi="Times New Roman" w:hint="default"/>
          <w:sz w:val="24"/>
          <w:szCs w:val="24"/>
        </w:rPr>
        <w:t>cie podľ</w:t>
      </w:r>
      <w:r w:rsidRPr="005149DA" w:rsidR="00992077">
        <w:rPr>
          <w:rFonts w:ascii="Times New Roman" w:hAnsi="Times New Roman" w:hint="default"/>
          <w:sz w:val="24"/>
          <w:szCs w:val="24"/>
        </w:rPr>
        <w:t xml:space="preserve">a </w:t>
      </w:r>
      <w:r w:rsidRPr="005149DA">
        <w:rPr>
          <w:rFonts w:ascii="Times New Roman" w:hAnsi="Times New Roman" w:hint="default"/>
          <w:sz w:val="24"/>
          <w:szCs w:val="24"/>
        </w:rPr>
        <w:t>§</w:t>
      </w:r>
      <w:r w:rsidRPr="005149DA">
        <w:rPr>
          <w:rFonts w:ascii="Times New Roman" w:hAnsi="Times New Roman" w:hint="default"/>
          <w:sz w:val="24"/>
          <w:szCs w:val="24"/>
        </w:rPr>
        <w:t xml:space="preserve"> 13 ods. 2 až</w:t>
      </w:r>
      <w:r w:rsidRPr="005149DA">
        <w:rPr>
          <w:rFonts w:ascii="Times New Roman" w:hAnsi="Times New Roman" w:hint="default"/>
          <w:sz w:val="24"/>
          <w:szCs w:val="24"/>
        </w:rPr>
        <w:t xml:space="preserve"> </w:t>
      </w:r>
      <w:r w:rsidRPr="005149DA" w:rsidR="00D56BAD">
        <w:rPr>
          <w:rFonts w:ascii="Times New Roman" w:hAnsi="Times New Roman"/>
          <w:sz w:val="24"/>
          <w:szCs w:val="24"/>
        </w:rPr>
        <w:t>1</w:t>
      </w:r>
      <w:r w:rsidRPr="005149DA" w:rsidR="00DF1BAF">
        <w:rPr>
          <w:rFonts w:ascii="Times New Roman" w:hAnsi="Times New Roman"/>
          <w:sz w:val="24"/>
          <w:szCs w:val="24"/>
        </w:rPr>
        <w:t>2</w:t>
      </w:r>
      <w:r w:rsidRPr="005149DA" w:rsidR="0067043D">
        <w:rPr>
          <w:rFonts w:ascii="Times New Roman" w:hAnsi="Times New Roman"/>
          <w:sz w:val="24"/>
          <w:szCs w:val="24"/>
        </w:rPr>
        <w:t xml:space="preserve"> </w:t>
      </w:r>
      <w:r w:rsidRPr="005149DA">
        <w:rPr>
          <w:rFonts w:ascii="Times New Roman" w:hAnsi="Times New Roman" w:hint="default"/>
          <w:sz w:val="24"/>
          <w:szCs w:val="24"/>
        </w:rPr>
        <w:t>sa použ</w:t>
      </w:r>
      <w:r w:rsidRPr="005149DA">
        <w:rPr>
          <w:rFonts w:ascii="Times New Roman" w:hAnsi="Times New Roman" w:hint="default"/>
          <w:sz w:val="24"/>
          <w:szCs w:val="24"/>
        </w:rPr>
        <w:t>ijú</w:t>
      </w:r>
      <w:r w:rsidRPr="005149DA">
        <w:rPr>
          <w:rFonts w:ascii="Times New Roman" w:hAnsi="Times New Roman" w:hint="default"/>
          <w:sz w:val="24"/>
          <w:szCs w:val="24"/>
        </w:rPr>
        <w:t xml:space="preserve"> </w:t>
      </w:r>
      <w:r w:rsidRPr="005149DA" w:rsidR="00BC1EF4">
        <w:rPr>
          <w:rFonts w:ascii="Times New Roman" w:hAnsi="Times New Roman"/>
          <w:sz w:val="24"/>
          <w:szCs w:val="24"/>
        </w:rPr>
        <w:t>rovnako</w:t>
      </w:r>
      <w:r w:rsidRPr="005149DA">
        <w:rPr>
          <w:rFonts w:ascii="Times New Roman" w:hAnsi="Times New Roman"/>
          <w:sz w:val="24"/>
          <w:szCs w:val="24"/>
        </w:rPr>
        <w:t>.</w:t>
      </w:r>
      <w:r w:rsidRPr="005149DA" w:rsidR="00A51C48">
        <w:rPr>
          <w:rFonts w:ascii="Times New Roman" w:hAnsi="Times New Roman" w:hint="default"/>
          <w:sz w:val="24"/>
          <w:szCs w:val="24"/>
        </w:rPr>
        <w:t>“.</w:t>
      </w:r>
    </w:p>
    <w:p w:rsidR="00957326" w:rsidRPr="005149DA" w:rsidP="003D746E">
      <w:pPr>
        <w:tabs>
          <w:tab w:val="left" w:pos="426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25BC" w:rsidRPr="005149DA" w:rsidP="003D746E">
      <w:pPr>
        <w:tabs>
          <w:tab w:val="left" w:pos="126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9DA" w:rsidR="00287C4E">
        <w:rPr>
          <w:rFonts w:ascii="Times New Roman" w:hAnsi="Times New Roman" w:hint="default"/>
          <w:sz w:val="24"/>
          <w:szCs w:val="24"/>
        </w:rPr>
        <w:t>Pozná</w:t>
      </w:r>
      <w:r w:rsidRPr="005149DA" w:rsidR="00287C4E">
        <w:rPr>
          <w:rFonts w:ascii="Times New Roman" w:hAnsi="Times New Roman" w:hint="default"/>
          <w:sz w:val="24"/>
          <w:szCs w:val="24"/>
        </w:rPr>
        <w:t>mk</w:t>
      </w:r>
      <w:r w:rsidRPr="005149DA" w:rsidR="00BC1EF4">
        <w:rPr>
          <w:rFonts w:ascii="Times New Roman" w:hAnsi="Times New Roman"/>
          <w:sz w:val="24"/>
          <w:szCs w:val="24"/>
        </w:rPr>
        <w:t>a</w:t>
      </w:r>
      <w:r w:rsidRPr="005149DA" w:rsidR="005F0030">
        <w:rPr>
          <w:rFonts w:ascii="Times New Roman" w:hAnsi="Times New Roman" w:hint="default"/>
          <w:sz w:val="24"/>
          <w:szCs w:val="24"/>
        </w:rPr>
        <w:t xml:space="preserve"> pod č</w:t>
      </w:r>
      <w:r w:rsidRPr="005149DA" w:rsidR="005F0030">
        <w:rPr>
          <w:rFonts w:ascii="Times New Roman" w:hAnsi="Times New Roman" w:hint="default"/>
          <w:sz w:val="24"/>
          <w:szCs w:val="24"/>
        </w:rPr>
        <w:t>iarou k</w:t>
      </w:r>
      <w:r w:rsidRPr="005149DA" w:rsidR="0074552A">
        <w:rPr>
          <w:rFonts w:ascii="Times New Roman" w:hAnsi="Times New Roman"/>
          <w:sz w:val="24"/>
          <w:szCs w:val="24"/>
        </w:rPr>
        <w:t> </w:t>
      </w:r>
      <w:r w:rsidRPr="005149DA" w:rsidR="00287C4E">
        <w:rPr>
          <w:rFonts w:ascii="Times New Roman" w:hAnsi="Times New Roman"/>
          <w:sz w:val="24"/>
          <w:szCs w:val="24"/>
        </w:rPr>
        <w:t>odkaz</w:t>
      </w:r>
      <w:r w:rsidRPr="005149DA" w:rsidR="00BC1EF4">
        <w:rPr>
          <w:rFonts w:ascii="Times New Roman" w:hAnsi="Times New Roman"/>
          <w:sz w:val="24"/>
          <w:szCs w:val="24"/>
        </w:rPr>
        <w:t>u</w:t>
      </w:r>
      <w:r w:rsidRPr="005149DA" w:rsidR="0074552A">
        <w:rPr>
          <w:rFonts w:ascii="Times New Roman" w:hAnsi="Times New Roman"/>
          <w:sz w:val="24"/>
          <w:szCs w:val="24"/>
        </w:rPr>
        <w:t xml:space="preserve"> </w:t>
      </w:r>
      <w:r w:rsidRPr="005149DA">
        <w:rPr>
          <w:rFonts w:ascii="Times New Roman" w:hAnsi="Times New Roman"/>
          <w:sz w:val="24"/>
          <w:szCs w:val="24"/>
        </w:rPr>
        <w:t xml:space="preserve"> 8</w:t>
      </w:r>
      <w:r w:rsidRPr="005149DA" w:rsidR="00B37561">
        <w:rPr>
          <w:rFonts w:ascii="Times New Roman" w:hAnsi="Times New Roman"/>
          <w:sz w:val="24"/>
          <w:szCs w:val="24"/>
        </w:rPr>
        <w:t>b</w:t>
      </w:r>
      <w:r w:rsidRPr="005149DA" w:rsidR="005F0030">
        <w:rPr>
          <w:rFonts w:ascii="Times New Roman" w:hAnsi="Times New Roman"/>
          <w:sz w:val="24"/>
          <w:szCs w:val="24"/>
        </w:rPr>
        <w:t xml:space="preserve"> zn</w:t>
      </w:r>
      <w:r w:rsidRPr="005149DA" w:rsidR="00BC1EF4">
        <w:rPr>
          <w:rFonts w:ascii="Times New Roman" w:hAnsi="Times New Roman"/>
          <w:sz w:val="24"/>
          <w:szCs w:val="24"/>
        </w:rPr>
        <w:t>ie</w:t>
      </w:r>
      <w:r w:rsidRPr="005149DA">
        <w:rPr>
          <w:rFonts w:ascii="Times New Roman" w:hAnsi="Times New Roman"/>
          <w:sz w:val="24"/>
          <w:szCs w:val="24"/>
        </w:rPr>
        <w:t>:</w:t>
      </w:r>
    </w:p>
    <w:p w:rsidR="006F25BC" w:rsidRPr="005149DA" w:rsidP="003D746E">
      <w:pPr>
        <w:tabs>
          <w:tab w:val="num" w:pos="720"/>
          <w:tab w:val="num" w:pos="1440"/>
          <w:tab w:val="left" w:pos="2520"/>
        </w:tabs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149DA" w:rsidR="00F609AD">
        <w:rPr>
          <w:rFonts w:ascii="Times New Roman" w:hAnsi="Times New Roman" w:hint="default"/>
          <w:sz w:val="24"/>
          <w:szCs w:val="24"/>
        </w:rPr>
        <w:t>„</w:t>
      </w:r>
      <w:r w:rsidRPr="005149DA">
        <w:rPr>
          <w:rFonts w:ascii="Times New Roman" w:hAnsi="Times New Roman"/>
          <w:sz w:val="24"/>
          <w:szCs w:val="24"/>
          <w:vertAlign w:val="superscript"/>
        </w:rPr>
        <w:t>8</w:t>
      </w:r>
      <w:r w:rsidRPr="005149DA" w:rsidR="00B37561">
        <w:rPr>
          <w:rFonts w:ascii="Times New Roman" w:hAnsi="Times New Roman"/>
          <w:sz w:val="24"/>
          <w:szCs w:val="24"/>
          <w:vertAlign w:val="superscript"/>
        </w:rPr>
        <w:t>b</w:t>
      </w:r>
      <w:r w:rsidRPr="005149DA">
        <w:rPr>
          <w:rFonts w:ascii="Times New Roman" w:hAnsi="Times New Roman" w:hint="default"/>
          <w:sz w:val="24"/>
          <w:szCs w:val="24"/>
        </w:rPr>
        <w:t>) Zá</w:t>
      </w:r>
      <w:r w:rsidRPr="005149DA">
        <w:rPr>
          <w:rFonts w:ascii="Times New Roman" w:hAnsi="Times New Roman" w:hint="default"/>
          <w:sz w:val="24"/>
          <w:szCs w:val="24"/>
        </w:rPr>
        <w:t>kon č</w:t>
      </w:r>
      <w:r w:rsidRPr="005149DA">
        <w:rPr>
          <w:rFonts w:ascii="Times New Roman" w:hAnsi="Times New Roman" w:hint="default"/>
          <w:sz w:val="24"/>
          <w:szCs w:val="24"/>
        </w:rPr>
        <w:t>. 90/2008 Z. z. o euró</w:t>
      </w:r>
      <w:r w:rsidRPr="005149DA">
        <w:rPr>
          <w:rFonts w:ascii="Times New Roman" w:hAnsi="Times New Roman" w:hint="default"/>
          <w:sz w:val="24"/>
          <w:szCs w:val="24"/>
        </w:rPr>
        <w:t>pskom zoskupení</w:t>
      </w:r>
      <w:r w:rsidRPr="005149DA">
        <w:rPr>
          <w:rFonts w:ascii="Times New Roman" w:hAnsi="Times New Roman" w:hint="default"/>
          <w:sz w:val="24"/>
          <w:szCs w:val="24"/>
        </w:rPr>
        <w:t xml:space="preserve"> ú</w:t>
      </w:r>
      <w:r w:rsidRPr="005149DA">
        <w:rPr>
          <w:rFonts w:ascii="Times New Roman" w:hAnsi="Times New Roman" w:hint="default"/>
          <w:sz w:val="24"/>
          <w:szCs w:val="24"/>
        </w:rPr>
        <w:t>zemnej spoluprá</w:t>
      </w:r>
      <w:r w:rsidRPr="005149DA">
        <w:rPr>
          <w:rFonts w:ascii="Times New Roman" w:hAnsi="Times New Roman" w:hint="default"/>
          <w:sz w:val="24"/>
          <w:szCs w:val="24"/>
        </w:rPr>
        <w:t>ce a o doplnení</w:t>
      </w:r>
      <w:r w:rsidRPr="005149DA">
        <w:rPr>
          <w:rFonts w:ascii="Times New Roman" w:hAnsi="Times New Roman" w:hint="default"/>
          <w:sz w:val="24"/>
          <w:szCs w:val="24"/>
        </w:rPr>
        <w:t xml:space="preserve"> zá</w:t>
      </w:r>
      <w:r w:rsidRPr="005149DA">
        <w:rPr>
          <w:rFonts w:ascii="Times New Roman" w:hAnsi="Times New Roman" w:hint="default"/>
          <w:sz w:val="24"/>
          <w:szCs w:val="24"/>
        </w:rPr>
        <w:t>kona č</w:t>
      </w:r>
      <w:r w:rsidRPr="005149DA">
        <w:rPr>
          <w:rFonts w:ascii="Times New Roman" w:hAnsi="Times New Roman" w:hint="default"/>
          <w:sz w:val="24"/>
          <w:szCs w:val="24"/>
        </w:rPr>
        <w:t>. 540/2001 Z. z. o š</w:t>
      </w:r>
      <w:r w:rsidRPr="005149DA">
        <w:rPr>
          <w:rFonts w:ascii="Times New Roman" w:hAnsi="Times New Roman" w:hint="default"/>
          <w:sz w:val="24"/>
          <w:szCs w:val="24"/>
        </w:rPr>
        <w:t>tá</w:t>
      </w:r>
      <w:r w:rsidRPr="005149DA">
        <w:rPr>
          <w:rFonts w:ascii="Times New Roman" w:hAnsi="Times New Roman" w:hint="default"/>
          <w:sz w:val="24"/>
          <w:szCs w:val="24"/>
        </w:rPr>
        <w:t>tnej š</w:t>
      </w:r>
      <w:r w:rsidRPr="005149DA">
        <w:rPr>
          <w:rFonts w:ascii="Times New Roman" w:hAnsi="Times New Roman" w:hint="default"/>
          <w:sz w:val="24"/>
          <w:szCs w:val="24"/>
        </w:rPr>
        <w:t>tatistike v znení</w:t>
      </w:r>
      <w:r w:rsidRPr="005149DA">
        <w:rPr>
          <w:rFonts w:ascii="Times New Roman" w:hAnsi="Times New Roman" w:hint="default"/>
          <w:sz w:val="24"/>
          <w:szCs w:val="24"/>
        </w:rPr>
        <w:t xml:space="preserve"> neskorší</w:t>
      </w:r>
      <w:r w:rsidRPr="005149DA">
        <w:rPr>
          <w:rFonts w:ascii="Times New Roman" w:hAnsi="Times New Roman" w:hint="default"/>
          <w:sz w:val="24"/>
          <w:szCs w:val="24"/>
        </w:rPr>
        <w:t>ch</w:t>
      </w:r>
      <w:r w:rsidRPr="005149DA" w:rsidR="00C84094">
        <w:rPr>
          <w:rFonts w:ascii="Times New Roman" w:hAnsi="Times New Roman"/>
          <w:sz w:val="24"/>
          <w:szCs w:val="24"/>
        </w:rPr>
        <w:t xml:space="preserve"> predpisov</w:t>
      </w:r>
      <w:r w:rsidRPr="005149DA" w:rsidR="008C0CCD">
        <w:rPr>
          <w:rFonts w:ascii="Times New Roman" w:hAnsi="Times New Roman" w:hint="default"/>
          <w:sz w:val="24"/>
          <w:szCs w:val="24"/>
        </w:rPr>
        <w:t xml:space="preserve"> v znení</w:t>
      </w:r>
      <w:r w:rsidRPr="005149DA" w:rsidR="008C0CCD">
        <w:rPr>
          <w:rFonts w:ascii="Times New Roman" w:hAnsi="Times New Roman" w:hint="default"/>
          <w:sz w:val="24"/>
          <w:szCs w:val="24"/>
        </w:rPr>
        <w:t xml:space="preserve"> neskorší</w:t>
      </w:r>
      <w:r w:rsidRPr="005149DA" w:rsidR="008C0CCD">
        <w:rPr>
          <w:rFonts w:ascii="Times New Roman" w:hAnsi="Times New Roman" w:hint="default"/>
          <w:sz w:val="24"/>
          <w:szCs w:val="24"/>
        </w:rPr>
        <w:t>ch predpisov.</w:t>
      </w:r>
      <w:r w:rsidRPr="005149DA">
        <w:rPr>
          <w:rFonts w:ascii="Times New Roman" w:hAnsi="Times New Roman" w:hint="default"/>
          <w:sz w:val="24"/>
          <w:szCs w:val="24"/>
        </w:rPr>
        <w:t>“.</w:t>
      </w:r>
    </w:p>
    <w:p w:rsidR="005F0030" w:rsidRPr="005149DA" w:rsidP="003D746E">
      <w:pPr>
        <w:tabs>
          <w:tab w:val="num" w:pos="720"/>
          <w:tab w:val="num" w:pos="1440"/>
          <w:tab w:val="left" w:pos="2520"/>
        </w:tabs>
        <w:bidi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A77AFD" w:rsidRPr="005149DA" w:rsidP="003D746E">
      <w:pPr>
        <w:bidi w:val="0"/>
        <w:spacing w:after="0" w:line="240" w:lineRule="auto"/>
        <w:jc w:val="both"/>
        <w:rPr>
          <w:rFonts w:ascii="Times New Roman" w:hAnsi="Times New Roman" w:hint="default"/>
          <w:bCs/>
          <w:sz w:val="24"/>
          <w:szCs w:val="24"/>
        </w:rPr>
      </w:pPr>
      <w:r w:rsidRPr="005149DA">
        <w:rPr>
          <w:rFonts w:ascii="Times New Roman" w:hAnsi="Times New Roman"/>
          <w:bCs/>
          <w:sz w:val="24"/>
          <w:szCs w:val="24"/>
        </w:rPr>
        <w:t>2</w:t>
      </w:r>
      <w:r w:rsidRPr="005149DA" w:rsidR="00A479B5">
        <w:rPr>
          <w:rFonts w:ascii="Times New Roman" w:hAnsi="Times New Roman"/>
          <w:bCs/>
          <w:sz w:val="24"/>
          <w:szCs w:val="24"/>
        </w:rPr>
        <w:t>4</w:t>
      </w:r>
      <w:r w:rsidRPr="005149DA">
        <w:rPr>
          <w:rFonts w:ascii="Times New Roman" w:hAnsi="Times New Roman" w:hint="default"/>
          <w:bCs/>
          <w:sz w:val="24"/>
          <w:szCs w:val="24"/>
        </w:rPr>
        <w:t>. §</w:t>
      </w:r>
      <w:r w:rsidRPr="005149DA">
        <w:rPr>
          <w:rFonts w:ascii="Times New Roman" w:hAnsi="Times New Roman" w:hint="default"/>
          <w:bCs/>
          <w:sz w:val="24"/>
          <w:szCs w:val="24"/>
        </w:rPr>
        <w:t xml:space="preserve"> 15 sa vypúšť</w:t>
      </w:r>
      <w:r w:rsidRPr="005149DA">
        <w:rPr>
          <w:rFonts w:ascii="Times New Roman" w:hAnsi="Times New Roman" w:hint="default"/>
          <w:bCs/>
          <w:sz w:val="24"/>
          <w:szCs w:val="24"/>
        </w:rPr>
        <w:t>a.</w:t>
      </w:r>
    </w:p>
    <w:p w:rsidR="00EF24F3" w:rsidRPr="005149DA" w:rsidP="003D746E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49DA" w:rsidR="00A77AFD">
        <w:rPr>
          <w:rFonts w:ascii="Times New Roman" w:hAnsi="Times New Roman" w:hint="default"/>
          <w:bCs/>
          <w:sz w:val="24"/>
          <w:szCs w:val="24"/>
        </w:rPr>
        <w:t>Pozná</w:t>
      </w:r>
      <w:r w:rsidRPr="005149DA" w:rsidR="00A77AFD">
        <w:rPr>
          <w:rFonts w:ascii="Times New Roman" w:hAnsi="Times New Roman" w:hint="default"/>
          <w:bCs/>
          <w:sz w:val="24"/>
          <w:szCs w:val="24"/>
        </w:rPr>
        <w:t>mka pod č</w:t>
      </w:r>
      <w:r w:rsidRPr="005149DA" w:rsidR="00A77AFD">
        <w:rPr>
          <w:rFonts w:ascii="Times New Roman" w:hAnsi="Times New Roman" w:hint="default"/>
          <w:bCs/>
          <w:sz w:val="24"/>
          <w:szCs w:val="24"/>
        </w:rPr>
        <w:t>iarou k </w:t>
      </w:r>
      <w:r w:rsidRPr="005149DA" w:rsidR="00A77AFD">
        <w:rPr>
          <w:rFonts w:ascii="Times New Roman" w:hAnsi="Times New Roman" w:hint="default"/>
          <w:bCs/>
          <w:sz w:val="24"/>
          <w:szCs w:val="24"/>
        </w:rPr>
        <w:t>odkazu 10 sa vypúšť</w:t>
      </w:r>
      <w:r w:rsidRPr="005149DA" w:rsidR="00A77AFD">
        <w:rPr>
          <w:rFonts w:ascii="Times New Roman" w:hAnsi="Times New Roman" w:hint="default"/>
          <w:bCs/>
          <w:sz w:val="24"/>
          <w:szCs w:val="24"/>
        </w:rPr>
        <w:t>a.</w:t>
      </w:r>
    </w:p>
    <w:p w:rsidR="00EF24F3" w:rsidRPr="005149DA" w:rsidP="003D746E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74B5F" w:rsidRPr="005149DA" w:rsidP="003D746E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149DA">
        <w:rPr>
          <w:rFonts w:ascii="Times New Roman" w:hAnsi="Times New Roman"/>
          <w:sz w:val="24"/>
          <w:szCs w:val="24"/>
        </w:rPr>
        <w:t>2</w:t>
      </w:r>
      <w:r w:rsidRPr="005149DA" w:rsidR="00A479B5">
        <w:rPr>
          <w:rFonts w:ascii="Times New Roman" w:hAnsi="Times New Roman"/>
          <w:sz w:val="24"/>
          <w:szCs w:val="24"/>
        </w:rPr>
        <w:t>5</w:t>
      </w:r>
      <w:r w:rsidRPr="005149DA">
        <w:rPr>
          <w:rFonts w:ascii="Times New Roman" w:hAnsi="Times New Roman" w:hint="default"/>
          <w:sz w:val="24"/>
          <w:szCs w:val="24"/>
        </w:rPr>
        <w:t>. V §</w:t>
      </w:r>
      <w:r w:rsidRPr="005149DA">
        <w:rPr>
          <w:rFonts w:ascii="Times New Roman" w:hAnsi="Times New Roman" w:hint="default"/>
          <w:sz w:val="24"/>
          <w:szCs w:val="24"/>
        </w:rPr>
        <w:t xml:space="preserve"> 17 ods. 1 a </w:t>
      </w:r>
      <w:r w:rsidRPr="005149DA">
        <w:rPr>
          <w:rFonts w:ascii="Times New Roman" w:hAnsi="Times New Roman" w:hint="default"/>
          <w:sz w:val="24"/>
          <w:szCs w:val="24"/>
        </w:rPr>
        <w:t>2 sa slová</w:t>
      </w:r>
      <w:r w:rsidRPr="005149DA">
        <w:rPr>
          <w:rFonts w:ascii="Times New Roman" w:hAnsi="Times New Roman" w:hint="default"/>
          <w:sz w:val="24"/>
          <w:szCs w:val="24"/>
        </w:rPr>
        <w:t xml:space="preserve"> „</w:t>
      </w:r>
      <w:r w:rsidRPr="005149DA">
        <w:rPr>
          <w:rFonts w:ascii="Times New Roman" w:hAnsi="Times New Roman" w:hint="default"/>
          <w:sz w:val="24"/>
          <w:szCs w:val="24"/>
        </w:rPr>
        <w:t>finanč</w:t>
      </w:r>
      <w:r w:rsidRPr="005149DA">
        <w:rPr>
          <w:rFonts w:ascii="Times New Roman" w:hAnsi="Times New Roman" w:hint="default"/>
          <w:sz w:val="24"/>
          <w:szCs w:val="24"/>
        </w:rPr>
        <w:t>né</w:t>
      </w:r>
      <w:r w:rsidRPr="005149DA">
        <w:rPr>
          <w:rFonts w:ascii="Times New Roman" w:hAnsi="Times New Roman" w:hint="default"/>
          <w:sz w:val="24"/>
          <w:szCs w:val="24"/>
        </w:rPr>
        <w:t>ho prí</w:t>
      </w:r>
      <w:r w:rsidRPr="005149DA">
        <w:rPr>
          <w:rFonts w:ascii="Times New Roman" w:hAnsi="Times New Roman" w:hint="default"/>
          <w:sz w:val="24"/>
          <w:szCs w:val="24"/>
        </w:rPr>
        <w:t>spevku na projekt podľ</w:t>
      </w:r>
      <w:r w:rsidRPr="005149DA">
        <w:rPr>
          <w:rFonts w:ascii="Times New Roman" w:hAnsi="Times New Roman" w:hint="default"/>
          <w:sz w:val="24"/>
          <w:szCs w:val="24"/>
        </w:rPr>
        <w:t>a §</w:t>
      </w:r>
      <w:r w:rsidR="008643E7">
        <w:rPr>
          <w:rFonts w:ascii="Times New Roman" w:hAnsi="Times New Roman"/>
          <w:sz w:val="24"/>
          <w:szCs w:val="24"/>
        </w:rPr>
        <w:t xml:space="preserve"> </w:t>
      </w:r>
      <w:r w:rsidRPr="005149DA">
        <w:rPr>
          <w:rFonts w:ascii="Times New Roman" w:hAnsi="Times New Roman"/>
          <w:sz w:val="24"/>
          <w:szCs w:val="24"/>
        </w:rPr>
        <w:t>13 a </w:t>
      </w:r>
      <w:r w:rsidRPr="005149DA">
        <w:rPr>
          <w:rFonts w:ascii="Times New Roman" w:hAnsi="Times New Roman" w:hint="default"/>
          <w:sz w:val="24"/>
          <w:szCs w:val="24"/>
        </w:rPr>
        <w:t>finanč</w:t>
      </w:r>
      <w:r w:rsidRPr="005149DA">
        <w:rPr>
          <w:rFonts w:ascii="Times New Roman" w:hAnsi="Times New Roman" w:hint="default"/>
          <w:sz w:val="24"/>
          <w:szCs w:val="24"/>
        </w:rPr>
        <w:t>né</w:t>
      </w:r>
      <w:r w:rsidRPr="005149DA">
        <w:rPr>
          <w:rFonts w:ascii="Times New Roman" w:hAnsi="Times New Roman" w:hint="default"/>
          <w:sz w:val="24"/>
          <w:szCs w:val="24"/>
        </w:rPr>
        <w:t>ho pr</w:t>
      </w:r>
      <w:r w:rsidRPr="005149DA">
        <w:rPr>
          <w:rFonts w:ascii="Times New Roman" w:hAnsi="Times New Roman" w:hint="default"/>
          <w:sz w:val="24"/>
          <w:szCs w:val="24"/>
        </w:rPr>
        <w:t>í</w:t>
      </w:r>
      <w:r w:rsidRPr="005149DA">
        <w:rPr>
          <w:rFonts w:ascii="Times New Roman" w:hAnsi="Times New Roman" w:hint="default"/>
          <w:sz w:val="24"/>
          <w:szCs w:val="24"/>
        </w:rPr>
        <w:t>spevku podľ</w:t>
      </w:r>
      <w:r w:rsidRPr="005149DA">
        <w:rPr>
          <w:rFonts w:ascii="Times New Roman" w:hAnsi="Times New Roman" w:hint="default"/>
          <w:sz w:val="24"/>
          <w:szCs w:val="24"/>
        </w:rPr>
        <w:t>a §</w:t>
      </w:r>
      <w:r w:rsidRPr="005149DA">
        <w:rPr>
          <w:rFonts w:ascii="Times New Roman" w:hAnsi="Times New Roman" w:hint="default"/>
          <w:sz w:val="24"/>
          <w:szCs w:val="24"/>
        </w:rPr>
        <w:t xml:space="preserve"> 14“</w:t>
      </w:r>
      <w:r w:rsidRPr="005149DA">
        <w:rPr>
          <w:rFonts w:ascii="Times New Roman" w:hAnsi="Times New Roman" w:hint="default"/>
          <w:sz w:val="24"/>
          <w:szCs w:val="24"/>
        </w:rPr>
        <w:t xml:space="preserve"> nahrá</w:t>
      </w:r>
      <w:r w:rsidRPr="005149DA">
        <w:rPr>
          <w:rFonts w:ascii="Times New Roman" w:hAnsi="Times New Roman" w:hint="default"/>
          <w:sz w:val="24"/>
          <w:szCs w:val="24"/>
        </w:rPr>
        <w:t>dzajú</w:t>
      </w:r>
      <w:r w:rsidRPr="005149DA">
        <w:rPr>
          <w:rFonts w:ascii="Times New Roman" w:hAnsi="Times New Roman" w:hint="default"/>
          <w:sz w:val="24"/>
          <w:szCs w:val="24"/>
        </w:rPr>
        <w:t xml:space="preserve"> </w:t>
      </w:r>
      <w:r w:rsidRPr="005149DA" w:rsidR="008643E7">
        <w:rPr>
          <w:rFonts w:ascii="Times New Roman" w:hAnsi="Times New Roman"/>
          <w:sz w:val="24"/>
          <w:szCs w:val="24"/>
        </w:rPr>
        <w:t>slov</w:t>
      </w:r>
      <w:r w:rsidR="008643E7">
        <w:rPr>
          <w:rFonts w:ascii="Times New Roman" w:hAnsi="Times New Roman"/>
          <w:sz w:val="24"/>
          <w:szCs w:val="24"/>
        </w:rPr>
        <w:t>ami</w:t>
      </w:r>
      <w:r w:rsidRPr="005149DA">
        <w:rPr>
          <w:rFonts w:ascii="Times New Roman" w:hAnsi="Times New Roman" w:hint="default"/>
          <w:sz w:val="24"/>
          <w:szCs w:val="24"/>
        </w:rPr>
        <w:t xml:space="preserve"> „</w:t>
      </w:r>
      <w:r w:rsidRPr="005149DA">
        <w:rPr>
          <w:rFonts w:ascii="Times New Roman" w:hAnsi="Times New Roman" w:hint="default"/>
          <w:sz w:val="24"/>
          <w:szCs w:val="24"/>
        </w:rPr>
        <w:t>dotá</w:t>
      </w:r>
      <w:r w:rsidRPr="005149DA">
        <w:rPr>
          <w:rFonts w:ascii="Times New Roman" w:hAnsi="Times New Roman" w:hint="default"/>
          <w:sz w:val="24"/>
          <w:szCs w:val="24"/>
        </w:rPr>
        <w:t>cie</w:t>
      </w:r>
      <w:r w:rsidRPr="005149DA" w:rsidR="009B5319">
        <w:rPr>
          <w:rFonts w:ascii="Times New Roman" w:hAnsi="Times New Roman" w:hint="default"/>
          <w:sz w:val="24"/>
          <w:szCs w:val="24"/>
        </w:rPr>
        <w:t xml:space="preserve"> podľ</w:t>
      </w:r>
      <w:r w:rsidRPr="005149DA" w:rsidR="009B5319">
        <w:rPr>
          <w:rFonts w:ascii="Times New Roman" w:hAnsi="Times New Roman" w:hint="default"/>
          <w:sz w:val="24"/>
          <w:szCs w:val="24"/>
        </w:rPr>
        <w:t>a §</w:t>
      </w:r>
      <w:r w:rsidRPr="005149DA" w:rsidR="009B5319">
        <w:rPr>
          <w:rFonts w:ascii="Times New Roman" w:hAnsi="Times New Roman" w:hint="default"/>
          <w:sz w:val="24"/>
          <w:szCs w:val="24"/>
        </w:rPr>
        <w:t xml:space="preserve"> 13 a 14</w:t>
      </w:r>
      <w:r w:rsidRPr="005149DA">
        <w:rPr>
          <w:rFonts w:ascii="Times New Roman" w:hAnsi="Times New Roman" w:hint="default"/>
          <w:sz w:val="24"/>
          <w:szCs w:val="24"/>
        </w:rPr>
        <w:t>“.</w:t>
      </w:r>
    </w:p>
    <w:p w:rsidR="00874B5F" w:rsidRPr="005149DA" w:rsidP="003D746E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</w:p>
    <w:p w:rsidR="00874B5F" w:rsidRPr="005149DA" w:rsidP="003D746E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149DA">
        <w:rPr>
          <w:rFonts w:ascii="Times New Roman" w:hAnsi="Times New Roman" w:hint="default"/>
          <w:sz w:val="24"/>
          <w:szCs w:val="24"/>
        </w:rPr>
        <w:t>2</w:t>
      </w:r>
      <w:r w:rsidRPr="005149DA" w:rsidR="00A479B5">
        <w:rPr>
          <w:rFonts w:ascii="Times New Roman" w:hAnsi="Times New Roman"/>
          <w:sz w:val="24"/>
          <w:szCs w:val="24"/>
        </w:rPr>
        <w:t>6</w:t>
      </w:r>
      <w:r w:rsidRPr="005149DA">
        <w:rPr>
          <w:rFonts w:ascii="Times New Roman" w:hAnsi="Times New Roman" w:hint="default"/>
          <w:sz w:val="24"/>
          <w:szCs w:val="24"/>
        </w:rPr>
        <w:t>. V §</w:t>
      </w:r>
      <w:r w:rsidRPr="005149DA">
        <w:rPr>
          <w:rFonts w:ascii="Times New Roman" w:hAnsi="Times New Roman" w:hint="default"/>
          <w:sz w:val="24"/>
          <w:szCs w:val="24"/>
        </w:rPr>
        <w:t xml:space="preserve"> 17 ods. 3 sa slová</w:t>
      </w:r>
      <w:r w:rsidRPr="005149DA">
        <w:rPr>
          <w:rFonts w:ascii="Times New Roman" w:hAnsi="Times New Roman" w:hint="default"/>
          <w:sz w:val="24"/>
          <w:szCs w:val="24"/>
        </w:rPr>
        <w:t xml:space="preserve"> „</w:t>
      </w:r>
      <w:r w:rsidRPr="005149DA">
        <w:rPr>
          <w:rFonts w:ascii="Times New Roman" w:hAnsi="Times New Roman" w:hint="default"/>
          <w:sz w:val="24"/>
          <w:szCs w:val="24"/>
        </w:rPr>
        <w:t>finanč</w:t>
      </w:r>
      <w:r w:rsidRPr="005149DA">
        <w:rPr>
          <w:rFonts w:ascii="Times New Roman" w:hAnsi="Times New Roman" w:hint="default"/>
          <w:sz w:val="24"/>
          <w:szCs w:val="24"/>
        </w:rPr>
        <w:t>ný</w:t>
      </w:r>
      <w:r w:rsidRPr="005149DA">
        <w:rPr>
          <w:rFonts w:ascii="Times New Roman" w:hAnsi="Times New Roman" w:hint="default"/>
          <w:sz w:val="24"/>
          <w:szCs w:val="24"/>
        </w:rPr>
        <w:t xml:space="preserve"> prí</w:t>
      </w:r>
      <w:r w:rsidRPr="005149DA">
        <w:rPr>
          <w:rFonts w:ascii="Times New Roman" w:hAnsi="Times New Roman" w:hint="default"/>
          <w:sz w:val="24"/>
          <w:szCs w:val="24"/>
        </w:rPr>
        <w:t>spevok na projekt podľ</w:t>
      </w:r>
      <w:r w:rsidRPr="005149DA">
        <w:rPr>
          <w:rFonts w:ascii="Times New Roman" w:hAnsi="Times New Roman" w:hint="default"/>
          <w:sz w:val="24"/>
          <w:szCs w:val="24"/>
        </w:rPr>
        <w:t>a §</w:t>
      </w:r>
      <w:r w:rsidR="008643E7">
        <w:rPr>
          <w:rFonts w:ascii="Times New Roman" w:hAnsi="Times New Roman"/>
          <w:sz w:val="24"/>
          <w:szCs w:val="24"/>
        </w:rPr>
        <w:t xml:space="preserve"> </w:t>
      </w:r>
      <w:r w:rsidRPr="005149DA">
        <w:rPr>
          <w:rFonts w:ascii="Times New Roman" w:hAnsi="Times New Roman"/>
          <w:sz w:val="24"/>
          <w:szCs w:val="24"/>
        </w:rPr>
        <w:t>13 a </w:t>
      </w:r>
      <w:r w:rsidRPr="005149DA">
        <w:rPr>
          <w:rFonts w:ascii="Times New Roman" w:hAnsi="Times New Roman" w:hint="default"/>
          <w:sz w:val="24"/>
          <w:szCs w:val="24"/>
        </w:rPr>
        <w:t>ž</w:t>
      </w:r>
      <w:r w:rsidRPr="005149DA">
        <w:rPr>
          <w:rFonts w:ascii="Times New Roman" w:hAnsi="Times New Roman" w:hint="default"/>
          <w:sz w:val="24"/>
          <w:szCs w:val="24"/>
        </w:rPr>
        <w:t>iadateľ</w:t>
      </w:r>
      <w:r w:rsidRPr="005149DA">
        <w:rPr>
          <w:rFonts w:ascii="Times New Roman" w:hAnsi="Times New Roman" w:hint="default"/>
          <w:sz w:val="24"/>
          <w:szCs w:val="24"/>
        </w:rPr>
        <w:t>om o finanč</w:t>
      </w:r>
      <w:r w:rsidRPr="005149DA">
        <w:rPr>
          <w:rFonts w:ascii="Times New Roman" w:hAnsi="Times New Roman" w:hint="default"/>
          <w:sz w:val="24"/>
          <w:szCs w:val="24"/>
        </w:rPr>
        <w:t>ný</w:t>
      </w:r>
      <w:r w:rsidRPr="005149DA">
        <w:rPr>
          <w:rFonts w:ascii="Times New Roman" w:hAnsi="Times New Roman" w:hint="default"/>
          <w:sz w:val="24"/>
          <w:szCs w:val="24"/>
        </w:rPr>
        <w:t xml:space="preserve"> prí</w:t>
      </w:r>
      <w:r w:rsidRPr="005149DA">
        <w:rPr>
          <w:rFonts w:ascii="Times New Roman" w:hAnsi="Times New Roman" w:hint="default"/>
          <w:sz w:val="24"/>
          <w:szCs w:val="24"/>
        </w:rPr>
        <w:t>spevok podľ</w:t>
      </w:r>
      <w:r w:rsidRPr="005149DA">
        <w:rPr>
          <w:rFonts w:ascii="Times New Roman" w:hAnsi="Times New Roman" w:hint="default"/>
          <w:sz w:val="24"/>
          <w:szCs w:val="24"/>
        </w:rPr>
        <w:t>a §</w:t>
      </w:r>
      <w:r w:rsidRPr="005149DA">
        <w:rPr>
          <w:rFonts w:ascii="Times New Roman" w:hAnsi="Times New Roman" w:hint="default"/>
          <w:sz w:val="24"/>
          <w:szCs w:val="24"/>
        </w:rPr>
        <w:t xml:space="preserve"> 14“</w:t>
      </w:r>
      <w:r w:rsidRPr="005149DA">
        <w:rPr>
          <w:rFonts w:ascii="Times New Roman" w:hAnsi="Times New Roman" w:hint="default"/>
          <w:sz w:val="24"/>
          <w:szCs w:val="24"/>
        </w:rPr>
        <w:t xml:space="preserve"> nahrá</w:t>
      </w:r>
      <w:r w:rsidRPr="005149DA">
        <w:rPr>
          <w:rFonts w:ascii="Times New Roman" w:hAnsi="Times New Roman" w:hint="default"/>
          <w:sz w:val="24"/>
          <w:szCs w:val="24"/>
        </w:rPr>
        <w:t>dzajú</w:t>
      </w:r>
      <w:r w:rsidRPr="005149DA">
        <w:rPr>
          <w:rFonts w:ascii="Times New Roman" w:hAnsi="Times New Roman" w:hint="default"/>
          <w:sz w:val="24"/>
          <w:szCs w:val="24"/>
        </w:rPr>
        <w:t xml:space="preserve"> </w:t>
      </w:r>
      <w:r w:rsidRPr="005149DA" w:rsidR="008643E7">
        <w:rPr>
          <w:rFonts w:ascii="Times New Roman" w:hAnsi="Times New Roman"/>
          <w:sz w:val="24"/>
          <w:szCs w:val="24"/>
        </w:rPr>
        <w:t>slov</w:t>
      </w:r>
      <w:r w:rsidR="008643E7">
        <w:rPr>
          <w:rFonts w:ascii="Times New Roman" w:hAnsi="Times New Roman"/>
          <w:sz w:val="24"/>
          <w:szCs w:val="24"/>
        </w:rPr>
        <w:t>ami</w:t>
      </w:r>
      <w:r w:rsidRPr="005149DA">
        <w:rPr>
          <w:rFonts w:ascii="Times New Roman" w:hAnsi="Times New Roman" w:hint="default"/>
          <w:sz w:val="24"/>
          <w:szCs w:val="24"/>
        </w:rPr>
        <w:t xml:space="preserve"> „</w:t>
      </w:r>
      <w:r w:rsidRPr="005149DA" w:rsidR="000C1B4B">
        <w:rPr>
          <w:rFonts w:ascii="Times New Roman" w:hAnsi="Times New Roman" w:hint="default"/>
          <w:sz w:val="24"/>
          <w:szCs w:val="24"/>
        </w:rPr>
        <w:t>dotá</w:t>
      </w:r>
      <w:r w:rsidRPr="005149DA" w:rsidR="000C1B4B">
        <w:rPr>
          <w:rFonts w:ascii="Times New Roman" w:hAnsi="Times New Roman" w:hint="default"/>
          <w:sz w:val="24"/>
          <w:szCs w:val="24"/>
        </w:rPr>
        <w:t>ciu</w:t>
      </w:r>
      <w:r w:rsidRPr="005149DA" w:rsidR="009B5319">
        <w:rPr>
          <w:rFonts w:ascii="Times New Roman" w:hAnsi="Times New Roman" w:hint="default"/>
          <w:sz w:val="24"/>
          <w:szCs w:val="24"/>
        </w:rPr>
        <w:t xml:space="preserve"> podľ</w:t>
      </w:r>
      <w:r w:rsidRPr="005149DA" w:rsidR="009B5319">
        <w:rPr>
          <w:rFonts w:ascii="Times New Roman" w:hAnsi="Times New Roman" w:hint="default"/>
          <w:sz w:val="24"/>
          <w:szCs w:val="24"/>
        </w:rPr>
        <w:t>a §</w:t>
      </w:r>
      <w:r w:rsidRPr="005149DA" w:rsidR="009B5319">
        <w:rPr>
          <w:rFonts w:ascii="Times New Roman" w:hAnsi="Times New Roman" w:hint="default"/>
          <w:sz w:val="24"/>
          <w:szCs w:val="24"/>
        </w:rPr>
        <w:t xml:space="preserve"> 13 a 14</w:t>
      </w:r>
      <w:r w:rsidRPr="005149DA">
        <w:rPr>
          <w:rFonts w:ascii="Times New Roman" w:hAnsi="Times New Roman" w:hint="default"/>
          <w:sz w:val="24"/>
          <w:szCs w:val="24"/>
        </w:rPr>
        <w:t>“.</w:t>
      </w:r>
    </w:p>
    <w:p w:rsidR="00874B5F" w:rsidRPr="005149DA" w:rsidP="003D746E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</w:p>
    <w:p w:rsidR="00874B5F" w:rsidRPr="005149DA" w:rsidP="003D746E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149DA">
        <w:rPr>
          <w:rFonts w:ascii="Times New Roman" w:hAnsi="Times New Roman" w:hint="default"/>
          <w:sz w:val="24"/>
          <w:szCs w:val="24"/>
        </w:rPr>
        <w:t>2</w:t>
      </w:r>
      <w:r w:rsidRPr="005149DA" w:rsidR="00A479B5">
        <w:rPr>
          <w:rFonts w:ascii="Times New Roman" w:hAnsi="Times New Roman"/>
          <w:sz w:val="24"/>
          <w:szCs w:val="24"/>
        </w:rPr>
        <w:t>7</w:t>
      </w:r>
      <w:r w:rsidRPr="005149DA">
        <w:rPr>
          <w:rFonts w:ascii="Times New Roman" w:hAnsi="Times New Roman" w:hint="default"/>
          <w:sz w:val="24"/>
          <w:szCs w:val="24"/>
        </w:rPr>
        <w:t>. V §</w:t>
      </w:r>
      <w:r w:rsidRPr="005149DA">
        <w:rPr>
          <w:rFonts w:ascii="Times New Roman" w:hAnsi="Times New Roman" w:hint="default"/>
          <w:sz w:val="24"/>
          <w:szCs w:val="24"/>
        </w:rPr>
        <w:t xml:space="preserve"> 17 ods. 4 sa slová</w:t>
      </w:r>
      <w:r w:rsidRPr="005149DA">
        <w:rPr>
          <w:rFonts w:ascii="Times New Roman" w:hAnsi="Times New Roman" w:hint="default"/>
          <w:sz w:val="24"/>
          <w:szCs w:val="24"/>
        </w:rPr>
        <w:t xml:space="preserve"> </w:t>
      </w:r>
      <w:r w:rsidRPr="005149DA">
        <w:rPr>
          <w:rFonts w:ascii="Times New Roman" w:hAnsi="Times New Roman" w:hint="default"/>
          <w:sz w:val="24"/>
          <w:szCs w:val="24"/>
        </w:rPr>
        <w:t>„</w:t>
      </w:r>
      <w:r w:rsidRPr="005149DA">
        <w:rPr>
          <w:rFonts w:ascii="Times New Roman" w:hAnsi="Times New Roman" w:hint="default"/>
          <w:sz w:val="24"/>
          <w:szCs w:val="24"/>
        </w:rPr>
        <w:t>Finanč</w:t>
      </w:r>
      <w:r w:rsidRPr="005149DA">
        <w:rPr>
          <w:rFonts w:ascii="Times New Roman" w:hAnsi="Times New Roman" w:hint="default"/>
          <w:sz w:val="24"/>
          <w:szCs w:val="24"/>
        </w:rPr>
        <w:t>ný</w:t>
      </w:r>
      <w:r w:rsidRPr="005149DA">
        <w:rPr>
          <w:rFonts w:ascii="Times New Roman" w:hAnsi="Times New Roman" w:hint="default"/>
          <w:sz w:val="24"/>
          <w:szCs w:val="24"/>
        </w:rPr>
        <w:t xml:space="preserve"> prí</w:t>
      </w:r>
      <w:r w:rsidRPr="005149DA">
        <w:rPr>
          <w:rFonts w:ascii="Times New Roman" w:hAnsi="Times New Roman" w:hint="default"/>
          <w:sz w:val="24"/>
          <w:szCs w:val="24"/>
        </w:rPr>
        <w:t>spevok na projekt podľ</w:t>
      </w:r>
      <w:r w:rsidRPr="005149DA">
        <w:rPr>
          <w:rFonts w:ascii="Times New Roman" w:hAnsi="Times New Roman" w:hint="default"/>
          <w:sz w:val="24"/>
          <w:szCs w:val="24"/>
        </w:rPr>
        <w:t>a §</w:t>
      </w:r>
      <w:r w:rsidR="008643E7">
        <w:rPr>
          <w:rFonts w:ascii="Times New Roman" w:hAnsi="Times New Roman"/>
          <w:sz w:val="24"/>
          <w:szCs w:val="24"/>
        </w:rPr>
        <w:t xml:space="preserve"> </w:t>
      </w:r>
      <w:r w:rsidRPr="005149DA">
        <w:rPr>
          <w:rFonts w:ascii="Times New Roman" w:hAnsi="Times New Roman"/>
          <w:sz w:val="24"/>
          <w:szCs w:val="24"/>
        </w:rPr>
        <w:t>13 a </w:t>
      </w:r>
      <w:r w:rsidRPr="005149DA">
        <w:rPr>
          <w:rFonts w:ascii="Times New Roman" w:hAnsi="Times New Roman" w:hint="default"/>
          <w:sz w:val="24"/>
          <w:szCs w:val="24"/>
        </w:rPr>
        <w:t>finanč</w:t>
      </w:r>
      <w:r w:rsidRPr="005149DA">
        <w:rPr>
          <w:rFonts w:ascii="Times New Roman" w:hAnsi="Times New Roman" w:hint="default"/>
          <w:sz w:val="24"/>
          <w:szCs w:val="24"/>
        </w:rPr>
        <w:t>ný</w:t>
      </w:r>
      <w:r w:rsidRPr="005149DA">
        <w:rPr>
          <w:rFonts w:ascii="Times New Roman" w:hAnsi="Times New Roman" w:hint="default"/>
          <w:sz w:val="24"/>
          <w:szCs w:val="24"/>
        </w:rPr>
        <w:t xml:space="preserve"> prí</w:t>
      </w:r>
      <w:r w:rsidRPr="005149DA">
        <w:rPr>
          <w:rFonts w:ascii="Times New Roman" w:hAnsi="Times New Roman" w:hint="default"/>
          <w:sz w:val="24"/>
          <w:szCs w:val="24"/>
        </w:rPr>
        <w:t>spevok podľ</w:t>
      </w:r>
      <w:r w:rsidRPr="005149DA">
        <w:rPr>
          <w:rFonts w:ascii="Times New Roman" w:hAnsi="Times New Roman" w:hint="default"/>
          <w:sz w:val="24"/>
          <w:szCs w:val="24"/>
        </w:rPr>
        <w:t>a §</w:t>
      </w:r>
      <w:r w:rsidRPr="005149DA">
        <w:rPr>
          <w:rFonts w:ascii="Times New Roman" w:hAnsi="Times New Roman" w:hint="default"/>
          <w:sz w:val="24"/>
          <w:szCs w:val="24"/>
        </w:rPr>
        <w:t xml:space="preserve"> 14“</w:t>
      </w:r>
      <w:r w:rsidRPr="005149DA">
        <w:rPr>
          <w:rFonts w:ascii="Times New Roman" w:hAnsi="Times New Roman" w:hint="default"/>
          <w:sz w:val="24"/>
          <w:szCs w:val="24"/>
        </w:rPr>
        <w:t xml:space="preserve"> nahrá</w:t>
      </w:r>
      <w:r w:rsidRPr="005149DA">
        <w:rPr>
          <w:rFonts w:ascii="Times New Roman" w:hAnsi="Times New Roman" w:hint="default"/>
          <w:sz w:val="24"/>
          <w:szCs w:val="24"/>
        </w:rPr>
        <w:t>dzajú</w:t>
      </w:r>
      <w:r w:rsidRPr="005149DA">
        <w:rPr>
          <w:rFonts w:ascii="Times New Roman" w:hAnsi="Times New Roman" w:hint="default"/>
          <w:sz w:val="24"/>
          <w:szCs w:val="24"/>
        </w:rPr>
        <w:t xml:space="preserve"> slov</w:t>
      </w:r>
      <w:r w:rsidR="008643E7">
        <w:rPr>
          <w:rFonts w:ascii="Times New Roman" w:hAnsi="Times New Roman"/>
          <w:sz w:val="24"/>
          <w:szCs w:val="24"/>
        </w:rPr>
        <w:t>ami</w:t>
      </w:r>
      <w:r w:rsidRPr="005149DA">
        <w:rPr>
          <w:rFonts w:ascii="Times New Roman" w:hAnsi="Times New Roman" w:hint="default"/>
          <w:sz w:val="24"/>
          <w:szCs w:val="24"/>
        </w:rPr>
        <w:t xml:space="preserve"> „</w:t>
      </w:r>
      <w:r w:rsidRPr="005149DA">
        <w:rPr>
          <w:rFonts w:ascii="Times New Roman" w:hAnsi="Times New Roman" w:hint="default"/>
          <w:sz w:val="24"/>
          <w:szCs w:val="24"/>
        </w:rPr>
        <w:t>Dotá</w:t>
      </w:r>
      <w:r w:rsidRPr="005149DA">
        <w:rPr>
          <w:rFonts w:ascii="Times New Roman" w:hAnsi="Times New Roman" w:hint="default"/>
          <w:sz w:val="24"/>
          <w:szCs w:val="24"/>
        </w:rPr>
        <w:t>ciu</w:t>
      </w:r>
      <w:r w:rsidRPr="005149DA" w:rsidR="009B5319">
        <w:rPr>
          <w:rFonts w:ascii="Times New Roman" w:hAnsi="Times New Roman" w:hint="default"/>
          <w:sz w:val="24"/>
          <w:szCs w:val="24"/>
        </w:rPr>
        <w:t xml:space="preserve"> podľ</w:t>
      </w:r>
      <w:r w:rsidRPr="005149DA" w:rsidR="009B5319">
        <w:rPr>
          <w:rFonts w:ascii="Times New Roman" w:hAnsi="Times New Roman" w:hint="default"/>
          <w:sz w:val="24"/>
          <w:szCs w:val="24"/>
        </w:rPr>
        <w:t>a §</w:t>
      </w:r>
      <w:r w:rsidRPr="005149DA" w:rsidR="009B5319">
        <w:rPr>
          <w:rFonts w:ascii="Times New Roman" w:hAnsi="Times New Roman" w:hint="default"/>
          <w:sz w:val="24"/>
          <w:szCs w:val="24"/>
        </w:rPr>
        <w:t xml:space="preserve"> 13 a 14</w:t>
      </w:r>
      <w:r w:rsidRPr="005149DA">
        <w:rPr>
          <w:rFonts w:ascii="Times New Roman" w:hAnsi="Times New Roman" w:hint="default"/>
          <w:sz w:val="24"/>
          <w:szCs w:val="24"/>
        </w:rPr>
        <w:t>“.</w:t>
      </w:r>
    </w:p>
    <w:p w:rsidR="00EB0C3C" w:rsidRPr="005149DA" w:rsidP="003D74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7AFD" w:rsidP="003D74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9DA" w:rsidR="00CB1025">
        <w:rPr>
          <w:rFonts w:ascii="Times New Roman" w:hAnsi="Times New Roman"/>
          <w:sz w:val="24"/>
          <w:szCs w:val="24"/>
        </w:rPr>
        <w:t>2</w:t>
      </w:r>
      <w:r w:rsidRPr="005149DA" w:rsidR="00A479B5">
        <w:rPr>
          <w:rFonts w:ascii="Times New Roman" w:hAnsi="Times New Roman"/>
          <w:sz w:val="24"/>
          <w:szCs w:val="24"/>
        </w:rPr>
        <w:t>8</w:t>
      </w:r>
      <w:r w:rsidRPr="005149DA" w:rsidR="004955E8">
        <w:rPr>
          <w:rFonts w:ascii="Times New Roman" w:hAnsi="Times New Roman"/>
          <w:sz w:val="24"/>
          <w:szCs w:val="24"/>
        </w:rPr>
        <w:t xml:space="preserve">. </w:t>
      </w:r>
      <w:r w:rsidRPr="005149DA">
        <w:rPr>
          <w:rFonts w:ascii="Times New Roman" w:hAnsi="Times New Roman" w:hint="default"/>
          <w:sz w:val="24"/>
          <w:szCs w:val="24"/>
        </w:rPr>
        <w:t>Za §</w:t>
      </w:r>
      <w:r w:rsidRPr="005149DA">
        <w:rPr>
          <w:rFonts w:ascii="Times New Roman" w:hAnsi="Times New Roman" w:hint="default"/>
          <w:sz w:val="24"/>
          <w:szCs w:val="24"/>
        </w:rPr>
        <w:t xml:space="preserve"> 18 sa vkladá</w:t>
      </w:r>
      <w:r w:rsidRPr="005149DA">
        <w:rPr>
          <w:rFonts w:ascii="Times New Roman" w:hAnsi="Times New Roman" w:hint="default"/>
          <w:sz w:val="24"/>
          <w:szCs w:val="24"/>
        </w:rPr>
        <w:t xml:space="preserve"> §</w:t>
      </w:r>
      <w:r w:rsidRPr="005149DA">
        <w:rPr>
          <w:rFonts w:ascii="Times New Roman" w:hAnsi="Times New Roman" w:hint="default"/>
          <w:sz w:val="24"/>
          <w:szCs w:val="24"/>
        </w:rPr>
        <w:t xml:space="preserve"> 18</w:t>
      </w:r>
      <w:r w:rsidR="00865CB7">
        <w:rPr>
          <w:rFonts w:ascii="Times New Roman" w:hAnsi="Times New Roman" w:hint="default"/>
          <w:sz w:val="24"/>
          <w:szCs w:val="24"/>
        </w:rPr>
        <w:t>a, ktorý</w:t>
      </w:r>
      <w:r w:rsidR="00865CB7">
        <w:rPr>
          <w:rFonts w:ascii="Times New Roman" w:hAnsi="Times New Roman" w:hint="default"/>
          <w:sz w:val="24"/>
          <w:szCs w:val="24"/>
        </w:rPr>
        <w:t xml:space="preserve"> vrá</w:t>
      </w:r>
      <w:r w:rsidR="00865CB7">
        <w:rPr>
          <w:rFonts w:ascii="Times New Roman" w:hAnsi="Times New Roman" w:hint="default"/>
          <w:sz w:val="24"/>
          <w:szCs w:val="24"/>
        </w:rPr>
        <w:t xml:space="preserve">tane nadpisu znie: </w:t>
      </w:r>
    </w:p>
    <w:p w:rsidR="00865CB7" w:rsidRPr="005149DA" w:rsidP="003D74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7AFD" w:rsidRPr="005149DA" w:rsidP="006F7758">
      <w:pPr>
        <w:pStyle w:val="NormalWeb"/>
        <w:bidi w:val="0"/>
        <w:spacing w:before="0" w:beforeAutospacing="0" w:after="120" w:afterAutospacing="0"/>
        <w:ind w:left="425"/>
        <w:jc w:val="center"/>
        <w:rPr>
          <w:bCs/>
        </w:rPr>
      </w:pPr>
      <w:r w:rsidRPr="005149DA">
        <w:rPr>
          <w:rFonts w:hint="default"/>
        </w:rPr>
        <w:t>„§</w:t>
      </w:r>
      <w:r w:rsidRPr="005149DA">
        <w:rPr>
          <w:rFonts w:hint="default"/>
        </w:rPr>
        <w:t xml:space="preserve"> 18a</w:t>
      </w:r>
    </w:p>
    <w:p w:rsidR="00A77AFD" w:rsidRPr="005149DA" w:rsidP="006F7758">
      <w:pPr>
        <w:pStyle w:val="NormalWeb"/>
        <w:bidi w:val="0"/>
        <w:spacing w:before="0" w:beforeAutospacing="0" w:after="120" w:afterAutospacing="0"/>
        <w:ind w:left="425"/>
        <w:jc w:val="center"/>
        <w:rPr>
          <w:b/>
        </w:rPr>
      </w:pPr>
      <w:r w:rsidRPr="005149DA">
        <w:rPr>
          <w:rFonts w:hint="default"/>
          <w:b/>
          <w:bCs/>
        </w:rPr>
        <w:t>Prechodné</w:t>
      </w:r>
      <w:r w:rsidRPr="005149DA">
        <w:rPr>
          <w:rFonts w:hint="default"/>
          <w:b/>
          <w:bCs/>
        </w:rPr>
        <w:t xml:space="preserve"> ustanoveni</w:t>
      </w:r>
      <w:r w:rsidRPr="005149DA" w:rsidR="0067043D">
        <w:rPr>
          <w:b/>
          <w:bCs/>
        </w:rPr>
        <w:t>e</w:t>
      </w:r>
      <w:r w:rsidRPr="005149DA">
        <w:rPr>
          <w:rFonts w:hint="default"/>
          <w:b/>
          <w:bCs/>
        </w:rPr>
        <w:t xml:space="preserve"> k ú</w:t>
      </w:r>
      <w:r w:rsidRPr="005149DA">
        <w:rPr>
          <w:rFonts w:hint="default"/>
          <w:b/>
          <w:bCs/>
        </w:rPr>
        <w:t>prave úč</w:t>
      </w:r>
      <w:r w:rsidRPr="005149DA">
        <w:rPr>
          <w:rFonts w:hint="default"/>
          <w:b/>
          <w:bCs/>
        </w:rPr>
        <w:t>innej od 1. januá</w:t>
      </w:r>
      <w:r w:rsidRPr="005149DA">
        <w:rPr>
          <w:rFonts w:hint="default"/>
          <w:b/>
          <w:bCs/>
        </w:rPr>
        <w:t>ra 2015</w:t>
      </w:r>
    </w:p>
    <w:p w:rsidR="00A77AFD" w:rsidRPr="005149DA" w:rsidP="003D74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5CB7" w:rsidP="003D74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9DA" w:rsidR="009B5319">
        <w:rPr>
          <w:rFonts w:ascii="Times New Roman" w:hAnsi="Times New Roman" w:hint="default"/>
          <w:sz w:val="24"/>
          <w:szCs w:val="24"/>
        </w:rPr>
        <w:t>Programy rozvoja vyšší</w:t>
      </w:r>
      <w:r w:rsidRPr="005149DA" w:rsidR="009B5319">
        <w:rPr>
          <w:rFonts w:ascii="Times New Roman" w:hAnsi="Times New Roman" w:hint="default"/>
          <w:sz w:val="24"/>
          <w:szCs w:val="24"/>
        </w:rPr>
        <w:t>ch ú</w:t>
      </w:r>
      <w:r w:rsidRPr="005149DA" w:rsidR="009B5319">
        <w:rPr>
          <w:rFonts w:ascii="Times New Roman" w:hAnsi="Times New Roman" w:hint="default"/>
          <w:sz w:val="24"/>
          <w:szCs w:val="24"/>
        </w:rPr>
        <w:t>zemný</w:t>
      </w:r>
      <w:r w:rsidRPr="005149DA" w:rsidR="009B5319">
        <w:rPr>
          <w:rFonts w:ascii="Times New Roman" w:hAnsi="Times New Roman" w:hint="default"/>
          <w:sz w:val="24"/>
          <w:szCs w:val="24"/>
        </w:rPr>
        <w:t>ch celkov a </w:t>
      </w:r>
      <w:r w:rsidRPr="005149DA" w:rsidR="009B5319">
        <w:rPr>
          <w:rFonts w:ascii="Times New Roman" w:hAnsi="Times New Roman" w:hint="default"/>
          <w:sz w:val="24"/>
          <w:szCs w:val="24"/>
        </w:rPr>
        <w:t>programy rozvoja obcí</w:t>
      </w:r>
      <w:r w:rsidRPr="005149DA" w:rsidR="009B5319">
        <w:rPr>
          <w:rFonts w:ascii="Times New Roman" w:hAnsi="Times New Roman" w:hint="default"/>
          <w:sz w:val="24"/>
          <w:szCs w:val="24"/>
        </w:rPr>
        <w:t xml:space="preserve"> a </w:t>
      </w:r>
      <w:r w:rsidRPr="005149DA" w:rsidR="009B5319">
        <w:rPr>
          <w:rFonts w:ascii="Times New Roman" w:hAnsi="Times New Roman" w:hint="default"/>
          <w:sz w:val="24"/>
          <w:szCs w:val="24"/>
        </w:rPr>
        <w:t>ich aktualizá</w:t>
      </w:r>
      <w:r w:rsidRPr="005149DA" w:rsidR="009B5319">
        <w:rPr>
          <w:rFonts w:ascii="Times New Roman" w:hAnsi="Times New Roman" w:hint="default"/>
          <w:sz w:val="24"/>
          <w:szCs w:val="24"/>
        </w:rPr>
        <w:t>cie, schvá</w:t>
      </w:r>
      <w:r w:rsidRPr="005149DA" w:rsidR="009B5319">
        <w:rPr>
          <w:rFonts w:ascii="Times New Roman" w:hAnsi="Times New Roman" w:hint="default"/>
          <w:sz w:val="24"/>
          <w:szCs w:val="24"/>
        </w:rPr>
        <w:t>lené</w:t>
      </w:r>
      <w:r w:rsidRPr="005149DA" w:rsidR="009B5319">
        <w:rPr>
          <w:rFonts w:ascii="Times New Roman" w:hAnsi="Times New Roman" w:hint="default"/>
          <w:sz w:val="24"/>
          <w:szCs w:val="24"/>
        </w:rPr>
        <w:t xml:space="preserve"> pred 1. januá</w:t>
      </w:r>
      <w:r w:rsidRPr="005149DA" w:rsidR="009B5319">
        <w:rPr>
          <w:rFonts w:ascii="Times New Roman" w:hAnsi="Times New Roman" w:hint="default"/>
          <w:sz w:val="24"/>
          <w:szCs w:val="24"/>
        </w:rPr>
        <w:t>rom 2015, sú</w:t>
      </w:r>
      <w:r w:rsidRPr="005149DA" w:rsidR="009B5319">
        <w:rPr>
          <w:rFonts w:ascii="Times New Roman" w:hAnsi="Times New Roman" w:hint="default"/>
          <w:sz w:val="24"/>
          <w:szCs w:val="24"/>
        </w:rPr>
        <w:t xml:space="preserve"> vyšš</w:t>
      </w:r>
      <w:r w:rsidRPr="005149DA" w:rsidR="009B5319">
        <w:rPr>
          <w:rFonts w:ascii="Times New Roman" w:hAnsi="Times New Roman" w:hint="default"/>
          <w:sz w:val="24"/>
          <w:szCs w:val="24"/>
        </w:rPr>
        <w:t>ie ú</w:t>
      </w:r>
      <w:r w:rsidRPr="005149DA" w:rsidR="009B5319">
        <w:rPr>
          <w:rFonts w:ascii="Times New Roman" w:hAnsi="Times New Roman" w:hint="default"/>
          <w:sz w:val="24"/>
          <w:szCs w:val="24"/>
        </w:rPr>
        <w:t>zemné</w:t>
      </w:r>
      <w:r w:rsidRPr="005149DA" w:rsidR="009B5319">
        <w:rPr>
          <w:rFonts w:ascii="Times New Roman" w:hAnsi="Times New Roman" w:hint="default"/>
          <w:sz w:val="24"/>
          <w:szCs w:val="24"/>
        </w:rPr>
        <w:t xml:space="preserve"> celky a </w:t>
      </w:r>
      <w:r w:rsidRPr="005149DA" w:rsidR="009B5319">
        <w:rPr>
          <w:rFonts w:ascii="Times New Roman" w:hAnsi="Times New Roman" w:hint="default"/>
          <w:sz w:val="24"/>
          <w:szCs w:val="24"/>
        </w:rPr>
        <w:t>obce povinné</w:t>
      </w:r>
      <w:r w:rsidRPr="005149DA" w:rsidR="009B5319">
        <w:rPr>
          <w:rFonts w:ascii="Times New Roman" w:hAnsi="Times New Roman" w:hint="default"/>
          <w:sz w:val="24"/>
          <w:szCs w:val="24"/>
        </w:rPr>
        <w:t xml:space="preserve"> uviesť</w:t>
      </w:r>
      <w:r w:rsidRPr="005149DA" w:rsidR="009B5319">
        <w:rPr>
          <w:rFonts w:ascii="Times New Roman" w:hAnsi="Times New Roman" w:hint="default"/>
          <w:sz w:val="24"/>
          <w:szCs w:val="24"/>
        </w:rPr>
        <w:t xml:space="preserve"> do sú</w:t>
      </w:r>
      <w:r w:rsidRPr="005149DA" w:rsidR="009B5319">
        <w:rPr>
          <w:rFonts w:ascii="Times New Roman" w:hAnsi="Times New Roman" w:hint="default"/>
          <w:sz w:val="24"/>
          <w:szCs w:val="24"/>
        </w:rPr>
        <w:t>ladu s </w:t>
      </w:r>
      <w:r w:rsidRPr="005149DA" w:rsidR="009B5319">
        <w:rPr>
          <w:rFonts w:ascii="Times New Roman" w:hAnsi="Times New Roman" w:hint="default"/>
          <w:sz w:val="24"/>
          <w:szCs w:val="24"/>
        </w:rPr>
        <w:t>ustanoveniami zá</w:t>
      </w:r>
      <w:r w:rsidRPr="005149DA" w:rsidR="009B5319">
        <w:rPr>
          <w:rFonts w:ascii="Times New Roman" w:hAnsi="Times New Roman" w:hint="default"/>
          <w:sz w:val="24"/>
          <w:szCs w:val="24"/>
        </w:rPr>
        <w:t>kona úč</w:t>
      </w:r>
      <w:r w:rsidRPr="005149DA" w:rsidR="009B5319">
        <w:rPr>
          <w:rFonts w:ascii="Times New Roman" w:hAnsi="Times New Roman" w:hint="default"/>
          <w:sz w:val="24"/>
          <w:szCs w:val="24"/>
        </w:rPr>
        <w:t>inné</w:t>
      </w:r>
      <w:r w:rsidRPr="005149DA" w:rsidR="009B5319">
        <w:rPr>
          <w:rFonts w:ascii="Times New Roman" w:hAnsi="Times New Roman" w:hint="default"/>
          <w:sz w:val="24"/>
          <w:szCs w:val="24"/>
        </w:rPr>
        <w:t>ho od 1. januá</w:t>
      </w:r>
      <w:r w:rsidRPr="005149DA" w:rsidR="009B5319">
        <w:rPr>
          <w:rFonts w:ascii="Times New Roman" w:hAnsi="Times New Roman" w:hint="default"/>
          <w:sz w:val="24"/>
          <w:szCs w:val="24"/>
        </w:rPr>
        <w:t>ra 2015 do 31. decembra 2015.“.</w:t>
      </w:r>
    </w:p>
    <w:p w:rsidR="00865CB7" w:rsidRPr="00865CB7" w:rsidP="003D746E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77AFD" w:rsidRPr="005149DA" w:rsidP="003D746E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149DA" w:rsidR="00CB1025">
        <w:rPr>
          <w:rFonts w:ascii="Times New Roman" w:hAnsi="Times New Roman"/>
          <w:sz w:val="24"/>
          <w:szCs w:val="24"/>
        </w:rPr>
        <w:t>2</w:t>
      </w:r>
      <w:r w:rsidRPr="005149DA" w:rsidR="00A479B5">
        <w:rPr>
          <w:rFonts w:ascii="Times New Roman" w:hAnsi="Times New Roman"/>
          <w:sz w:val="24"/>
          <w:szCs w:val="24"/>
        </w:rPr>
        <w:t>9</w:t>
      </w:r>
      <w:r w:rsidRPr="005149DA">
        <w:rPr>
          <w:rFonts w:ascii="Times New Roman" w:hAnsi="Times New Roman" w:hint="default"/>
          <w:sz w:val="24"/>
          <w:szCs w:val="24"/>
        </w:rPr>
        <w:t>. Prí</w:t>
      </w:r>
      <w:r w:rsidRPr="005149DA">
        <w:rPr>
          <w:rFonts w:ascii="Times New Roman" w:hAnsi="Times New Roman" w:hint="default"/>
          <w:sz w:val="24"/>
          <w:szCs w:val="24"/>
        </w:rPr>
        <w:t>lohy č</w:t>
      </w:r>
      <w:r w:rsidRPr="005149DA">
        <w:rPr>
          <w:rFonts w:ascii="Times New Roman" w:hAnsi="Times New Roman" w:hint="default"/>
          <w:sz w:val="24"/>
          <w:szCs w:val="24"/>
        </w:rPr>
        <w:t>. 1 a </w:t>
      </w:r>
      <w:r w:rsidRPr="005149DA">
        <w:rPr>
          <w:rFonts w:ascii="Times New Roman" w:hAnsi="Times New Roman" w:hint="default"/>
          <w:sz w:val="24"/>
          <w:szCs w:val="24"/>
        </w:rPr>
        <w:t>2 sa vypúšť</w:t>
      </w:r>
      <w:r w:rsidRPr="005149DA">
        <w:rPr>
          <w:rFonts w:ascii="Times New Roman" w:hAnsi="Times New Roman" w:hint="default"/>
          <w:sz w:val="24"/>
          <w:szCs w:val="24"/>
        </w:rPr>
        <w:t>ajú.</w:t>
      </w:r>
    </w:p>
    <w:p w:rsidR="007349EE" w:rsidRPr="005149DA" w:rsidP="003D74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7AFD" w:rsidRPr="005149DA" w:rsidP="004B5DAE">
      <w:pPr>
        <w:bidi w:val="0"/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149DA">
        <w:rPr>
          <w:rFonts w:ascii="Times New Roman" w:hAnsi="Times New Roman" w:hint="default"/>
          <w:b/>
          <w:sz w:val="24"/>
          <w:szCs w:val="24"/>
        </w:rPr>
        <w:t>Č</w:t>
      </w:r>
      <w:r w:rsidRPr="005149DA">
        <w:rPr>
          <w:rFonts w:ascii="Times New Roman" w:hAnsi="Times New Roman" w:hint="default"/>
          <w:b/>
          <w:sz w:val="24"/>
          <w:szCs w:val="24"/>
        </w:rPr>
        <w:t>l. II</w:t>
      </w:r>
    </w:p>
    <w:p w:rsidR="006332E3" w:rsidRPr="005149DA" w:rsidP="000679EB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149DA" w:rsidR="00A77AFD">
        <w:rPr>
          <w:rFonts w:ascii="Times New Roman" w:hAnsi="Times New Roman" w:hint="default"/>
          <w:sz w:val="24"/>
          <w:szCs w:val="24"/>
        </w:rPr>
        <w:t>Tento zá</w:t>
      </w:r>
      <w:r w:rsidRPr="005149DA" w:rsidR="00A77AFD">
        <w:rPr>
          <w:rFonts w:ascii="Times New Roman" w:hAnsi="Times New Roman" w:hint="default"/>
          <w:sz w:val="24"/>
          <w:szCs w:val="24"/>
        </w:rPr>
        <w:t>kon nadobú</w:t>
      </w:r>
      <w:r w:rsidRPr="005149DA" w:rsidR="00A77AFD">
        <w:rPr>
          <w:rFonts w:ascii="Times New Roman" w:hAnsi="Times New Roman" w:hint="default"/>
          <w:sz w:val="24"/>
          <w:szCs w:val="24"/>
        </w:rPr>
        <w:t>da úč</w:t>
      </w:r>
      <w:r w:rsidRPr="005149DA" w:rsidR="00A77AFD">
        <w:rPr>
          <w:rFonts w:ascii="Times New Roman" w:hAnsi="Times New Roman" w:hint="default"/>
          <w:sz w:val="24"/>
          <w:szCs w:val="24"/>
        </w:rPr>
        <w:t>innosť</w:t>
      </w:r>
      <w:r w:rsidRPr="005149DA" w:rsidR="00A77AFD">
        <w:rPr>
          <w:rFonts w:ascii="Times New Roman" w:hAnsi="Times New Roman" w:hint="default"/>
          <w:sz w:val="24"/>
          <w:szCs w:val="24"/>
        </w:rPr>
        <w:t xml:space="preserve"> 1. januá</w:t>
      </w:r>
      <w:r w:rsidRPr="005149DA" w:rsidR="00A77AFD">
        <w:rPr>
          <w:rFonts w:ascii="Times New Roman" w:hAnsi="Times New Roman" w:hint="default"/>
          <w:sz w:val="24"/>
          <w:szCs w:val="24"/>
        </w:rPr>
        <w:t>ra 2015.</w:t>
      </w:r>
    </w:p>
    <w:sectPr w:rsidSect="00B049DE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C3C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BD7C21">
      <w:rPr>
        <w:noProof/>
      </w:rPr>
      <w:t>1</w:t>
    </w:r>
    <w:r>
      <w:fldChar w:fldCharType="end"/>
    </w:r>
  </w:p>
  <w:p w:rsidR="00EB0C3C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2E60"/>
    <w:multiLevelType w:val="hybridMultilevel"/>
    <w:tmpl w:val="36F22F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  <w:rPr>
        <w:rFonts w:cs="Times New Roman"/>
        <w:rtl w:val="0"/>
        <w:cs w:val="0"/>
      </w:rPr>
    </w:lvl>
  </w:abstractNum>
  <w:abstractNum w:abstractNumId="1">
    <w:nsid w:val="13EF5C0E"/>
    <w:multiLevelType w:val="hybridMultilevel"/>
    <w:tmpl w:val="C164A81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  <w:dstrike w:val="0"/>
        <w:color w:val="auto"/>
        <w:u w:val="none"/>
        <w:effect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9BE409B"/>
    <w:multiLevelType w:val="hybridMultilevel"/>
    <w:tmpl w:val="E93AE2B0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12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  <w:dstrike w:val="0"/>
        <w:color w:val="auto"/>
        <w:u w:val="none"/>
        <w:effect w:val="none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29151FB"/>
    <w:multiLevelType w:val="hybridMultilevel"/>
    <w:tmpl w:val="C164A81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  <w:dstrike w:val="0"/>
        <w:color w:val="auto"/>
        <w:u w:val="none"/>
        <w:effect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B73056C"/>
    <w:multiLevelType w:val="hybridMultilevel"/>
    <w:tmpl w:val="3A2C142A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12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2C237DE8"/>
    <w:multiLevelType w:val="hybridMultilevel"/>
    <w:tmpl w:val="D40A0236"/>
    <w:lvl w:ilvl="0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cs="Times New Roman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2FE10400"/>
    <w:multiLevelType w:val="hybridMultilevel"/>
    <w:tmpl w:val="DBC243AC"/>
    <w:lvl w:ilvl="0">
      <w:start w:val="6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7">
    <w:nsid w:val="3005611B"/>
    <w:multiLevelType w:val="hybridMultilevel"/>
    <w:tmpl w:val="C164A81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  <w:dstrike w:val="0"/>
        <w:color w:val="auto"/>
        <w:u w:val="none"/>
        <w:effect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0765D03"/>
    <w:multiLevelType w:val="hybridMultilevel"/>
    <w:tmpl w:val="C164A81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  <w:dstrike w:val="0"/>
        <w:color w:val="auto"/>
        <w:u w:val="none"/>
        <w:effect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50E29B0"/>
    <w:multiLevelType w:val="hybridMultilevel"/>
    <w:tmpl w:val="ED72CF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4"/>
        <w:szCs w:val="24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  <w:rPr>
        <w:rFonts w:cs="Times New Roman"/>
        <w:rtl w:val="0"/>
        <w:cs w:val="0"/>
      </w:rPr>
    </w:lvl>
  </w:abstractNum>
  <w:abstractNum w:abstractNumId="10">
    <w:nsid w:val="35BA5965"/>
    <w:multiLevelType w:val="hybridMultilevel"/>
    <w:tmpl w:val="2E026E12"/>
    <w:lvl w:ilvl="0">
      <w:start w:val="2"/>
      <w:numFmt w:val="decimal"/>
      <w:lvlText w:val="%1"/>
      <w:lvlJc w:val="left"/>
      <w:pPr>
        <w:ind w:left="9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  <w:rtl w:val="0"/>
        <w:cs w:val="0"/>
      </w:rPr>
    </w:lvl>
  </w:abstractNum>
  <w:abstractNum w:abstractNumId="11">
    <w:nsid w:val="3A830565"/>
    <w:multiLevelType w:val="hybridMultilevel"/>
    <w:tmpl w:val="BE0C6CF2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12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40FD6E13"/>
    <w:multiLevelType w:val="hybridMultilevel"/>
    <w:tmpl w:val="3A2C142A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12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F0B1F8D"/>
    <w:multiLevelType w:val="hybridMultilevel"/>
    <w:tmpl w:val="4EC2BEDA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12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5206D55"/>
    <w:multiLevelType w:val="hybridMultilevel"/>
    <w:tmpl w:val="D4CC4BF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  <w:dstrike w:val="0"/>
        <w:color w:val="auto"/>
        <w:u w:val="none"/>
        <w:effect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7FD6048"/>
    <w:multiLevelType w:val="hybridMultilevel"/>
    <w:tmpl w:val="DBC243AC"/>
    <w:lvl w:ilvl="0">
      <w:start w:val="6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6">
    <w:nsid w:val="66575961"/>
    <w:multiLevelType w:val="hybridMultilevel"/>
    <w:tmpl w:val="C164A81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  <w:dstrike w:val="0"/>
        <w:color w:val="auto"/>
        <w:u w:val="none"/>
        <w:effect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3"/>
  </w:num>
  <w:num w:numId="7">
    <w:abstractNumId w:val="7"/>
  </w:num>
  <w:num w:numId="8">
    <w:abstractNumId w:val="14"/>
  </w:num>
  <w:num w:numId="9">
    <w:abstractNumId w:val="8"/>
  </w:num>
  <w:num w:numId="10">
    <w:abstractNumId w:val="16"/>
  </w:num>
  <w:num w:numId="11">
    <w:abstractNumId w:val="4"/>
  </w:num>
  <w:num w:numId="12">
    <w:abstractNumId w:val="13"/>
  </w:num>
  <w:num w:numId="13">
    <w:abstractNumId w:val="1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5"/>
  </w:num>
  <w:num w:numId="23">
    <w:abstractNumId w:val="0"/>
  </w:num>
  <w:num w:numId="24">
    <w:abstractNumId w:val="9"/>
  </w:num>
  <w:num w:numId="2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A56C12"/>
    <w:rsid w:val="00000FBE"/>
    <w:rsid w:val="0000286B"/>
    <w:rsid w:val="00003A1A"/>
    <w:rsid w:val="00003B8E"/>
    <w:rsid w:val="00005E68"/>
    <w:rsid w:val="000060E6"/>
    <w:rsid w:val="00010AF0"/>
    <w:rsid w:val="000122D6"/>
    <w:rsid w:val="00013D00"/>
    <w:rsid w:val="00014A51"/>
    <w:rsid w:val="00015E6E"/>
    <w:rsid w:val="00017C8A"/>
    <w:rsid w:val="000201C7"/>
    <w:rsid w:val="0002278D"/>
    <w:rsid w:val="00022D67"/>
    <w:rsid w:val="000248B2"/>
    <w:rsid w:val="00030242"/>
    <w:rsid w:val="00030B5D"/>
    <w:rsid w:val="0003310D"/>
    <w:rsid w:val="0003323A"/>
    <w:rsid w:val="00033BB2"/>
    <w:rsid w:val="000345FD"/>
    <w:rsid w:val="00040495"/>
    <w:rsid w:val="000416DF"/>
    <w:rsid w:val="00042309"/>
    <w:rsid w:val="00046E2A"/>
    <w:rsid w:val="00047480"/>
    <w:rsid w:val="00054BC4"/>
    <w:rsid w:val="00060816"/>
    <w:rsid w:val="0006359C"/>
    <w:rsid w:val="00066EF2"/>
    <w:rsid w:val="00067084"/>
    <w:rsid w:val="000679EB"/>
    <w:rsid w:val="00067B92"/>
    <w:rsid w:val="00067D0D"/>
    <w:rsid w:val="0008407F"/>
    <w:rsid w:val="000921F5"/>
    <w:rsid w:val="000960E4"/>
    <w:rsid w:val="00097432"/>
    <w:rsid w:val="0009778D"/>
    <w:rsid w:val="000A06A5"/>
    <w:rsid w:val="000A52D2"/>
    <w:rsid w:val="000A69C1"/>
    <w:rsid w:val="000B0D96"/>
    <w:rsid w:val="000B211C"/>
    <w:rsid w:val="000B738E"/>
    <w:rsid w:val="000C09FA"/>
    <w:rsid w:val="000C1B4B"/>
    <w:rsid w:val="000C566B"/>
    <w:rsid w:val="000C7884"/>
    <w:rsid w:val="000D0666"/>
    <w:rsid w:val="000D0E24"/>
    <w:rsid w:val="000D2644"/>
    <w:rsid w:val="000D333B"/>
    <w:rsid w:val="000D5689"/>
    <w:rsid w:val="000E1CFF"/>
    <w:rsid w:val="000E30EC"/>
    <w:rsid w:val="000E3A76"/>
    <w:rsid w:val="000E3D17"/>
    <w:rsid w:val="000E4C88"/>
    <w:rsid w:val="000F0CFE"/>
    <w:rsid w:val="000F157E"/>
    <w:rsid w:val="000F231E"/>
    <w:rsid w:val="000F4AD9"/>
    <w:rsid w:val="000F6124"/>
    <w:rsid w:val="000F6F67"/>
    <w:rsid w:val="000F7C36"/>
    <w:rsid w:val="00100239"/>
    <w:rsid w:val="00105055"/>
    <w:rsid w:val="0011215A"/>
    <w:rsid w:val="00113093"/>
    <w:rsid w:val="00114FED"/>
    <w:rsid w:val="00115AA8"/>
    <w:rsid w:val="001225DD"/>
    <w:rsid w:val="001239C3"/>
    <w:rsid w:val="00124EBB"/>
    <w:rsid w:val="0012559F"/>
    <w:rsid w:val="00125DCA"/>
    <w:rsid w:val="001357BC"/>
    <w:rsid w:val="00135A76"/>
    <w:rsid w:val="00136F94"/>
    <w:rsid w:val="001379FD"/>
    <w:rsid w:val="0014482E"/>
    <w:rsid w:val="00154001"/>
    <w:rsid w:val="001563DB"/>
    <w:rsid w:val="0015648E"/>
    <w:rsid w:val="00161A67"/>
    <w:rsid w:val="00163BAE"/>
    <w:rsid w:val="00167755"/>
    <w:rsid w:val="00175623"/>
    <w:rsid w:val="00181308"/>
    <w:rsid w:val="00186050"/>
    <w:rsid w:val="001868B6"/>
    <w:rsid w:val="001910BE"/>
    <w:rsid w:val="00194D01"/>
    <w:rsid w:val="00195E17"/>
    <w:rsid w:val="001976CC"/>
    <w:rsid w:val="001A21DC"/>
    <w:rsid w:val="001A2571"/>
    <w:rsid w:val="001B3685"/>
    <w:rsid w:val="001B3AC7"/>
    <w:rsid w:val="001B3FE8"/>
    <w:rsid w:val="001B4ADA"/>
    <w:rsid w:val="001C2CC0"/>
    <w:rsid w:val="001C5CE7"/>
    <w:rsid w:val="001C621D"/>
    <w:rsid w:val="001C757B"/>
    <w:rsid w:val="001D0C72"/>
    <w:rsid w:val="001D3B3F"/>
    <w:rsid w:val="001D4848"/>
    <w:rsid w:val="001D4DE7"/>
    <w:rsid w:val="001D64D9"/>
    <w:rsid w:val="001E3362"/>
    <w:rsid w:val="001E42D4"/>
    <w:rsid w:val="001E5C50"/>
    <w:rsid w:val="001E77A6"/>
    <w:rsid w:val="001F4D4F"/>
    <w:rsid w:val="001F58C4"/>
    <w:rsid w:val="001F7D4C"/>
    <w:rsid w:val="00201D7E"/>
    <w:rsid w:val="00201E8D"/>
    <w:rsid w:val="00203197"/>
    <w:rsid w:val="0020380C"/>
    <w:rsid w:val="002044B8"/>
    <w:rsid w:val="002045C0"/>
    <w:rsid w:val="00205A9D"/>
    <w:rsid w:val="00207EA6"/>
    <w:rsid w:val="00207FFA"/>
    <w:rsid w:val="00210164"/>
    <w:rsid w:val="00214ACB"/>
    <w:rsid w:val="00215820"/>
    <w:rsid w:val="00217BB1"/>
    <w:rsid w:val="0022071C"/>
    <w:rsid w:val="00222AD0"/>
    <w:rsid w:val="00224E8D"/>
    <w:rsid w:val="002265DF"/>
    <w:rsid w:val="00226E82"/>
    <w:rsid w:val="00230065"/>
    <w:rsid w:val="002302F1"/>
    <w:rsid w:val="002310AE"/>
    <w:rsid w:val="00234A31"/>
    <w:rsid w:val="00234D24"/>
    <w:rsid w:val="0023591E"/>
    <w:rsid w:val="00236B40"/>
    <w:rsid w:val="00237003"/>
    <w:rsid w:val="0024053E"/>
    <w:rsid w:val="00243635"/>
    <w:rsid w:val="002443EE"/>
    <w:rsid w:val="0024667C"/>
    <w:rsid w:val="00250D5D"/>
    <w:rsid w:val="00253630"/>
    <w:rsid w:val="00257A10"/>
    <w:rsid w:val="00266FE8"/>
    <w:rsid w:val="00280B48"/>
    <w:rsid w:val="00280E33"/>
    <w:rsid w:val="00282403"/>
    <w:rsid w:val="00282664"/>
    <w:rsid w:val="0028619E"/>
    <w:rsid w:val="00287C4E"/>
    <w:rsid w:val="00290588"/>
    <w:rsid w:val="00290C0A"/>
    <w:rsid w:val="00291881"/>
    <w:rsid w:val="0029301C"/>
    <w:rsid w:val="002A20F7"/>
    <w:rsid w:val="002A68C8"/>
    <w:rsid w:val="002A6A7D"/>
    <w:rsid w:val="002A72A9"/>
    <w:rsid w:val="002A7E9D"/>
    <w:rsid w:val="002B0C98"/>
    <w:rsid w:val="002B17F6"/>
    <w:rsid w:val="002B1E3C"/>
    <w:rsid w:val="002B343B"/>
    <w:rsid w:val="002B4E5F"/>
    <w:rsid w:val="002B5172"/>
    <w:rsid w:val="002B58E4"/>
    <w:rsid w:val="002B59F4"/>
    <w:rsid w:val="002B5A78"/>
    <w:rsid w:val="002B5E9A"/>
    <w:rsid w:val="002C0886"/>
    <w:rsid w:val="002C540E"/>
    <w:rsid w:val="002D1C82"/>
    <w:rsid w:val="002D3566"/>
    <w:rsid w:val="002D634A"/>
    <w:rsid w:val="002D7259"/>
    <w:rsid w:val="002D7D5C"/>
    <w:rsid w:val="002E1B4D"/>
    <w:rsid w:val="002E1D36"/>
    <w:rsid w:val="002E4260"/>
    <w:rsid w:val="002E669C"/>
    <w:rsid w:val="002F05D9"/>
    <w:rsid w:val="002F06DE"/>
    <w:rsid w:val="002F1C1A"/>
    <w:rsid w:val="002F2167"/>
    <w:rsid w:val="002F43E3"/>
    <w:rsid w:val="002F5BC6"/>
    <w:rsid w:val="002F64FC"/>
    <w:rsid w:val="00301E58"/>
    <w:rsid w:val="003026FB"/>
    <w:rsid w:val="00302871"/>
    <w:rsid w:val="00303F90"/>
    <w:rsid w:val="00306332"/>
    <w:rsid w:val="003102FF"/>
    <w:rsid w:val="003126B3"/>
    <w:rsid w:val="0031357A"/>
    <w:rsid w:val="00313971"/>
    <w:rsid w:val="00324292"/>
    <w:rsid w:val="00327C5C"/>
    <w:rsid w:val="0033273F"/>
    <w:rsid w:val="003330FE"/>
    <w:rsid w:val="0033477A"/>
    <w:rsid w:val="003447AA"/>
    <w:rsid w:val="00353105"/>
    <w:rsid w:val="00354766"/>
    <w:rsid w:val="00355BCB"/>
    <w:rsid w:val="003723C4"/>
    <w:rsid w:val="00372779"/>
    <w:rsid w:val="0037321D"/>
    <w:rsid w:val="00375898"/>
    <w:rsid w:val="00375913"/>
    <w:rsid w:val="00383D79"/>
    <w:rsid w:val="00383E0C"/>
    <w:rsid w:val="0038510B"/>
    <w:rsid w:val="0038562A"/>
    <w:rsid w:val="00385E2B"/>
    <w:rsid w:val="00386AE6"/>
    <w:rsid w:val="0039303C"/>
    <w:rsid w:val="0039648B"/>
    <w:rsid w:val="003A05BC"/>
    <w:rsid w:val="003A1EA7"/>
    <w:rsid w:val="003A2448"/>
    <w:rsid w:val="003A2B41"/>
    <w:rsid w:val="003A5549"/>
    <w:rsid w:val="003A5C39"/>
    <w:rsid w:val="003A7CC1"/>
    <w:rsid w:val="003B0146"/>
    <w:rsid w:val="003B6ECB"/>
    <w:rsid w:val="003C0192"/>
    <w:rsid w:val="003C088A"/>
    <w:rsid w:val="003C3CC4"/>
    <w:rsid w:val="003C6970"/>
    <w:rsid w:val="003D39EA"/>
    <w:rsid w:val="003D4C89"/>
    <w:rsid w:val="003D4DAC"/>
    <w:rsid w:val="003D746E"/>
    <w:rsid w:val="003E2D9B"/>
    <w:rsid w:val="003F078D"/>
    <w:rsid w:val="003F0947"/>
    <w:rsid w:val="003F4498"/>
    <w:rsid w:val="003F4AFF"/>
    <w:rsid w:val="003F7557"/>
    <w:rsid w:val="00400664"/>
    <w:rsid w:val="00400CAA"/>
    <w:rsid w:val="004049AC"/>
    <w:rsid w:val="00404ED7"/>
    <w:rsid w:val="0040778F"/>
    <w:rsid w:val="00410843"/>
    <w:rsid w:val="004135D6"/>
    <w:rsid w:val="00414233"/>
    <w:rsid w:val="00417E9F"/>
    <w:rsid w:val="00425065"/>
    <w:rsid w:val="0042728A"/>
    <w:rsid w:val="00431891"/>
    <w:rsid w:val="00432E42"/>
    <w:rsid w:val="00434606"/>
    <w:rsid w:val="004370FE"/>
    <w:rsid w:val="00437379"/>
    <w:rsid w:val="0044189C"/>
    <w:rsid w:val="00442D2F"/>
    <w:rsid w:val="00443273"/>
    <w:rsid w:val="00444A7F"/>
    <w:rsid w:val="00444E1C"/>
    <w:rsid w:val="004477FD"/>
    <w:rsid w:val="004524C2"/>
    <w:rsid w:val="00454184"/>
    <w:rsid w:val="0045590E"/>
    <w:rsid w:val="00457D67"/>
    <w:rsid w:val="00460A73"/>
    <w:rsid w:val="00460DF7"/>
    <w:rsid w:val="0046413B"/>
    <w:rsid w:val="0046635C"/>
    <w:rsid w:val="00470583"/>
    <w:rsid w:val="00472810"/>
    <w:rsid w:val="00473374"/>
    <w:rsid w:val="0047572B"/>
    <w:rsid w:val="00476111"/>
    <w:rsid w:val="00481755"/>
    <w:rsid w:val="00482CB7"/>
    <w:rsid w:val="004859AD"/>
    <w:rsid w:val="00490A57"/>
    <w:rsid w:val="00492926"/>
    <w:rsid w:val="00493082"/>
    <w:rsid w:val="004934F1"/>
    <w:rsid w:val="004955E8"/>
    <w:rsid w:val="00495E79"/>
    <w:rsid w:val="00496510"/>
    <w:rsid w:val="00496F57"/>
    <w:rsid w:val="00496FE8"/>
    <w:rsid w:val="004A2145"/>
    <w:rsid w:val="004A617A"/>
    <w:rsid w:val="004A6AA9"/>
    <w:rsid w:val="004B21B3"/>
    <w:rsid w:val="004B5DAE"/>
    <w:rsid w:val="004C28CE"/>
    <w:rsid w:val="004C4EC0"/>
    <w:rsid w:val="004C537C"/>
    <w:rsid w:val="004C6CDE"/>
    <w:rsid w:val="004C6D10"/>
    <w:rsid w:val="004C721B"/>
    <w:rsid w:val="004E2C53"/>
    <w:rsid w:val="004E4AAD"/>
    <w:rsid w:val="004E55CC"/>
    <w:rsid w:val="004E605A"/>
    <w:rsid w:val="004E649F"/>
    <w:rsid w:val="004F4EFA"/>
    <w:rsid w:val="00501A8D"/>
    <w:rsid w:val="00503BA7"/>
    <w:rsid w:val="00503F5D"/>
    <w:rsid w:val="005047EB"/>
    <w:rsid w:val="00506E7B"/>
    <w:rsid w:val="005119DD"/>
    <w:rsid w:val="005149DA"/>
    <w:rsid w:val="005162A3"/>
    <w:rsid w:val="00520AC3"/>
    <w:rsid w:val="00523070"/>
    <w:rsid w:val="00524470"/>
    <w:rsid w:val="00525C41"/>
    <w:rsid w:val="0053052D"/>
    <w:rsid w:val="00530BFC"/>
    <w:rsid w:val="005311A2"/>
    <w:rsid w:val="005317CA"/>
    <w:rsid w:val="00532D82"/>
    <w:rsid w:val="00533188"/>
    <w:rsid w:val="0053545A"/>
    <w:rsid w:val="005367D7"/>
    <w:rsid w:val="0053796D"/>
    <w:rsid w:val="00545626"/>
    <w:rsid w:val="005475B1"/>
    <w:rsid w:val="005500F2"/>
    <w:rsid w:val="00550DDE"/>
    <w:rsid w:val="00553D82"/>
    <w:rsid w:val="0055594C"/>
    <w:rsid w:val="00571FCF"/>
    <w:rsid w:val="0057205A"/>
    <w:rsid w:val="0057507F"/>
    <w:rsid w:val="00576A39"/>
    <w:rsid w:val="005851EA"/>
    <w:rsid w:val="0058522F"/>
    <w:rsid w:val="00586DA8"/>
    <w:rsid w:val="00591FD3"/>
    <w:rsid w:val="00596DC0"/>
    <w:rsid w:val="005A0654"/>
    <w:rsid w:val="005A12ED"/>
    <w:rsid w:val="005A44EA"/>
    <w:rsid w:val="005A531E"/>
    <w:rsid w:val="005B0D5B"/>
    <w:rsid w:val="005B0D5E"/>
    <w:rsid w:val="005B6E87"/>
    <w:rsid w:val="005B7D4D"/>
    <w:rsid w:val="005C0C8D"/>
    <w:rsid w:val="005C2C4A"/>
    <w:rsid w:val="005C3E59"/>
    <w:rsid w:val="005D2ADD"/>
    <w:rsid w:val="005D5203"/>
    <w:rsid w:val="005D7B2E"/>
    <w:rsid w:val="005E0C9F"/>
    <w:rsid w:val="005E1558"/>
    <w:rsid w:val="005E30D0"/>
    <w:rsid w:val="005F0030"/>
    <w:rsid w:val="005F1B6B"/>
    <w:rsid w:val="005F2226"/>
    <w:rsid w:val="005F27DA"/>
    <w:rsid w:val="005F3639"/>
    <w:rsid w:val="005F3F16"/>
    <w:rsid w:val="005F5ABD"/>
    <w:rsid w:val="005F65A2"/>
    <w:rsid w:val="005F6DB4"/>
    <w:rsid w:val="00600DC5"/>
    <w:rsid w:val="006017B4"/>
    <w:rsid w:val="00603A66"/>
    <w:rsid w:val="00605BFF"/>
    <w:rsid w:val="00606183"/>
    <w:rsid w:val="00606970"/>
    <w:rsid w:val="00611ABC"/>
    <w:rsid w:val="00612CAC"/>
    <w:rsid w:val="00614642"/>
    <w:rsid w:val="00614CE6"/>
    <w:rsid w:val="00615B51"/>
    <w:rsid w:val="006164FD"/>
    <w:rsid w:val="00622D4A"/>
    <w:rsid w:val="00624679"/>
    <w:rsid w:val="00626C71"/>
    <w:rsid w:val="006332E3"/>
    <w:rsid w:val="00633ADC"/>
    <w:rsid w:val="00633C25"/>
    <w:rsid w:val="006372F4"/>
    <w:rsid w:val="006421BB"/>
    <w:rsid w:val="00642E2A"/>
    <w:rsid w:val="00643A87"/>
    <w:rsid w:val="00653D42"/>
    <w:rsid w:val="00655703"/>
    <w:rsid w:val="00656792"/>
    <w:rsid w:val="0065722A"/>
    <w:rsid w:val="00657620"/>
    <w:rsid w:val="0066074F"/>
    <w:rsid w:val="00665040"/>
    <w:rsid w:val="0067043D"/>
    <w:rsid w:val="00672495"/>
    <w:rsid w:val="00672FEF"/>
    <w:rsid w:val="00674D1A"/>
    <w:rsid w:val="00675EDF"/>
    <w:rsid w:val="00677699"/>
    <w:rsid w:val="00677DA5"/>
    <w:rsid w:val="00680FAC"/>
    <w:rsid w:val="0068159E"/>
    <w:rsid w:val="0068726F"/>
    <w:rsid w:val="00687574"/>
    <w:rsid w:val="00687674"/>
    <w:rsid w:val="00690257"/>
    <w:rsid w:val="006925C4"/>
    <w:rsid w:val="00692CC6"/>
    <w:rsid w:val="006931F9"/>
    <w:rsid w:val="0069602B"/>
    <w:rsid w:val="0069675B"/>
    <w:rsid w:val="00696B0C"/>
    <w:rsid w:val="006A1EC4"/>
    <w:rsid w:val="006A7CD2"/>
    <w:rsid w:val="006B0140"/>
    <w:rsid w:val="006B39D1"/>
    <w:rsid w:val="006B63FB"/>
    <w:rsid w:val="006C026D"/>
    <w:rsid w:val="006C5910"/>
    <w:rsid w:val="006C72FB"/>
    <w:rsid w:val="006D0AA5"/>
    <w:rsid w:val="006D0B1E"/>
    <w:rsid w:val="006D0FA9"/>
    <w:rsid w:val="006D3805"/>
    <w:rsid w:val="006D61E7"/>
    <w:rsid w:val="006D6BB1"/>
    <w:rsid w:val="006D76B1"/>
    <w:rsid w:val="006E4A56"/>
    <w:rsid w:val="006E6934"/>
    <w:rsid w:val="006E7657"/>
    <w:rsid w:val="006F25BC"/>
    <w:rsid w:val="006F3B6A"/>
    <w:rsid w:val="006F7758"/>
    <w:rsid w:val="00700917"/>
    <w:rsid w:val="00704C59"/>
    <w:rsid w:val="0070689A"/>
    <w:rsid w:val="0071362E"/>
    <w:rsid w:val="00722A15"/>
    <w:rsid w:val="00724282"/>
    <w:rsid w:val="00724A87"/>
    <w:rsid w:val="00731117"/>
    <w:rsid w:val="0073418B"/>
    <w:rsid w:val="007349EE"/>
    <w:rsid w:val="00734C93"/>
    <w:rsid w:val="007372B1"/>
    <w:rsid w:val="0074101D"/>
    <w:rsid w:val="00741A19"/>
    <w:rsid w:val="00743B1A"/>
    <w:rsid w:val="007445C6"/>
    <w:rsid w:val="00745203"/>
    <w:rsid w:val="007452CD"/>
    <w:rsid w:val="0074552A"/>
    <w:rsid w:val="00745A42"/>
    <w:rsid w:val="00757784"/>
    <w:rsid w:val="007577C4"/>
    <w:rsid w:val="00760BA2"/>
    <w:rsid w:val="00760C74"/>
    <w:rsid w:val="00763463"/>
    <w:rsid w:val="00763A5C"/>
    <w:rsid w:val="00765048"/>
    <w:rsid w:val="0076610E"/>
    <w:rsid w:val="00766BEE"/>
    <w:rsid w:val="00766D07"/>
    <w:rsid w:val="00767789"/>
    <w:rsid w:val="007701E8"/>
    <w:rsid w:val="007702D0"/>
    <w:rsid w:val="00774FB6"/>
    <w:rsid w:val="00775A72"/>
    <w:rsid w:val="00783874"/>
    <w:rsid w:val="007850C5"/>
    <w:rsid w:val="00785587"/>
    <w:rsid w:val="007873F6"/>
    <w:rsid w:val="0079157B"/>
    <w:rsid w:val="00796FAE"/>
    <w:rsid w:val="00797083"/>
    <w:rsid w:val="007A1731"/>
    <w:rsid w:val="007A1DF6"/>
    <w:rsid w:val="007A2AD8"/>
    <w:rsid w:val="007A3657"/>
    <w:rsid w:val="007B03C9"/>
    <w:rsid w:val="007B404D"/>
    <w:rsid w:val="007B71C3"/>
    <w:rsid w:val="007B76F3"/>
    <w:rsid w:val="007B7783"/>
    <w:rsid w:val="007C03B9"/>
    <w:rsid w:val="007C377C"/>
    <w:rsid w:val="007C3F22"/>
    <w:rsid w:val="007C4F6E"/>
    <w:rsid w:val="007C5D4A"/>
    <w:rsid w:val="007C73B8"/>
    <w:rsid w:val="007D05C3"/>
    <w:rsid w:val="007D1B77"/>
    <w:rsid w:val="007D694D"/>
    <w:rsid w:val="007E11E4"/>
    <w:rsid w:val="007E2D45"/>
    <w:rsid w:val="007E44B0"/>
    <w:rsid w:val="007E5B9C"/>
    <w:rsid w:val="007E7434"/>
    <w:rsid w:val="007F57E6"/>
    <w:rsid w:val="007F5C02"/>
    <w:rsid w:val="008018BE"/>
    <w:rsid w:val="00803FF8"/>
    <w:rsid w:val="0080563B"/>
    <w:rsid w:val="008102F8"/>
    <w:rsid w:val="008113B5"/>
    <w:rsid w:val="00816C3D"/>
    <w:rsid w:val="008170F4"/>
    <w:rsid w:val="00817D0B"/>
    <w:rsid w:val="0082231F"/>
    <w:rsid w:val="00822FBA"/>
    <w:rsid w:val="008264E8"/>
    <w:rsid w:val="0083149E"/>
    <w:rsid w:val="008350E1"/>
    <w:rsid w:val="0083510C"/>
    <w:rsid w:val="008355CF"/>
    <w:rsid w:val="008450BA"/>
    <w:rsid w:val="008470FB"/>
    <w:rsid w:val="008514CC"/>
    <w:rsid w:val="00853659"/>
    <w:rsid w:val="008542B9"/>
    <w:rsid w:val="008607B0"/>
    <w:rsid w:val="00862F87"/>
    <w:rsid w:val="008643E7"/>
    <w:rsid w:val="00865CB7"/>
    <w:rsid w:val="008717CE"/>
    <w:rsid w:val="008734A3"/>
    <w:rsid w:val="00874B5F"/>
    <w:rsid w:val="0087614E"/>
    <w:rsid w:val="00876CA8"/>
    <w:rsid w:val="00877CD4"/>
    <w:rsid w:val="0088174D"/>
    <w:rsid w:val="00887368"/>
    <w:rsid w:val="00890AD0"/>
    <w:rsid w:val="0089698F"/>
    <w:rsid w:val="00897D40"/>
    <w:rsid w:val="008A06CF"/>
    <w:rsid w:val="008A1FE2"/>
    <w:rsid w:val="008A3B1B"/>
    <w:rsid w:val="008A3CB4"/>
    <w:rsid w:val="008B27E1"/>
    <w:rsid w:val="008B2C95"/>
    <w:rsid w:val="008B3576"/>
    <w:rsid w:val="008B5399"/>
    <w:rsid w:val="008C0CCD"/>
    <w:rsid w:val="008C2FA1"/>
    <w:rsid w:val="008C6360"/>
    <w:rsid w:val="008C771D"/>
    <w:rsid w:val="008C7B2A"/>
    <w:rsid w:val="008D06C4"/>
    <w:rsid w:val="008D1910"/>
    <w:rsid w:val="008D42CC"/>
    <w:rsid w:val="008D6169"/>
    <w:rsid w:val="008E6348"/>
    <w:rsid w:val="008F1200"/>
    <w:rsid w:val="008F165A"/>
    <w:rsid w:val="008F1F40"/>
    <w:rsid w:val="008F20C5"/>
    <w:rsid w:val="008F4424"/>
    <w:rsid w:val="00904A30"/>
    <w:rsid w:val="009100D6"/>
    <w:rsid w:val="0091130E"/>
    <w:rsid w:val="0091347D"/>
    <w:rsid w:val="009150E3"/>
    <w:rsid w:val="00915D72"/>
    <w:rsid w:val="0092172F"/>
    <w:rsid w:val="00922BA9"/>
    <w:rsid w:val="00924A99"/>
    <w:rsid w:val="009254F9"/>
    <w:rsid w:val="00925980"/>
    <w:rsid w:val="00926F91"/>
    <w:rsid w:val="00930E30"/>
    <w:rsid w:val="00931AD5"/>
    <w:rsid w:val="009329C4"/>
    <w:rsid w:val="0093623A"/>
    <w:rsid w:val="0094439B"/>
    <w:rsid w:val="009448FC"/>
    <w:rsid w:val="00951010"/>
    <w:rsid w:val="00951A63"/>
    <w:rsid w:val="00951E93"/>
    <w:rsid w:val="00954E70"/>
    <w:rsid w:val="00956477"/>
    <w:rsid w:val="00957326"/>
    <w:rsid w:val="009576C8"/>
    <w:rsid w:val="00960F14"/>
    <w:rsid w:val="0096116E"/>
    <w:rsid w:val="009670F2"/>
    <w:rsid w:val="00971CF1"/>
    <w:rsid w:val="00971F8E"/>
    <w:rsid w:val="00974913"/>
    <w:rsid w:val="00974A98"/>
    <w:rsid w:val="00976597"/>
    <w:rsid w:val="00977C3F"/>
    <w:rsid w:val="009801C7"/>
    <w:rsid w:val="00984B28"/>
    <w:rsid w:val="009864EB"/>
    <w:rsid w:val="00987D19"/>
    <w:rsid w:val="00992077"/>
    <w:rsid w:val="00993284"/>
    <w:rsid w:val="0099370C"/>
    <w:rsid w:val="00995EA5"/>
    <w:rsid w:val="009967D2"/>
    <w:rsid w:val="00997C59"/>
    <w:rsid w:val="00997DAF"/>
    <w:rsid w:val="009A1E65"/>
    <w:rsid w:val="009A2F4D"/>
    <w:rsid w:val="009A3509"/>
    <w:rsid w:val="009A3E0E"/>
    <w:rsid w:val="009A5822"/>
    <w:rsid w:val="009A6F05"/>
    <w:rsid w:val="009A73B3"/>
    <w:rsid w:val="009B1E4A"/>
    <w:rsid w:val="009B4D54"/>
    <w:rsid w:val="009B5319"/>
    <w:rsid w:val="009B5B82"/>
    <w:rsid w:val="009B6EE1"/>
    <w:rsid w:val="009C3E50"/>
    <w:rsid w:val="009C3EE1"/>
    <w:rsid w:val="009C48F0"/>
    <w:rsid w:val="009C6F9F"/>
    <w:rsid w:val="009C7176"/>
    <w:rsid w:val="009D0672"/>
    <w:rsid w:val="009D36EF"/>
    <w:rsid w:val="009D4747"/>
    <w:rsid w:val="009D538E"/>
    <w:rsid w:val="009D68E8"/>
    <w:rsid w:val="009D6B57"/>
    <w:rsid w:val="009D7182"/>
    <w:rsid w:val="009E0687"/>
    <w:rsid w:val="009E0FFE"/>
    <w:rsid w:val="009E13B6"/>
    <w:rsid w:val="009E1A22"/>
    <w:rsid w:val="009E3D3C"/>
    <w:rsid w:val="009E4DEF"/>
    <w:rsid w:val="009E69A2"/>
    <w:rsid w:val="009F2D3D"/>
    <w:rsid w:val="009F71FD"/>
    <w:rsid w:val="009F7AF1"/>
    <w:rsid w:val="00A017C9"/>
    <w:rsid w:val="00A05653"/>
    <w:rsid w:val="00A06C4E"/>
    <w:rsid w:val="00A06F78"/>
    <w:rsid w:val="00A2036A"/>
    <w:rsid w:val="00A20E54"/>
    <w:rsid w:val="00A20FB0"/>
    <w:rsid w:val="00A218C7"/>
    <w:rsid w:val="00A248AC"/>
    <w:rsid w:val="00A32431"/>
    <w:rsid w:val="00A33BE2"/>
    <w:rsid w:val="00A40C83"/>
    <w:rsid w:val="00A43EBC"/>
    <w:rsid w:val="00A479B5"/>
    <w:rsid w:val="00A50A82"/>
    <w:rsid w:val="00A5181B"/>
    <w:rsid w:val="00A51A4D"/>
    <w:rsid w:val="00A51C48"/>
    <w:rsid w:val="00A553A8"/>
    <w:rsid w:val="00A56C12"/>
    <w:rsid w:val="00A61EFA"/>
    <w:rsid w:val="00A62C27"/>
    <w:rsid w:val="00A718DB"/>
    <w:rsid w:val="00A77AFD"/>
    <w:rsid w:val="00A8655C"/>
    <w:rsid w:val="00A923D0"/>
    <w:rsid w:val="00A92724"/>
    <w:rsid w:val="00A96D57"/>
    <w:rsid w:val="00A97C25"/>
    <w:rsid w:val="00AA032E"/>
    <w:rsid w:val="00AA0EC9"/>
    <w:rsid w:val="00AA1C06"/>
    <w:rsid w:val="00AA24FA"/>
    <w:rsid w:val="00AA3FE1"/>
    <w:rsid w:val="00AA5CE1"/>
    <w:rsid w:val="00AB20B3"/>
    <w:rsid w:val="00AB28B8"/>
    <w:rsid w:val="00AB3A2F"/>
    <w:rsid w:val="00AB7C31"/>
    <w:rsid w:val="00AC3433"/>
    <w:rsid w:val="00AD0F5F"/>
    <w:rsid w:val="00AD244D"/>
    <w:rsid w:val="00AD37EB"/>
    <w:rsid w:val="00AD3A59"/>
    <w:rsid w:val="00AD3E7D"/>
    <w:rsid w:val="00AD5216"/>
    <w:rsid w:val="00AD6C7B"/>
    <w:rsid w:val="00AD6CCD"/>
    <w:rsid w:val="00AE097C"/>
    <w:rsid w:val="00AE2324"/>
    <w:rsid w:val="00AE2414"/>
    <w:rsid w:val="00AE2900"/>
    <w:rsid w:val="00AE429B"/>
    <w:rsid w:val="00AE4BFA"/>
    <w:rsid w:val="00AE576A"/>
    <w:rsid w:val="00AE63A5"/>
    <w:rsid w:val="00AE7197"/>
    <w:rsid w:val="00AF24C5"/>
    <w:rsid w:val="00AF7FC4"/>
    <w:rsid w:val="00B0074A"/>
    <w:rsid w:val="00B00BA8"/>
    <w:rsid w:val="00B026BC"/>
    <w:rsid w:val="00B049DE"/>
    <w:rsid w:val="00B05266"/>
    <w:rsid w:val="00B102AC"/>
    <w:rsid w:val="00B108F6"/>
    <w:rsid w:val="00B15D8D"/>
    <w:rsid w:val="00B20F8C"/>
    <w:rsid w:val="00B219BC"/>
    <w:rsid w:val="00B223DE"/>
    <w:rsid w:val="00B24212"/>
    <w:rsid w:val="00B24966"/>
    <w:rsid w:val="00B30CBC"/>
    <w:rsid w:val="00B35C57"/>
    <w:rsid w:val="00B37561"/>
    <w:rsid w:val="00B40095"/>
    <w:rsid w:val="00B4038F"/>
    <w:rsid w:val="00B4164D"/>
    <w:rsid w:val="00B4349D"/>
    <w:rsid w:val="00B55599"/>
    <w:rsid w:val="00B5683B"/>
    <w:rsid w:val="00B60053"/>
    <w:rsid w:val="00B6019A"/>
    <w:rsid w:val="00B61803"/>
    <w:rsid w:val="00B6412F"/>
    <w:rsid w:val="00B6591F"/>
    <w:rsid w:val="00B70D61"/>
    <w:rsid w:val="00B71023"/>
    <w:rsid w:val="00B720C1"/>
    <w:rsid w:val="00B72636"/>
    <w:rsid w:val="00B74F20"/>
    <w:rsid w:val="00B84DF5"/>
    <w:rsid w:val="00B876E2"/>
    <w:rsid w:val="00B90C66"/>
    <w:rsid w:val="00B90CAF"/>
    <w:rsid w:val="00B92F31"/>
    <w:rsid w:val="00B96C70"/>
    <w:rsid w:val="00BA3427"/>
    <w:rsid w:val="00BA55E9"/>
    <w:rsid w:val="00BA570F"/>
    <w:rsid w:val="00BA5D49"/>
    <w:rsid w:val="00BA6CAA"/>
    <w:rsid w:val="00BA7594"/>
    <w:rsid w:val="00BB4E71"/>
    <w:rsid w:val="00BB5353"/>
    <w:rsid w:val="00BB65BD"/>
    <w:rsid w:val="00BC1EF4"/>
    <w:rsid w:val="00BC52A6"/>
    <w:rsid w:val="00BC5AFB"/>
    <w:rsid w:val="00BC70DA"/>
    <w:rsid w:val="00BD00E6"/>
    <w:rsid w:val="00BD0C3A"/>
    <w:rsid w:val="00BD2105"/>
    <w:rsid w:val="00BD5BBA"/>
    <w:rsid w:val="00BD7C21"/>
    <w:rsid w:val="00BE02B6"/>
    <w:rsid w:val="00BE631E"/>
    <w:rsid w:val="00BF114A"/>
    <w:rsid w:val="00BF1F6D"/>
    <w:rsid w:val="00C04198"/>
    <w:rsid w:val="00C06461"/>
    <w:rsid w:val="00C1134E"/>
    <w:rsid w:val="00C12796"/>
    <w:rsid w:val="00C16542"/>
    <w:rsid w:val="00C230FC"/>
    <w:rsid w:val="00C30143"/>
    <w:rsid w:val="00C303F6"/>
    <w:rsid w:val="00C3107E"/>
    <w:rsid w:val="00C31A5C"/>
    <w:rsid w:val="00C32D36"/>
    <w:rsid w:val="00C33D8F"/>
    <w:rsid w:val="00C35780"/>
    <w:rsid w:val="00C36984"/>
    <w:rsid w:val="00C40F3E"/>
    <w:rsid w:val="00C447FD"/>
    <w:rsid w:val="00C4509B"/>
    <w:rsid w:val="00C47541"/>
    <w:rsid w:val="00C53A1D"/>
    <w:rsid w:val="00C563FB"/>
    <w:rsid w:val="00C62A50"/>
    <w:rsid w:val="00C63674"/>
    <w:rsid w:val="00C63B12"/>
    <w:rsid w:val="00C65BA5"/>
    <w:rsid w:val="00C65FA7"/>
    <w:rsid w:val="00C676C0"/>
    <w:rsid w:val="00C70606"/>
    <w:rsid w:val="00C72951"/>
    <w:rsid w:val="00C76408"/>
    <w:rsid w:val="00C771AD"/>
    <w:rsid w:val="00C81E69"/>
    <w:rsid w:val="00C84094"/>
    <w:rsid w:val="00C84DD6"/>
    <w:rsid w:val="00C85C21"/>
    <w:rsid w:val="00C92C33"/>
    <w:rsid w:val="00C9369D"/>
    <w:rsid w:val="00C94B57"/>
    <w:rsid w:val="00C97054"/>
    <w:rsid w:val="00CA6C1E"/>
    <w:rsid w:val="00CA7331"/>
    <w:rsid w:val="00CA7F43"/>
    <w:rsid w:val="00CB1025"/>
    <w:rsid w:val="00CB47A9"/>
    <w:rsid w:val="00CB584A"/>
    <w:rsid w:val="00CB5A01"/>
    <w:rsid w:val="00CB75CD"/>
    <w:rsid w:val="00CB7F09"/>
    <w:rsid w:val="00CC0602"/>
    <w:rsid w:val="00CC095E"/>
    <w:rsid w:val="00CC3BDF"/>
    <w:rsid w:val="00CC4FD4"/>
    <w:rsid w:val="00CD11F4"/>
    <w:rsid w:val="00CD2A47"/>
    <w:rsid w:val="00CE021D"/>
    <w:rsid w:val="00CE4BEC"/>
    <w:rsid w:val="00CE6756"/>
    <w:rsid w:val="00CE6AFA"/>
    <w:rsid w:val="00CE7A83"/>
    <w:rsid w:val="00CF48F2"/>
    <w:rsid w:val="00CF7C78"/>
    <w:rsid w:val="00D00276"/>
    <w:rsid w:val="00D0069B"/>
    <w:rsid w:val="00D01DBA"/>
    <w:rsid w:val="00D03221"/>
    <w:rsid w:val="00D04644"/>
    <w:rsid w:val="00D04E3E"/>
    <w:rsid w:val="00D06016"/>
    <w:rsid w:val="00D0720D"/>
    <w:rsid w:val="00D0761F"/>
    <w:rsid w:val="00D107BB"/>
    <w:rsid w:val="00D12CA2"/>
    <w:rsid w:val="00D14D92"/>
    <w:rsid w:val="00D1565D"/>
    <w:rsid w:val="00D16B73"/>
    <w:rsid w:val="00D17DE4"/>
    <w:rsid w:val="00D21074"/>
    <w:rsid w:val="00D2381E"/>
    <w:rsid w:val="00D23B94"/>
    <w:rsid w:val="00D2737A"/>
    <w:rsid w:val="00D3249E"/>
    <w:rsid w:val="00D33BEC"/>
    <w:rsid w:val="00D375B1"/>
    <w:rsid w:val="00D410F4"/>
    <w:rsid w:val="00D415A2"/>
    <w:rsid w:val="00D42F90"/>
    <w:rsid w:val="00D43568"/>
    <w:rsid w:val="00D43729"/>
    <w:rsid w:val="00D43E34"/>
    <w:rsid w:val="00D44DFB"/>
    <w:rsid w:val="00D461B9"/>
    <w:rsid w:val="00D46A19"/>
    <w:rsid w:val="00D47661"/>
    <w:rsid w:val="00D47F77"/>
    <w:rsid w:val="00D50CC4"/>
    <w:rsid w:val="00D51DE4"/>
    <w:rsid w:val="00D544A6"/>
    <w:rsid w:val="00D5468E"/>
    <w:rsid w:val="00D56BAD"/>
    <w:rsid w:val="00D56BE0"/>
    <w:rsid w:val="00D576A9"/>
    <w:rsid w:val="00D6104D"/>
    <w:rsid w:val="00D67FC5"/>
    <w:rsid w:val="00D70D92"/>
    <w:rsid w:val="00D75960"/>
    <w:rsid w:val="00D827F5"/>
    <w:rsid w:val="00D83656"/>
    <w:rsid w:val="00D84DBD"/>
    <w:rsid w:val="00D86E38"/>
    <w:rsid w:val="00D871C0"/>
    <w:rsid w:val="00D905A9"/>
    <w:rsid w:val="00D90C1A"/>
    <w:rsid w:val="00D90D9B"/>
    <w:rsid w:val="00DA00C5"/>
    <w:rsid w:val="00DA12C5"/>
    <w:rsid w:val="00DA2FBF"/>
    <w:rsid w:val="00DA4AFD"/>
    <w:rsid w:val="00DA55C9"/>
    <w:rsid w:val="00DB0DBF"/>
    <w:rsid w:val="00DB14C9"/>
    <w:rsid w:val="00DB1E9A"/>
    <w:rsid w:val="00DB3D5B"/>
    <w:rsid w:val="00DB55B1"/>
    <w:rsid w:val="00DB5B90"/>
    <w:rsid w:val="00DC0771"/>
    <w:rsid w:val="00DC1998"/>
    <w:rsid w:val="00DC1BC2"/>
    <w:rsid w:val="00DC3FB8"/>
    <w:rsid w:val="00DC527D"/>
    <w:rsid w:val="00DC5D3D"/>
    <w:rsid w:val="00DD1C7C"/>
    <w:rsid w:val="00DD6C98"/>
    <w:rsid w:val="00DD7A7B"/>
    <w:rsid w:val="00DE2168"/>
    <w:rsid w:val="00DE337C"/>
    <w:rsid w:val="00DF010F"/>
    <w:rsid w:val="00DF168C"/>
    <w:rsid w:val="00DF1BAF"/>
    <w:rsid w:val="00E011A0"/>
    <w:rsid w:val="00E0534B"/>
    <w:rsid w:val="00E05618"/>
    <w:rsid w:val="00E06470"/>
    <w:rsid w:val="00E0791D"/>
    <w:rsid w:val="00E14194"/>
    <w:rsid w:val="00E15119"/>
    <w:rsid w:val="00E165D5"/>
    <w:rsid w:val="00E17466"/>
    <w:rsid w:val="00E22436"/>
    <w:rsid w:val="00E235AB"/>
    <w:rsid w:val="00E27862"/>
    <w:rsid w:val="00E340C0"/>
    <w:rsid w:val="00E358F5"/>
    <w:rsid w:val="00E44BA3"/>
    <w:rsid w:val="00E54038"/>
    <w:rsid w:val="00E54183"/>
    <w:rsid w:val="00E561A9"/>
    <w:rsid w:val="00E56525"/>
    <w:rsid w:val="00E572E7"/>
    <w:rsid w:val="00E624E2"/>
    <w:rsid w:val="00E62A97"/>
    <w:rsid w:val="00E73F89"/>
    <w:rsid w:val="00E74442"/>
    <w:rsid w:val="00E7660B"/>
    <w:rsid w:val="00E76E40"/>
    <w:rsid w:val="00E8009B"/>
    <w:rsid w:val="00E801F6"/>
    <w:rsid w:val="00E80A8E"/>
    <w:rsid w:val="00E83E73"/>
    <w:rsid w:val="00E85745"/>
    <w:rsid w:val="00E86B28"/>
    <w:rsid w:val="00E87AB5"/>
    <w:rsid w:val="00E908C6"/>
    <w:rsid w:val="00E91BB1"/>
    <w:rsid w:val="00E93DFA"/>
    <w:rsid w:val="00E94F23"/>
    <w:rsid w:val="00E96964"/>
    <w:rsid w:val="00EA4AE2"/>
    <w:rsid w:val="00EA6969"/>
    <w:rsid w:val="00EA6E1F"/>
    <w:rsid w:val="00EA6FD4"/>
    <w:rsid w:val="00EB0C3C"/>
    <w:rsid w:val="00EB6978"/>
    <w:rsid w:val="00EC0E68"/>
    <w:rsid w:val="00EC1396"/>
    <w:rsid w:val="00EC195E"/>
    <w:rsid w:val="00EC61C0"/>
    <w:rsid w:val="00EC6305"/>
    <w:rsid w:val="00ED0E10"/>
    <w:rsid w:val="00ED1642"/>
    <w:rsid w:val="00ED294F"/>
    <w:rsid w:val="00EE0D0C"/>
    <w:rsid w:val="00EE37F5"/>
    <w:rsid w:val="00EE4EA9"/>
    <w:rsid w:val="00EE704C"/>
    <w:rsid w:val="00EF0C39"/>
    <w:rsid w:val="00EF24F3"/>
    <w:rsid w:val="00EF3150"/>
    <w:rsid w:val="00EF3B97"/>
    <w:rsid w:val="00EF3C5A"/>
    <w:rsid w:val="00EF3F5C"/>
    <w:rsid w:val="00EF73EF"/>
    <w:rsid w:val="00EF7A90"/>
    <w:rsid w:val="00F06E71"/>
    <w:rsid w:val="00F070BF"/>
    <w:rsid w:val="00F11631"/>
    <w:rsid w:val="00F1451B"/>
    <w:rsid w:val="00F155CC"/>
    <w:rsid w:val="00F161F9"/>
    <w:rsid w:val="00F16C49"/>
    <w:rsid w:val="00F2046E"/>
    <w:rsid w:val="00F2442C"/>
    <w:rsid w:val="00F25B07"/>
    <w:rsid w:val="00F27D95"/>
    <w:rsid w:val="00F35A72"/>
    <w:rsid w:val="00F4007E"/>
    <w:rsid w:val="00F448EA"/>
    <w:rsid w:val="00F454BC"/>
    <w:rsid w:val="00F52259"/>
    <w:rsid w:val="00F5405A"/>
    <w:rsid w:val="00F6094E"/>
    <w:rsid w:val="00F609AD"/>
    <w:rsid w:val="00F662D8"/>
    <w:rsid w:val="00F6752B"/>
    <w:rsid w:val="00F67A5B"/>
    <w:rsid w:val="00F71F2E"/>
    <w:rsid w:val="00F736E4"/>
    <w:rsid w:val="00F7485A"/>
    <w:rsid w:val="00F75817"/>
    <w:rsid w:val="00F76776"/>
    <w:rsid w:val="00F800A4"/>
    <w:rsid w:val="00F81819"/>
    <w:rsid w:val="00F820BC"/>
    <w:rsid w:val="00F829B8"/>
    <w:rsid w:val="00F84D64"/>
    <w:rsid w:val="00F85CE2"/>
    <w:rsid w:val="00F90310"/>
    <w:rsid w:val="00F91C31"/>
    <w:rsid w:val="00F92F3A"/>
    <w:rsid w:val="00F93F95"/>
    <w:rsid w:val="00F9526F"/>
    <w:rsid w:val="00F957C5"/>
    <w:rsid w:val="00FA16A7"/>
    <w:rsid w:val="00FA1733"/>
    <w:rsid w:val="00FA247C"/>
    <w:rsid w:val="00FA2879"/>
    <w:rsid w:val="00FA3383"/>
    <w:rsid w:val="00FA6C1D"/>
    <w:rsid w:val="00FA7FEF"/>
    <w:rsid w:val="00FB2657"/>
    <w:rsid w:val="00FB6648"/>
    <w:rsid w:val="00FC0675"/>
    <w:rsid w:val="00FC22EF"/>
    <w:rsid w:val="00FC3A83"/>
    <w:rsid w:val="00FC3B15"/>
    <w:rsid w:val="00FC3E9A"/>
    <w:rsid w:val="00FD3B30"/>
    <w:rsid w:val="00FD3BB2"/>
    <w:rsid w:val="00FD4156"/>
    <w:rsid w:val="00FD7436"/>
    <w:rsid w:val="00FE1F04"/>
    <w:rsid w:val="00FE7E07"/>
    <w:rsid w:val="00FF160D"/>
    <w:rsid w:val="00FF2101"/>
    <w:rsid w:val="00FF50F0"/>
    <w:rsid w:val="00FF7CEE"/>
  </w:rsids>
  <m:mathPr>
    <m:mathFont m:val="Cambria Math"/>
    <m:smallFrac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52B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eastAsiaTheme="minorEastAsia" w:hAnsiTheme="minorHAnsi" w:cs="Times New Roman"/>
      <w:sz w:val="22"/>
      <w:szCs w:val="22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434606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Nadpis2Char"/>
    <w:uiPriority w:val="99"/>
    <w:qFormat/>
    <w:rsid w:val="00434606"/>
    <w:pPr>
      <w:keepNext/>
      <w:spacing w:after="0" w:line="240" w:lineRule="auto"/>
      <w:ind w:firstLine="708"/>
      <w:jc w:val="center"/>
      <w:outlineLvl w:val="1"/>
    </w:pPr>
    <w:rPr>
      <w:rFonts w:ascii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Nadpis5Char"/>
    <w:uiPriority w:val="9"/>
    <w:unhideWhenUsed/>
    <w:qFormat/>
    <w:rsid w:val="008542B9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745A42"/>
    <w:pPr>
      <w:keepNext/>
      <w:keepLines/>
      <w:spacing w:before="200" w:after="0"/>
      <w:jc w:val="left"/>
      <w:outlineLvl w:val="8"/>
    </w:pPr>
    <w:rPr>
      <w:rFonts w:asciiTheme="majorHAnsi" w:eastAsiaTheme="majorEastAsia" w:hAnsiTheme="majorHAnsi"/>
      <w:i/>
      <w:iCs/>
      <w:color w:val="404040" w:themeColor="tx1" w:themeShade="FF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43460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9"/>
    <w:locked/>
    <w:rsid w:val="0043460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Nadpis5Char">
    <w:name w:val="Nadpis 5 Char"/>
    <w:basedOn w:val="DefaultParagraphFont"/>
    <w:link w:val="Heading5"/>
    <w:uiPriority w:val="9"/>
    <w:locked/>
    <w:rsid w:val="008542B9"/>
    <w:rPr>
      <w:rFonts w:asciiTheme="majorHAnsi" w:eastAsiaTheme="majorEastAsia" w:hAnsiTheme="majorHAnsi" w:cs="Times New Roman"/>
      <w:color w:val="243F60" w:themeColor="accent1" w:themeShade="7F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sid w:val="00745A42"/>
    <w:rPr>
      <w:rFonts w:asciiTheme="majorHAnsi" w:eastAsiaTheme="majorEastAsia" w:hAnsiTheme="majorHAnsi" w:cs="Times New Roman"/>
      <w:i/>
      <w:iCs/>
      <w:color w:val="404040" w:themeColor="tx1" w:themeShade="FF" w:themeTint="BF"/>
      <w:sz w:val="20"/>
      <w:szCs w:val="20"/>
      <w:rtl w:val="0"/>
      <w:cs w:val="0"/>
    </w:rPr>
  </w:style>
  <w:style w:type="paragraph" w:styleId="ListParagraph">
    <w:name w:val="List Paragraph"/>
    <w:basedOn w:val="Normal"/>
    <w:uiPriority w:val="34"/>
    <w:qFormat/>
    <w:rsid w:val="00496510"/>
    <w:pPr>
      <w:ind w:left="720"/>
      <w:contextualSpacing/>
      <w:jc w:val="left"/>
    </w:pPr>
  </w:style>
  <w:style w:type="paragraph" w:customStyle="1" w:styleId="CharChar1CharCharCharCharCharCharChar">
    <w:name w:val="Char Char1 Char Char Char Char Char Char Char"/>
    <w:basedOn w:val="Normal"/>
    <w:uiPriority w:val="99"/>
    <w:rsid w:val="00FE1F04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850C5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850C5"/>
    <w:rPr>
      <w:rFonts w:ascii="Tahoma" w:hAnsi="Tahoma" w:cs="Tahoma"/>
      <w:sz w:val="16"/>
      <w:szCs w:val="1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06359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06359C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CharCharCharCharCharCharCharCharCharCharChar1">
    <w:name w:val="Char Char Char Char Char Char Char Char Char Char Char1"/>
    <w:basedOn w:val="Normal"/>
    <w:rsid w:val="002A20F7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FootnoteText">
    <w:name w:val="footnote text"/>
    <w:basedOn w:val="Normal"/>
    <w:link w:val="TextpoznmkypodiarouChar"/>
    <w:uiPriority w:val="99"/>
    <w:semiHidden/>
    <w:rsid w:val="00A33BE2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A33BE2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rsid w:val="00A33BE2"/>
    <w:rPr>
      <w:rFonts w:cs="Times New Roman"/>
      <w:vertAlign w:val="superscript"/>
      <w:rtl w:val="0"/>
      <w:cs w:val="0"/>
    </w:rPr>
  </w:style>
  <w:style w:type="paragraph" w:styleId="NormalWeb">
    <w:name w:val="Normal (Web)"/>
    <w:basedOn w:val="Normal"/>
    <w:uiPriority w:val="99"/>
    <w:unhideWhenUsed/>
    <w:rsid w:val="006D380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030242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030242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030242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175623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175623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175623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175623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3B0146"/>
    <w:rPr>
      <w:rFonts w:cs="Times New Roman"/>
      <w:b/>
      <w:bCs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724282"/>
    <w:pPr>
      <w:spacing w:after="200" w:line="240" w:lineRule="auto"/>
      <w:jc w:val="left"/>
    </w:pPr>
    <w:rPr>
      <w:rFonts w:asciiTheme="minorHAnsi" w:hAnsiTheme="minorHAnsi"/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724282"/>
    <w:rPr>
      <w:b/>
      <w:bCs/>
    </w:rPr>
  </w:style>
  <w:style w:type="paragraph" w:customStyle="1" w:styleId="1">
    <w:name w:val="1"/>
    <w:basedOn w:val="Normal"/>
    <w:rsid w:val="00B6019A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PlainText">
    <w:name w:val="Plain Text"/>
    <w:basedOn w:val="Normal"/>
    <w:link w:val="ObyajntextChar"/>
    <w:uiPriority w:val="99"/>
    <w:semiHidden/>
    <w:unhideWhenUsed/>
    <w:rsid w:val="00D43568"/>
    <w:pPr>
      <w:spacing w:after="0" w:line="240" w:lineRule="auto"/>
      <w:jc w:val="left"/>
    </w:pPr>
    <w:rPr>
      <w:rFonts w:ascii="Calibri" w:hAnsi="Calibri"/>
      <w:szCs w:val="21"/>
      <w:lang w:eastAsia="en-US"/>
    </w:rPr>
  </w:style>
  <w:style w:type="character" w:customStyle="1" w:styleId="ObyajntextChar">
    <w:name w:val="Obyčajný text Char"/>
    <w:basedOn w:val="DefaultParagraphFont"/>
    <w:link w:val="PlainText"/>
    <w:uiPriority w:val="99"/>
    <w:semiHidden/>
    <w:locked/>
    <w:rsid w:val="00D43568"/>
    <w:rPr>
      <w:rFonts w:ascii="Calibri" w:hAnsi="Calibri" w:cs="Times New Roman"/>
      <w:sz w:val="21"/>
      <w:szCs w:val="21"/>
      <w:rtl w:val="0"/>
      <w:cs w:val="0"/>
      <w:lang w:val="x-none" w:eastAsia="en-US"/>
    </w:rPr>
  </w:style>
  <w:style w:type="character" w:styleId="PlaceholderText">
    <w:name w:val="Placeholder Text"/>
    <w:basedOn w:val="DefaultParagraphFont"/>
    <w:uiPriority w:val="99"/>
    <w:semiHidden/>
    <w:rsid w:val="00B6591F"/>
    <w:rPr>
      <w:rFonts w:ascii="Times New Roman" w:hAnsi="Times New Roman" w:cs="Times New Roman"/>
      <w:color w:val="808080"/>
      <w:rtl w:val="0"/>
      <w:cs w:val="0"/>
    </w:rPr>
  </w:style>
  <w:style w:type="paragraph" w:customStyle="1" w:styleId="Default">
    <w:name w:val="Default"/>
    <w:rsid w:val="005F27DA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Calibri" w:hAnsi="Calibri" w:eastAsiaTheme="minorEastAsia" w:cs="Calibri"/>
      <w:color w:val="000000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46A37-2E00-4149-AA6F-2C0C47384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147</TotalTime>
  <Pages>8</Pages>
  <Words>2624</Words>
  <Characters>14957</Characters>
  <Application>Microsoft Office Word</Application>
  <DocSecurity>0</DocSecurity>
  <Lines>0</Lines>
  <Paragraphs>0</Paragraphs>
  <ScaleCrop>false</ScaleCrop>
  <Company/>
  <LinksUpToDate>false</LinksUpToDate>
  <CharactersWithSpaces>17546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Chebeňová, Natália</dc:creator>
  <cp:lastModifiedBy>Vasiová, Ema</cp:lastModifiedBy>
  <cp:revision>12</cp:revision>
  <cp:lastPrinted>2014-04-30T14:41:00Z</cp:lastPrinted>
  <dcterms:created xsi:type="dcterms:W3CDTF">2014-05-12T10:11:00Z</dcterms:created>
  <dcterms:modified xsi:type="dcterms:W3CDTF">2014-06-26T12:51:00Z</dcterms:modified>
</cp:coreProperties>
</file>