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C80F6B">
        <w:rPr>
          <w:sz w:val="22"/>
          <w:szCs w:val="22"/>
        </w:rPr>
        <w:t>1170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D5482F">
        <w:rPr>
          <w:sz w:val="22"/>
          <w:szCs w:val="22"/>
        </w:rPr>
        <w:t>4</w:t>
      </w:r>
    </w:p>
    <w:p w:rsidR="00C80F6B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C80F6B">
        <w:t>1067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C80F6B">
        <w:rPr>
          <w:rFonts w:ascii="Arial" w:hAnsi="Arial" w:cs="Arial"/>
          <w:sz w:val="22"/>
          <w:szCs w:val="22"/>
        </w:rPr>
        <w:t> 9. júna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D5482F">
        <w:rPr>
          <w:rFonts w:ascii="Arial" w:hAnsi="Arial" w:cs="Arial"/>
          <w:sz w:val="22"/>
          <w:szCs w:val="22"/>
        </w:rPr>
        <w:t>4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C80F6B">
        <w:rPr>
          <w:rFonts w:cs="Arial"/>
          <w:szCs w:val="22"/>
        </w:rPr>
        <w:t>Daniela LIPŠICA a Jany ŽITŇANSKEJ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C80F6B">
        <w:rPr>
          <w:rFonts w:cs="Arial"/>
          <w:szCs w:val="22"/>
        </w:rPr>
        <w:t>zákon č. 576/2004 Z. z. o zdravotnej starostlivosti, službách súvisiacich s poskytovaním zdravotnej starostlivosti a o zmene a doplnení niektorých zákonov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C80F6B">
        <w:rPr>
          <w:rFonts w:cs="Arial"/>
          <w:szCs w:val="22"/>
        </w:rPr>
        <w:t>1065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C80F6B">
        <w:rPr>
          <w:rFonts w:cs="Arial"/>
          <w:szCs w:val="22"/>
        </w:rPr>
        <w:t>6. júna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D5482F">
        <w:rPr>
          <w:rFonts w:cs="Arial"/>
          <w:szCs w:val="22"/>
        </w:rPr>
        <w:t>4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725E40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 w:rsidR="00725E40">
        <w:rPr>
          <w:rFonts w:ascii="Arial" w:hAnsi="Arial" w:cs="Arial"/>
          <w:sz w:val="22"/>
          <w:szCs w:val="22"/>
        </w:rPr>
        <w:t>zdravotníctvo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725E40">
        <w:rPr>
          <w:rFonts w:ascii="Arial" w:hAnsi="Arial" w:cs="Arial"/>
          <w:sz w:val="22"/>
          <w:szCs w:val="22"/>
        </w:rPr>
        <w:t>zdravotníctvo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C80F6B" w:rsidP="00C80F6B">
      <w:pPr>
        <w:tabs>
          <w:tab w:val="left" w:pos="-1800"/>
        </w:tabs>
        <w:bidi w:val="0"/>
        <w:jc w:val="both"/>
        <w:rPr>
          <w:rFonts w:ascii="Times New Roman" w:hAnsi="Times New Roman" w:cs="Arial"/>
          <w:sz w:val="22"/>
          <w:szCs w:val="22"/>
        </w:rPr>
      </w:pPr>
      <w:r w:rsidR="00EF4E86">
        <w:rPr>
          <w:rFonts w:ascii="Arial" w:hAnsi="Arial" w:cs="Arial"/>
          <w:sz w:val="22"/>
        </w:rPr>
        <w:tab/>
        <w:t xml:space="preserve"> </w:t>
      </w:r>
      <w:r>
        <w:rPr>
          <w:rFonts w:ascii="Arial" w:hAnsi="Arial" w:cs="Arial"/>
          <w:sz w:val="22"/>
        </w:rPr>
        <w:t xml:space="preserve">     b) lehotu na prerokovanie návrhu zákona v  druhom čítaní vo výbor</w:t>
      </w:r>
      <w:r w:rsidR="00725E40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4. septembra 2014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8. septembra 2014</w:t>
      </w:r>
      <w:r>
        <w:rPr>
          <w:rFonts w:ascii="Arial" w:hAnsi="Arial" w:cs="Arial"/>
          <w:sz w:val="22"/>
        </w:rPr>
        <w:t>.</w:t>
      </w:r>
    </w:p>
    <w:p w:rsidR="00C80F6B" w:rsidP="00C80F6B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F21D2"/>
    <w:rsid w:val="0054739D"/>
    <w:rsid w:val="005F3F76"/>
    <w:rsid w:val="00650056"/>
    <w:rsid w:val="00671C99"/>
    <w:rsid w:val="0069489D"/>
    <w:rsid w:val="006E6102"/>
    <w:rsid w:val="00725E40"/>
    <w:rsid w:val="007351A5"/>
    <w:rsid w:val="007448FA"/>
    <w:rsid w:val="007726A2"/>
    <w:rsid w:val="007B2F24"/>
    <w:rsid w:val="008A0C9B"/>
    <w:rsid w:val="008B1A45"/>
    <w:rsid w:val="00992885"/>
    <w:rsid w:val="00AA3DED"/>
    <w:rsid w:val="00AB4082"/>
    <w:rsid w:val="00B20ACA"/>
    <w:rsid w:val="00BE56B2"/>
    <w:rsid w:val="00C11306"/>
    <w:rsid w:val="00C649B2"/>
    <w:rsid w:val="00C80F6B"/>
    <w:rsid w:val="00C87421"/>
    <w:rsid w:val="00C90136"/>
    <w:rsid w:val="00D21149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171</Words>
  <Characters>980</Characters>
  <Application>Microsoft Office Word</Application>
  <DocSecurity>0</DocSecurity>
  <Lines>0</Lines>
  <Paragraphs>0</Paragraphs>
  <ScaleCrop>false</ScaleCrop>
  <Company>Kancelária NR SR</Company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2014-06-09T08:44:00Z</cp:lastPrinted>
  <dcterms:created xsi:type="dcterms:W3CDTF">2014-06-12T14:54:00Z</dcterms:created>
  <dcterms:modified xsi:type="dcterms:W3CDTF">2014-06-12T14:54:00Z</dcterms:modified>
</cp:coreProperties>
</file>