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101A9">
        <w:rPr>
          <w:sz w:val="22"/>
          <w:szCs w:val="22"/>
        </w:rPr>
        <w:t>1167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B101A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101A9">
        <w:t>1064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101A9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101A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101A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101A9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101A9">
        <w:rPr>
          <w:rFonts w:cs="Arial"/>
          <w:szCs w:val="22"/>
        </w:rPr>
        <w:t>zákon č. 467/2002 Z. z. o výrobe a uvádzaní liehu na trh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101A9">
        <w:rPr>
          <w:rFonts w:cs="Arial"/>
          <w:szCs w:val="22"/>
        </w:rPr>
        <w:t>1062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101A9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872F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9872F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9872F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872FA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872FA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101A9" w:rsidP="00B101A9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b) lehotu na prerokovanie návrhu zákona v  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B101A9" w:rsidP="00B101A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E7235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3E35"/>
    <w:rsid w:val="009872FA"/>
    <w:rsid w:val="00992885"/>
    <w:rsid w:val="00AA3DED"/>
    <w:rsid w:val="00AB4082"/>
    <w:rsid w:val="00B101A9"/>
    <w:rsid w:val="00B20ACA"/>
    <w:rsid w:val="00BE56B2"/>
    <w:rsid w:val="00C11306"/>
    <w:rsid w:val="00C649B2"/>
    <w:rsid w:val="00C87421"/>
    <w:rsid w:val="00C90136"/>
    <w:rsid w:val="00C94EFE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182</Words>
  <Characters>1039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2014-06-09T08:51:00Z</cp:lastPrinted>
  <dcterms:created xsi:type="dcterms:W3CDTF">2014-06-12T14:53:00Z</dcterms:created>
  <dcterms:modified xsi:type="dcterms:W3CDTF">2014-06-12T14:53:00Z</dcterms:modified>
</cp:coreProperties>
</file>