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44494" w:rsidRPr="007F0909" w:rsidP="008148E6">
      <w:pPr>
        <w:widowControl/>
        <w:bidi w:val="0"/>
        <w:jc w:val="center"/>
        <w:rPr>
          <w:rFonts w:ascii="Times New Roman" w:hAnsi="Times New Roman"/>
          <w:b/>
          <w:caps/>
          <w:spacing w:val="30"/>
        </w:rPr>
      </w:pPr>
    </w:p>
    <w:p w:rsidR="00344494" w:rsidRPr="007F0909" w:rsidP="008148E6">
      <w:pPr>
        <w:widowControl/>
        <w:bidi w:val="0"/>
        <w:jc w:val="center"/>
        <w:rPr>
          <w:rFonts w:ascii="Times New Roman" w:hAnsi="Times New Roman"/>
          <w:b/>
          <w:caps/>
          <w:spacing w:val="30"/>
        </w:rPr>
      </w:pPr>
    </w:p>
    <w:p w:rsidR="008148E6" w:rsidRPr="007F0909" w:rsidP="008148E6">
      <w:pPr>
        <w:widowControl/>
        <w:bidi w:val="0"/>
        <w:jc w:val="center"/>
        <w:rPr>
          <w:rFonts w:ascii="Times New Roman" w:hAnsi="Times New Roman"/>
          <w:b/>
          <w:caps/>
          <w:spacing w:val="30"/>
        </w:rPr>
      </w:pPr>
      <w:r w:rsidRPr="007F0909">
        <w:rPr>
          <w:rFonts w:ascii="Times New Roman" w:hAnsi="Times New Roman"/>
          <w:b/>
          <w:caps/>
          <w:spacing w:val="30"/>
        </w:rPr>
        <w:t>Dôvodová správa</w:t>
      </w:r>
    </w:p>
    <w:p w:rsidR="00EE3A05" w:rsidRPr="007F0909" w:rsidP="008148E6">
      <w:pPr>
        <w:widowControl/>
        <w:bidi w:val="0"/>
        <w:jc w:val="center"/>
        <w:rPr>
          <w:rFonts w:ascii="Times New Roman" w:hAnsi="Times New Roman"/>
          <w:b/>
          <w:caps/>
          <w:spacing w:val="30"/>
        </w:rPr>
      </w:pPr>
    </w:p>
    <w:p w:rsidR="00E42061" w:rsidRPr="007F0909" w:rsidP="008148E6">
      <w:pPr>
        <w:widowControl/>
        <w:bidi w:val="0"/>
        <w:jc w:val="center"/>
        <w:rPr>
          <w:rFonts w:ascii="Times New Roman" w:hAnsi="Times New Roman"/>
          <w:b/>
          <w:caps/>
          <w:spacing w:val="30"/>
        </w:rPr>
      </w:pPr>
    </w:p>
    <w:p w:rsidR="008148E6" w:rsidRPr="007F0909" w:rsidP="008148E6">
      <w:pPr>
        <w:widowControl/>
        <w:bidi w:val="0"/>
        <w:jc w:val="both"/>
        <w:rPr>
          <w:rFonts w:ascii="Times New Roman" w:hAnsi="Times New Roman"/>
        </w:rPr>
      </w:pPr>
    </w:p>
    <w:p w:rsidR="008148E6" w:rsidRPr="007F0909" w:rsidP="008148E6">
      <w:pPr>
        <w:widowControl/>
        <w:bidi w:val="0"/>
        <w:jc w:val="both"/>
        <w:rPr>
          <w:rFonts w:ascii="Times New Roman" w:hAnsi="Times New Roman"/>
          <w:b/>
          <w:u w:val="single"/>
        </w:rPr>
      </w:pPr>
      <w:r w:rsidRPr="007F0909">
        <w:rPr>
          <w:rFonts w:ascii="Times New Roman" w:hAnsi="Times New Roman"/>
          <w:b/>
          <w:u w:val="single"/>
        </w:rPr>
        <w:t>Všeobecná časť</w:t>
      </w:r>
    </w:p>
    <w:p w:rsidR="008148E6" w:rsidRPr="007F0909" w:rsidP="008148E6">
      <w:pPr>
        <w:widowControl/>
        <w:bidi w:val="0"/>
        <w:jc w:val="both"/>
        <w:rPr>
          <w:rFonts w:ascii="Times New Roman" w:hAnsi="Times New Roman"/>
        </w:rPr>
      </w:pPr>
    </w:p>
    <w:p w:rsidR="00E42061" w:rsidRPr="007F0909" w:rsidP="008148E6">
      <w:pPr>
        <w:widowControl/>
        <w:bidi w:val="0"/>
        <w:jc w:val="both"/>
        <w:rPr>
          <w:rFonts w:ascii="Times New Roman" w:hAnsi="Times New Roman"/>
        </w:rPr>
      </w:pPr>
    </w:p>
    <w:p w:rsidR="008148E6" w:rsidRPr="007F0909" w:rsidP="008148E6">
      <w:pPr>
        <w:widowControl/>
        <w:bidi w:val="0"/>
        <w:spacing w:before="40"/>
        <w:jc w:val="both"/>
        <w:rPr>
          <w:rStyle w:val="PlaceholderText"/>
          <w:color w:val="auto"/>
        </w:rPr>
      </w:pPr>
      <w:r w:rsidRPr="007F0909" w:rsidR="00B6028F">
        <w:rPr>
          <w:rStyle w:val="PlaceholderText"/>
          <w:color w:val="auto"/>
        </w:rPr>
        <w:t>             Predkladaný n</w:t>
      </w:r>
      <w:r w:rsidRPr="007F0909">
        <w:rPr>
          <w:rStyle w:val="PlaceholderText"/>
          <w:color w:val="auto"/>
        </w:rPr>
        <w:t xml:space="preserve">ávrh zákona, ktorým sa mení </w:t>
      </w:r>
      <w:r w:rsidRPr="007F0909" w:rsidR="00A771F8">
        <w:rPr>
          <w:rStyle w:val="PlaceholderText"/>
          <w:color w:val="auto"/>
        </w:rPr>
        <w:t xml:space="preserve">a dopĺňa </w:t>
      </w:r>
      <w:r w:rsidRPr="007F0909">
        <w:rPr>
          <w:rStyle w:val="PlaceholderText"/>
          <w:color w:val="auto"/>
        </w:rPr>
        <w:t>zákon č. 543/2002 Z. z. o ochrane prírody a krajiny v znení neskorších predpisov (ďalej</w:t>
      </w:r>
      <w:r w:rsidRPr="007F0909" w:rsidR="00EE3A05">
        <w:rPr>
          <w:rStyle w:val="PlaceholderText"/>
          <w:color w:val="auto"/>
        </w:rPr>
        <w:t xml:space="preserve"> aj</w:t>
      </w:r>
      <w:r w:rsidRPr="007F0909">
        <w:rPr>
          <w:rStyle w:val="PlaceholderText"/>
          <w:color w:val="auto"/>
        </w:rPr>
        <w:t xml:space="preserve"> len „návrh zákona“) </w:t>
      </w:r>
      <w:r w:rsidRPr="007F0909" w:rsidR="00B6028F">
        <w:rPr>
          <w:rStyle w:val="PlaceholderText"/>
          <w:color w:val="auto"/>
        </w:rPr>
        <w:t xml:space="preserve">má za cieľ </w:t>
      </w:r>
      <w:r w:rsidRPr="007F0909" w:rsidR="00416BF6">
        <w:rPr>
          <w:rStyle w:val="PlaceholderText"/>
          <w:color w:val="auto"/>
        </w:rPr>
        <w:t xml:space="preserve">jednak </w:t>
      </w:r>
      <w:r w:rsidRPr="007F0909" w:rsidR="00B6028F">
        <w:rPr>
          <w:rStyle w:val="PlaceholderText"/>
          <w:color w:val="auto"/>
        </w:rPr>
        <w:t>zmeniť  ustanovenie § 47 ods. 4 písm. a) zmenené v zákone č.</w:t>
      </w:r>
      <w:r w:rsidRPr="007F0909">
        <w:rPr>
          <w:rStyle w:val="PlaceholderText"/>
          <w:color w:val="auto"/>
        </w:rPr>
        <w:t xml:space="preserve"> </w:t>
      </w:r>
      <w:r w:rsidRPr="007F0909" w:rsidR="00B6028F">
        <w:rPr>
          <w:rStyle w:val="PlaceholderText"/>
          <w:color w:val="auto"/>
        </w:rPr>
        <w:t>543/2002 Z. z. o ochrane prírody a krajiny v znení neskorších predpisov (ďalej aj len „zákon č. 543/2002 Z. z.“) poslednou novelou a to zákonom č. 506/2013 Z.</w:t>
      </w:r>
      <w:r w:rsidRPr="007F0909" w:rsidR="007F4A37">
        <w:rPr>
          <w:rStyle w:val="PlaceholderText"/>
          <w:color w:val="auto"/>
        </w:rPr>
        <w:t xml:space="preserve"> </w:t>
      </w:r>
      <w:r w:rsidRPr="007F0909" w:rsidR="00B6028F">
        <w:rPr>
          <w:rStyle w:val="PlaceholderText"/>
          <w:color w:val="auto"/>
        </w:rPr>
        <w:t>z.. ktorý nadobudol účinnosť 1. jan</w:t>
      </w:r>
      <w:r w:rsidRPr="007F0909" w:rsidR="00416BF6">
        <w:rPr>
          <w:rStyle w:val="PlaceholderText"/>
          <w:color w:val="auto"/>
        </w:rPr>
        <w:t>uára 2014 a súčasne zavádza do tohto zákona funkciu environmentálneho ombudsmana.</w:t>
      </w:r>
    </w:p>
    <w:p w:rsidR="008148E6" w:rsidRPr="007F0909" w:rsidP="008148E6">
      <w:pPr>
        <w:widowControl/>
        <w:bidi w:val="0"/>
        <w:jc w:val="both"/>
        <w:rPr>
          <w:rStyle w:val="PlaceholderText"/>
          <w:color w:val="auto"/>
        </w:rPr>
      </w:pPr>
    </w:p>
    <w:p w:rsidR="0010107B" w:rsidRPr="007F0909" w:rsidP="00416BF6">
      <w:pPr>
        <w:bidi w:val="0"/>
        <w:ind w:firstLine="708"/>
        <w:jc w:val="both"/>
        <w:rPr>
          <w:rFonts w:ascii="Times New Roman" w:hAnsi="Times New Roman"/>
        </w:rPr>
      </w:pPr>
      <w:r w:rsidRPr="007F0909" w:rsidR="008148E6">
        <w:rPr>
          <w:rStyle w:val="PlaceholderText"/>
          <w:color w:val="auto"/>
        </w:rPr>
        <w:t xml:space="preserve">Návrh zákona </w:t>
      </w:r>
      <w:r w:rsidRPr="007F0909" w:rsidR="00416BF6">
        <w:rPr>
          <w:rStyle w:val="PlaceholderText"/>
          <w:color w:val="auto"/>
        </w:rPr>
        <w:t xml:space="preserve">jednak teda </w:t>
      </w:r>
      <w:r w:rsidRPr="007F0909" w:rsidR="00E42061">
        <w:rPr>
          <w:rStyle w:val="PlaceholderText"/>
          <w:color w:val="auto"/>
        </w:rPr>
        <w:t>vracia právnu úpravu do stavu pred novelizáciou zákonom č. 506/2013 Z.</w:t>
      </w:r>
      <w:r w:rsidRPr="007F0909" w:rsidR="007F4A37">
        <w:rPr>
          <w:rStyle w:val="PlaceholderText"/>
          <w:color w:val="auto"/>
        </w:rPr>
        <w:t xml:space="preserve"> </w:t>
      </w:r>
      <w:r w:rsidRPr="007F0909" w:rsidR="00E42061">
        <w:rPr>
          <w:rStyle w:val="PlaceholderText"/>
          <w:color w:val="auto"/>
        </w:rPr>
        <w:t xml:space="preserve">z., podľa ktorej sa od 1. januára 2014 nevyžaduje </w:t>
      </w:r>
      <w:r w:rsidRPr="007F0909" w:rsidR="00E42061">
        <w:rPr>
          <w:rFonts w:ascii="Times New Roman" w:hAnsi="Times New Roman"/>
        </w:rPr>
        <w:t xml:space="preserve">za hranicami zastavaného územia obce </w:t>
      </w:r>
      <w:r w:rsidRPr="007F0909" w:rsidR="00E42061">
        <w:rPr>
          <w:rStyle w:val="PlaceholderText"/>
          <w:color w:val="auto"/>
        </w:rPr>
        <w:t xml:space="preserve">súhlas na výrub </w:t>
      </w:r>
      <w:r w:rsidRPr="007F0909" w:rsidR="00E42061">
        <w:rPr>
          <w:rFonts w:ascii="Times New Roman" w:hAnsi="Times New Roman"/>
        </w:rPr>
        <w:t xml:space="preserve">na stromy s obvodom kmeňa až do </w:t>
      </w:r>
      <w:smartTag w:uri="urn:schemas-microsoft-com:office:smarttags" w:element="metricconverter">
        <w:smartTagPr>
          <w:attr w:name="ProductID" w:val="80 cm"/>
        </w:smartTagPr>
        <w:r w:rsidRPr="007F0909" w:rsidR="00E42061">
          <w:rPr>
            <w:rFonts w:ascii="Times New Roman" w:hAnsi="Times New Roman"/>
          </w:rPr>
          <w:t>80 cm</w:t>
        </w:r>
      </w:smartTag>
      <w:r w:rsidRPr="007F0909" w:rsidR="00E42061">
        <w:rPr>
          <w:rFonts w:ascii="Times New Roman" w:hAnsi="Times New Roman"/>
        </w:rPr>
        <w:t>.</w:t>
      </w:r>
      <w:r w:rsidRPr="007F0909">
        <w:rPr>
          <w:rFonts w:ascii="Times New Roman" w:hAnsi="Times New Roman"/>
        </w:rPr>
        <w:t xml:space="preserve"> Právna úprava</w:t>
      </w:r>
      <w:r w:rsidRPr="007F0909" w:rsidR="00E42061">
        <w:rPr>
          <w:rFonts w:ascii="Times New Roman" w:hAnsi="Times New Roman"/>
        </w:rPr>
        <w:t xml:space="preserve"> podľa zákona č. 543/2002 Z. z. v znení platnom a účinnom do 31. decembra 2013 </w:t>
      </w:r>
      <w:r w:rsidRPr="007F0909">
        <w:rPr>
          <w:rFonts w:ascii="Times New Roman" w:hAnsi="Times New Roman"/>
        </w:rPr>
        <w:t xml:space="preserve">pritom umožňovala výrub drevín bez súhlasu u stromov </w:t>
      </w:r>
      <w:r w:rsidRPr="007F0909" w:rsidR="007F4A37">
        <w:rPr>
          <w:rFonts w:ascii="Times New Roman" w:hAnsi="Times New Roman"/>
        </w:rPr>
        <w:t xml:space="preserve">len </w:t>
      </w:r>
      <w:r w:rsidRPr="007F0909">
        <w:rPr>
          <w:rFonts w:ascii="Times New Roman" w:hAnsi="Times New Roman"/>
        </w:rPr>
        <w:t xml:space="preserve">s obvodom kmeňa do </w:t>
      </w:r>
      <w:smartTag w:uri="urn:schemas-microsoft-com:office:smarttags" w:element="metricconverter">
        <w:smartTagPr>
          <w:attr w:name="ProductID" w:val="40 cm"/>
        </w:smartTagPr>
        <w:r w:rsidRPr="007F0909">
          <w:rPr>
            <w:rFonts w:ascii="Times New Roman" w:hAnsi="Times New Roman"/>
          </w:rPr>
          <w:t>40 cm</w:t>
        </w:r>
      </w:smartTag>
      <w:r w:rsidRPr="007F0909">
        <w:rPr>
          <w:rFonts w:ascii="Times New Roman" w:hAnsi="Times New Roman"/>
        </w:rPr>
        <w:t xml:space="preserve">. Máme za to, že rozšírenie obvodu kmeňa u stromov za hranicami zastavaného územia obce do </w:t>
      </w:r>
      <w:smartTag w:uri="urn:schemas-microsoft-com:office:smarttags" w:element="metricconverter">
        <w:smartTagPr>
          <w:attr w:name="ProductID" w:val="80 cm"/>
        </w:smartTagPr>
        <w:r w:rsidRPr="007F0909">
          <w:rPr>
            <w:rFonts w:ascii="Times New Roman" w:hAnsi="Times New Roman"/>
          </w:rPr>
          <w:t>80 cm</w:t>
        </w:r>
      </w:smartTag>
      <w:r w:rsidRPr="007F0909">
        <w:rPr>
          <w:rFonts w:ascii="Times New Roman" w:hAnsi="Times New Roman"/>
        </w:rPr>
        <w:t xml:space="preserve"> nie je v záujme ochrany prírody a krajiny a došlo k takejto úprave z iných dôvodov, ktoré nemajú nič spoločné s ochranou prírody a krajiny alebo ochranou životného prostredia Slovenskej republiky. </w:t>
      </w:r>
    </w:p>
    <w:p w:rsidR="0010107B" w:rsidRPr="007F0909" w:rsidP="0010107B">
      <w:pPr>
        <w:bidi w:val="0"/>
        <w:ind w:firstLine="708"/>
        <w:jc w:val="both"/>
        <w:rPr>
          <w:rFonts w:ascii="Times New Roman" w:hAnsi="Times New Roman"/>
        </w:rPr>
      </w:pPr>
      <w:r w:rsidRPr="007F0909">
        <w:rPr>
          <w:rStyle w:val="PlaceholderText"/>
          <w:color w:val="auto"/>
        </w:rPr>
        <w:t xml:space="preserve">Predkladaný návrh zákona umožňuje výrub stromov bez súhlasu </w:t>
      </w:r>
      <w:r w:rsidRPr="007F0909">
        <w:rPr>
          <w:rFonts w:ascii="Times New Roman" w:hAnsi="Times New Roman"/>
        </w:rPr>
        <w:t xml:space="preserve">za hranicami zastavaného územia obce u stromov s obvodom kmeňa opäť len do </w:t>
      </w:r>
      <w:smartTag w:uri="urn:schemas-microsoft-com:office:smarttags" w:element="metricconverter">
        <w:smartTagPr>
          <w:attr w:name="ProductID" w:val="40 cm"/>
        </w:smartTagPr>
        <w:r w:rsidRPr="007F0909">
          <w:rPr>
            <w:rFonts w:ascii="Times New Roman" w:hAnsi="Times New Roman"/>
          </w:rPr>
          <w:t>40 cm</w:t>
        </w:r>
      </w:smartTag>
      <w:r w:rsidRPr="007F0909">
        <w:rPr>
          <w:rFonts w:ascii="Times New Roman" w:hAnsi="Times New Roman"/>
        </w:rPr>
        <w:t xml:space="preserve">, meraným vo výške </w:t>
      </w:r>
      <w:smartTag w:uri="urn:schemas-microsoft-com:office:smarttags" w:element="metricconverter">
        <w:smartTagPr>
          <w:attr w:name="ProductID" w:val="130 cm"/>
        </w:smartTagPr>
        <w:r w:rsidRPr="007F0909">
          <w:rPr>
            <w:rFonts w:ascii="Times New Roman" w:hAnsi="Times New Roman"/>
          </w:rPr>
          <w:t>130 cm</w:t>
        </w:r>
      </w:smartTag>
      <w:r w:rsidRPr="007F0909">
        <w:rPr>
          <w:rFonts w:ascii="Times New Roman" w:hAnsi="Times New Roman"/>
        </w:rPr>
        <w:t xml:space="preserve"> nad zemou, pričom u súvislých krovitých porastov ponecháva v súlade s poslednou novelou zväčšenú výmeru do </w:t>
      </w:r>
      <w:smartTag w:uri="urn:schemas-microsoft-com:office:smarttags" w:element="metricconverter">
        <w:smartTagPr>
          <w:attr w:name="ProductID" w:val="20 m2"/>
        </w:smartTagPr>
        <w:r w:rsidRPr="007F0909">
          <w:rPr>
            <w:rFonts w:ascii="Times New Roman" w:hAnsi="Times New Roman"/>
          </w:rPr>
          <w:t>20 m</w:t>
        </w:r>
        <w:r w:rsidRPr="007F0909">
          <w:rPr>
            <w:rFonts w:ascii="Times New Roman" w:hAnsi="Times New Roman"/>
            <w:vertAlign w:val="superscript"/>
          </w:rPr>
          <w:t>2</w:t>
        </w:r>
      </w:smartTag>
      <w:r w:rsidRPr="007F0909">
        <w:rPr>
          <w:rFonts w:ascii="Times New Roman" w:hAnsi="Times New Roman"/>
        </w:rPr>
        <w:t>.</w:t>
      </w:r>
    </w:p>
    <w:p w:rsidR="008148E6" w:rsidRPr="007F0909" w:rsidP="00344494">
      <w:pPr>
        <w:bidi w:val="0"/>
        <w:ind w:firstLine="708"/>
        <w:jc w:val="both"/>
        <w:rPr>
          <w:rStyle w:val="PlaceholderText"/>
          <w:color w:val="auto"/>
        </w:rPr>
      </w:pPr>
    </w:p>
    <w:p w:rsidR="00416BF6" w:rsidRPr="007F0909" w:rsidP="00416BF6">
      <w:pPr>
        <w:bidi w:val="0"/>
        <w:ind w:firstLine="708"/>
        <w:jc w:val="both"/>
        <w:rPr>
          <w:rFonts w:ascii="Times New Roman" w:hAnsi="Times New Roman"/>
        </w:rPr>
      </w:pPr>
      <w:r w:rsidRPr="007F0909">
        <w:rPr>
          <w:rStyle w:val="PlaceholderText"/>
          <w:color w:val="auto"/>
        </w:rPr>
        <w:t xml:space="preserve">Návrh zákona súčasne vytvára funkciu </w:t>
      </w:r>
      <w:r w:rsidRPr="007F0909">
        <w:rPr>
          <w:rStyle w:val="num1"/>
          <w:rFonts w:ascii="Times New Roman" w:hAnsi="Times New Roman"/>
          <w:b w:val="0"/>
          <w:color w:val="auto"/>
        </w:rPr>
        <w:t>environmentálneho ombudsmana, ktorý by mal byť</w:t>
      </w:r>
      <w:r w:rsidRPr="007F0909">
        <w:rPr>
          <w:rFonts w:ascii="Times New Roman" w:hAnsi="Times New Roman"/>
        </w:rPr>
        <w:t xml:space="preserve"> nezávislým orgánom, ktorý sa podieľa na ochrane životného prostredia pri konaní, rozhodovaní alebo nečinnosti orgánov ochrany prírody, ak je ich konanie, rozhodovanie alebo nečinnosť v rozpore s ustanoveniami zákona č. 543/2002 Z. z. alebo iným všeobecne záväzným právnym predpisom. </w:t>
      </w:r>
    </w:p>
    <w:p w:rsidR="00416BF6" w:rsidRPr="007F0909" w:rsidP="00416BF6">
      <w:pPr>
        <w:bidi w:val="0"/>
        <w:jc w:val="both"/>
        <w:rPr>
          <w:rStyle w:val="PlaceholderText"/>
          <w:color w:val="auto"/>
        </w:rPr>
      </w:pPr>
    </w:p>
    <w:p w:rsidR="00416BF6" w:rsidRPr="007F0909" w:rsidP="00416BF6">
      <w:pPr>
        <w:bidi w:val="0"/>
        <w:ind w:firstLine="708"/>
        <w:jc w:val="both"/>
        <w:rPr>
          <w:rFonts w:ascii="Times New Roman" w:hAnsi="Times New Roman"/>
        </w:rPr>
      </w:pPr>
      <w:r w:rsidRPr="007F0909">
        <w:rPr>
          <w:rStyle w:val="PlaceholderText"/>
          <w:color w:val="auto"/>
        </w:rPr>
        <w:t xml:space="preserve">Návrh zákona súčasne obsahuje právnu úpravu </w:t>
      </w:r>
      <w:r w:rsidRPr="007F0909">
        <w:rPr>
          <w:rFonts w:ascii="Times New Roman" w:hAnsi="Times New Roman"/>
        </w:rPr>
        <w:t>pôsobnosti, sídla, vymenovania, funkčného obdobia environmentálneho ombudsmana, ďalej upravuje nezlučiteľnosť výkonu funkcie environmentálneho ombudsmana ako aj zánik funkcie environmentálneho ombudsmana. Návrh zákona taktiež obsahuje právnu ochranu životného prostredia environmentálnym ombudsmanom</w:t>
      </w:r>
      <w:r w:rsidRPr="007F0909" w:rsidR="00A771F8">
        <w:rPr>
          <w:rFonts w:ascii="Times New Roman" w:hAnsi="Times New Roman"/>
        </w:rPr>
        <w:t>, postup pri vybavovaní podnetu</w:t>
      </w:r>
      <w:r w:rsidRPr="007F0909">
        <w:rPr>
          <w:rFonts w:ascii="Times New Roman" w:hAnsi="Times New Roman"/>
        </w:rPr>
        <w:t>, správu o činnosti predkladanú Národnej rade Slovenskej republiky, súčinnosť environmentálneho ombudsmana s</w:t>
      </w:r>
      <w:r w:rsidRPr="007F0909" w:rsidR="00A771F8">
        <w:rPr>
          <w:rFonts w:ascii="Times New Roman" w:hAnsi="Times New Roman"/>
        </w:rPr>
        <w:t> orgánmi verejnej správy, prokuratúrou a inými subjekt</w:t>
      </w:r>
      <w:r w:rsidRPr="007F0909">
        <w:rPr>
          <w:rFonts w:ascii="Times New Roman" w:hAnsi="Times New Roman"/>
        </w:rPr>
        <w:t>mi ako aj platové pomery a </w:t>
      </w:r>
      <w:r w:rsidRPr="007F0909" w:rsidR="00A771F8">
        <w:rPr>
          <w:rFonts w:ascii="Times New Roman" w:hAnsi="Times New Roman"/>
        </w:rPr>
        <w:t>K</w:t>
      </w:r>
      <w:r w:rsidRPr="007F0909">
        <w:rPr>
          <w:rFonts w:ascii="Times New Roman" w:hAnsi="Times New Roman"/>
        </w:rPr>
        <w:t>anceláriu environmentálneho ombudsmana.</w:t>
      </w:r>
    </w:p>
    <w:p w:rsidR="00416BF6" w:rsidRPr="007F0909" w:rsidP="00A771F8">
      <w:pPr>
        <w:widowControl/>
        <w:bidi w:val="0"/>
        <w:jc w:val="both"/>
        <w:rPr>
          <w:rStyle w:val="PlaceholderText"/>
          <w:color w:val="auto"/>
        </w:rPr>
      </w:pPr>
    </w:p>
    <w:p w:rsidR="00C21487" w:rsidRPr="00AC73A6" w:rsidP="00C21487">
      <w:pPr>
        <w:bidi w:val="0"/>
        <w:ind w:firstLine="708"/>
        <w:jc w:val="both"/>
        <w:rPr>
          <w:rFonts w:ascii="Times New Roman" w:hAnsi="Times New Roman"/>
        </w:rPr>
      </w:pPr>
      <w:r w:rsidRPr="00AC73A6">
        <w:rPr>
          <w:rFonts w:ascii="Times New Roman" w:hAnsi="Times New Roman"/>
        </w:rPr>
        <w:t>Pr</w:t>
      </w:r>
      <w:r>
        <w:rPr>
          <w:rFonts w:ascii="Times New Roman" w:hAnsi="Times New Roman"/>
        </w:rPr>
        <w:t>edkladaný návrh zákona bude mať pozitívne vplyvy na životné prostredie,</w:t>
      </w:r>
      <w:r w:rsidRPr="00AC73A6">
        <w:rPr>
          <w:rFonts w:ascii="Times New Roman" w:hAnsi="Times New Roman"/>
        </w:rPr>
        <w:t xml:space="preserve"> </w:t>
      </w:r>
      <w:r>
        <w:rPr>
          <w:rFonts w:ascii="Times New Roman" w:hAnsi="Times New Roman"/>
        </w:rPr>
        <w:t>negatívny vplyv na rozpočet verejnej správy a</w:t>
      </w:r>
      <w:r w:rsidRPr="00AC73A6">
        <w:rPr>
          <w:rFonts w:ascii="Times New Roman" w:hAnsi="Times New Roman"/>
        </w:rPr>
        <w:t xml:space="preserve"> </w:t>
      </w:r>
      <w:r>
        <w:rPr>
          <w:rFonts w:ascii="Times New Roman" w:hAnsi="Times New Roman"/>
        </w:rPr>
        <w:t>nebude mať žiadne sociálne vplyvy. </w:t>
      </w:r>
      <w:r w:rsidRPr="00AC73A6">
        <w:rPr>
          <w:rFonts w:ascii="Times New Roman" w:hAnsi="Times New Roman"/>
        </w:rPr>
        <w:t xml:space="preserve"> </w:t>
      </w:r>
      <w:r>
        <w:rPr>
          <w:rFonts w:ascii="Times New Roman" w:hAnsi="Times New Roman"/>
        </w:rPr>
        <w:t>Nebude mať vplyv na informatizáciu spoločnosti a ani</w:t>
      </w:r>
      <w:r w:rsidRPr="00AC73A6">
        <w:rPr>
          <w:rFonts w:ascii="Times New Roman" w:hAnsi="Times New Roman"/>
        </w:rPr>
        <w:t xml:space="preserve"> na podnikateľské prostredie. </w:t>
      </w:r>
    </w:p>
    <w:p w:rsidR="00416BF6" w:rsidRPr="007F0909" w:rsidP="008148E6">
      <w:pPr>
        <w:widowControl/>
        <w:bidi w:val="0"/>
        <w:ind w:firstLine="708"/>
        <w:jc w:val="both"/>
        <w:rPr>
          <w:rStyle w:val="PlaceholderText"/>
          <w:color w:val="auto"/>
        </w:rPr>
      </w:pPr>
    </w:p>
    <w:p w:rsidR="008148E6" w:rsidRPr="007F0909" w:rsidP="008148E6">
      <w:pPr>
        <w:widowControl/>
        <w:bidi w:val="0"/>
        <w:ind w:firstLine="708"/>
        <w:jc w:val="both"/>
        <w:rPr>
          <w:rStyle w:val="PlaceholderText"/>
          <w:color w:val="auto"/>
        </w:rPr>
      </w:pPr>
      <w:r w:rsidRPr="007F0909">
        <w:rPr>
          <w:rStyle w:val="PlaceholderText"/>
          <w:color w:val="auto"/>
        </w:rPr>
        <w:t>Návrh zákona je v súlade s Ústavou Slovenskej republiky, ústavnými zákonmi, medzinárodnými zmluvami, ktorými je Slovenská republika viazaná a zákonmi a súčasne je v súlade s právom  Európskej únie.            </w:t>
      </w:r>
    </w:p>
    <w:p w:rsidR="00C21487" w:rsidP="00C21487">
      <w:pPr>
        <w:bidi w:val="0"/>
        <w:ind w:firstLine="708"/>
        <w:jc w:val="both"/>
        <w:rPr>
          <w:rFonts w:ascii="Times New Roman" w:hAnsi="Times New Roman"/>
        </w:rPr>
      </w:pPr>
    </w:p>
    <w:p w:rsidR="00344494" w:rsidP="005A460A">
      <w:pPr>
        <w:widowControl/>
        <w:bidi w:val="0"/>
        <w:jc w:val="both"/>
        <w:rPr>
          <w:rFonts w:ascii="Times New Roman" w:hAnsi="Times New Roman"/>
          <w:b/>
        </w:rPr>
      </w:pPr>
    </w:p>
    <w:p w:rsidR="00C21487" w:rsidRPr="007F0909" w:rsidP="005A460A">
      <w:pPr>
        <w:widowControl/>
        <w:bidi w:val="0"/>
        <w:jc w:val="both"/>
        <w:rPr>
          <w:rFonts w:ascii="Times New Roman" w:hAnsi="Times New Roman"/>
          <w:b/>
        </w:rPr>
      </w:pPr>
    </w:p>
    <w:p w:rsidR="00E42061"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P="005A460A">
      <w:pPr>
        <w:widowControl/>
        <w:bidi w:val="0"/>
        <w:jc w:val="both"/>
        <w:rPr>
          <w:rFonts w:ascii="Times New Roman" w:hAnsi="Times New Roman"/>
          <w:b/>
        </w:rPr>
      </w:pPr>
    </w:p>
    <w:p w:rsidR="00C21487" w:rsidRPr="007F0909" w:rsidP="005A460A">
      <w:pPr>
        <w:widowControl/>
        <w:bidi w:val="0"/>
        <w:jc w:val="both"/>
        <w:rPr>
          <w:rFonts w:ascii="Times New Roman" w:hAnsi="Times New Roman"/>
          <w:b/>
        </w:rPr>
      </w:pPr>
    </w:p>
    <w:p w:rsidR="0010107B" w:rsidRPr="007F0909" w:rsidP="005A460A">
      <w:pPr>
        <w:widowControl/>
        <w:bidi w:val="0"/>
        <w:jc w:val="both"/>
        <w:rPr>
          <w:rFonts w:ascii="Times New Roman" w:hAnsi="Times New Roman"/>
          <w:b/>
        </w:rPr>
      </w:pPr>
    </w:p>
    <w:p w:rsidR="0010107B" w:rsidRPr="007F0909" w:rsidP="005A460A">
      <w:pPr>
        <w:widowControl/>
        <w:bidi w:val="0"/>
        <w:jc w:val="both"/>
        <w:rPr>
          <w:rFonts w:ascii="Times New Roman" w:hAnsi="Times New Roman"/>
          <w:b/>
        </w:rPr>
      </w:pPr>
    </w:p>
    <w:p w:rsidR="0010107B" w:rsidRPr="007F0909" w:rsidP="0010107B">
      <w:pPr>
        <w:bidi w:val="0"/>
        <w:jc w:val="center"/>
        <w:rPr>
          <w:rFonts w:ascii="Times New Roman" w:hAnsi="Times New Roman"/>
          <w:b/>
          <w:bCs/>
        </w:rPr>
      </w:pPr>
      <w:r w:rsidRPr="007F0909">
        <w:rPr>
          <w:rFonts w:ascii="Times New Roman" w:hAnsi="Times New Roman"/>
          <w:b/>
          <w:bCs/>
        </w:rPr>
        <w:t>DOLOŽKA ZLUČITEĽNOSTI</w:t>
      </w:r>
    </w:p>
    <w:p w:rsidR="0010107B" w:rsidRPr="007F0909" w:rsidP="0010107B">
      <w:pPr>
        <w:bidi w:val="0"/>
        <w:spacing w:after="120"/>
        <w:jc w:val="center"/>
        <w:rPr>
          <w:rFonts w:ascii="Times New Roman" w:hAnsi="Times New Roman"/>
          <w:b/>
          <w:bCs/>
        </w:rPr>
      </w:pPr>
      <w:r w:rsidRPr="007F0909">
        <w:rPr>
          <w:rFonts w:ascii="Times New Roman" w:hAnsi="Times New Roman"/>
          <w:b/>
          <w:bCs/>
        </w:rPr>
        <w:t>návrhu zákona s právom Európskej únie</w:t>
      </w:r>
    </w:p>
    <w:p w:rsidR="0010107B" w:rsidRPr="007F0909" w:rsidP="0010107B">
      <w:pPr>
        <w:bidi w:val="0"/>
        <w:spacing w:before="120"/>
        <w:rPr>
          <w:rFonts w:ascii="Times New Roman" w:hAnsi="Times New Roman"/>
        </w:rPr>
      </w:pPr>
    </w:p>
    <w:p w:rsidR="0010107B" w:rsidRPr="007F0909" w:rsidP="0010107B">
      <w:pPr>
        <w:bidi w:val="0"/>
        <w:spacing w:before="120"/>
        <w:jc w:val="both"/>
        <w:rPr>
          <w:rFonts w:ascii="Times New Roman" w:hAnsi="Times New Roman"/>
        </w:rPr>
      </w:pPr>
    </w:p>
    <w:p w:rsidR="0010107B" w:rsidRPr="007F0909" w:rsidP="0010107B">
      <w:pPr>
        <w:bidi w:val="0"/>
        <w:ind w:left="340" w:hanging="340"/>
        <w:jc w:val="both"/>
        <w:rPr>
          <w:rFonts w:ascii="Times New Roman" w:hAnsi="Times New Roman"/>
        </w:rPr>
      </w:pPr>
      <w:r w:rsidRPr="007F0909">
        <w:rPr>
          <w:rFonts w:ascii="Times New Roman" w:hAnsi="Times New Roman"/>
        </w:rPr>
        <w:t>1.</w:t>
        <w:tab/>
      </w:r>
      <w:r w:rsidRPr="007F0909">
        <w:rPr>
          <w:rFonts w:ascii="Times New Roman" w:hAnsi="Times New Roman"/>
          <w:b/>
          <w:bCs/>
        </w:rPr>
        <w:t>Navrhovateľ zákona:</w:t>
      </w:r>
      <w:r w:rsidRPr="007F0909">
        <w:rPr>
          <w:rFonts w:ascii="Times New Roman" w:hAnsi="Times New Roman"/>
        </w:rPr>
        <w:t xml:space="preserve"> poslanec Národnej rady Slovenskej republiky Alojz Hlina</w:t>
      </w:r>
    </w:p>
    <w:p w:rsidR="0010107B" w:rsidRPr="007F0909" w:rsidP="0010107B">
      <w:pPr>
        <w:bidi w:val="0"/>
        <w:ind w:left="340" w:hanging="340"/>
        <w:rPr>
          <w:rFonts w:ascii="Calibri" w:hAnsi="Calibri"/>
        </w:rPr>
      </w:pPr>
    </w:p>
    <w:p w:rsidR="0010107B" w:rsidRPr="007F0909" w:rsidP="0010107B">
      <w:pPr>
        <w:bidi w:val="0"/>
        <w:jc w:val="both"/>
        <w:rPr>
          <w:rFonts w:ascii="Times New Roman" w:hAnsi="Times New Roman"/>
        </w:rPr>
      </w:pPr>
    </w:p>
    <w:p w:rsidR="0010107B" w:rsidRPr="007F0909" w:rsidP="0010107B">
      <w:pPr>
        <w:bidi w:val="0"/>
        <w:jc w:val="both"/>
        <w:rPr>
          <w:rFonts w:ascii="Times New Roman" w:hAnsi="Times New Roman"/>
        </w:rPr>
      </w:pPr>
      <w:r w:rsidRPr="007F0909">
        <w:rPr>
          <w:rFonts w:ascii="Times New Roman" w:hAnsi="Times New Roman"/>
        </w:rPr>
        <w:t xml:space="preserve">2. </w:t>
      </w:r>
      <w:r w:rsidRPr="007F0909">
        <w:rPr>
          <w:rFonts w:ascii="Times New Roman" w:hAnsi="Times New Roman"/>
          <w:b/>
          <w:bCs/>
        </w:rPr>
        <w:t>Názov návrhu zákona:</w:t>
      </w:r>
      <w:r w:rsidRPr="007F0909">
        <w:rPr>
          <w:rFonts w:ascii="Times New Roman" w:hAnsi="Times New Roman"/>
          <w:bCs/>
        </w:rPr>
        <w:t xml:space="preserve">  </w:t>
      </w:r>
      <w:r w:rsidRPr="007F0909">
        <w:rPr>
          <w:rFonts w:ascii="Times New Roman" w:hAnsi="Times New Roman"/>
        </w:rPr>
        <w:t xml:space="preserve">Návrh zákona, ktorým sa mení </w:t>
      </w:r>
      <w:r w:rsidRPr="007F0909" w:rsidR="00A771F8">
        <w:rPr>
          <w:rFonts w:ascii="Times New Roman" w:hAnsi="Times New Roman"/>
        </w:rPr>
        <w:t xml:space="preserve">a dopĺňa </w:t>
      </w:r>
      <w:r w:rsidRPr="007F0909" w:rsidR="007C3091">
        <w:rPr>
          <w:rFonts w:ascii="Times New Roman" w:hAnsi="Times New Roman"/>
        </w:rPr>
        <w:t xml:space="preserve">zákon č. 543/2002 Z. z. o ochrane prírody a krajiny </w:t>
      </w:r>
      <w:r w:rsidRPr="007F0909">
        <w:rPr>
          <w:rFonts w:ascii="Times New Roman" w:hAnsi="Times New Roman"/>
          <w:lang w:eastAsia="cs-CZ"/>
        </w:rPr>
        <w:t>v znení neskorších predpisov</w:t>
      </w:r>
    </w:p>
    <w:p w:rsidR="0010107B" w:rsidRPr="007F0909" w:rsidP="0010107B">
      <w:pPr>
        <w:bidi w:val="0"/>
        <w:rPr>
          <w:rFonts w:ascii="Times New Roman" w:hAnsi="Times New Roman"/>
        </w:rPr>
      </w:pPr>
    </w:p>
    <w:p w:rsidR="0010107B" w:rsidRPr="007F0909" w:rsidP="0010107B">
      <w:pPr>
        <w:bidi w:val="0"/>
        <w:ind w:left="340" w:hanging="340"/>
        <w:jc w:val="both"/>
        <w:rPr>
          <w:rFonts w:ascii="Times New Roman" w:hAnsi="Times New Roman"/>
        </w:rPr>
      </w:pPr>
    </w:p>
    <w:p w:rsidR="0010107B" w:rsidRPr="007F0909" w:rsidP="0010107B">
      <w:pPr>
        <w:bidi w:val="0"/>
        <w:jc w:val="both"/>
        <w:rPr>
          <w:rFonts w:ascii="Times New Roman" w:hAnsi="Times New Roman"/>
        </w:rPr>
      </w:pPr>
    </w:p>
    <w:p w:rsidR="0010107B" w:rsidRPr="007F0909" w:rsidP="0010107B">
      <w:pPr>
        <w:bidi w:val="0"/>
        <w:ind w:left="340" w:hanging="340"/>
        <w:jc w:val="both"/>
        <w:rPr>
          <w:rFonts w:ascii="Times New Roman" w:hAnsi="Times New Roman"/>
        </w:rPr>
      </w:pPr>
      <w:r w:rsidRPr="007F0909">
        <w:rPr>
          <w:rFonts w:ascii="Times New Roman" w:hAnsi="Times New Roman"/>
        </w:rPr>
        <w:t>3.</w:t>
        <w:tab/>
      </w:r>
      <w:r w:rsidRPr="007F0909">
        <w:rPr>
          <w:rFonts w:ascii="Times New Roman" w:hAnsi="Times New Roman"/>
          <w:b/>
          <w:bCs/>
        </w:rPr>
        <w:t>Problematika návrhu zákona:</w:t>
      </w:r>
    </w:p>
    <w:p w:rsidR="0010107B" w:rsidRPr="007F0909" w:rsidP="0010107B">
      <w:pPr>
        <w:bidi w:val="0"/>
        <w:ind w:left="720"/>
        <w:jc w:val="both"/>
        <w:rPr>
          <w:rFonts w:ascii="Times New Roman" w:hAnsi="Times New Roman"/>
          <w:b/>
          <w:bCs/>
        </w:rPr>
      </w:pPr>
    </w:p>
    <w:p w:rsidR="007C3091" w:rsidRPr="007F0909" w:rsidP="007C3091">
      <w:pPr>
        <w:bidi w:val="0"/>
        <w:ind w:firstLine="360"/>
        <w:rPr>
          <w:rFonts w:ascii="Times New Roman" w:hAnsi="Times New Roman"/>
          <w:lang w:val="en-US"/>
        </w:rPr>
      </w:pPr>
    </w:p>
    <w:p w:rsidR="007C3091" w:rsidRPr="007F0909" w:rsidP="007C3091">
      <w:pPr>
        <w:bidi w:val="0"/>
        <w:ind w:left="709" w:hanging="349"/>
        <w:rPr>
          <w:rFonts w:ascii="Times New Roman" w:hAnsi="Times New Roman"/>
          <w:lang w:val="en-US"/>
        </w:rPr>
      </w:pPr>
      <w:r w:rsidRPr="007F0909">
        <w:rPr>
          <w:rFonts w:ascii="Times New Roman" w:hAnsi="Times New Roman"/>
          <w:lang w:val="en-US"/>
        </w:rPr>
        <w:t>a)</w:t>
        <w:tab/>
        <w:t>je upravená v práve Európskej únie</w:t>
      </w:r>
    </w:p>
    <w:p w:rsidR="007C3091" w:rsidRPr="007F0909" w:rsidP="007C3091">
      <w:pPr>
        <w:bidi w:val="0"/>
        <w:ind w:left="360"/>
        <w:rPr>
          <w:rFonts w:ascii="Times New Roman" w:hAnsi="Times New Roman"/>
          <w:lang w:val="en-US"/>
        </w:rPr>
      </w:pPr>
    </w:p>
    <w:p w:rsidR="007C3091" w:rsidRPr="007F0909" w:rsidP="007C3091">
      <w:pPr>
        <w:tabs>
          <w:tab w:val="left" w:pos="1068"/>
        </w:tabs>
        <w:bidi w:val="0"/>
        <w:ind w:left="879" w:hanging="171"/>
        <w:rPr>
          <w:rFonts w:ascii="Times New Roman" w:hAnsi="Times New Roman"/>
          <w:i/>
          <w:lang w:val="en-US"/>
        </w:rPr>
      </w:pPr>
      <w:r w:rsidRPr="007F0909">
        <w:rPr>
          <w:rFonts w:ascii="Times New Roman" w:hAnsi="Times New Roman"/>
          <w:lang w:val="en-US"/>
        </w:rPr>
        <w:t>-</w:t>
        <w:tab/>
      </w:r>
      <w:r w:rsidRPr="007F0909">
        <w:rPr>
          <w:rFonts w:ascii="Times New Roman" w:hAnsi="Times New Roman"/>
          <w:i/>
          <w:lang w:val="en-US"/>
        </w:rPr>
        <w:t>primárnom</w:t>
      </w:r>
    </w:p>
    <w:p w:rsidR="007C3091" w:rsidRPr="007F0909" w:rsidP="007C3091">
      <w:pPr>
        <w:bidi w:val="0"/>
        <w:ind w:left="851"/>
        <w:rPr>
          <w:rFonts w:ascii="Times New Roman" w:hAnsi="Times New Roman"/>
          <w:lang w:val="en-US"/>
        </w:rPr>
      </w:pPr>
    </w:p>
    <w:p w:rsidR="007C3091" w:rsidRPr="007F0909" w:rsidP="007C3091">
      <w:pPr>
        <w:bidi w:val="0"/>
        <w:ind w:left="851"/>
        <w:rPr>
          <w:rFonts w:ascii="Times New Roman" w:hAnsi="Times New Roman"/>
          <w:lang w:val="en-US"/>
        </w:rPr>
      </w:pPr>
      <w:r w:rsidRPr="007F0909">
        <w:rPr>
          <w:rFonts w:ascii="Times New Roman" w:hAnsi="Times New Roman"/>
          <w:lang w:val="en-US"/>
        </w:rPr>
        <w:t xml:space="preserve">Čl. </w:t>
      </w:r>
      <w:smartTag w:uri="urn:schemas-microsoft-com:office:smarttags" w:element="metricconverter">
        <w:smartTagPr>
          <w:attr w:name="ProductID" w:val="114 a"/>
        </w:smartTagPr>
        <w:r w:rsidRPr="007F0909">
          <w:rPr>
            <w:rFonts w:ascii="Times New Roman" w:hAnsi="Times New Roman"/>
            <w:lang w:val="en-US"/>
          </w:rPr>
          <w:t>114 a</w:t>
        </w:r>
      </w:smartTag>
      <w:r w:rsidRPr="007F0909">
        <w:rPr>
          <w:rFonts w:ascii="Times New Roman" w:hAnsi="Times New Roman"/>
          <w:lang w:val="en-US"/>
        </w:rPr>
        <w:t xml:space="preserve"> čl. 191 až 193 Zmluvy o fungovaní Európskej únie  </w:t>
      </w:r>
    </w:p>
    <w:p w:rsidR="007C3091" w:rsidRPr="007F0909" w:rsidP="007C3091">
      <w:pPr>
        <w:bidi w:val="0"/>
        <w:ind w:firstLine="360"/>
        <w:rPr>
          <w:rFonts w:ascii="Times New Roman" w:hAnsi="Times New Roman"/>
          <w:lang w:val="en-US"/>
        </w:rPr>
      </w:pPr>
    </w:p>
    <w:p w:rsidR="007C3091" w:rsidRPr="007F0909" w:rsidP="007C3091">
      <w:pPr>
        <w:tabs>
          <w:tab w:val="left" w:pos="1068"/>
        </w:tabs>
        <w:bidi w:val="0"/>
        <w:ind w:left="879" w:hanging="171"/>
        <w:rPr>
          <w:rFonts w:ascii="Times New Roman" w:hAnsi="Times New Roman"/>
          <w:i/>
          <w:lang w:val="en-US"/>
        </w:rPr>
      </w:pPr>
      <w:r w:rsidRPr="007F0909">
        <w:rPr>
          <w:rFonts w:ascii="Times New Roman" w:hAnsi="Times New Roman"/>
          <w:lang w:val="en-US"/>
        </w:rPr>
        <w:t>-</w:t>
        <w:tab/>
      </w:r>
      <w:r w:rsidRPr="007F0909">
        <w:rPr>
          <w:rFonts w:ascii="Times New Roman" w:hAnsi="Times New Roman"/>
          <w:i/>
        </w:rPr>
        <w:t>sekundárnom (prijatom po nadobudnutím platnosti Lisabonskej zmluvy, ktorou sa mení a dopĺňa Zmluva o Európskom spoloč</w:t>
      </w:r>
      <w:r w:rsidRPr="007F0909">
        <w:rPr>
          <w:rFonts w:ascii="Times New Roman" w:hAnsi="Times New Roman"/>
          <w:i/>
          <w:lang w:val="en-US"/>
        </w:rPr>
        <w:t>enstve a Zmluva o Európskej únii – po 30. novembri 2009)</w:t>
      </w:r>
    </w:p>
    <w:p w:rsidR="007C3091" w:rsidRPr="007F0909" w:rsidP="007C3091">
      <w:pPr>
        <w:tabs>
          <w:tab w:val="left" w:pos="1068"/>
        </w:tabs>
        <w:bidi w:val="0"/>
        <w:ind w:left="879" w:hanging="171"/>
        <w:rPr>
          <w:rFonts w:ascii="Times New Roman" w:hAnsi="Times New Roman"/>
          <w:i/>
          <w:lang w:val="en-US"/>
        </w:rPr>
      </w:pPr>
    </w:p>
    <w:p w:rsidR="007C3091" w:rsidRPr="007F0909" w:rsidP="00CD6FE8">
      <w:pPr>
        <w:bidi w:val="0"/>
        <w:ind w:left="1239" w:hanging="360"/>
        <w:rPr>
          <w:rFonts w:ascii="Times New Roman" w:hAnsi="Times New Roman"/>
          <w:i/>
          <w:lang w:val="en-US"/>
        </w:rPr>
      </w:pPr>
      <w:r w:rsidRPr="007F0909">
        <w:rPr>
          <w:rFonts w:ascii="Times New Roman" w:hAnsi="Times New Roman"/>
          <w:lang w:val="en-US"/>
        </w:rPr>
        <w:t>1.</w:t>
        <w:tab/>
        <w:t xml:space="preserve">legislatívne akty </w:t>
      </w:r>
    </w:p>
    <w:p w:rsidR="007C3091" w:rsidRPr="007F0909" w:rsidP="007C3091">
      <w:pPr>
        <w:bidi w:val="0"/>
        <w:ind w:left="851"/>
        <w:rPr>
          <w:rFonts w:ascii="Times New Roman" w:hAnsi="Times New Roman"/>
          <w:lang w:val="en-US"/>
        </w:rPr>
      </w:pPr>
    </w:p>
    <w:p w:rsidR="007C3091" w:rsidRPr="007F0909" w:rsidP="007C3091">
      <w:pPr>
        <w:bidi w:val="0"/>
        <w:ind w:left="1239" w:hanging="360"/>
        <w:jc w:val="both"/>
        <w:rPr>
          <w:rFonts w:ascii="Times New Roman" w:hAnsi="Times New Roman"/>
          <w:i/>
          <w:lang w:val="en-US"/>
        </w:rPr>
      </w:pPr>
      <w:r w:rsidRPr="007F0909">
        <w:rPr>
          <w:rFonts w:ascii="Times New Roman" w:hAnsi="Times New Roman"/>
          <w:lang w:val="en-US"/>
        </w:rPr>
        <w:t>2.</w:t>
        <w:tab/>
        <w:t>nelegislatívne akty</w:t>
      </w:r>
    </w:p>
    <w:p w:rsidR="007C3091" w:rsidRPr="007F0909" w:rsidP="007C3091">
      <w:pPr>
        <w:bidi w:val="0"/>
        <w:ind w:firstLine="708"/>
        <w:jc w:val="both"/>
        <w:rPr>
          <w:rFonts w:ascii="Times New Roman" w:hAnsi="Times New Roman"/>
          <w:lang w:val="en-US"/>
        </w:rPr>
      </w:pPr>
      <w:r w:rsidRPr="007F0909">
        <w:rPr>
          <w:rFonts w:ascii="Times New Roman" w:hAnsi="Times New Roman"/>
          <w:lang w:val="en-US"/>
        </w:rPr>
        <w:t xml:space="preserve"> </w:t>
      </w:r>
    </w:p>
    <w:p w:rsidR="007C3091" w:rsidRPr="007F0909" w:rsidP="007C3091">
      <w:pPr>
        <w:bidi w:val="0"/>
        <w:ind w:firstLine="708"/>
        <w:jc w:val="both"/>
        <w:rPr>
          <w:rFonts w:ascii="Times New Roman" w:hAnsi="Times New Roman"/>
          <w:lang w:val="en-US"/>
        </w:rPr>
      </w:pPr>
      <w:r w:rsidRPr="007F0909" w:rsidR="00827B16">
        <w:rPr>
          <w:rFonts w:ascii="Times New Roman" w:hAnsi="Times New Roman"/>
          <w:lang w:val="en-US"/>
        </w:rPr>
        <w:t xml:space="preserve">    - nie je obsiahnutá </w:t>
      </w:r>
    </w:p>
    <w:p w:rsidR="00827B16" w:rsidRPr="007F0909" w:rsidP="007C3091">
      <w:pPr>
        <w:bidi w:val="0"/>
        <w:ind w:firstLine="708"/>
        <w:jc w:val="both"/>
        <w:rPr>
          <w:rFonts w:ascii="Times New Roman" w:hAnsi="Times New Roman"/>
          <w:lang w:val="en-US"/>
        </w:rPr>
      </w:pPr>
    </w:p>
    <w:p w:rsidR="007C3091" w:rsidRPr="007F0909" w:rsidP="007C3091">
      <w:pPr>
        <w:bidi w:val="0"/>
        <w:ind w:left="879" w:hanging="171"/>
        <w:jc w:val="both"/>
        <w:rPr>
          <w:rFonts w:ascii="Times New Roman" w:hAnsi="Times New Roman"/>
          <w:i/>
        </w:rPr>
      </w:pPr>
      <w:r w:rsidRPr="007F0909">
        <w:rPr>
          <w:rFonts w:ascii="Times New Roman" w:hAnsi="Times New Roman"/>
          <w:lang w:val="en-US"/>
        </w:rPr>
        <w:t>-</w:t>
        <w:tab/>
      </w:r>
      <w:r w:rsidRPr="007F0909">
        <w:rPr>
          <w:rFonts w:ascii="Times New Roman" w:hAnsi="Times New Roman"/>
          <w:i/>
        </w:rPr>
        <w:t>sekundárnom (prijatom pred nadobudnutím platnosti Lisabonskej zmluvy, ktorou sa mení a dopĺňa Zmluva o Európskom spoločenstve a Zmluva o Európskej únii – do 30. novembra 2009)</w:t>
      </w:r>
    </w:p>
    <w:p w:rsidR="007C3091" w:rsidRPr="007F0909" w:rsidP="007C3091">
      <w:pPr>
        <w:bidi w:val="0"/>
        <w:ind w:left="851"/>
        <w:rPr>
          <w:rFonts w:ascii="Times New Roman" w:hAnsi="Times New Roman"/>
          <w:lang w:val="it-IT"/>
        </w:rPr>
      </w:pPr>
    </w:p>
    <w:p w:rsidR="00827B16" w:rsidRPr="007F0909" w:rsidP="00827B16">
      <w:pPr>
        <w:bidi w:val="0"/>
        <w:ind w:firstLine="708"/>
        <w:jc w:val="both"/>
        <w:rPr>
          <w:rFonts w:ascii="Times New Roman" w:hAnsi="Times New Roman"/>
          <w:lang w:val="en-US"/>
        </w:rPr>
      </w:pPr>
      <w:r w:rsidRPr="007F0909">
        <w:rPr>
          <w:rFonts w:ascii="Times New Roman" w:hAnsi="Times New Roman"/>
          <w:lang w:val="it-IT"/>
        </w:rPr>
        <w:t xml:space="preserve">    </w:t>
      </w:r>
      <w:r w:rsidRPr="007F0909">
        <w:rPr>
          <w:rFonts w:ascii="Times New Roman" w:hAnsi="Times New Roman"/>
          <w:lang w:val="en-US"/>
        </w:rPr>
        <w:t xml:space="preserve">- nie je obsiahnutá </w:t>
      </w:r>
    </w:p>
    <w:p w:rsidR="007C3091" w:rsidRPr="007F0909" w:rsidP="007C3091">
      <w:pPr>
        <w:bidi w:val="0"/>
        <w:ind w:left="360"/>
        <w:rPr>
          <w:rFonts w:ascii="Times New Roman" w:hAnsi="Times New Roman"/>
          <w:lang w:val="it-IT"/>
        </w:rPr>
      </w:pPr>
    </w:p>
    <w:p w:rsidR="007C3091" w:rsidRPr="007F0909" w:rsidP="007C3091">
      <w:pPr>
        <w:bidi w:val="0"/>
        <w:ind w:firstLine="360"/>
        <w:rPr>
          <w:rFonts w:ascii="Times New Roman" w:hAnsi="Times New Roman"/>
          <w:lang w:val="it-IT"/>
        </w:rPr>
      </w:pPr>
    </w:p>
    <w:p w:rsidR="007C3091" w:rsidRPr="007F0909" w:rsidP="007C3091">
      <w:pPr>
        <w:bidi w:val="0"/>
        <w:ind w:left="709" w:hanging="349"/>
        <w:rPr>
          <w:rFonts w:ascii="Times New Roman" w:hAnsi="Times New Roman"/>
          <w:lang w:val="it-IT"/>
        </w:rPr>
      </w:pPr>
      <w:r w:rsidRPr="007F0909">
        <w:rPr>
          <w:rFonts w:ascii="Times New Roman" w:hAnsi="Times New Roman"/>
          <w:lang w:val="it-IT"/>
        </w:rPr>
        <w:t>b)</w:t>
        <w:tab/>
        <w:t>je obsiahnutá v judikatúre Súdneho dvora Európskej únie.</w:t>
      </w:r>
    </w:p>
    <w:p w:rsidR="007C3091" w:rsidRPr="007F0909" w:rsidP="007C3091">
      <w:pPr>
        <w:bidi w:val="0"/>
        <w:ind w:left="709" w:hanging="349"/>
        <w:rPr>
          <w:rFonts w:ascii="Times New Roman" w:hAnsi="Times New Roman"/>
          <w:lang w:val="it-IT"/>
        </w:rPr>
      </w:pPr>
    </w:p>
    <w:p w:rsidR="00827B16" w:rsidRPr="007F0909" w:rsidP="00827B16">
      <w:pPr>
        <w:bidi w:val="0"/>
        <w:ind w:firstLine="708"/>
        <w:jc w:val="both"/>
        <w:rPr>
          <w:rFonts w:ascii="Times New Roman" w:hAnsi="Times New Roman"/>
          <w:lang w:val="en-US"/>
        </w:rPr>
      </w:pPr>
      <w:r w:rsidRPr="007F0909" w:rsidR="007C3091">
        <w:rPr>
          <w:rFonts w:ascii="Times New Roman" w:hAnsi="Times New Roman"/>
          <w:lang w:val="it-IT"/>
        </w:rPr>
        <w:br/>
      </w:r>
      <w:r w:rsidRPr="007F0909">
        <w:rPr>
          <w:rFonts w:ascii="Times New Roman" w:hAnsi="Times New Roman"/>
          <w:lang w:val="en-US"/>
        </w:rPr>
        <w:t xml:space="preserve">               - nie je obsiahnutá </w:t>
      </w:r>
    </w:p>
    <w:p w:rsidR="007C3091" w:rsidRPr="007F0909" w:rsidP="007C3091">
      <w:pPr>
        <w:bidi w:val="0"/>
        <w:ind w:left="720"/>
        <w:rPr>
          <w:rFonts w:ascii="Times New Roman" w:hAnsi="Times New Roman"/>
          <w:lang w:val="it-IT"/>
        </w:rPr>
      </w:pPr>
    </w:p>
    <w:p w:rsidR="00827B16" w:rsidRPr="007F0909" w:rsidP="007C3091">
      <w:pPr>
        <w:bidi w:val="0"/>
        <w:ind w:left="720"/>
        <w:rPr>
          <w:rFonts w:ascii="Times New Roman" w:hAnsi="Times New Roman"/>
          <w:lang w:val="it-IT"/>
        </w:rPr>
      </w:pPr>
    </w:p>
    <w:p w:rsidR="00827B16" w:rsidRPr="007F0909" w:rsidP="007C3091">
      <w:pPr>
        <w:bidi w:val="0"/>
        <w:ind w:left="720"/>
        <w:rPr>
          <w:rFonts w:ascii="Times New Roman" w:hAnsi="Times New Roman"/>
          <w:lang w:val="it-IT"/>
        </w:rPr>
      </w:pPr>
    </w:p>
    <w:p w:rsidR="0010107B" w:rsidRPr="007F0909" w:rsidP="0010107B">
      <w:pPr>
        <w:bidi w:val="0"/>
        <w:jc w:val="both"/>
        <w:rPr>
          <w:rFonts w:ascii="Times New Roman" w:hAnsi="Times New Roman"/>
          <w:sz w:val="27"/>
          <w:szCs w:val="27"/>
        </w:rPr>
      </w:pPr>
    </w:p>
    <w:p w:rsidR="0010107B" w:rsidRPr="007F0909" w:rsidP="0010107B">
      <w:pPr>
        <w:bidi w:val="0"/>
        <w:ind w:left="360" w:hanging="360"/>
        <w:jc w:val="both"/>
        <w:rPr>
          <w:rFonts w:ascii="Times New Roman" w:hAnsi="Times New Roman"/>
          <w:b/>
          <w:bCs/>
        </w:rPr>
      </w:pPr>
      <w:r w:rsidRPr="007F0909">
        <w:rPr>
          <w:rFonts w:ascii="Times New Roman" w:hAnsi="Times New Roman"/>
          <w:b/>
          <w:bCs/>
        </w:rPr>
        <w:t>4.               Záväzky Slovenskej republiky vo vzťahu k Európskej únii:</w:t>
      </w:r>
    </w:p>
    <w:p w:rsidR="0010107B" w:rsidRPr="007F0909" w:rsidP="0010107B">
      <w:pPr>
        <w:bidi w:val="0"/>
        <w:ind w:left="360" w:hanging="360"/>
        <w:jc w:val="both"/>
        <w:rPr>
          <w:rFonts w:ascii="Times New Roman" w:hAnsi="Times New Roman"/>
          <w:sz w:val="27"/>
          <w:szCs w:val="27"/>
        </w:rPr>
      </w:pPr>
    </w:p>
    <w:p w:rsidR="00C5552A" w:rsidRPr="007F0909" w:rsidP="0010107B">
      <w:pPr>
        <w:bidi w:val="0"/>
        <w:ind w:left="360" w:hanging="360"/>
        <w:jc w:val="both"/>
        <w:rPr>
          <w:rFonts w:ascii="Times New Roman" w:hAnsi="Times New Roman"/>
          <w:sz w:val="27"/>
          <w:szCs w:val="27"/>
        </w:rPr>
      </w:pPr>
    </w:p>
    <w:p w:rsidR="00C5552A" w:rsidRPr="007F0909" w:rsidP="00C5552A">
      <w:pPr>
        <w:bidi w:val="0"/>
        <w:ind w:left="709" w:hanging="349"/>
        <w:rPr>
          <w:rFonts w:ascii="Times New Roman" w:hAnsi="Times New Roman"/>
          <w:lang w:val="it-IT"/>
        </w:rPr>
      </w:pPr>
      <w:r w:rsidRPr="007F0909">
        <w:rPr>
          <w:rFonts w:ascii="Times New Roman" w:hAnsi="Times New Roman"/>
          <w:lang w:val="it-IT"/>
        </w:rPr>
        <w:t>a)</w:t>
        <w:tab/>
        <w:t>lehota na prebratie smernice alebo lehota na implementáciu nariadenia alebo rozhodnutia</w:t>
      </w:r>
    </w:p>
    <w:p w:rsidR="00C5552A" w:rsidRPr="007F0909" w:rsidP="00C5552A">
      <w:pPr>
        <w:bidi w:val="0"/>
        <w:ind w:left="720"/>
        <w:rPr>
          <w:rFonts w:ascii="Times New Roman" w:hAnsi="Times New Roman"/>
          <w:lang w:val="it-IT"/>
        </w:rPr>
      </w:pPr>
    </w:p>
    <w:p w:rsidR="00C5552A" w:rsidRPr="007F0909" w:rsidP="00C5552A">
      <w:pPr>
        <w:bidi w:val="0"/>
        <w:ind w:left="720"/>
        <w:rPr>
          <w:rFonts w:ascii="Times New Roman" w:hAnsi="Times New Roman"/>
          <w:lang w:val="it-IT"/>
        </w:rPr>
      </w:pPr>
      <w:r w:rsidRPr="007F0909">
        <w:rPr>
          <w:rFonts w:ascii="Times New Roman" w:hAnsi="Times New Roman"/>
          <w:lang w:val="it-IT"/>
        </w:rPr>
        <w:t>bezpredmetné </w:t>
      </w:r>
    </w:p>
    <w:p w:rsidR="00C5552A" w:rsidRPr="007F0909" w:rsidP="00C5552A">
      <w:pPr>
        <w:bidi w:val="0"/>
        <w:rPr>
          <w:rFonts w:ascii="Times New Roman" w:hAnsi="Times New Roman"/>
          <w:lang w:val="it-IT"/>
        </w:rPr>
      </w:pPr>
    </w:p>
    <w:p w:rsidR="00C5552A" w:rsidRPr="007F0909" w:rsidP="00C5552A">
      <w:pPr>
        <w:bidi w:val="0"/>
        <w:ind w:left="709" w:hanging="349"/>
        <w:rPr>
          <w:rFonts w:ascii="Times New Roman" w:hAnsi="Times New Roman"/>
          <w:lang w:val="it-IT"/>
        </w:rPr>
      </w:pPr>
      <w:r w:rsidRPr="007F0909">
        <w:rPr>
          <w:rFonts w:ascii="Times New Roman" w:hAnsi="Times New Roman"/>
          <w:lang w:val="it-IT"/>
        </w:rPr>
        <w:t>b)</w:t>
        <w:tab/>
      </w:r>
      <w:r w:rsidRPr="007F0909">
        <w:rPr>
          <w:rFonts w:ascii="Times New Roman" w:hAnsi="Times New Roman"/>
        </w:rPr>
        <w:t xml:space="preserve">lehota určená na predloženie návrhu právneho predpisu na rokovanie vlády podľa určenia gestorských ústredných orgánov štátnej správy zodpovedných za transpozíciu smerníc a vypracovanie tabuliek zhody k návrhom všeobecne </w:t>
      </w:r>
      <w:r w:rsidRPr="007F0909">
        <w:rPr>
          <w:rFonts w:ascii="Times New Roman" w:hAnsi="Times New Roman"/>
          <w:lang w:val="it-IT"/>
        </w:rPr>
        <w:t>záväzných právnych predpisov</w:t>
      </w:r>
    </w:p>
    <w:p w:rsidR="00C5552A" w:rsidRPr="007F0909" w:rsidP="00C5552A">
      <w:pPr>
        <w:bidi w:val="0"/>
        <w:ind w:left="709" w:hanging="349"/>
        <w:rPr>
          <w:rFonts w:ascii="Times New Roman" w:hAnsi="Times New Roman"/>
          <w:lang w:val="it-IT"/>
        </w:rPr>
      </w:pPr>
      <w:r w:rsidRPr="007F0909">
        <w:rPr>
          <w:rFonts w:ascii="Times New Roman" w:hAnsi="Times New Roman"/>
          <w:lang w:val="it-IT"/>
        </w:rPr>
        <w:tab/>
      </w:r>
    </w:p>
    <w:p w:rsidR="00C5552A" w:rsidRPr="007F0909" w:rsidP="00C5552A">
      <w:pPr>
        <w:bidi w:val="0"/>
        <w:ind w:left="709" w:hanging="349"/>
        <w:rPr>
          <w:rFonts w:ascii="Times New Roman" w:hAnsi="Times New Roman"/>
        </w:rPr>
      </w:pPr>
      <w:r w:rsidRPr="007F0909">
        <w:rPr>
          <w:rFonts w:ascii="Times New Roman" w:hAnsi="Times New Roman"/>
          <w:lang w:val="it-IT"/>
        </w:rPr>
        <w:tab/>
      </w:r>
      <w:r w:rsidRPr="007F0909">
        <w:rPr>
          <w:rFonts w:ascii="Times New Roman" w:hAnsi="Times New Roman"/>
        </w:rPr>
        <w:t>bezpredmetné </w:t>
      </w:r>
    </w:p>
    <w:p w:rsidR="00C5552A" w:rsidRPr="007F0909" w:rsidP="00C5552A">
      <w:pPr>
        <w:bidi w:val="0"/>
        <w:ind w:left="709" w:hanging="349"/>
        <w:rPr>
          <w:rFonts w:ascii="Times New Roman" w:hAnsi="Times New Roman"/>
          <w:lang w:val="it-IT"/>
        </w:rPr>
      </w:pPr>
    </w:p>
    <w:p w:rsidR="00C5552A" w:rsidRPr="007F0909" w:rsidP="00C5552A">
      <w:pPr>
        <w:bidi w:val="0"/>
        <w:ind w:left="709" w:hanging="349"/>
        <w:rPr>
          <w:rFonts w:ascii="Times New Roman" w:hAnsi="Times New Roman"/>
        </w:rPr>
      </w:pPr>
      <w:r w:rsidRPr="007F0909">
        <w:rPr>
          <w:rFonts w:ascii="Times New Roman" w:hAnsi="Times New Roman"/>
          <w:lang w:val="it-IT"/>
        </w:rPr>
        <w:t>c)</w:t>
      </w:r>
      <w:r w:rsidRPr="007F0909">
        <w:rPr>
          <w:rFonts w:ascii="Times New Roman" w:hAnsi="Times New Roman"/>
        </w:rPr>
        <w:tab/>
        <w:t>informácia o konaní začatom proti Slovenskej republike o porušení podľa čl. 258 až 260 Zmluvy o fungovaní Európskej únie</w:t>
      </w:r>
    </w:p>
    <w:p w:rsidR="00C5552A" w:rsidRPr="007F0909" w:rsidP="00C5552A">
      <w:pPr>
        <w:bidi w:val="0"/>
        <w:ind w:left="720"/>
        <w:rPr>
          <w:rFonts w:ascii="Times New Roman" w:hAnsi="Times New Roman"/>
          <w:lang w:val="it-IT"/>
        </w:rPr>
      </w:pPr>
    </w:p>
    <w:p w:rsidR="00C5552A" w:rsidRPr="007F0909" w:rsidP="00C5552A">
      <w:pPr>
        <w:bidi w:val="0"/>
        <w:ind w:firstLine="708"/>
        <w:rPr>
          <w:rFonts w:ascii="Times New Roman" w:hAnsi="Times New Roman"/>
          <w:lang w:val="it-IT"/>
        </w:rPr>
      </w:pPr>
      <w:r w:rsidRPr="007F0909" w:rsidR="00827B16">
        <w:rPr>
          <w:rFonts w:ascii="Times New Roman" w:hAnsi="Times New Roman"/>
        </w:rPr>
        <w:t>bezpredmetné </w:t>
      </w:r>
      <w:r w:rsidRPr="007F0909">
        <w:rPr>
          <w:rFonts w:ascii="Times New Roman" w:hAnsi="Times New Roman"/>
          <w:lang w:val="it-IT"/>
        </w:rPr>
        <w:br/>
      </w:r>
    </w:p>
    <w:p w:rsidR="00C5552A" w:rsidRPr="007F0909" w:rsidP="00C5552A">
      <w:pPr>
        <w:bidi w:val="0"/>
        <w:ind w:firstLine="708"/>
        <w:rPr>
          <w:rFonts w:ascii="Times New Roman" w:hAnsi="Times New Roman"/>
          <w:lang w:val="it-IT"/>
        </w:rPr>
      </w:pPr>
    </w:p>
    <w:p w:rsidR="00C5552A" w:rsidRPr="007F0909" w:rsidP="00C5552A">
      <w:pPr>
        <w:bidi w:val="0"/>
        <w:ind w:left="709" w:hanging="349"/>
        <w:rPr>
          <w:rFonts w:ascii="Times New Roman" w:hAnsi="Times New Roman"/>
          <w:lang w:val="it-IT"/>
        </w:rPr>
      </w:pPr>
      <w:r w:rsidRPr="007F0909">
        <w:rPr>
          <w:rFonts w:ascii="Times New Roman" w:hAnsi="Times New Roman"/>
          <w:lang w:val="it-IT"/>
        </w:rPr>
        <w:t>d)</w:t>
        <w:tab/>
        <w:t>informácia o právnych predpisoch, v ktorých sú preberané smernice už prebraté spolu s uvedením rozsahu tohto prebratia</w:t>
      </w:r>
    </w:p>
    <w:p w:rsidR="00C5552A" w:rsidRPr="007F0909" w:rsidP="00C5552A">
      <w:pPr>
        <w:bidi w:val="0"/>
        <w:ind w:left="720"/>
        <w:rPr>
          <w:rFonts w:ascii="Times New Roman" w:hAnsi="Times New Roman"/>
          <w:lang w:val="it-IT"/>
        </w:rPr>
      </w:pPr>
    </w:p>
    <w:p w:rsidR="00C5552A" w:rsidRPr="007F0909" w:rsidP="00C5552A">
      <w:pPr>
        <w:bidi w:val="0"/>
        <w:ind w:firstLine="708"/>
        <w:rPr>
          <w:rFonts w:ascii="Times New Roman" w:hAnsi="Times New Roman"/>
          <w:lang w:val="en-US"/>
        </w:rPr>
      </w:pPr>
      <w:r w:rsidRPr="007F0909">
        <w:rPr>
          <w:rFonts w:ascii="Times New Roman" w:hAnsi="Times New Roman"/>
          <w:lang w:val="en-US"/>
        </w:rPr>
        <w:t xml:space="preserve"> </w:t>
      </w:r>
      <w:r w:rsidRPr="007F0909" w:rsidR="00827B16">
        <w:rPr>
          <w:rFonts w:ascii="Times New Roman" w:hAnsi="Times New Roman"/>
        </w:rPr>
        <w:t>bezpredmetné </w:t>
      </w:r>
      <w:r w:rsidRPr="007F0909">
        <w:rPr>
          <w:rFonts w:ascii="Times New Roman" w:hAnsi="Times New Roman"/>
          <w:lang w:val="en-US"/>
        </w:rPr>
        <w:br/>
        <w:br/>
        <w:t> </w:t>
      </w:r>
    </w:p>
    <w:p w:rsidR="0010107B" w:rsidRPr="007F0909" w:rsidP="0010107B">
      <w:pPr>
        <w:bidi w:val="0"/>
        <w:ind w:left="360"/>
        <w:jc w:val="both"/>
        <w:rPr>
          <w:rFonts w:ascii="Times New Roman" w:hAnsi="Times New Roman"/>
        </w:rPr>
      </w:pPr>
      <w:r w:rsidRPr="007F0909">
        <w:rPr>
          <w:rFonts w:ascii="Times New Roman" w:hAnsi="Times New Roman"/>
        </w:rPr>
        <w:t> </w:t>
      </w:r>
    </w:p>
    <w:p w:rsidR="00C5552A" w:rsidRPr="007F0909" w:rsidP="0010107B">
      <w:pPr>
        <w:bidi w:val="0"/>
        <w:ind w:left="360"/>
        <w:jc w:val="both"/>
        <w:rPr>
          <w:rFonts w:ascii="Times New Roman" w:hAnsi="Times New Roman"/>
          <w:sz w:val="27"/>
          <w:szCs w:val="27"/>
        </w:rPr>
      </w:pPr>
    </w:p>
    <w:p w:rsidR="00C5552A" w:rsidRPr="007F0909" w:rsidP="00C5552A">
      <w:pPr>
        <w:numPr>
          <w:numId w:val="2"/>
        </w:numPr>
        <w:tabs>
          <w:tab w:val="num" w:pos="1080"/>
          <w:tab w:val="clear" w:pos="1440"/>
        </w:tabs>
        <w:bidi w:val="0"/>
        <w:ind w:hanging="1440"/>
        <w:jc w:val="both"/>
        <w:rPr>
          <w:rFonts w:ascii="Times New Roman" w:hAnsi="Times New Roman"/>
        </w:rPr>
      </w:pPr>
      <w:r w:rsidRPr="007F0909" w:rsidR="0010107B">
        <w:rPr>
          <w:rFonts w:ascii="Times New Roman" w:hAnsi="Times New Roman"/>
          <w:b/>
          <w:bCs/>
        </w:rPr>
        <w:t>Stupeň zlučiteľn</w:t>
      </w:r>
      <w:r w:rsidRPr="007F0909">
        <w:rPr>
          <w:rFonts w:ascii="Times New Roman" w:hAnsi="Times New Roman"/>
          <w:b/>
          <w:bCs/>
        </w:rPr>
        <w:t xml:space="preserve">osti návrhu právneho predpisu s </w:t>
      </w:r>
      <w:r w:rsidRPr="007F0909" w:rsidR="0010107B">
        <w:rPr>
          <w:rFonts w:ascii="Times New Roman" w:hAnsi="Times New Roman"/>
          <w:b/>
          <w:bCs/>
        </w:rPr>
        <w:t>právom Európskej únie:</w:t>
      </w:r>
      <w:r w:rsidRPr="007F0909" w:rsidR="0010107B">
        <w:rPr>
          <w:rFonts w:ascii="Times New Roman" w:hAnsi="Times New Roman"/>
        </w:rPr>
        <w:t xml:space="preserve">  </w:t>
      </w:r>
    </w:p>
    <w:p w:rsidR="0010107B" w:rsidRPr="007F0909" w:rsidP="00C5552A">
      <w:pPr>
        <w:bidi w:val="0"/>
        <w:ind w:left="360"/>
        <w:jc w:val="both"/>
        <w:rPr>
          <w:rFonts w:ascii="Times New Roman" w:hAnsi="Times New Roman"/>
          <w:sz w:val="27"/>
          <w:szCs w:val="27"/>
        </w:rPr>
      </w:pPr>
      <w:r w:rsidRPr="007F0909" w:rsidR="00C5552A">
        <w:rPr>
          <w:rFonts w:ascii="Times New Roman" w:hAnsi="Times New Roman"/>
        </w:rPr>
        <w:t xml:space="preserve">                  </w:t>
      </w:r>
      <w:r w:rsidRPr="007F0909">
        <w:rPr>
          <w:rFonts w:ascii="Times New Roman" w:hAnsi="Times New Roman"/>
        </w:rPr>
        <w:t>úplný</w:t>
      </w:r>
    </w:p>
    <w:p w:rsidR="0010107B" w:rsidRPr="007F0909" w:rsidP="0010107B">
      <w:pPr>
        <w:bidi w:val="0"/>
        <w:jc w:val="both"/>
        <w:rPr>
          <w:rFonts w:ascii="Times New Roman" w:hAnsi="Times New Roman"/>
        </w:rPr>
      </w:pPr>
      <w:r w:rsidRPr="007F0909">
        <w:rPr>
          <w:rFonts w:ascii="Times New Roman" w:hAnsi="Times New Roman"/>
        </w:rPr>
        <w:t> </w:t>
      </w:r>
    </w:p>
    <w:p w:rsidR="00C5552A" w:rsidRPr="007F0909" w:rsidP="0010107B">
      <w:pPr>
        <w:bidi w:val="0"/>
        <w:jc w:val="both"/>
        <w:rPr>
          <w:rFonts w:ascii="Times New Roman" w:hAnsi="Times New Roman"/>
          <w:sz w:val="27"/>
          <w:szCs w:val="27"/>
        </w:rPr>
      </w:pPr>
    </w:p>
    <w:p w:rsidR="0010107B" w:rsidRPr="007F0909" w:rsidP="0010107B">
      <w:pPr>
        <w:bidi w:val="0"/>
        <w:ind w:left="360" w:hanging="360"/>
        <w:jc w:val="both"/>
        <w:rPr>
          <w:rFonts w:ascii="Times New Roman" w:hAnsi="Times New Roman"/>
          <w:sz w:val="27"/>
          <w:szCs w:val="27"/>
        </w:rPr>
      </w:pPr>
      <w:r w:rsidRPr="007F0909">
        <w:rPr>
          <w:rFonts w:ascii="Times New Roman" w:hAnsi="Times New Roman"/>
          <w:b/>
          <w:bCs/>
        </w:rPr>
        <w:t>6.               Gestor a spolupracujúce rezorty:</w:t>
      </w:r>
    </w:p>
    <w:p w:rsidR="0010107B" w:rsidRPr="007F0909" w:rsidP="0010107B">
      <w:pPr>
        <w:pStyle w:val="BodyTextIndent3"/>
        <w:widowControl w:val="0"/>
        <w:bidi w:val="0"/>
        <w:spacing w:after="0"/>
        <w:ind w:left="0"/>
        <w:rPr>
          <w:rFonts w:ascii="Times New Roman" w:hAnsi="Times New Roman"/>
          <w:b/>
          <w:bCs/>
          <w:sz w:val="24"/>
          <w:szCs w:val="24"/>
        </w:rPr>
      </w:pPr>
    </w:p>
    <w:p w:rsidR="0010107B" w:rsidRPr="007F0909" w:rsidP="0010107B">
      <w:pPr>
        <w:pStyle w:val="BodyTextIndent3"/>
        <w:widowControl w:val="0"/>
        <w:bidi w:val="0"/>
        <w:spacing w:after="0"/>
        <w:ind w:left="0"/>
        <w:rPr>
          <w:rFonts w:ascii="Times New Roman" w:hAnsi="Times New Roman"/>
          <w:b/>
          <w:bCs/>
          <w:sz w:val="24"/>
          <w:szCs w:val="24"/>
        </w:rPr>
      </w:pPr>
    </w:p>
    <w:p w:rsidR="00C5552A" w:rsidRPr="007F0909" w:rsidP="0010107B">
      <w:pPr>
        <w:pStyle w:val="BodyTextIndent3"/>
        <w:widowControl w:val="0"/>
        <w:bidi w:val="0"/>
        <w:spacing w:after="0"/>
        <w:ind w:left="0"/>
        <w:rPr>
          <w:rFonts w:ascii="Times New Roman" w:hAnsi="Times New Roman"/>
          <w:b/>
          <w:bCs/>
          <w:sz w:val="24"/>
          <w:szCs w:val="24"/>
        </w:rPr>
      </w:pPr>
    </w:p>
    <w:p w:rsidR="00C5552A"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P="0010107B">
      <w:pPr>
        <w:pStyle w:val="BodyTextIndent3"/>
        <w:widowControl w:val="0"/>
        <w:bidi w:val="0"/>
        <w:spacing w:after="0"/>
        <w:ind w:left="0"/>
        <w:rPr>
          <w:rFonts w:ascii="Times New Roman" w:hAnsi="Times New Roman"/>
          <w:b/>
          <w:bCs/>
          <w:sz w:val="24"/>
          <w:szCs w:val="24"/>
        </w:rPr>
      </w:pPr>
    </w:p>
    <w:p w:rsidR="00C21487" w:rsidP="0010107B">
      <w:pPr>
        <w:pStyle w:val="BodyTextIndent3"/>
        <w:widowControl w:val="0"/>
        <w:bidi w:val="0"/>
        <w:spacing w:after="0"/>
        <w:ind w:left="0"/>
        <w:rPr>
          <w:rFonts w:ascii="Times New Roman" w:hAnsi="Times New Roman"/>
          <w:b/>
          <w:bCs/>
          <w:sz w:val="24"/>
          <w:szCs w:val="24"/>
        </w:rPr>
      </w:pPr>
    </w:p>
    <w:p w:rsidR="00C21487" w:rsidP="0010107B">
      <w:pPr>
        <w:pStyle w:val="BodyTextIndent3"/>
        <w:widowControl w:val="0"/>
        <w:bidi w:val="0"/>
        <w:spacing w:after="0"/>
        <w:ind w:left="0"/>
        <w:rPr>
          <w:rFonts w:ascii="Times New Roman" w:hAnsi="Times New Roman"/>
          <w:b/>
          <w:bCs/>
          <w:sz w:val="24"/>
          <w:szCs w:val="24"/>
        </w:rPr>
      </w:pPr>
    </w:p>
    <w:p w:rsidR="00C21487" w:rsidP="0010107B">
      <w:pPr>
        <w:pStyle w:val="BodyTextIndent3"/>
        <w:widowControl w:val="0"/>
        <w:bidi w:val="0"/>
        <w:spacing w:after="0"/>
        <w:ind w:left="0"/>
        <w:rPr>
          <w:rFonts w:ascii="Times New Roman" w:hAnsi="Times New Roman"/>
          <w:b/>
          <w:bCs/>
          <w:sz w:val="24"/>
          <w:szCs w:val="24"/>
        </w:rPr>
      </w:pPr>
    </w:p>
    <w:p w:rsidR="00C21487"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827B16" w:rsidRPr="007F0909" w:rsidP="0010107B">
      <w:pPr>
        <w:pStyle w:val="BodyTextIndent3"/>
        <w:widowControl w:val="0"/>
        <w:bidi w:val="0"/>
        <w:spacing w:after="0"/>
        <w:ind w:left="0"/>
        <w:rPr>
          <w:rFonts w:ascii="Times New Roman" w:hAnsi="Times New Roman"/>
          <w:b/>
          <w:bCs/>
          <w:sz w:val="24"/>
          <w:szCs w:val="24"/>
        </w:rPr>
      </w:pPr>
    </w:p>
    <w:p w:rsidR="0010107B" w:rsidRPr="007F0909" w:rsidP="0010107B">
      <w:pPr>
        <w:pStyle w:val="BodyTextIndent3"/>
        <w:widowControl w:val="0"/>
        <w:bidi w:val="0"/>
        <w:spacing w:after="0"/>
        <w:ind w:left="0"/>
        <w:rPr>
          <w:rFonts w:ascii="Times New Roman" w:hAnsi="Times New Roman"/>
          <w:b/>
          <w:bCs/>
          <w:sz w:val="24"/>
          <w:szCs w:val="24"/>
        </w:rPr>
      </w:pPr>
    </w:p>
    <w:p w:rsidR="0010107B" w:rsidRPr="007F0909" w:rsidP="0010107B">
      <w:pPr>
        <w:pStyle w:val="NormalWeb"/>
        <w:bidi w:val="0"/>
        <w:spacing w:before="0" w:beforeAutospacing="0" w:after="0" w:afterAutospacing="0"/>
        <w:ind w:right="-108"/>
        <w:jc w:val="center"/>
        <w:rPr>
          <w:rFonts w:ascii="Times New Roman" w:hAnsi="Times New Roman"/>
        </w:rPr>
      </w:pPr>
      <w:r w:rsidRPr="007F0909">
        <w:rPr>
          <w:rFonts w:ascii="Times New Roman" w:hAnsi="Times New Roman"/>
          <w:b/>
          <w:bCs/>
        </w:rPr>
        <w:t>DOLOŽKA VYBRANÝCH VPLYVOV</w:t>
      </w:r>
    </w:p>
    <w:p w:rsidR="0010107B" w:rsidRPr="007F0909" w:rsidP="0010107B">
      <w:pPr>
        <w:pStyle w:val="NormalWeb"/>
        <w:bidi w:val="0"/>
        <w:spacing w:before="0" w:beforeAutospacing="0" w:after="0" w:afterAutospacing="0"/>
        <w:ind w:right="-108"/>
        <w:jc w:val="center"/>
        <w:rPr>
          <w:rFonts w:ascii="Times New Roman" w:hAnsi="Times New Roman"/>
        </w:rPr>
      </w:pPr>
    </w:p>
    <w:p w:rsidR="0010107B" w:rsidRPr="007F0909" w:rsidP="0010107B">
      <w:pPr>
        <w:bidi w:val="0"/>
        <w:rPr>
          <w:rFonts w:ascii="Times New Roman" w:hAnsi="Times New Roman"/>
          <w:b/>
          <w:bCs/>
        </w:rPr>
      </w:pPr>
      <w:r w:rsidRPr="007F0909">
        <w:rPr>
          <w:rFonts w:ascii="Times New Roman" w:hAnsi="Times New Roman"/>
          <w:b/>
          <w:bCs/>
        </w:rPr>
        <w:t xml:space="preserve">A.1. Názov materiálu: </w:t>
      </w:r>
    </w:p>
    <w:p w:rsidR="0010107B" w:rsidRPr="007F0909" w:rsidP="0010107B">
      <w:pPr>
        <w:bidi w:val="0"/>
        <w:jc w:val="both"/>
        <w:rPr>
          <w:rFonts w:ascii="Times New Roman" w:hAnsi="Times New Roman"/>
        </w:rPr>
      </w:pPr>
      <w:r w:rsidRPr="007F0909">
        <w:rPr>
          <w:rFonts w:ascii="Times New Roman" w:hAnsi="Times New Roman"/>
        </w:rPr>
        <w:t xml:space="preserve">      </w:t>
      </w:r>
      <w:r w:rsidRPr="007F0909" w:rsidR="00330051">
        <w:rPr>
          <w:rFonts w:ascii="Times New Roman" w:hAnsi="Times New Roman"/>
        </w:rPr>
        <w:t xml:space="preserve">Návrh zákona, ktorým sa mení </w:t>
      </w:r>
      <w:r w:rsidRPr="007F0909" w:rsidR="00827B16">
        <w:rPr>
          <w:rFonts w:ascii="Times New Roman" w:hAnsi="Times New Roman"/>
        </w:rPr>
        <w:t xml:space="preserve">a dopĺňa </w:t>
      </w:r>
      <w:r w:rsidRPr="007F0909" w:rsidR="00330051">
        <w:rPr>
          <w:rFonts w:ascii="Times New Roman" w:hAnsi="Times New Roman"/>
        </w:rPr>
        <w:t xml:space="preserve">zákon č. 543/2002 Z. z. o ochrane prírody a krajiny </w:t>
      </w:r>
      <w:r w:rsidRPr="007F0909" w:rsidR="00330051">
        <w:rPr>
          <w:rFonts w:ascii="Times New Roman" w:hAnsi="Times New Roman"/>
          <w:lang w:eastAsia="cs-CZ"/>
        </w:rPr>
        <w:t>v znení neskorších predpisov</w:t>
      </w:r>
    </w:p>
    <w:p w:rsidR="0010107B" w:rsidRPr="007F0909" w:rsidP="0010107B">
      <w:pPr>
        <w:bidi w:val="0"/>
        <w:ind w:left="340" w:hanging="340"/>
        <w:jc w:val="both"/>
        <w:rPr>
          <w:rFonts w:ascii="Times New Roman" w:hAnsi="Times New Roman"/>
        </w:rPr>
      </w:pPr>
    </w:p>
    <w:p w:rsidR="0010107B" w:rsidRPr="007F0909" w:rsidP="0010107B">
      <w:pPr>
        <w:pStyle w:val="NormalWeb"/>
        <w:bidi w:val="0"/>
        <w:spacing w:before="0" w:beforeAutospacing="0" w:after="0" w:afterAutospacing="0"/>
        <w:rPr>
          <w:rFonts w:ascii="Times New Roman" w:hAnsi="Times New Roman"/>
          <w:b/>
          <w:bCs/>
        </w:rPr>
      </w:pPr>
    </w:p>
    <w:p w:rsidR="0010107B" w:rsidRPr="007F0909" w:rsidP="0010107B">
      <w:pPr>
        <w:pStyle w:val="NormalWeb"/>
        <w:bidi w:val="0"/>
        <w:spacing w:before="0" w:beforeAutospacing="0" w:after="0" w:afterAutospacing="0"/>
        <w:rPr>
          <w:rFonts w:ascii="Times New Roman" w:hAnsi="Times New Roman"/>
        </w:rPr>
      </w:pPr>
      <w:r w:rsidRPr="007F0909">
        <w:rPr>
          <w:rFonts w:ascii="Times New Roman" w:hAnsi="Times New Roman"/>
          <w:b/>
          <w:bCs/>
        </w:rPr>
        <w:t>A.2. Vplyvy:</w:t>
      </w:r>
    </w:p>
    <w:p w:rsidR="0010107B" w:rsidRPr="007F0909" w:rsidP="0010107B">
      <w:pPr>
        <w:pStyle w:val="NormalWeb"/>
        <w:bidi w:val="0"/>
        <w:spacing w:before="0" w:beforeAutospacing="0" w:after="0" w:afterAutospacing="0"/>
        <w:rPr>
          <w:rFonts w:ascii="Times New Roman" w:hAnsi="Times New Roman"/>
        </w:rPr>
      </w:pPr>
      <w:r w:rsidRPr="007F0909">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Pozitívne</w:t>
            </w:r>
            <w:r w:rsidRPr="007F0909">
              <w:rPr>
                <w:rFonts w:ascii="Times New Roman" w:hAnsi="Times New Roman"/>
                <w:vertAlign w:val="superscript"/>
              </w:rPr>
              <w:t>*</w:t>
            </w:r>
            <w:r w:rsidRPr="007F0909">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Žiadne</w:t>
            </w:r>
            <w:r w:rsidRPr="007F0909">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Negatívne</w:t>
            </w:r>
            <w:r w:rsidRPr="007F0909">
              <w:rPr>
                <w:rFonts w:ascii="Times New Roman" w:hAnsi="Times New Roman"/>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1. Vplyvy na rozpočet verejnej správy</w:t>
            </w:r>
          </w:p>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r w:rsidRPr="007F0909" w:rsidR="00C21487">
              <w:rPr>
                <w:rFonts w:ascii="Times New Roman" w:hAnsi="Times New Roman"/>
              </w:rPr>
              <w:t>X</w:t>
            </w:r>
            <w:r w:rsidRPr="007F0909">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 xml:space="preserve">3, Sociálne vplyvy </w:t>
            </w:r>
          </w:p>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 vplyvy  na hospodárenie obyvateľstva,</w:t>
            </w:r>
          </w:p>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-sociálnu exklúziu,</w:t>
            </w:r>
          </w:p>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X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r w:rsidRPr="007F0909" w:rsidR="00330051">
              <w:rPr>
                <w:rFonts w:ascii="Times New Roman" w:hAnsi="Times New Roman"/>
              </w:rPr>
              <w:t>X</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rPr>
                <w:rFonts w:ascii="Times New Roman" w:hAnsi="Times New Roman"/>
              </w:rPr>
            </w:pPr>
            <w:r w:rsidRPr="007F0909">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p>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10107B" w:rsidRPr="007F0909" w:rsidP="00317133">
            <w:pPr>
              <w:pStyle w:val="NormalWeb"/>
              <w:bidi w:val="0"/>
              <w:spacing w:before="0" w:beforeAutospacing="0" w:after="0" w:afterAutospacing="0"/>
              <w:jc w:val="center"/>
              <w:rPr>
                <w:rFonts w:ascii="Times New Roman" w:hAnsi="Times New Roman"/>
              </w:rPr>
            </w:pPr>
            <w:r w:rsidRPr="007F0909">
              <w:rPr>
                <w:rFonts w:ascii="Times New Roman" w:hAnsi="Times New Roman"/>
              </w:rPr>
              <w:t> </w:t>
            </w:r>
          </w:p>
        </w:tc>
      </w:tr>
    </w:tbl>
    <w:p w:rsidR="0010107B" w:rsidRPr="007F0909" w:rsidP="0010107B">
      <w:pPr>
        <w:pStyle w:val="NormalWeb"/>
        <w:bidi w:val="0"/>
        <w:spacing w:before="0" w:beforeAutospacing="0" w:after="0" w:afterAutospacing="0"/>
        <w:jc w:val="both"/>
        <w:rPr>
          <w:rFonts w:ascii="Times New Roman" w:hAnsi="Times New Roman"/>
        </w:rPr>
      </w:pPr>
      <w:r w:rsidRPr="007F0909">
        <w:rPr>
          <w:rFonts w:ascii="Times New Roman" w:hAnsi="Times New Roman"/>
          <w:b/>
          <w:bCs/>
        </w:rPr>
        <w:t>*</w:t>
      </w:r>
      <w:r w:rsidRPr="007F0909">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0107B" w:rsidRPr="007F0909" w:rsidP="0010107B">
      <w:pPr>
        <w:pStyle w:val="NormalWeb"/>
        <w:bidi w:val="0"/>
        <w:spacing w:before="0" w:beforeAutospacing="0" w:after="0" w:afterAutospacing="0"/>
        <w:jc w:val="both"/>
        <w:rPr>
          <w:rFonts w:ascii="Times New Roman" w:hAnsi="Times New Roman"/>
        </w:rPr>
      </w:pPr>
    </w:p>
    <w:p w:rsidR="0010107B" w:rsidRPr="007F0909" w:rsidP="0010107B">
      <w:pPr>
        <w:pStyle w:val="NormalWeb"/>
        <w:bidi w:val="0"/>
        <w:spacing w:before="0" w:beforeAutospacing="0" w:after="0" w:afterAutospacing="0"/>
        <w:jc w:val="both"/>
        <w:rPr>
          <w:rFonts w:ascii="Times New Roman" w:hAnsi="Times New Roman"/>
        </w:rPr>
      </w:pPr>
    </w:p>
    <w:p w:rsidR="0010107B" w:rsidRPr="007F0909" w:rsidP="0010107B">
      <w:pPr>
        <w:pStyle w:val="NormalWeb"/>
        <w:numPr>
          <w:numId w:val="1"/>
        </w:numPr>
        <w:bidi w:val="0"/>
        <w:spacing w:before="0" w:beforeAutospacing="0" w:after="0" w:afterAutospacing="0"/>
        <w:jc w:val="both"/>
        <w:rPr>
          <w:rFonts w:ascii="Times New Roman" w:hAnsi="Times New Roman"/>
          <w:b/>
          <w:bCs/>
        </w:rPr>
      </w:pPr>
      <w:r w:rsidRPr="007F0909">
        <w:rPr>
          <w:rFonts w:ascii="Times New Roman" w:hAnsi="Times New Roman"/>
          <w:b/>
          <w:bCs/>
        </w:rPr>
        <w:t>Vplyvy na rozpočet verejnej správy</w:t>
      </w:r>
    </w:p>
    <w:p w:rsidR="0010107B" w:rsidRPr="007F0909" w:rsidP="0010107B">
      <w:pPr>
        <w:pStyle w:val="NormalWeb"/>
        <w:bidi w:val="0"/>
        <w:spacing w:before="0" w:beforeAutospacing="0" w:after="0" w:afterAutospacing="0"/>
        <w:ind w:left="720"/>
        <w:jc w:val="both"/>
        <w:rPr>
          <w:rFonts w:ascii="Times New Roman" w:hAnsi="Times New Roman"/>
        </w:rPr>
      </w:pPr>
      <w:r w:rsidRPr="007F0909">
        <w:rPr>
          <w:rFonts w:ascii="Times New Roman" w:hAnsi="Times New Roman"/>
        </w:rPr>
        <w:t xml:space="preserve">Návrh zákona </w:t>
      </w:r>
      <w:r w:rsidR="00874E9E">
        <w:rPr>
          <w:rFonts w:ascii="Times New Roman" w:hAnsi="Times New Roman"/>
        </w:rPr>
        <w:t>má negatívny vplyv</w:t>
      </w:r>
      <w:r w:rsidRPr="007F0909">
        <w:rPr>
          <w:rFonts w:ascii="Times New Roman" w:hAnsi="Times New Roman"/>
        </w:rPr>
        <w:t xml:space="preserve"> na rozpočet verejnej správy. </w:t>
      </w:r>
    </w:p>
    <w:p w:rsidR="0010107B" w:rsidRPr="007F0909" w:rsidP="0010107B">
      <w:pPr>
        <w:pStyle w:val="NormalWeb"/>
        <w:numPr>
          <w:numId w:val="1"/>
        </w:numPr>
        <w:bidi w:val="0"/>
        <w:spacing w:before="0" w:beforeAutospacing="0" w:after="0" w:afterAutospacing="0"/>
        <w:jc w:val="both"/>
        <w:rPr>
          <w:rFonts w:ascii="Times New Roman" w:hAnsi="Times New Roman"/>
          <w:b/>
          <w:bCs/>
        </w:rPr>
      </w:pPr>
      <w:r w:rsidRPr="007F0909">
        <w:rPr>
          <w:rFonts w:ascii="Times New Roman" w:hAnsi="Times New Roman"/>
          <w:b/>
          <w:bCs/>
        </w:rPr>
        <w:t>Vplyvy na podnikateľské prostredie</w:t>
      </w:r>
    </w:p>
    <w:p w:rsidR="0010107B" w:rsidRPr="007F0909" w:rsidP="0010107B">
      <w:pPr>
        <w:pStyle w:val="NormalWeb"/>
        <w:bidi w:val="0"/>
        <w:spacing w:before="0" w:beforeAutospacing="0" w:after="0" w:afterAutospacing="0"/>
        <w:ind w:left="720"/>
        <w:jc w:val="both"/>
        <w:rPr>
          <w:rFonts w:ascii="Times New Roman" w:hAnsi="Times New Roman"/>
        </w:rPr>
      </w:pPr>
      <w:r w:rsidRPr="007F0909">
        <w:rPr>
          <w:rFonts w:ascii="Times New Roman" w:hAnsi="Times New Roman"/>
        </w:rPr>
        <w:t>Návrh zákona nemá žiadne vplyvy na podnikateľské prostredie.</w:t>
      </w:r>
    </w:p>
    <w:p w:rsidR="0010107B" w:rsidRPr="007F0909" w:rsidP="0010107B">
      <w:pPr>
        <w:pStyle w:val="NormalWeb"/>
        <w:numPr>
          <w:numId w:val="1"/>
        </w:numPr>
        <w:bidi w:val="0"/>
        <w:spacing w:before="0" w:beforeAutospacing="0" w:after="0" w:afterAutospacing="0"/>
        <w:jc w:val="both"/>
        <w:rPr>
          <w:rFonts w:ascii="Times New Roman" w:hAnsi="Times New Roman"/>
          <w:b/>
          <w:bCs/>
        </w:rPr>
      </w:pPr>
      <w:r w:rsidRPr="007F0909">
        <w:rPr>
          <w:rFonts w:ascii="Times New Roman" w:hAnsi="Times New Roman"/>
          <w:b/>
          <w:bCs/>
        </w:rPr>
        <w:t>Sociálne vplyvy</w:t>
      </w:r>
    </w:p>
    <w:p w:rsidR="0010107B" w:rsidRPr="007F0909" w:rsidP="0010107B">
      <w:pPr>
        <w:pStyle w:val="NormalWeb"/>
        <w:bidi w:val="0"/>
        <w:spacing w:before="0" w:beforeAutospacing="0" w:after="0" w:afterAutospacing="0"/>
        <w:ind w:left="720"/>
        <w:jc w:val="both"/>
        <w:rPr>
          <w:rFonts w:ascii="Times New Roman" w:hAnsi="Times New Roman"/>
        </w:rPr>
      </w:pPr>
      <w:r w:rsidRPr="007F0909">
        <w:rPr>
          <w:rFonts w:ascii="Times New Roman" w:hAnsi="Times New Roman"/>
        </w:rPr>
        <w:t>Návrh zákona nemá žiadne sociálne vplyvy.</w:t>
      </w:r>
    </w:p>
    <w:p w:rsidR="0010107B" w:rsidRPr="007F0909" w:rsidP="0010107B">
      <w:pPr>
        <w:pStyle w:val="NormalWeb"/>
        <w:numPr>
          <w:numId w:val="1"/>
        </w:numPr>
        <w:bidi w:val="0"/>
        <w:spacing w:before="0" w:beforeAutospacing="0" w:after="0" w:afterAutospacing="0"/>
        <w:jc w:val="both"/>
        <w:rPr>
          <w:rFonts w:ascii="Times New Roman" w:hAnsi="Times New Roman"/>
          <w:b/>
          <w:bCs/>
        </w:rPr>
      </w:pPr>
      <w:r w:rsidRPr="007F0909">
        <w:rPr>
          <w:rFonts w:ascii="Times New Roman" w:hAnsi="Times New Roman"/>
          <w:b/>
          <w:bCs/>
        </w:rPr>
        <w:t>Vplyvy na životné prostredie</w:t>
      </w:r>
    </w:p>
    <w:p w:rsidR="0010107B" w:rsidRPr="007F0909" w:rsidP="0010107B">
      <w:pPr>
        <w:pStyle w:val="NormalWeb"/>
        <w:bidi w:val="0"/>
        <w:spacing w:before="0" w:beforeAutospacing="0" w:after="0" w:afterAutospacing="0"/>
        <w:ind w:left="720"/>
        <w:jc w:val="both"/>
        <w:rPr>
          <w:rFonts w:ascii="Times New Roman" w:hAnsi="Times New Roman"/>
        </w:rPr>
      </w:pPr>
      <w:r w:rsidRPr="007F0909">
        <w:rPr>
          <w:rFonts w:ascii="Times New Roman" w:hAnsi="Times New Roman"/>
        </w:rPr>
        <w:t xml:space="preserve">Návrh zákona </w:t>
      </w:r>
      <w:r w:rsidRPr="007F0909" w:rsidR="00330051">
        <w:rPr>
          <w:rFonts w:ascii="Times New Roman" w:hAnsi="Times New Roman"/>
        </w:rPr>
        <w:t>má pozitívny</w:t>
      </w:r>
      <w:r w:rsidRPr="007F0909">
        <w:rPr>
          <w:rFonts w:ascii="Times New Roman" w:hAnsi="Times New Roman"/>
        </w:rPr>
        <w:t xml:space="preserve"> </w:t>
      </w:r>
      <w:r w:rsidRPr="007F0909" w:rsidR="00330051">
        <w:rPr>
          <w:rFonts w:ascii="Times New Roman" w:hAnsi="Times New Roman"/>
        </w:rPr>
        <w:t>vplyv</w:t>
      </w:r>
      <w:r w:rsidRPr="007F0909">
        <w:rPr>
          <w:rFonts w:ascii="Times New Roman" w:hAnsi="Times New Roman"/>
        </w:rPr>
        <w:t xml:space="preserve"> na životné prostredie.</w:t>
      </w:r>
    </w:p>
    <w:p w:rsidR="0010107B" w:rsidRPr="007F0909" w:rsidP="0010107B">
      <w:pPr>
        <w:pStyle w:val="NormalWeb"/>
        <w:numPr>
          <w:numId w:val="1"/>
        </w:numPr>
        <w:bidi w:val="0"/>
        <w:spacing w:before="0" w:beforeAutospacing="0" w:after="0" w:afterAutospacing="0"/>
        <w:jc w:val="both"/>
        <w:rPr>
          <w:rFonts w:ascii="Times New Roman" w:hAnsi="Times New Roman"/>
          <w:b/>
          <w:bCs/>
        </w:rPr>
      </w:pPr>
      <w:r w:rsidRPr="007F0909">
        <w:rPr>
          <w:rFonts w:ascii="Times New Roman" w:hAnsi="Times New Roman"/>
          <w:b/>
          <w:bCs/>
        </w:rPr>
        <w:t>Vplyvy na informatizáciu spoločnosti</w:t>
      </w:r>
    </w:p>
    <w:p w:rsidR="0010107B" w:rsidRPr="007F0909" w:rsidP="0010107B">
      <w:pPr>
        <w:pStyle w:val="NormalWeb"/>
        <w:bidi w:val="0"/>
        <w:spacing w:before="0" w:beforeAutospacing="0" w:after="0" w:afterAutospacing="0"/>
        <w:ind w:left="720"/>
        <w:jc w:val="both"/>
        <w:rPr>
          <w:rFonts w:ascii="Times New Roman" w:hAnsi="Times New Roman"/>
        </w:rPr>
      </w:pPr>
      <w:r w:rsidRPr="007F0909">
        <w:rPr>
          <w:rFonts w:ascii="Times New Roman" w:hAnsi="Times New Roman"/>
        </w:rPr>
        <w:t>Návrh zákona nemá vplyvy na informatizáciu spoločnosti.</w:t>
      </w:r>
    </w:p>
    <w:p w:rsidR="0010107B" w:rsidRPr="007F0909" w:rsidP="0010107B">
      <w:pPr>
        <w:bidi w:val="0"/>
        <w:rPr>
          <w:rFonts w:ascii="Times New Roman" w:hAnsi="Times New Roman"/>
        </w:rPr>
      </w:pPr>
    </w:p>
    <w:p w:rsidR="0010107B" w:rsidRPr="007F0909" w:rsidP="0010107B">
      <w:pPr>
        <w:bidi w:val="0"/>
        <w:rPr>
          <w:rFonts w:ascii="Times New Roman" w:hAnsi="Times New Roman"/>
        </w:rPr>
      </w:pPr>
    </w:p>
    <w:p w:rsidR="0010107B" w:rsidRPr="007F0909" w:rsidP="0010107B">
      <w:pPr>
        <w:bidi w:val="0"/>
        <w:rPr>
          <w:rFonts w:ascii="Times New Roman" w:hAnsi="Times New Roman"/>
        </w:rPr>
      </w:pPr>
    </w:p>
    <w:p w:rsidR="0010107B" w:rsidRPr="007F0909" w:rsidP="0010107B">
      <w:pPr>
        <w:bidi w:val="0"/>
        <w:rPr>
          <w:rFonts w:ascii="Times New Roman" w:hAnsi="Times New Roman"/>
        </w:rPr>
      </w:pPr>
    </w:p>
    <w:p w:rsidR="009B1C78" w:rsidRPr="007F0909" w:rsidP="0010107B">
      <w:pPr>
        <w:bidi w:val="0"/>
        <w:rPr>
          <w:rFonts w:ascii="Times New Roman" w:hAnsi="Times New Roman"/>
        </w:rPr>
      </w:pPr>
    </w:p>
    <w:p w:rsidR="009B1C78" w:rsidRPr="007F0909" w:rsidP="0010107B">
      <w:pPr>
        <w:bidi w:val="0"/>
        <w:rPr>
          <w:rFonts w:ascii="Times New Roman" w:hAnsi="Times New Roman"/>
        </w:rPr>
      </w:pPr>
    </w:p>
    <w:p w:rsidR="0010107B" w:rsidRPr="007F0909" w:rsidP="0010107B">
      <w:pPr>
        <w:tabs>
          <w:tab w:val="left" w:pos="2085"/>
        </w:tabs>
        <w:bidi w:val="0"/>
        <w:rPr>
          <w:rFonts w:ascii="Times New Roman" w:hAnsi="Times New Roman"/>
          <w:b/>
          <w:bCs/>
          <w:u w:val="single"/>
        </w:rPr>
      </w:pPr>
      <w:r w:rsidRPr="007F0909">
        <w:rPr>
          <w:rFonts w:ascii="Times New Roman" w:hAnsi="Times New Roman"/>
          <w:b/>
          <w:bCs/>
          <w:u w:val="single"/>
        </w:rPr>
        <w:t xml:space="preserve">Osobitná časť </w:t>
      </w:r>
    </w:p>
    <w:p w:rsidR="0010107B" w:rsidRPr="007F0909" w:rsidP="0010107B">
      <w:pPr>
        <w:tabs>
          <w:tab w:val="left" w:pos="2085"/>
        </w:tabs>
        <w:bidi w:val="0"/>
        <w:jc w:val="both"/>
        <w:rPr>
          <w:rFonts w:ascii="Times New Roman" w:hAnsi="Times New Roman"/>
          <w:b/>
          <w:bCs/>
          <w:u w:val="single"/>
        </w:rPr>
      </w:pPr>
    </w:p>
    <w:p w:rsidR="0010107B" w:rsidRPr="007F0909" w:rsidP="0010107B">
      <w:pPr>
        <w:tabs>
          <w:tab w:val="left" w:pos="2085"/>
        </w:tabs>
        <w:bidi w:val="0"/>
        <w:jc w:val="both"/>
        <w:rPr>
          <w:rFonts w:ascii="Times New Roman" w:hAnsi="Times New Roman"/>
          <w:b/>
          <w:bCs/>
          <w:u w:val="single"/>
        </w:rPr>
      </w:pPr>
    </w:p>
    <w:p w:rsidR="0010107B" w:rsidRPr="007F0909" w:rsidP="0010107B">
      <w:pPr>
        <w:pStyle w:val="ListParagraph"/>
        <w:widowControl w:val="0"/>
        <w:autoSpaceDE w:val="0"/>
        <w:autoSpaceDN w:val="0"/>
        <w:bidi w:val="0"/>
        <w:adjustRightInd w:val="0"/>
        <w:spacing w:after="0" w:line="240" w:lineRule="auto"/>
        <w:ind w:left="0"/>
        <w:jc w:val="both"/>
        <w:rPr>
          <w:rFonts w:ascii="Times New Roman" w:hAnsi="Times New Roman"/>
          <w:b/>
          <w:sz w:val="24"/>
          <w:szCs w:val="24"/>
          <w:u w:val="single"/>
        </w:rPr>
      </w:pPr>
      <w:r w:rsidRPr="007F0909">
        <w:rPr>
          <w:rFonts w:ascii="Times New Roman" w:hAnsi="Times New Roman"/>
          <w:b/>
          <w:sz w:val="24"/>
          <w:szCs w:val="24"/>
          <w:u w:val="single"/>
        </w:rPr>
        <w:t>K Čl. I</w:t>
      </w:r>
    </w:p>
    <w:p w:rsidR="0010107B" w:rsidRPr="007F0909" w:rsidP="0010107B">
      <w:pPr>
        <w:tabs>
          <w:tab w:val="left" w:pos="2085"/>
        </w:tabs>
        <w:bidi w:val="0"/>
        <w:jc w:val="both"/>
        <w:rPr>
          <w:rFonts w:ascii="Times New Roman" w:hAnsi="Times New Roman"/>
          <w:u w:val="single"/>
        </w:rPr>
      </w:pPr>
    </w:p>
    <w:p w:rsidR="009B1C78" w:rsidRPr="007F0909" w:rsidP="0010107B">
      <w:pPr>
        <w:pStyle w:val="ListParagraph"/>
        <w:widowControl w:val="0"/>
        <w:autoSpaceDE w:val="0"/>
        <w:autoSpaceDN w:val="0"/>
        <w:bidi w:val="0"/>
        <w:adjustRightInd w:val="0"/>
        <w:spacing w:after="0" w:line="240" w:lineRule="auto"/>
        <w:ind w:left="0"/>
        <w:jc w:val="both"/>
        <w:rPr>
          <w:rFonts w:ascii="Times New Roman" w:hAnsi="Times New Roman"/>
          <w:sz w:val="24"/>
          <w:szCs w:val="24"/>
          <w:u w:val="single"/>
        </w:rPr>
      </w:pPr>
    </w:p>
    <w:p w:rsidR="0010107B" w:rsidRPr="007F0909" w:rsidP="0010107B">
      <w:pPr>
        <w:pStyle w:val="ListParagraph"/>
        <w:widowControl w:val="0"/>
        <w:autoSpaceDE w:val="0"/>
        <w:autoSpaceDN w:val="0"/>
        <w:bidi w:val="0"/>
        <w:adjustRightInd w:val="0"/>
        <w:spacing w:after="0" w:line="240" w:lineRule="auto"/>
        <w:ind w:left="0"/>
        <w:jc w:val="both"/>
        <w:rPr>
          <w:rFonts w:ascii="Times New Roman" w:hAnsi="Times New Roman"/>
          <w:sz w:val="24"/>
          <w:szCs w:val="24"/>
          <w:u w:val="single"/>
        </w:rPr>
      </w:pPr>
      <w:r w:rsidRPr="007F0909" w:rsidR="009B1C78">
        <w:rPr>
          <w:rFonts w:ascii="Times New Roman" w:hAnsi="Times New Roman"/>
          <w:sz w:val="24"/>
          <w:szCs w:val="24"/>
          <w:u w:val="single"/>
        </w:rPr>
        <w:t>K bodu 1</w:t>
      </w:r>
    </w:p>
    <w:p w:rsidR="009B1C78" w:rsidRPr="007F0909" w:rsidP="0010107B">
      <w:pPr>
        <w:pStyle w:val="ListParagraph"/>
        <w:widowControl w:val="0"/>
        <w:autoSpaceDE w:val="0"/>
        <w:autoSpaceDN w:val="0"/>
        <w:bidi w:val="0"/>
        <w:adjustRightInd w:val="0"/>
        <w:spacing w:after="0" w:line="240" w:lineRule="auto"/>
        <w:ind w:left="0"/>
        <w:jc w:val="both"/>
        <w:rPr>
          <w:u w:val="single"/>
        </w:rPr>
      </w:pPr>
    </w:p>
    <w:p w:rsidR="00330051" w:rsidRPr="007F0909" w:rsidP="009421DD">
      <w:pPr>
        <w:widowControl/>
        <w:bidi w:val="0"/>
        <w:spacing w:before="40"/>
        <w:ind w:firstLine="708"/>
        <w:jc w:val="both"/>
        <w:rPr>
          <w:rStyle w:val="PlaceholderText"/>
          <w:color w:val="auto"/>
        </w:rPr>
      </w:pPr>
      <w:r w:rsidRPr="007F0909" w:rsidR="0010107B">
        <w:rPr>
          <w:rFonts w:ascii="Times New Roman" w:hAnsi="Times New Roman"/>
        </w:rPr>
        <w:t xml:space="preserve">Návrh zákona v tomto ustanovení mení príslušné doterajšie ustanovenie </w:t>
      </w:r>
      <w:r w:rsidRPr="007F0909">
        <w:rPr>
          <w:rStyle w:val="PlaceholderText"/>
          <w:color w:val="auto"/>
        </w:rPr>
        <w:t xml:space="preserve">§ 47 ods. 4 písm. a) </w:t>
      </w:r>
      <w:r w:rsidRPr="007F0909">
        <w:rPr>
          <w:rFonts w:ascii="Times New Roman" w:hAnsi="Times New Roman"/>
        </w:rPr>
        <w:t xml:space="preserve">zákona č. 543/2002 Z. z. o ochrane prírody a krajiny </w:t>
      </w:r>
      <w:r w:rsidRPr="007F0909">
        <w:rPr>
          <w:rFonts w:ascii="Times New Roman" w:hAnsi="Times New Roman"/>
          <w:lang w:eastAsia="cs-CZ"/>
        </w:rPr>
        <w:t>v znení neskorších predpisov</w:t>
      </w:r>
      <w:r w:rsidRPr="007F0909">
        <w:rPr>
          <w:rFonts w:ascii="Times New Roman" w:hAnsi="Times New Roman"/>
        </w:rPr>
        <w:t xml:space="preserve"> </w:t>
      </w:r>
      <w:r w:rsidRPr="007F0909" w:rsidR="0010107B">
        <w:rPr>
          <w:rFonts w:ascii="Times New Roman" w:hAnsi="Times New Roman"/>
        </w:rPr>
        <w:t xml:space="preserve">v tom zmysle, že </w:t>
      </w:r>
      <w:r w:rsidRPr="007F0909">
        <w:rPr>
          <w:rStyle w:val="PlaceholderText"/>
          <w:color w:val="auto"/>
        </w:rPr>
        <w:t>vracia právnu úpravu do stavu pred novelizáciou zákonom č. 506/2013 Z.</w:t>
      </w:r>
      <w:r w:rsidRPr="007F0909" w:rsidR="009421DD">
        <w:rPr>
          <w:rStyle w:val="PlaceholderText"/>
          <w:color w:val="auto"/>
        </w:rPr>
        <w:t xml:space="preserve"> z..</w:t>
      </w:r>
      <w:r w:rsidRPr="007F0909">
        <w:rPr>
          <w:rStyle w:val="PlaceholderText"/>
          <w:color w:val="auto"/>
        </w:rPr>
        <w:t xml:space="preserve"> </w:t>
      </w:r>
      <w:r w:rsidRPr="007F0909" w:rsidR="009421DD">
        <w:rPr>
          <w:rStyle w:val="PlaceholderText"/>
          <w:color w:val="auto"/>
        </w:rPr>
        <w:t>P</w:t>
      </w:r>
      <w:r w:rsidRPr="007F0909">
        <w:rPr>
          <w:rStyle w:val="PlaceholderText"/>
          <w:color w:val="auto"/>
        </w:rPr>
        <w:t xml:space="preserve">odľa </w:t>
      </w:r>
      <w:r w:rsidRPr="007F0909" w:rsidR="009421DD">
        <w:rPr>
          <w:rStyle w:val="PlaceholderText"/>
          <w:color w:val="auto"/>
        </w:rPr>
        <w:t xml:space="preserve">navrhovanej právnej úpravy </w:t>
      </w:r>
      <w:r w:rsidRPr="007F0909">
        <w:rPr>
          <w:rStyle w:val="PlaceholderText"/>
          <w:color w:val="auto"/>
        </w:rPr>
        <w:t xml:space="preserve">sa nebude vyžadovať </w:t>
      </w:r>
      <w:r w:rsidRPr="007F0909">
        <w:rPr>
          <w:rFonts w:ascii="Times New Roman" w:hAnsi="Times New Roman"/>
        </w:rPr>
        <w:t xml:space="preserve">za hranicami zastavaného územia obce </w:t>
      </w:r>
      <w:r w:rsidRPr="007F0909">
        <w:rPr>
          <w:rStyle w:val="PlaceholderText"/>
          <w:color w:val="auto"/>
        </w:rPr>
        <w:t xml:space="preserve">súhlas na výrub </w:t>
      </w:r>
      <w:r w:rsidRPr="007F0909">
        <w:rPr>
          <w:rFonts w:ascii="Times New Roman" w:hAnsi="Times New Roman"/>
        </w:rPr>
        <w:t xml:space="preserve">u stromov s obvodom kmeňa </w:t>
      </w:r>
      <w:r w:rsidRPr="007F0909" w:rsidR="009421DD">
        <w:rPr>
          <w:rFonts w:ascii="Times New Roman" w:hAnsi="Times New Roman"/>
        </w:rPr>
        <w:t xml:space="preserve">opäť </w:t>
      </w:r>
      <w:r w:rsidRPr="007F0909">
        <w:rPr>
          <w:rFonts w:ascii="Times New Roman" w:hAnsi="Times New Roman"/>
        </w:rPr>
        <w:t xml:space="preserve">len do </w:t>
      </w:r>
      <w:smartTag w:uri="urn:schemas-microsoft-com:office:smarttags" w:element="metricconverter">
        <w:smartTagPr>
          <w:attr w:name="ProductID" w:val="40 cm"/>
        </w:smartTagPr>
        <w:r w:rsidRPr="007F0909">
          <w:rPr>
            <w:rFonts w:ascii="Times New Roman" w:hAnsi="Times New Roman"/>
          </w:rPr>
          <w:t>40 cm</w:t>
        </w:r>
      </w:smartTag>
      <w:r w:rsidRPr="007F0909">
        <w:rPr>
          <w:rFonts w:ascii="Times New Roman" w:hAnsi="Times New Roman"/>
        </w:rPr>
        <w:t xml:space="preserve"> a nie </w:t>
      </w:r>
      <w:r w:rsidRPr="007F0909" w:rsidR="009421DD">
        <w:rPr>
          <w:rFonts w:ascii="Times New Roman" w:hAnsi="Times New Roman"/>
        </w:rPr>
        <w:t xml:space="preserve">až </w:t>
      </w:r>
      <w:r w:rsidRPr="007F0909">
        <w:rPr>
          <w:rFonts w:ascii="Times New Roman" w:hAnsi="Times New Roman"/>
        </w:rPr>
        <w:t xml:space="preserve">do </w:t>
      </w:r>
      <w:smartTag w:uri="urn:schemas-microsoft-com:office:smarttags" w:element="metricconverter">
        <w:smartTagPr>
          <w:attr w:name="ProductID" w:val="80 cm"/>
        </w:smartTagPr>
        <w:r w:rsidRPr="007F0909">
          <w:rPr>
            <w:rFonts w:ascii="Times New Roman" w:hAnsi="Times New Roman"/>
          </w:rPr>
          <w:t>80 cm</w:t>
        </w:r>
      </w:smartTag>
      <w:r w:rsidRPr="007F0909" w:rsidR="009421DD">
        <w:rPr>
          <w:rFonts w:ascii="Times New Roman" w:hAnsi="Times New Roman"/>
        </w:rPr>
        <w:t xml:space="preserve"> (ako je to od 1. januára 2014 na základe poslednej novely - zákona </w:t>
      </w:r>
      <w:r w:rsidRPr="007F0909" w:rsidR="009421DD">
        <w:rPr>
          <w:rStyle w:val="PlaceholderText"/>
          <w:color w:val="auto"/>
        </w:rPr>
        <w:t>č. 506/2013 Z.z.)</w:t>
      </w:r>
      <w:r w:rsidRPr="007F0909">
        <w:rPr>
          <w:rFonts w:ascii="Times New Roman" w:hAnsi="Times New Roman"/>
        </w:rPr>
        <w:t>.</w:t>
      </w:r>
    </w:p>
    <w:p w:rsidR="009B1C78" w:rsidRPr="007F0909" w:rsidP="009B1C78">
      <w:pPr>
        <w:bidi w:val="0"/>
        <w:jc w:val="both"/>
        <w:rPr>
          <w:rFonts w:ascii="Times New Roman" w:hAnsi="Times New Roman"/>
        </w:rPr>
      </w:pPr>
    </w:p>
    <w:p w:rsidR="009B1C78" w:rsidRPr="007F0909" w:rsidP="009B1C78">
      <w:pPr>
        <w:bidi w:val="0"/>
        <w:jc w:val="both"/>
        <w:rPr>
          <w:rFonts w:ascii="Times New Roman" w:hAnsi="Times New Roman"/>
        </w:rPr>
      </w:pPr>
    </w:p>
    <w:p w:rsidR="009B1C78" w:rsidRPr="007F0909" w:rsidP="009B1C78">
      <w:pPr>
        <w:bidi w:val="0"/>
        <w:jc w:val="both"/>
        <w:rPr>
          <w:rFonts w:ascii="Times New Roman" w:hAnsi="Times New Roman"/>
          <w:u w:val="single"/>
        </w:rPr>
      </w:pPr>
      <w:r w:rsidRPr="007F0909">
        <w:rPr>
          <w:rFonts w:ascii="Times New Roman" w:hAnsi="Times New Roman"/>
          <w:u w:val="single"/>
        </w:rPr>
        <w:t>K bodu 2</w:t>
      </w:r>
    </w:p>
    <w:p w:rsidR="009B1C78" w:rsidRPr="007F0909" w:rsidP="009B1C78">
      <w:pPr>
        <w:bidi w:val="0"/>
        <w:jc w:val="both"/>
        <w:rPr>
          <w:rFonts w:ascii="Times New Roman" w:hAnsi="Times New Roman"/>
        </w:rPr>
      </w:pPr>
    </w:p>
    <w:p w:rsidR="009B1C78" w:rsidRPr="007F0909" w:rsidP="009B1C78">
      <w:pPr>
        <w:bidi w:val="0"/>
        <w:jc w:val="both"/>
        <w:rPr>
          <w:rFonts w:ascii="Times New Roman" w:hAnsi="Times New Roman"/>
        </w:rPr>
      </w:pPr>
      <w:r w:rsidRPr="007F0909">
        <w:rPr>
          <w:rFonts w:ascii="Times New Roman" w:hAnsi="Times New Roman"/>
        </w:rPr>
        <w:tab/>
      </w:r>
      <w:r w:rsidRPr="007F0909" w:rsidR="00A04E72">
        <w:rPr>
          <w:rFonts w:ascii="Times New Roman" w:hAnsi="Times New Roman"/>
        </w:rPr>
        <w:t xml:space="preserve">Týmto ustanovením </w:t>
      </w:r>
      <w:r w:rsidRPr="007F0909" w:rsidR="007F0909">
        <w:rPr>
          <w:rFonts w:ascii="Times New Roman" w:hAnsi="Times New Roman"/>
        </w:rPr>
        <w:t xml:space="preserve">návrhu zákona </w:t>
      </w:r>
      <w:r w:rsidRPr="007F0909">
        <w:rPr>
          <w:rFonts w:ascii="Times New Roman" w:hAnsi="Times New Roman"/>
        </w:rPr>
        <w:t>sa mení názov piatej časti</w:t>
      </w:r>
      <w:r w:rsidRPr="007F0909" w:rsidR="00A04E72">
        <w:rPr>
          <w:rFonts w:ascii="Times New Roman" w:hAnsi="Times New Roman"/>
        </w:rPr>
        <w:t xml:space="preserve"> a doterajší text piatej časti sa označí nadpisom „PRVÁ HLAVA“</w:t>
      </w:r>
      <w:r w:rsidRPr="007F0909">
        <w:rPr>
          <w:rFonts w:ascii="Times New Roman" w:hAnsi="Times New Roman"/>
        </w:rPr>
        <w:t>.</w:t>
      </w:r>
    </w:p>
    <w:p w:rsidR="009B1C78" w:rsidRPr="007F0909" w:rsidP="009B1C78">
      <w:pPr>
        <w:bidi w:val="0"/>
        <w:jc w:val="both"/>
        <w:rPr>
          <w:rFonts w:ascii="Times New Roman" w:hAnsi="Times New Roman"/>
        </w:rPr>
      </w:pPr>
    </w:p>
    <w:p w:rsidR="009B1C78" w:rsidRPr="007F0909" w:rsidP="009B1C78">
      <w:pPr>
        <w:bidi w:val="0"/>
        <w:jc w:val="both"/>
        <w:rPr>
          <w:rFonts w:ascii="Times New Roman" w:hAnsi="Times New Roman"/>
        </w:rPr>
      </w:pPr>
    </w:p>
    <w:p w:rsidR="009B1C78" w:rsidRPr="007F0909" w:rsidP="009B1C78">
      <w:pPr>
        <w:bidi w:val="0"/>
        <w:jc w:val="both"/>
        <w:rPr>
          <w:rFonts w:ascii="Times New Roman" w:hAnsi="Times New Roman"/>
          <w:u w:val="single"/>
        </w:rPr>
      </w:pPr>
      <w:r w:rsidRPr="007F0909">
        <w:rPr>
          <w:rFonts w:ascii="Times New Roman" w:hAnsi="Times New Roman"/>
          <w:u w:val="single"/>
        </w:rPr>
        <w:t>K bodu 3</w:t>
      </w:r>
      <w:r w:rsidRPr="007F0909" w:rsidR="00A04E72">
        <w:rPr>
          <w:rFonts w:ascii="Times New Roman" w:hAnsi="Times New Roman"/>
          <w:u w:val="single"/>
        </w:rPr>
        <w:t xml:space="preserve"> </w:t>
      </w:r>
    </w:p>
    <w:p w:rsidR="009B1C78" w:rsidRPr="007F0909" w:rsidP="009B1C78">
      <w:pPr>
        <w:bidi w:val="0"/>
        <w:jc w:val="both"/>
        <w:rPr>
          <w:rFonts w:ascii="Times New Roman" w:hAnsi="Times New Roman"/>
          <w:u w:val="single"/>
        </w:rPr>
      </w:pPr>
    </w:p>
    <w:p w:rsidR="00A04E72" w:rsidRPr="007F0909" w:rsidP="00A04E72">
      <w:pPr>
        <w:bidi w:val="0"/>
        <w:jc w:val="both"/>
        <w:rPr>
          <w:rFonts w:ascii="Times New Roman" w:hAnsi="Times New Roman"/>
        </w:rPr>
      </w:pPr>
      <w:r w:rsidRPr="007F0909" w:rsidR="00D14601">
        <w:rPr>
          <w:rFonts w:ascii="Times New Roman" w:hAnsi="Times New Roman"/>
        </w:rPr>
        <w:t xml:space="preserve">K </w:t>
      </w:r>
      <w:r w:rsidRPr="007F0909">
        <w:rPr>
          <w:rFonts w:ascii="Times New Roman" w:hAnsi="Times New Roman"/>
        </w:rPr>
        <w:t xml:space="preserve">§ 80a  - Predmetné ustanovenie </w:t>
      </w:r>
      <w:r w:rsidRPr="007F0909" w:rsidR="007F0909">
        <w:rPr>
          <w:rFonts w:ascii="Times New Roman" w:hAnsi="Times New Roman"/>
        </w:rPr>
        <w:t xml:space="preserve">návrhu zákona </w:t>
      </w:r>
      <w:r w:rsidRPr="007F0909">
        <w:rPr>
          <w:rFonts w:ascii="Times New Roman" w:hAnsi="Times New Roman"/>
        </w:rPr>
        <w:t xml:space="preserve">upravuje </w:t>
      </w:r>
      <w:r w:rsidRPr="007F0909">
        <w:rPr>
          <w:rStyle w:val="num1"/>
          <w:rFonts w:ascii="Times New Roman" w:hAnsi="Times New Roman"/>
          <w:b w:val="0"/>
          <w:color w:val="auto"/>
        </w:rPr>
        <w:t>environmentálneho ombudsman</w:t>
      </w:r>
      <w:r w:rsidRPr="007F0909" w:rsidR="007F0909">
        <w:rPr>
          <w:rStyle w:val="num1"/>
          <w:rFonts w:ascii="Times New Roman" w:hAnsi="Times New Roman"/>
          <w:b w:val="0"/>
          <w:color w:val="auto"/>
        </w:rPr>
        <w:t>a</w:t>
      </w:r>
      <w:r w:rsidRPr="007F0909">
        <w:rPr>
          <w:rStyle w:val="num1"/>
          <w:rFonts w:ascii="Times New Roman" w:hAnsi="Times New Roman"/>
          <w:b w:val="0"/>
          <w:color w:val="auto"/>
        </w:rPr>
        <w:t xml:space="preserve"> ako</w:t>
      </w:r>
      <w:r w:rsidRPr="007F0909">
        <w:rPr>
          <w:rFonts w:ascii="Times New Roman" w:hAnsi="Times New Roman"/>
        </w:rPr>
        <w:t xml:space="preserve"> nezávislý orgán, ktorý sa podieľa na ochrane životného prostredia pri konaní, rozhodovaní alebo nečinnosti orgánov ochrany prírody, ak je ich konanie, rozhodovanie alebo nečinnosť v rozpore s ustanoveniami tohto zákona alebo iným všeobecne záväzným právnym predpisom. </w:t>
      </w:r>
    </w:p>
    <w:p w:rsidR="00A04E72" w:rsidRPr="007F0909" w:rsidP="009B1C78">
      <w:pPr>
        <w:bidi w:val="0"/>
        <w:jc w:val="both"/>
        <w:rPr>
          <w:rFonts w:ascii="Times New Roman" w:hAnsi="Times New Roman"/>
        </w:rPr>
      </w:pPr>
    </w:p>
    <w:p w:rsidR="009B1C78" w:rsidRPr="007F0909" w:rsidP="009B1C78">
      <w:pPr>
        <w:bidi w:val="0"/>
        <w:jc w:val="both"/>
        <w:rPr>
          <w:rFonts w:ascii="Times New Roman" w:hAnsi="Times New Roman"/>
        </w:rPr>
      </w:pPr>
      <w:r w:rsidRPr="007F0909" w:rsidR="00D14601">
        <w:rPr>
          <w:rStyle w:val="num1"/>
          <w:rFonts w:ascii="Times New Roman" w:hAnsi="Times New Roman"/>
          <w:b w:val="0"/>
          <w:color w:val="auto"/>
        </w:rPr>
        <w:t xml:space="preserve">K </w:t>
      </w:r>
      <w:r w:rsidRPr="007F0909" w:rsidR="00A04E72">
        <w:rPr>
          <w:rStyle w:val="num1"/>
          <w:rFonts w:ascii="Times New Roman" w:hAnsi="Times New Roman"/>
          <w:b w:val="0"/>
          <w:color w:val="auto"/>
        </w:rPr>
        <w:t xml:space="preserve">§ 80b a 80c – Navrhované ustanovenia upravujú </w:t>
      </w:r>
      <w:r w:rsidRPr="007F0909" w:rsidR="00151EF1">
        <w:rPr>
          <w:rStyle w:val="num1"/>
          <w:rFonts w:ascii="Times New Roman" w:hAnsi="Times New Roman"/>
          <w:b w:val="0"/>
          <w:color w:val="auto"/>
        </w:rPr>
        <w:t xml:space="preserve">pôsobnosť a sídlo </w:t>
      </w:r>
      <w:r w:rsidRPr="007F0909" w:rsidR="00151EF1">
        <w:rPr>
          <w:rFonts w:ascii="Times New Roman" w:hAnsi="Times New Roman"/>
        </w:rPr>
        <w:t xml:space="preserve">environmentálneho ombudsmana </w:t>
      </w:r>
      <w:r w:rsidRPr="007F0909" w:rsidR="00151EF1">
        <w:rPr>
          <w:rFonts w:ascii="Times New Roman" w:hAnsi="Times New Roman"/>
          <w:bCs/>
        </w:rPr>
        <w:t xml:space="preserve">v zmysle ktorých </w:t>
      </w:r>
      <w:r w:rsidRPr="007F0909" w:rsidR="00151EF1">
        <w:rPr>
          <w:rFonts w:ascii="Times New Roman" w:hAnsi="Times New Roman"/>
        </w:rPr>
        <w:t>p</w:t>
      </w:r>
      <w:r w:rsidRPr="007F0909">
        <w:rPr>
          <w:rFonts w:ascii="Times New Roman" w:hAnsi="Times New Roman"/>
        </w:rPr>
        <w:t>ôsobnosť environmentálneho ombudsmana sa vzťahuje na</w:t>
      </w:r>
      <w:bookmarkStart w:id="0" w:name="p3-1-a"/>
      <w:bookmarkEnd w:id="0"/>
      <w:r w:rsidRPr="007F0909">
        <w:rPr>
          <w:rFonts w:ascii="Times New Roman" w:hAnsi="Times New Roman"/>
        </w:rPr>
        <w:t xml:space="preserve"> orgány štátnej správy</w:t>
      </w:r>
      <w:bookmarkStart w:id="1" w:name="p3-1-b"/>
      <w:bookmarkEnd w:id="1"/>
      <w:r w:rsidRPr="007F0909">
        <w:rPr>
          <w:rFonts w:ascii="Times New Roman" w:hAnsi="Times New Roman"/>
        </w:rPr>
        <w:t xml:space="preserve"> a orgány územnej samosprávy,</w:t>
      </w:r>
      <w:bookmarkStart w:id="2" w:name="p3-1-c"/>
      <w:bookmarkEnd w:id="2"/>
      <w:r w:rsidRPr="007F0909">
        <w:rPr>
          <w:rFonts w:ascii="Times New Roman" w:hAnsi="Times New Roman"/>
        </w:rPr>
        <w:t xml:space="preserve"> ktoré podľa tohto zákona rozhodujú o ochrane prírody a krajiny a rozhodujú o právach a povinnostiach fyzických osôb a právnických osôb na tomto úseku verejnej správy, alebo do práv a povinností fyzických osôb a právnických osôb pri o ochrane prírody a krajiny inak zasahujú.</w:t>
      </w:r>
      <w:bookmarkStart w:id="3" w:name="p3-2"/>
      <w:bookmarkEnd w:id="3"/>
      <w:r w:rsidRPr="007F0909" w:rsidR="00151EF1">
        <w:rPr>
          <w:rFonts w:ascii="Times New Roman" w:hAnsi="Times New Roman"/>
        </w:rPr>
        <w:t xml:space="preserve"> Súčasne sa ustanovuje, že p</w:t>
      </w:r>
      <w:r w:rsidRPr="007F0909">
        <w:rPr>
          <w:rFonts w:ascii="Times New Roman" w:hAnsi="Times New Roman"/>
        </w:rPr>
        <w:t>ôsobnosť environmentálneho ombudsmana sa nevzťahuje na Národnú radu Slovenskej repu</w:t>
      </w:r>
      <w:r w:rsidRPr="007F0909" w:rsidR="00151EF1">
        <w:rPr>
          <w:rFonts w:ascii="Times New Roman" w:hAnsi="Times New Roman"/>
        </w:rPr>
        <w:t>bliky</w:t>
      </w:r>
      <w:r w:rsidRPr="007F0909">
        <w:rPr>
          <w:rFonts w:ascii="Times New Roman" w:hAnsi="Times New Roman"/>
        </w:rPr>
        <w:t>, prezidenta Slovenskej republiky, vládu Slovenskej republiky, Ústavný súd Slovenskej republiky, Najvyšší kontrolný úrad Slovenskej republiky, spravodajské služby, na rozhodovacie právomoci vyšetrovateľov Policajného zboru, prokuratúru a na súdy s výnimkou orgánov riadenia a správy súdov a dôvodov predpokladajúcich disciplinárne previnenie sudcu a prokurátora. Pôsobnosť environmentálneho ombudsmana sa nevzťahuje tiež na veci operačnej a mobilizačnej povahy.</w:t>
      </w:r>
      <w:bookmarkStart w:id="4" w:name="p4"/>
      <w:bookmarkEnd w:id="4"/>
      <w:r w:rsidRPr="007F0909" w:rsidR="00151EF1">
        <w:rPr>
          <w:rFonts w:ascii="Times New Roman" w:hAnsi="Times New Roman"/>
        </w:rPr>
        <w:t xml:space="preserve"> Za sídlo</w:t>
      </w:r>
      <w:r w:rsidRPr="007F0909">
        <w:rPr>
          <w:rFonts w:ascii="Times New Roman" w:hAnsi="Times New Roman"/>
        </w:rPr>
        <w:t xml:space="preserve"> environmentálneho ombudsmana</w:t>
      </w:r>
      <w:r w:rsidRPr="007F0909" w:rsidR="00151EF1">
        <w:rPr>
          <w:rFonts w:ascii="Times New Roman" w:hAnsi="Times New Roman"/>
        </w:rPr>
        <w:t xml:space="preserve"> sa</w:t>
      </w:r>
      <w:r w:rsidRPr="007F0909">
        <w:rPr>
          <w:rFonts w:ascii="Times New Roman" w:hAnsi="Times New Roman"/>
        </w:rPr>
        <w:t xml:space="preserve"> </w:t>
      </w:r>
      <w:r w:rsidRPr="007F0909" w:rsidR="00151EF1">
        <w:rPr>
          <w:rFonts w:ascii="Times New Roman" w:hAnsi="Times New Roman"/>
        </w:rPr>
        <w:t xml:space="preserve">navrhuje </w:t>
      </w:r>
      <w:r w:rsidRPr="007F0909">
        <w:rPr>
          <w:rFonts w:ascii="Times New Roman" w:hAnsi="Times New Roman"/>
        </w:rPr>
        <w:t>mesto Vysoké Tatry.</w:t>
      </w:r>
    </w:p>
    <w:p w:rsidR="009B1C78" w:rsidRPr="007F0909" w:rsidP="00151EF1">
      <w:pPr>
        <w:bidi w:val="0"/>
        <w:jc w:val="both"/>
        <w:rPr>
          <w:rFonts w:ascii="Times New Roman" w:hAnsi="Times New Roman"/>
        </w:rPr>
      </w:pPr>
      <w:bookmarkStart w:id="5" w:name="p3"/>
      <w:bookmarkEnd w:id="5"/>
    </w:p>
    <w:p w:rsidR="009B1C78" w:rsidRPr="007F0909" w:rsidP="00151EF1">
      <w:pPr>
        <w:bidi w:val="0"/>
        <w:jc w:val="both"/>
        <w:rPr>
          <w:rFonts w:ascii="Times New Roman" w:hAnsi="Times New Roman"/>
        </w:rPr>
      </w:pPr>
      <w:r w:rsidRPr="007F0909" w:rsidR="00D14601">
        <w:rPr>
          <w:rFonts w:ascii="Times New Roman" w:hAnsi="Times New Roman"/>
        </w:rPr>
        <w:t xml:space="preserve">K </w:t>
      </w:r>
      <w:r w:rsidRPr="007F0909">
        <w:rPr>
          <w:rFonts w:ascii="Times New Roman" w:hAnsi="Times New Roman"/>
        </w:rPr>
        <w:t>§ 80d</w:t>
      </w:r>
      <w:r w:rsidRPr="007F0909" w:rsidR="00151EF1">
        <w:rPr>
          <w:rFonts w:ascii="Times New Roman" w:hAnsi="Times New Roman"/>
        </w:rPr>
        <w:t xml:space="preserve"> – Navrhované ustanovenie upravuje v</w:t>
      </w:r>
      <w:r w:rsidRPr="007F0909">
        <w:rPr>
          <w:rFonts w:ascii="Times New Roman" w:hAnsi="Times New Roman"/>
        </w:rPr>
        <w:t>ymenovanie environmentálneho ombudsmana</w:t>
      </w:r>
      <w:r w:rsidRPr="007F0909" w:rsidR="00151EF1">
        <w:rPr>
          <w:rFonts w:ascii="Times New Roman" w:hAnsi="Times New Roman"/>
        </w:rPr>
        <w:t>.</w:t>
      </w:r>
      <w:bookmarkStart w:id="6" w:name="p4-1"/>
      <w:bookmarkEnd w:id="6"/>
      <w:r w:rsidRPr="007F0909" w:rsidR="00151EF1">
        <w:rPr>
          <w:rFonts w:ascii="Times New Roman" w:hAnsi="Times New Roman"/>
        </w:rPr>
        <w:t xml:space="preserve"> </w:t>
      </w:r>
      <w:r w:rsidRPr="007F0909">
        <w:rPr>
          <w:rFonts w:ascii="Times New Roman" w:hAnsi="Times New Roman"/>
        </w:rPr>
        <w:t xml:space="preserve">Environmentálneho ombudsmana </w:t>
      </w:r>
      <w:r w:rsidRPr="007F0909" w:rsidR="00151EF1">
        <w:rPr>
          <w:rFonts w:ascii="Times New Roman" w:hAnsi="Times New Roman"/>
        </w:rPr>
        <w:t>by vymenúval</w:t>
      </w:r>
      <w:r w:rsidRPr="007F0909">
        <w:rPr>
          <w:rFonts w:ascii="Times New Roman" w:hAnsi="Times New Roman"/>
        </w:rPr>
        <w:t xml:space="preserve"> minister životného prostredia a to na návrh Výboru Národnej rady Slovenskej republiky pre pôdohospodárstvo a životné prostredie (ďalej len „výbor národnej rady“). Návrh výboru národnej rady </w:t>
      </w:r>
      <w:r w:rsidRPr="007F0909" w:rsidR="00151EF1">
        <w:rPr>
          <w:rFonts w:ascii="Times New Roman" w:hAnsi="Times New Roman"/>
        </w:rPr>
        <w:t>by predkladal</w:t>
      </w:r>
      <w:r w:rsidRPr="007F0909">
        <w:rPr>
          <w:rFonts w:ascii="Times New Roman" w:hAnsi="Times New Roman"/>
        </w:rPr>
        <w:t xml:space="preserve"> ministrovi životného prostredia predseda národnej rady, ktorému ho predkladá výbor národnej rady do 15 dní od prijatia rozhodnutia trojpätinovou väčšinou všetkých členov výboru. Návrhy kandidátov na environmentálneho ombudsmana </w:t>
      </w:r>
      <w:r w:rsidRPr="007F0909" w:rsidR="00151EF1">
        <w:rPr>
          <w:rFonts w:ascii="Times New Roman" w:hAnsi="Times New Roman"/>
        </w:rPr>
        <w:t xml:space="preserve">by mohli </w:t>
      </w:r>
      <w:r w:rsidRPr="007F0909">
        <w:rPr>
          <w:rFonts w:ascii="Times New Roman" w:hAnsi="Times New Roman"/>
        </w:rPr>
        <w:t>výboru národnej rady predkladať poslanci, profesijné inštitúcie a občianske združenia pôsobiace v oblasti ochrany životného prostredia.</w:t>
      </w:r>
    </w:p>
    <w:p w:rsidR="009B1C78" w:rsidRPr="007F0909" w:rsidP="009B1C78">
      <w:pPr>
        <w:bidi w:val="0"/>
        <w:jc w:val="both"/>
        <w:rPr>
          <w:rFonts w:ascii="Times New Roman" w:hAnsi="Times New Roman"/>
        </w:rPr>
      </w:pPr>
      <w:bookmarkStart w:id="7" w:name="p4-2"/>
      <w:bookmarkEnd w:id="7"/>
      <w:r w:rsidRPr="007F0909" w:rsidR="00151EF1">
        <w:rPr>
          <w:rStyle w:val="num1"/>
          <w:rFonts w:ascii="Times New Roman" w:hAnsi="Times New Roman"/>
          <w:b w:val="0"/>
          <w:color w:val="auto"/>
        </w:rPr>
        <w:t>Predmetné ustanovenie taktiež upravuje podmienky</w:t>
      </w:r>
      <w:r w:rsidRPr="007F0909" w:rsidR="00D14601">
        <w:rPr>
          <w:rStyle w:val="num1"/>
          <w:rFonts w:ascii="Times New Roman" w:hAnsi="Times New Roman"/>
          <w:b w:val="0"/>
          <w:color w:val="auto"/>
        </w:rPr>
        <w:t xml:space="preserve"> pre vymenovanie </w:t>
      </w:r>
      <w:r w:rsidRPr="007F0909">
        <w:rPr>
          <w:rFonts w:ascii="Times New Roman" w:hAnsi="Times New Roman"/>
        </w:rPr>
        <w:t>občana Slovenskej republiky</w:t>
      </w:r>
      <w:r w:rsidRPr="007F0909" w:rsidR="00151EF1">
        <w:rPr>
          <w:rFonts w:ascii="Times New Roman" w:hAnsi="Times New Roman"/>
        </w:rPr>
        <w:t xml:space="preserve"> </w:t>
      </w:r>
      <w:r w:rsidRPr="007F0909" w:rsidR="00D14601">
        <w:rPr>
          <w:rFonts w:ascii="Times New Roman" w:hAnsi="Times New Roman"/>
        </w:rPr>
        <w:t xml:space="preserve">za </w:t>
      </w:r>
      <w:r w:rsidRPr="007F0909" w:rsidR="00151EF1">
        <w:rPr>
          <w:rFonts w:ascii="Times New Roman" w:hAnsi="Times New Roman"/>
        </w:rPr>
        <w:t>environmentálneho ombudsmana</w:t>
      </w:r>
      <w:r w:rsidRPr="007F0909" w:rsidR="00D14601">
        <w:rPr>
          <w:rFonts w:ascii="Times New Roman" w:hAnsi="Times New Roman"/>
        </w:rPr>
        <w:t>.</w:t>
      </w:r>
    </w:p>
    <w:p w:rsidR="009B1C78" w:rsidRPr="007F0909" w:rsidP="009B1C78">
      <w:pPr>
        <w:bidi w:val="0"/>
        <w:jc w:val="both"/>
        <w:rPr>
          <w:rFonts w:ascii="Times New Roman" w:hAnsi="Times New Roman"/>
        </w:rPr>
      </w:pPr>
      <w:bookmarkStart w:id="8" w:name="p4-3"/>
      <w:bookmarkStart w:id="9" w:name="p4-4"/>
      <w:bookmarkEnd w:id="8"/>
      <w:bookmarkEnd w:id="9"/>
    </w:p>
    <w:p w:rsidR="009B1C78" w:rsidRPr="007F0909" w:rsidP="00D14601">
      <w:pPr>
        <w:bidi w:val="0"/>
        <w:jc w:val="both"/>
        <w:rPr>
          <w:rFonts w:ascii="Times New Roman" w:hAnsi="Times New Roman"/>
        </w:rPr>
      </w:pPr>
      <w:bookmarkStart w:id="10" w:name="p5"/>
      <w:bookmarkEnd w:id="10"/>
      <w:r w:rsidRPr="007F0909" w:rsidR="00D14601">
        <w:rPr>
          <w:rFonts w:ascii="Times New Roman" w:hAnsi="Times New Roman"/>
        </w:rPr>
        <w:t xml:space="preserve">K </w:t>
      </w:r>
      <w:r w:rsidRPr="007F0909">
        <w:rPr>
          <w:rFonts w:ascii="Times New Roman" w:hAnsi="Times New Roman"/>
        </w:rPr>
        <w:t>§ 80e</w:t>
      </w:r>
      <w:r w:rsidRPr="007F0909" w:rsidR="00D14601">
        <w:rPr>
          <w:rFonts w:ascii="Times New Roman" w:hAnsi="Times New Roman"/>
        </w:rPr>
        <w:t xml:space="preserve"> – Predmetné ustanovenie upravuje funkčné obdobie </w:t>
      </w:r>
      <w:bookmarkStart w:id="11" w:name="p5-1"/>
      <w:bookmarkEnd w:id="11"/>
      <w:r w:rsidRPr="007F0909">
        <w:rPr>
          <w:rFonts w:ascii="Times New Roman" w:hAnsi="Times New Roman"/>
        </w:rPr>
        <w:t>environmentálneho ombudsmana</w:t>
      </w:r>
      <w:r w:rsidRPr="007F0909" w:rsidR="00D14601">
        <w:rPr>
          <w:rFonts w:ascii="Times New Roman" w:hAnsi="Times New Roman"/>
        </w:rPr>
        <w:t>, ktoré sa navrhuje päť rokov a </w:t>
      </w:r>
      <w:r w:rsidRPr="007F0909" w:rsidR="007F0909">
        <w:rPr>
          <w:rFonts w:ascii="Times New Roman" w:hAnsi="Times New Roman"/>
        </w:rPr>
        <w:t>začalo</w:t>
      </w:r>
      <w:r w:rsidRPr="007F0909" w:rsidR="00D14601">
        <w:rPr>
          <w:rFonts w:ascii="Times New Roman" w:hAnsi="Times New Roman"/>
        </w:rPr>
        <w:t xml:space="preserve"> by</w:t>
      </w:r>
      <w:r w:rsidRPr="007F0909">
        <w:rPr>
          <w:rFonts w:ascii="Times New Roman" w:hAnsi="Times New Roman"/>
        </w:rPr>
        <w:t xml:space="preserve"> plynúť dňom vymenovania ministrom životného prostredia. </w:t>
      </w:r>
    </w:p>
    <w:p w:rsidR="009B1C78" w:rsidRPr="007F0909" w:rsidP="009B1C78">
      <w:pPr>
        <w:bidi w:val="0"/>
        <w:jc w:val="both"/>
        <w:rPr>
          <w:rFonts w:ascii="Times New Roman" w:hAnsi="Times New Roman"/>
        </w:rPr>
      </w:pPr>
      <w:bookmarkStart w:id="12" w:name="p6"/>
      <w:bookmarkEnd w:id="12"/>
    </w:p>
    <w:p w:rsidR="009B1C78" w:rsidRPr="007F0909" w:rsidP="009B1C78">
      <w:pPr>
        <w:bidi w:val="0"/>
        <w:jc w:val="both"/>
        <w:rPr>
          <w:rFonts w:ascii="Times New Roman" w:hAnsi="Times New Roman"/>
        </w:rPr>
      </w:pPr>
      <w:r w:rsidRPr="007F0909" w:rsidR="00D14601">
        <w:rPr>
          <w:rFonts w:ascii="Times New Roman" w:hAnsi="Times New Roman"/>
        </w:rPr>
        <w:t xml:space="preserve">K </w:t>
      </w:r>
      <w:r w:rsidRPr="007F0909">
        <w:rPr>
          <w:rFonts w:ascii="Times New Roman" w:hAnsi="Times New Roman"/>
        </w:rPr>
        <w:t xml:space="preserve">§ </w:t>
      </w:r>
      <w:smartTag w:uri="urn:schemas-microsoft-com:office:smarttags" w:element="metricconverter">
        <w:smartTagPr>
          <w:attr w:name="ProductID" w:val="80f"/>
        </w:smartTagPr>
        <w:r w:rsidRPr="007F0909">
          <w:rPr>
            <w:rFonts w:ascii="Times New Roman" w:hAnsi="Times New Roman"/>
          </w:rPr>
          <w:t>80f</w:t>
        </w:r>
      </w:smartTag>
      <w:r w:rsidRPr="007F0909" w:rsidR="00D14601">
        <w:rPr>
          <w:rFonts w:ascii="Times New Roman" w:hAnsi="Times New Roman"/>
        </w:rPr>
        <w:t xml:space="preserve"> – Návrh zákona obsahuje aj ustanovenia týkajúce sa nezlučiteľnosti</w:t>
      </w:r>
      <w:r w:rsidRPr="007F0909">
        <w:rPr>
          <w:rFonts w:ascii="Times New Roman" w:hAnsi="Times New Roman"/>
        </w:rPr>
        <w:t xml:space="preserve"> výkonu funkcie environmentálneho ombudsmana</w:t>
      </w:r>
      <w:bookmarkStart w:id="13" w:name="p7-1"/>
      <w:bookmarkEnd w:id="13"/>
      <w:r w:rsidRPr="007F0909" w:rsidR="00D14601">
        <w:rPr>
          <w:rFonts w:ascii="Times New Roman" w:hAnsi="Times New Roman"/>
        </w:rPr>
        <w:t xml:space="preserve">. </w:t>
      </w:r>
      <w:r w:rsidRPr="007F0909">
        <w:rPr>
          <w:rFonts w:ascii="Times New Roman" w:hAnsi="Times New Roman"/>
        </w:rPr>
        <w:t xml:space="preserve">Výkon funkcie environmentálneho ombudsmana </w:t>
      </w:r>
      <w:r w:rsidRPr="007F0909" w:rsidR="00D14601">
        <w:rPr>
          <w:rFonts w:ascii="Times New Roman" w:hAnsi="Times New Roman"/>
        </w:rPr>
        <w:t>by bol</w:t>
      </w:r>
      <w:r w:rsidRPr="007F0909">
        <w:rPr>
          <w:rFonts w:ascii="Times New Roman" w:hAnsi="Times New Roman"/>
        </w:rPr>
        <w:t xml:space="preserve"> nezlučiteľný s výkonom funkcie prezidenta </w:t>
      </w:r>
      <w:r w:rsidRPr="007F0909" w:rsidR="00D14601">
        <w:rPr>
          <w:rFonts w:ascii="Times New Roman" w:hAnsi="Times New Roman"/>
        </w:rPr>
        <w:t>Slovenskej republiky, poslanca N</w:t>
      </w:r>
      <w:r w:rsidRPr="007F0909">
        <w:rPr>
          <w:rFonts w:ascii="Times New Roman" w:hAnsi="Times New Roman"/>
        </w:rPr>
        <w:t>árodnej rady</w:t>
      </w:r>
      <w:r w:rsidRPr="007F0909" w:rsidR="00D14601">
        <w:rPr>
          <w:rFonts w:ascii="Times New Roman" w:hAnsi="Times New Roman"/>
        </w:rPr>
        <w:t xml:space="preserve"> Slovenskej republiky</w:t>
      </w:r>
      <w:r w:rsidRPr="007F0909">
        <w:rPr>
          <w:rFonts w:ascii="Times New Roman" w:hAnsi="Times New Roman"/>
        </w:rPr>
        <w:t>, člena vlády Slovenskej republiky, vedúceho alebo predsedu ústredného orgánu štátnej správy Slovenskej republiky, predsedu Najvyššieho kontrolného úradu Slovenskej republiky alebo podpredsedu Najvyššieho kontrolného úradu Slovenskej republiky, sudcu Ústavného súdu Slovenskej republiky, sudcu, prokurátora, príslušníka Slovenskej informačnej služby, príslušníka Policajného zboru a iných ozbrojených zborov a s funkciou v orgánoch verejnej správy.</w:t>
      </w:r>
      <w:bookmarkStart w:id="14" w:name="p7-2"/>
      <w:bookmarkEnd w:id="14"/>
      <w:r w:rsidRPr="007F0909" w:rsidR="00D14601">
        <w:rPr>
          <w:rFonts w:ascii="Times New Roman" w:hAnsi="Times New Roman"/>
        </w:rPr>
        <w:t xml:space="preserve"> Súčasne sa ustanovuje, že e</w:t>
      </w:r>
      <w:r w:rsidRPr="007F0909">
        <w:rPr>
          <w:rFonts w:ascii="Times New Roman" w:hAnsi="Times New Roman"/>
        </w:rPr>
        <w:t>nvironmentálny ombudsman nesmie popri výkone funkcie vykonávať žiadnu inú platenú funkciu, podnikať ani vykonávať inú zárobkovú činnosť s výnimkou správy vlastného majetku alebo majetku svojich maloletých detí, vedeckej, pedagogickej, literárnej a umeleckej činnosti, ak taká činnosť nenarúša riadny výkon funkcie a dôstojnosť funkcie a neohrozuje dôveru v nestrannosť a nezávislosť environmentálneho ombudsmana.</w:t>
      </w:r>
    </w:p>
    <w:p w:rsidR="009B1C78" w:rsidRPr="007F0909" w:rsidP="00D14601">
      <w:pPr>
        <w:bidi w:val="0"/>
        <w:jc w:val="both"/>
        <w:rPr>
          <w:rFonts w:ascii="Times New Roman" w:hAnsi="Times New Roman"/>
        </w:rPr>
      </w:pPr>
      <w:bookmarkStart w:id="15" w:name="p7-3"/>
      <w:bookmarkStart w:id="16" w:name="p8"/>
      <w:bookmarkEnd w:id="15"/>
      <w:bookmarkEnd w:id="16"/>
    </w:p>
    <w:p w:rsidR="009B1C78" w:rsidRPr="007F0909" w:rsidP="009B1C78">
      <w:pPr>
        <w:bidi w:val="0"/>
        <w:jc w:val="both"/>
        <w:rPr>
          <w:rFonts w:ascii="Times New Roman" w:hAnsi="Times New Roman"/>
        </w:rPr>
      </w:pPr>
      <w:r w:rsidRPr="007F0909" w:rsidR="00E71CEA">
        <w:rPr>
          <w:rFonts w:ascii="Times New Roman" w:hAnsi="Times New Roman"/>
        </w:rPr>
        <w:t xml:space="preserve">K </w:t>
      </w:r>
      <w:r w:rsidRPr="007F0909">
        <w:rPr>
          <w:rFonts w:ascii="Times New Roman" w:hAnsi="Times New Roman"/>
        </w:rPr>
        <w:t>§ 80g</w:t>
      </w:r>
      <w:r w:rsidRPr="007F0909" w:rsidR="00D14601">
        <w:rPr>
          <w:rFonts w:ascii="Times New Roman" w:hAnsi="Times New Roman"/>
        </w:rPr>
        <w:t xml:space="preserve"> </w:t>
      </w:r>
      <w:r w:rsidRPr="007F0909" w:rsidR="00E71CEA">
        <w:rPr>
          <w:rFonts w:ascii="Times New Roman" w:hAnsi="Times New Roman"/>
        </w:rPr>
        <w:t>až 80ch</w:t>
      </w:r>
      <w:r w:rsidRPr="007F0909" w:rsidR="00D14601">
        <w:rPr>
          <w:rFonts w:ascii="Times New Roman" w:hAnsi="Times New Roman"/>
        </w:rPr>
        <w:t>– Navrhované ustanovenia upravujú zánik funkcie environmentálneho ombudsmana</w:t>
      </w:r>
      <w:bookmarkStart w:id="17" w:name="p8-1"/>
      <w:bookmarkEnd w:id="17"/>
      <w:r w:rsidRPr="007F0909" w:rsidR="00D14601">
        <w:rPr>
          <w:rFonts w:ascii="Times New Roman" w:hAnsi="Times New Roman"/>
        </w:rPr>
        <w:t xml:space="preserve"> s tým, že p</w:t>
      </w:r>
      <w:r w:rsidRPr="007F0909">
        <w:rPr>
          <w:rFonts w:ascii="Times New Roman" w:hAnsi="Times New Roman"/>
        </w:rPr>
        <w:t>red uplynutím funkčného obdobia zaniká výkon funkcie environmentálneho ombudsmana</w:t>
      </w:r>
      <w:r w:rsidRPr="007F0909" w:rsidR="00D14601">
        <w:rPr>
          <w:rFonts w:ascii="Times New Roman" w:hAnsi="Times New Roman"/>
        </w:rPr>
        <w:t>:</w:t>
      </w:r>
    </w:p>
    <w:p w:rsidR="009B1C78" w:rsidRPr="007F0909" w:rsidP="009B1C78">
      <w:pPr>
        <w:bidi w:val="0"/>
        <w:jc w:val="both"/>
        <w:rPr>
          <w:rFonts w:ascii="Times New Roman" w:hAnsi="Times New Roman"/>
        </w:rPr>
      </w:pPr>
      <w:bookmarkStart w:id="18" w:name="p8-1-a"/>
      <w:bookmarkEnd w:id="18"/>
      <w:r w:rsidRPr="007F0909">
        <w:rPr>
          <w:rStyle w:val="num1"/>
          <w:rFonts w:ascii="Times New Roman" w:hAnsi="Times New Roman"/>
          <w:b w:val="0"/>
          <w:color w:val="auto"/>
        </w:rPr>
        <w:t>a)</w:t>
      </w:r>
      <w:r w:rsidRPr="007F0909">
        <w:rPr>
          <w:rFonts w:ascii="Times New Roman" w:hAnsi="Times New Roman"/>
        </w:rPr>
        <w:t xml:space="preserve"> vzdaním sa funkcie,</w:t>
      </w:r>
    </w:p>
    <w:p w:rsidR="009B1C78" w:rsidRPr="007F0909" w:rsidP="009B1C78">
      <w:pPr>
        <w:bidi w:val="0"/>
        <w:jc w:val="both"/>
        <w:rPr>
          <w:rFonts w:ascii="Times New Roman" w:hAnsi="Times New Roman"/>
        </w:rPr>
      </w:pPr>
      <w:bookmarkStart w:id="19" w:name="p8-1-b"/>
      <w:bookmarkEnd w:id="19"/>
      <w:r w:rsidRPr="007F0909">
        <w:rPr>
          <w:rStyle w:val="num1"/>
          <w:rFonts w:ascii="Times New Roman" w:hAnsi="Times New Roman"/>
          <w:b w:val="0"/>
          <w:color w:val="auto"/>
        </w:rPr>
        <w:t>b)</w:t>
      </w:r>
      <w:r w:rsidRPr="007F0909">
        <w:rPr>
          <w:rFonts w:ascii="Times New Roman" w:hAnsi="Times New Roman"/>
        </w:rPr>
        <w:t xml:space="preserve"> prestaním spĺňania predpokladov na výkon funkcie podľa </w:t>
      </w:r>
      <w:r w:rsidRPr="007F0909" w:rsidR="00D14601">
        <w:rPr>
          <w:rFonts w:ascii="Times New Roman" w:hAnsi="Times New Roman"/>
        </w:rPr>
        <w:t xml:space="preserve">navrhovaného </w:t>
      </w:r>
      <w:r w:rsidRPr="007F0909">
        <w:rPr>
          <w:rFonts w:ascii="Times New Roman" w:hAnsi="Times New Roman"/>
        </w:rPr>
        <w:t>§ 80d,</w:t>
      </w:r>
    </w:p>
    <w:p w:rsidR="009B1C78" w:rsidRPr="007F0909" w:rsidP="009B1C78">
      <w:pPr>
        <w:bidi w:val="0"/>
        <w:jc w:val="both"/>
        <w:rPr>
          <w:rFonts w:ascii="Times New Roman" w:hAnsi="Times New Roman"/>
        </w:rPr>
      </w:pPr>
      <w:bookmarkStart w:id="20" w:name="p8-1-c"/>
      <w:bookmarkEnd w:id="20"/>
      <w:r w:rsidRPr="007F0909">
        <w:rPr>
          <w:rStyle w:val="num1"/>
          <w:rFonts w:ascii="Times New Roman" w:hAnsi="Times New Roman"/>
          <w:b w:val="0"/>
          <w:color w:val="auto"/>
        </w:rPr>
        <w:t>c)</w:t>
      </w:r>
      <w:r w:rsidRPr="007F0909">
        <w:rPr>
          <w:rFonts w:ascii="Times New Roman" w:hAnsi="Times New Roman"/>
        </w:rPr>
        <w:t xml:space="preserve"> nadobudnutím právoplatnosti rozsudku, ktorým bol odsúdený za úmyselný trestný čin alebo ktorým bol odsúdený za trestný čin a súd nerozhodol v jeho prípade o podmienečnom odložení výkonu trestu odňatia slobody,</w:t>
      </w:r>
    </w:p>
    <w:p w:rsidR="009B1C78" w:rsidRPr="007F0909" w:rsidP="009B1C78">
      <w:pPr>
        <w:bidi w:val="0"/>
        <w:jc w:val="both"/>
        <w:rPr>
          <w:rFonts w:ascii="Times New Roman" w:hAnsi="Times New Roman"/>
        </w:rPr>
      </w:pPr>
      <w:bookmarkStart w:id="21" w:name="p8-1-d"/>
      <w:bookmarkEnd w:id="21"/>
      <w:r w:rsidRPr="007F0909">
        <w:rPr>
          <w:rStyle w:val="num1"/>
          <w:rFonts w:ascii="Times New Roman" w:hAnsi="Times New Roman"/>
          <w:b w:val="0"/>
          <w:color w:val="auto"/>
        </w:rPr>
        <w:t>d)</w:t>
      </w:r>
      <w:r w:rsidRPr="007F0909">
        <w:rPr>
          <w:rFonts w:ascii="Times New Roman" w:hAnsi="Times New Roman"/>
        </w:rPr>
        <w:t xml:space="preserve"> výkonom činnosti, ktorá je nezlučiteľná s výkonom jeho funkcie alebo</w:t>
      </w:r>
    </w:p>
    <w:p w:rsidR="00DD3187" w:rsidRPr="007F0909" w:rsidP="00DD3187">
      <w:pPr>
        <w:bidi w:val="0"/>
        <w:jc w:val="both"/>
        <w:rPr>
          <w:rFonts w:ascii="Times New Roman" w:hAnsi="Times New Roman"/>
        </w:rPr>
      </w:pPr>
      <w:bookmarkStart w:id="22" w:name="p8-1-e"/>
      <w:bookmarkEnd w:id="22"/>
      <w:r w:rsidRPr="007F0909" w:rsidR="009B1C78">
        <w:rPr>
          <w:rStyle w:val="num1"/>
          <w:rFonts w:ascii="Times New Roman" w:hAnsi="Times New Roman"/>
          <w:b w:val="0"/>
          <w:color w:val="auto"/>
        </w:rPr>
        <w:t>e)</w:t>
      </w:r>
      <w:r w:rsidRPr="007F0909" w:rsidR="009B1C78">
        <w:rPr>
          <w:rFonts w:ascii="Times New Roman" w:hAnsi="Times New Roman"/>
        </w:rPr>
        <w:t xml:space="preserve"> smrťou.</w:t>
      </w:r>
      <w:bookmarkStart w:id="23" w:name="p8-2"/>
      <w:bookmarkStart w:id="24" w:name="p11"/>
      <w:bookmarkEnd w:id="23"/>
      <w:bookmarkEnd w:id="24"/>
    </w:p>
    <w:p w:rsidR="00DD3187" w:rsidRPr="007F0909" w:rsidP="00DD3187">
      <w:pPr>
        <w:bidi w:val="0"/>
        <w:jc w:val="both"/>
        <w:rPr>
          <w:rFonts w:ascii="Times New Roman" w:hAnsi="Times New Roman"/>
        </w:rPr>
      </w:pPr>
    </w:p>
    <w:p w:rsidR="00D56A8E" w:rsidRPr="007F0909" w:rsidP="007F0909">
      <w:pPr>
        <w:bidi w:val="0"/>
        <w:jc w:val="both"/>
        <w:rPr>
          <w:rFonts w:ascii="Times New Roman" w:hAnsi="Times New Roman"/>
        </w:rPr>
      </w:pPr>
      <w:r w:rsidRPr="007F0909" w:rsidR="00E71CEA">
        <w:rPr>
          <w:rFonts w:ascii="Times New Roman" w:hAnsi="Times New Roman"/>
        </w:rPr>
        <w:t xml:space="preserve">K </w:t>
      </w:r>
      <w:r w:rsidRPr="007F0909" w:rsidR="009B1C78">
        <w:rPr>
          <w:rFonts w:ascii="Times New Roman" w:hAnsi="Times New Roman"/>
        </w:rPr>
        <w:t>§ 80i</w:t>
      </w:r>
      <w:r w:rsidRPr="007F0909" w:rsidR="00E71CEA">
        <w:rPr>
          <w:rFonts w:ascii="Times New Roman" w:hAnsi="Times New Roman"/>
        </w:rPr>
        <w:t xml:space="preserve"> </w:t>
      </w:r>
      <w:r w:rsidRPr="007F0909" w:rsidR="0083365D">
        <w:rPr>
          <w:rFonts w:ascii="Times New Roman" w:hAnsi="Times New Roman"/>
        </w:rPr>
        <w:t>až 80k –</w:t>
      </w:r>
      <w:r w:rsidRPr="007F0909" w:rsidR="00E71CEA">
        <w:rPr>
          <w:rFonts w:ascii="Times New Roman" w:hAnsi="Times New Roman"/>
        </w:rPr>
        <w:t xml:space="preserve"> </w:t>
      </w:r>
      <w:r w:rsidRPr="007F0909" w:rsidR="0083365D">
        <w:rPr>
          <w:rFonts w:ascii="Times New Roman" w:hAnsi="Times New Roman"/>
        </w:rPr>
        <w:t>Predkladaná novela zákona v predmetných ustanoveniach upravuje právnu ochranu</w:t>
      </w:r>
      <w:r w:rsidRPr="007F0909" w:rsidR="00E71CEA">
        <w:rPr>
          <w:rFonts w:ascii="Times New Roman" w:hAnsi="Times New Roman"/>
        </w:rPr>
        <w:t xml:space="preserve"> životného prostredia environmentálnym ombudsmanom</w:t>
      </w:r>
      <w:bookmarkStart w:id="25" w:name="p11-1"/>
      <w:bookmarkEnd w:id="25"/>
      <w:r w:rsidRPr="007F0909" w:rsidR="0083365D">
        <w:rPr>
          <w:rFonts w:ascii="Times New Roman" w:hAnsi="Times New Roman"/>
        </w:rPr>
        <w:t>. Ustanovuje sa, že n</w:t>
      </w:r>
      <w:r w:rsidRPr="007F0909" w:rsidR="009B1C78">
        <w:rPr>
          <w:rFonts w:ascii="Times New Roman" w:hAnsi="Times New Roman"/>
        </w:rPr>
        <w:t>a environmentálneho ombudsmana sa môže obrátiť každý, kto sa domnieva, že pri konaní, rozhodovaní alebo nečinnosti orgánov ochrany prírody podľa tohto zákona boli porušené ustanovenia tohto zákona alebo iného všeobecne záväzného právneho predpisu na úseku ochrany životného prostredia</w:t>
      </w:r>
      <w:r w:rsidRPr="007F0909" w:rsidR="0083365D">
        <w:rPr>
          <w:rFonts w:ascii="Times New Roman" w:hAnsi="Times New Roman"/>
        </w:rPr>
        <w:t>. Ďalej sa v navrhovaných stanoveniach upravuje používanie materinského jazyka v styku s environmentálnym ombudsmanom</w:t>
      </w:r>
      <w:r w:rsidRPr="007F0909">
        <w:rPr>
          <w:rFonts w:ascii="Times New Roman" w:hAnsi="Times New Roman"/>
        </w:rPr>
        <w:t>, povinnosť zachovávania mlčanlivosti</w:t>
      </w:r>
      <w:r w:rsidRPr="007F0909" w:rsidR="0083365D">
        <w:rPr>
          <w:rFonts w:ascii="Times New Roman" w:hAnsi="Times New Roman"/>
        </w:rPr>
        <w:t xml:space="preserve"> a</w:t>
      </w:r>
      <w:r w:rsidRPr="007F0909">
        <w:rPr>
          <w:rFonts w:ascii="Times New Roman" w:hAnsi="Times New Roman"/>
        </w:rPr>
        <w:t>ko aj</w:t>
      </w:r>
      <w:r w:rsidRPr="007F0909" w:rsidR="0083365D">
        <w:rPr>
          <w:rFonts w:ascii="Times New Roman" w:hAnsi="Times New Roman"/>
        </w:rPr>
        <w:t> inštitút podnetu (ak nekoná environmentálny ombudsman z vlastnej iniciatívy).</w:t>
      </w:r>
    </w:p>
    <w:p w:rsidR="00D56A8E" w:rsidRPr="007F0909" w:rsidP="00D56A8E">
      <w:pPr>
        <w:pStyle w:val="Heading3"/>
        <w:bidi w:val="0"/>
        <w:jc w:val="both"/>
        <w:rPr>
          <w:rFonts w:ascii="Times New Roman" w:hAnsi="Times New Roman" w:cs="Times New Roman"/>
          <w:b w:val="0"/>
          <w:sz w:val="24"/>
          <w:szCs w:val="24"/>
        </w:rPr>
      </w:pPr>
      <w:bookmarkStart w:id="26" w:name="p14"/>
      <w:bookmarkEnd w:id="26"/>
      <w:r w:rsidRPr="007F0909">
        <w:rPr>
          <w:rFonts w:ascii="Times New Roman" w:hAnsi="Times New Roman" w:cs="Times New Roman"/>
          <w:b w:val="0"/>
          <w:sz w:val="24"/>
          <w:szCs w:val="24"/>
        </w:rPr>
        <w:t xml:space="preserve">K </w:t>
      </w:r>
      <w:r w:rsidRPr="007F0909" w:rsidR="009B1C78">
        <w:rPr>
          <w:rFonts w:ascii="Times New Roman" w:hAnsi="Times New Roman" w:cs="Times New Roman" w:hint="default"/>
          <w:b w:val="0"/>
          <w:sz w:val="24"/>
          <w:szCs w:val="24"/>
        </w:rPr>
        <w:t>§</w:t>
      </w:r>
      <w:r w:rsidRPr="007F0909" w:rsidR="009B1C78">
        <w:rPr>
          <w:rFonts w:ascii="Times New Roman" w:hAnsi="Times New Roman" w:cs="Times New Roman" w:hint="default"/>
          <w:b w:val="0"/>
          <w:sz w:val="24"/>
          <w:szCs w:val="24"/>
        </w:rPr>
        <w:t xml:space="preserve"> 80l</w:t>
      </w:r>
      <w:r w:rsidRPr="007F0909">
        <w:rPr>
          <w:rFonts w:ascii="Times New Roman" w:hAnsi="Times New Roman" w:cs="Times New Roman" w:hint="default"/>
          <w:b w:val="0"/>
          <w:sz w:val="24"/>
          <w:szCs w:val="24"/>
        </w:rPr>
        <w:t xml:space="preserve"> až</w:t>
      </w:r>
      <w:r w:rsidRPr="007F0909">
        <w:rPr>
          <w:rFonts w:ascii="Times New Roman" w:hAnsi="Times New Roman" w:cs="Times New Roman" w:hint="default"/>
          <w:b w:val="0"/>
          <w:sz w:val="24"/>
          <w:szCs w:val="24"/>
        </w:rPr>
        <w:t xml:space="preserve"> 80s </w:t>
      </w:r>
      <w:r w:rsidRPr="007F0909">
        <w:rPr>
          <w:rFonts w:ascii="Times New Roman" w:hAnsi="Times New Roman" w:cs="Times New Roman" w:hint="default"/>
          <w:b w:val="0"/>
          <w:sz w:val="24"/>
          <w:szCs w:val="24"/>
        </w:rPr>
        <w:t>–</w:t>
      </w:r>
      <w:r w:rsidRPr="007F0909">
        <w:rPr>
          <w:rFonts w:ascii="Times New Roman" w:hAnsi="Times New Roman" w:cs="Times New Roman" w:hint="default"/>
          <w:b w:val="0"/>
          <w:sz w:val="24"/>
          <w:szCs w:val="24"/>
        </w:rPr>
        <w:t xml:space="preserve"> Predmetné</w:t>
      </w:r>
      <w:r w:rsidRPr="007F0909">
        <w:rPr>
          <w:rFonts w:ascii="Times New Roman" w:hAnsi="Times New Roman" w:cs="Times New Roman" w:hint="default"/>
          <w:b w:val="0"/>
          <w:sz w:val="24"/>
          <w:szCs w:val="24"/>
        </w:rPr>
        <w:t xml:space="preserve"> ustanovenia upravujú</w:t>
      </w:r>
      <w:r w:rsidRPr="007F0909">
        <w:rPr>
          <w:rFonts w:ascii="Times New Roman" w:hAnsi="Times New Roman" w:cs="Times New Roman" w:hint="default"/>
          <w:b w:val="0"/>
          <w:sz w:val="24"/>
          <w:szCs w:val="24"/>
        </w:rPr>
        <w:t xml:space="preserve"> postup a </w:t>
      </w:r>
      <w:r w:rsidRPr="007F0909">
        <w:rPr>
          <w:rFonts w:ascii="Times New Roman" w:hAnsi="Times New Roman" w:cs="Times New Roman" w:hint="default"/>
          <w:b w:val="0"/>
          <w:sz w:val="24"/>
          <w:szCs w:val="24"/>
        </w:rPr>
        <w:t>podmienky pri vybavovaní</w:t>
      </w:r>
      <w:r w:rsidRPr="007F0909">
        <w:rPr>
          <w:rFonts w:ascii="Times New Roman" w:hAnsi="Times New Roman" w:cs="Times New Roman" w:hint="default"/>
          <w:b w:val="0"/>
          <w:sz w:val="24"/>
          <w:szCs w:val="24"/>
        </w:rPr>
        <w:t xml:space="preserve"> podnetu environmentá</w:t>
      </w:r>
      <w:r w:rsidRPr="007F0909">
        <w:rPr>
          <w:rFonts w:ascii="Times New Roman" w:hAnsi="Times New Roman" w:cs="Times New Roman" w:hint="default"/>
          <w:b w:val="0"/>
          <w:sz w:val="24"/>
          <w:szCs w:val="24"/>
        </w:rPr>
        <w:t>lnemu ombudsman</w:t>
      </w:r>
      <w:r w:rsidRPr="007F0909">
        <w:rPr>
          <w:rFonts w:ascii="Times New Roman" w:hAnsi="Times New Roman" w:cs="Times New Roman" w:hint="default"/>
          <w:b w:val="0"/>
          <w:sz w:val="24"/>
          <w:szCs w:val="24"/>
        </w:rPr>
        <w:t>ovi. V </w:t>
      </w:r>
      <w:r w:rsidRPr="007F0909">
        <w:rPr>
          <w:rFonts w:ascii="Times New Roman" w:hAnsi="Times New Roman" w:cs="Times New Roman" w:hint="default"/>
          <w:b w:val="0"/>
          <w:sz w:val="24"/>
          <w:szCs w:val="24"/>
        </w:rPr>
        <w:t>navrhovaný</w:t>
      </w:r>
      <w:r w:rsidRPr="007F0909">
        <w:rPr>
          <w:rFonts w:ascii="Times New Roman" w:hAnsi="Times New Roman" w:cs="Times New Roman" w:hint="default"/>
          <w:b w:val="0"/>
          <w:sz w:val="24"/>
          <w:szCs w:val="24"/>
        </w:rPr>
        <w:t>ch ustanoveniach sa predovš</w:t>
      </w:r>
      <w:r w:rsidRPr="007F0909">
        <w:rPr>
          <w:rFonts w:ascii="Times New Roman" w:hAnsi="Times New Roman" w:cs="Times New Roman" w:hint="default"/>
          <w:b w:val="0"/>
          <w:sz w:val="24"/>
          <w:szCs w:val="24"/>
        </w:rPr>
        <w:t>etký</w:t>
      </w:r>
      <w:r w:rsidRPr="007F0909">
        <w:rPr>
          <w:rFonts w:ascii="Times New Roman" w:hAnsi="Times New Roman" w:cs="Times New Roman" w:hint="default"/>
          <w:b w:val="0"/>
          <w:sz w:val="24"/>
          <w:szCs w:val="24"/>
        </w:rPr>
        <w:t>m upravujú</w:t>
      </w:r>
      <w:r w:rsidRPr="007F0909">
        <w:rPr>
          <w:rFonts w:ascii="Times New Roman" w:hAnsi="Times New Roman" w:cs="Times New Roman" w:hint="default"/>
          <w:b w:val="0"/>
          <w:sz w:val="24"/>
          <w:szCs w:val="24"/>
        </w:rPr>
        <w:t xml:space="preserve"> podmienky kedy podnet environmentá</w:t>
      </w:r>
      <w:r w:rsidRPr="007F0909">
        <w:rPr>
          <w:rFonts w:ascii="Times New Roman" w:hAnsi="Times New Roman" w:cs="Times New Roman" w:hint="default"/>
          <w:b w:val="0"/>
          <w:sz w:val="24"/>
          <w:szCs w:val="24"/>
        </w:rPr>
        <w:t>lny ombudsman odloží</w:t>
      </w:r>
      <w:r w:rsidRPr="007F0909">
        <w:rPr>
          <w:rFonts w:ascii="Times New Roman" w:hAnsi="Times New Roman" w:cs="Times New Roman" w:hint="default"/>
          <w:b w:val="0"/>
          <w:sz w:val="24"/>
          <w:szCs w:val="24"/>
        </w:rPr>
        <w:t>, kedy sa podnet považ</w:t>
      </w:r>
      <w:r w:rsidRPr="007F0909">
        <w:rPr>
          <w:rFonts w:ascii="Times New Roman" w:hAnsi="Times New Roman" w:cs="Times New Roman" w:hint="default"/>
          <w:b w:val="0"/>
          <w:sz w:val="24"/>
          <w:szCs w:val="24"/>
        </w:rPr>
        <w:t>uje za vybavený</w:t>
      </w:r>
      <w:r w:rsidRPr="007F0909">
        <w:rPr>
          <w:rFonts w:ascii="Times New Roman" w:hAnsi="Times New Roman" w:cs="Times New Roman" w:hint="default"/>
          <w:b w:val="0"/>
          <w:sz w:val="24"/>
          <w:szCs w:val="24"/>
        </w:rPr>
        <w:t>, oprá</w:t>
      </w:r>
      <w:r w:rsidRPr="007F0909">
        <w:rPr>
          <w:rFonts w:ascii="Times New Roman" w:hAnsi="Times New Roman" w:cs="Times New Roman" w:hint="default"/>
          <w:b w:val="0"/>
          <w:sz w:val="24"/>
          <w:szCs w:val="24"/>
        </w:rPr>
        <w:t>vnenia environmentá</w:t>
      </w:r>
      <w:r w:rsidRPr="007F0909">
        <w:rPr>
          <w:rFonts w:ascii="Times New Roman" w:hAnsi="Times New Roman" w:cs="Times New Roman" w:hint="default"/>
          <w:b w:val="0"/>
          <w:sz w:val="24"/>
          <w:szCs w:val="24"/>
        </w:rPr>
        <w:t>lneho ombudsmana pri vybavovaní</w:t>
      </w:r>
      <w:r w:rsidRPr="007F0909">
        <w:rPr>
          <w:rFonts w:ascii="Times New Roman" w:hAnsi="Times New Roman" w:cs="Times New Roman" w:hint="default"/>
          <w:b w:val="0"/>
          <w:sz w:val="24"/>
          <w:szCs w:val="24"/>
        </w:rPr>
        <w:t xml:space="preserve"> podnetu</w:t>
      </w:r>
      <w:r w:rsidRPr="007F0909" w:rsidR="007F0909">
        <w:rPr>
          <w:rFonts w:ascii="Times New Roman" w:hAnsi="Times New Roman" w:cs="Times New Roman"/>
          <w:b w:val="0"/>
          <w:sz w:val="24"/>
          <w:szCs w:val="24"/>
        </w:rPr>
        <w:t>,</w:t>
      </w:r>
      <w:r w:rsidRPr="007F0909">
        <w:rPr>
          <w:rFonts w:ascii="Times New Roman" w:hAnsi="Times New Roman" w:cs="Times New Roman" w:hint="default"/>
          <w:b w:val="0"/>
          <w:sz w:val="24"/>
          <w:szCs w:val="24"/>
        </w:rPr>
        <w:t xml:space="preserve"> ako aj povinnosti orgá</w:t>
      </w:r>
      <w:r w:rsidRPr="007F0909">
        <w:rPr>
          <w:rFonts w:ascii="Times New Roman" w:hAnsi="Times New Roman" w:cs="Times New Roman" w:hint="default"/>
          <w:b w:val="0"/>
          <w:sz w:val="24"/>
          <w:szCs w:val="24"/>
        </w:rPr>
        <w:t>nu ochranu prí</w:t>
      </w:r>
      <w:r w:rsidRPr="007F0909">
        <w:rPr>
          <w:rFonts w:ascii="Times New Roman" w:hAnsi="Times New Roman" w:cs="Times New Roman" w:hint="default"/>
          <w:b w:val="0"/>
          <w:sz w:val="24"/>
          <w:szCs w:val="24"/>
        </w:rPr>
        <w:t>rody</w:t>
      </w:r>
      <w:r w:rsidRPr="007F0909">
        <w:rPr>
          <w:rFonts w:ascii="Times New Roman" w:hAnsi="Times New Roman" w:cs="Times New Roman" w:hint="default"/>
          <w:b w:val="0"/>
          <w:sz w:val="24"/>
          <w:szCs w:val="24"/>
        </w:rPr>
        <w:t xml:space="preserve"> </w:t>
      </w:r>
      <w:r w:rsidRPr="007F0909" w:rsidR="00DD3187">
        <w:rPr>
          <w:rFonts w:ascii="Times New Roman" w:hAnsi="Times New Roman" w:cs="Times New Roman" w:hint="default"/>
          <w:b w:val="0"/>
          <w:sz w:val="24"/>
          <w:szCs w:val="24"/>
        </w:rPr>
        <w:t>vo vzť</w:t>
      </w:r>
      <w:r w:rsidRPr="007F0909" w:rsidR="00DD3187">
        <w:rPr>
          <w:rFonts w:ascii="Times New Roman" w:hAnsi="Times New Roman" w:cs="Times New Roman" w:hint="default"/>
          <w:b w:val="0"/>
          <w:sz w:val="24"/>
          <w:szCs w:val="24"/>
        </w:rPr>
        <w:t>ahu k environmentá</w:t>
      </w:r>
      <w:r w:rsidRPr="007F0909" w:rsidR="00DD3187">
        <w:rPr>
          <w:rFonts w:ascii="Times New Roman" w:hAnsi="Times New Roman" w:cs="Times New Roman" w:hint="default"/>
          <w:b w:val="0"/>
          <w:sz w:val="24"/>
          <w:szCs w:val="24"/>
        </w:rPr>
        <w:t>lnemu ombudsmanovi.</w:t>
      </w:r>
    </w:p>
    <w:p w:rsidR="009B1C78" w:rsidRPr="007F0909" w:rsidP="007F0909">
      <w:pPr>
        <w:bidi w:val="0"/>
        <w:rPr>
          <w:rFonts w:ascii="Times New Roman" w:hAnsi="Times New Roman"/>
        </w:rPr>
      </w:pPr>
    </w:p>
    <w:p w:rsidR="00DD3187" w:rsidRPr="007F0909" w:rsidP="00DD3187">
      <w:pPr>
        <w:bidi w:val="0"/>
        <w:jc w:val="both"/>
        <w:rPr>
          <w:rFonts w:ascii="Times New Roman" w:hAnsi="Times New Roman"/>
        </w:rPr>
      </w:pPr>
      <w:bookmarkStart w:id="27" w:name="p14-1"/>
      <w:bookmarkStart w:id="28" w:name="p17-7"/>
      <w:bookmarkEnd w:id="27"/>
      <w:bookmarkEnd w:id="28"/>
      <w:r w:rsidRPr="007F0909">
        <w:rPr>
          <w:rStyle w:val="num1"/>
          <w:rFonts w:ascii="Times New Roman" w:hAnsi="Times New Roman"/>
          <w:b w:val="0"/>
          <w:color w:val="auto"/>
        </w:rPr>
        <w:t xml:space="preserve">K § 80t – Navrhované ustanovenia upravujú podmienky predkladania správy o činnosti – t.j. povinnosť </w:t>
      </w:r>
      <w:r w:rsidRPr="007F0909">
        <w:rPr>
          <w:rFonts w:ascii="Times New Roman" w:hAnsi="Times New Roman"/>
        </w:rPr>
        <w:t>environmentálneho ombudsmana predkladať Národnej rade Slovenskej republiky každý rok v prvom štvrťroku správu o činnosti, v ktorej uvedie svoje poznatky o dodržiavaní ustanovení tohto zákona alebo iných všeobecne záväzných právnych predpisov na úseku ochrany životného prostredia orgánmi ochrany prírody a jeho návrhy a odporúčania na nápravu zistených nedostatkov.</w:t>
      </w:r>
    </w:p>
    <w:p w:rsidR="009B1C78" w:rsidRPr="007F0909" w:rsidP="00DD3187">
      <w:pPr>
        <w:bidi w:val="0"/>
        <w:jc w:val="both"/>
        <w:rPr>
          <w:rFonts w:ascii="Times New Roman" w:hAnsi="Times New Roman"/>
          <w:bCs/>
        </w:rPr>
      </w:pPr>
    </w:p>
    <w:p w:rsidR="009B1C78" w:rsidRPr="007F0909" w:rsidP="009B1C78">
      <w:pPr>
        <w:bidi w:val="0"/>
        <w:jc w:val="both"/>
        <w:rPr>
          <w:rFonts w:ascii="Times New Roman" w:hAnsi="Times New Roman"/>
        </w:rPr>
      </w:pPr>
      <w:bookmarkStart w:id="29" w:name="p23-1"/>
      <w:bookmarkStart w:id="30" w:name="p24"/>
      <w:bookmarkEnd w:id="29"/>
      <w:bookmarkEnd w:id="30"/>
      <w:r w:rsidRPr="007F0909" w:rsidR="00DD3187">
        <w:rPr>
          <w:rStyle w:val="num1"/>
          <w:rFonts w:ascii="Times New Roman" w:hAnsi="Times New Roman"/>
          <w:b w:val="0"/>
          <w:color w:val="auto"/>
        </w:rPr>
        <w:t xml:space="preserve">K 80u až 80x - </w:t>
      </w:r>
      <w:r w:rsidRPr="007F0909" w:rsidR="00DD3187">
        <w:rPr>
          <w:rFonts w:ascii="Times New Roman" w:hAnsi="Times New Roman"/>
        </w:rPr>
        <w:t xml:space="preserve">Predmetné ustanovenia </w:t>
      </w:r>
      <w:r w:rsidRPr="007F0909" w:rsidR="007F0909">
        <w:rPr>
          <w:rFonts w:ascii="Times New Roman" w:hAnsi="Times New Roman"/>
        </w:rPr>
        <w:t xml:space="preserve">návrhu zákona </w:t>
      </w:r>
      <w:r w:rsidRPr="007F0909" w:rsidR="00DD3187">
        <w:rPr>
          <w:rFonts w:ascii="Times New Roman" w:hAnsi="Times New Roman"/>
        </w:rPr>
        <w:t xml:space="preserve">upravujú súčinnosť </w:t>
      </w:r>
      <w:r w:rsidRPr="007F0909" w:rsidR="007F0909">
        <w:rPr>
          <w:rFonts w:ascii="Times New Roman" w:hAnsi="Times New Roman"/>
        </w:rPr>
        <w:t>environmentálneho ombudsmana s príslušnými orgánmi verejnej správy a prokuratúry, ako aj s inými subjektmi pôsobiacimi v oblasti ochrany životného prostredia. Súčasne s v nich upravujú platové pomery environmentálneho ombudsmana a otázky súvisiace so zriadením Kancelárie environmentálneho ombudsmana.</w:t>
      </w:r>
    </w:p>
    <w:p w:rsidR="00DD3187" w:rsidRPr="007F0909" w:rsidP="009B1C78">
      <w:pPr>
        <w:bidi w:val="0"/>
        <w:jc w:val="both"/>
        <w:rPr>
          <w:rFonts w:ascii="Times New Roman" w:hAnsi="Times New Roman"/>
        </w:rPr>
      </w:pPr>
    </w:p>
    <w:p w:rsidR="0010107B" w:rsidRPr="007F0909" w:rsidP="00330051">
      <w:pPr>
        <w:bidi w:val="0"/>
        <w:jc w:val="both"/>
        <w:rPr>
          <w:rFonts w:ascii="Times New Roman" w:hAnsi="Times New Roman"/>
        </w:rPr>
      </w:pPr>
    </w:p>
    <w:p w:rsidR="0010107B" w:rsidRPr="007F0909" w:rsidP="005A460A">
      <w:pPr>
        <w:widowControl/>
        <w:bidi w:val="0"/>
        <w:spacing w:before="40"/>
        <w:jc w:val="both"/>
        <w:rPr>
          <w:rStyle w:val="PlaceholderText"/>
          <w:color w:val="auto"/>
          <w:lang w:val="en-US"/>
        </w:rPr>
      </w:pPr>
    </w:p>
    <w:p w:rsidR="005A460A" w:rsidRPr="007F0909" w:rsidP="005A460A">
      <w:pPr>
        <w:widowControl/>
        <w:bidi w:val="0"/>
        <w:jc w:val="both"/>
        <w:rPr>
          <w:rStyle w:val="PlaceholderText"/>
          <w:color w:val="auto"/>
          <w:lang w:val="it-IT"/>
        </w:rPr>
      </w:pPr>
      <w:r w:rsidRPr="007F0909">
        <w:rPr>
          <w:rStyle w:val="PlaceholderText"/>
          <w:b/>
          <w:color w:val="auto"/>
          <w:u w:val="single"/>
          <w:lang w:val="it-IT"/>
        </w:rPr>
        <w:t>K Čl. I</w:t>
      </w:r>
      <w:r w:rsidRPr="007F0909" w:rsidR="0010107B">
        <w:rPr>
          <w:rStyle w:val="PlaceholderText"/>
          <w:b/>
          <w:color w:val="auto"/>
          <w:u w:val="single"/>
          <w:lang w:val="it-IT"/>
        </w:rPr>
        <w:t>I</w:t>
      </w:r>
    </w:p>
    <w:p w:rsidR="007F0909" w:rsidRPr="007F0909" w:rsidP="007F0909">
      <w:pPr>
        <w:widowControl/>
        <w:bidi w:val="0"/>
        <w:jc w:val="both"/>
        <w:rPr>
          <w:rStyle w:val="PlaceholderText"/>
          <w:color w:val="auto"/>
          <w:lang w:val="it-IT"/>
        </w:rPr>
      </w:pPr>
    </w:p>
    <w:p w:rsidR="005A460A" w:rsidRPr="007F0909" w:rsidP="007F0909">
      <w:pPr>
        <w:widowControl/>
        <w:bidi w:val="0"/>
        <w:ind w:firstLine="708"/>
        <w:jc w:val="both"/>
        <w:rPr>
          <w:rStyle w:val="PlaceholderText"/>
          <w:color w:val="auto"/>
          <w:lang w:val="it-IT"/>
        </w:rPr>
      </w:pPr>
      <w:r w:rsidRPr="007F0909" w:rsidR="007F0909">
        <w:rPr>
          <w:rFonts w:ascii="Times New Roman" w:hAnsi="Times New Roman"/>
        </w:rPr>
        <w:t xml:space="preserve">S ohľadom na predpokladanú dĺžku legislatívneho procesu sa navrhuje účinnosť zákona </w:t>
      </w:r>
      <w:r w:rsidRPr="007F0909" w:rsidR="007F0909">
        <w:rPr>
          <w:rStyle w:val="PlaceholderText"/>
          <w:color w:val="auto"/>
          <w:lang w:val="it-IT"/>
        </w:rPr>
        <w:t>na</w:t>
      </w:r>
      <w:r w:rsidRPr="007F0909">
        <w:rPr>
          <w:rStyle w:val="PlaceholderText"/>
          <w:color w:val="auto"/>
          <w:lang w:val="it-IT"/>
        </w:rPr>
        <w:t xml:space="preserve"> 1. </w:t>
      </w:r>
      <w:r w:rsidR="000C4CB1">
        <w:rPr>
          <w:rStyle w:val="PlaceholderText"/>
          <w:color w:val="auto"/>
          <w:lang w:val="it-IT"/>
        </w:rPr>
        <w:t>november</w:t>
      </w:r>
      <w:r w:rsidRPr="007F0909">
        <w:rPr>
          <w:rStyle w:val="PlaceholderText"/>
          <w:color w:val="auto"/>
          <w:lang w:val="it-IT"/>
        </w:rPr>
        <w:t xml:space="preserve"> 2014.</w:t>
      </w:r>
    </w:p>
    <w:p w:rsidR="005A460A" w:rsidRPr="007F0909" w:rsidP="005A460A">
      <w:pPr>
        <w:widowControl/>
        <w:bidi w:val="0"/>
        <w:rPr>
          <w:rStyle w:val="PlaceholderText"/>
          <w:color w:val="auto"/>
          <w:lang w:val="it-IT"/>
        </w:rPr>
      </w:pPr>
      <w:r w:rsidRPr="007F0909">
        <w:rPr>
          <w:rStyle w:val="PlaceholderText"/>
          <w:color w:val="auto"/>
          <w:lang w:val="it-IT"/>
        </w:rPr>
        <w:t> </w:t>
      </w:r>
    </w:p>
    <w:p w:rsidR="005A460A" w:rsidRPr="007F0909" w:rsidP="005A460A">
      <w:pPr>
        <w:widowControl/>
        <w:bidi w:val="0"/>
        <w:rPr>
          <w:rStyle w:val="PlaceholderText"/>
          <w:color w:val="auto"/>
          <w:lang w:val="it-IT"/>
        </w:rPr>
      </w:pPr>
      <w:r w:rsidRPr="007F0909">
        <w:rPr>
          <w:rStyle w:val="PlaceholderText"/>
          <w:color w:val="auto"/>
          <w:lang w:val="it-IT"/>
        </w:rPr>
        <w:t> </w:t>
      </w:r>
    </w:p>
    <w:p w:rsidR="007B0328" w:rsidRPr="007F0909">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0000000000000000000"/>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BDF">
    <w:pPr>
      <w:pStyle w:val="Footer"/>
      <w:bidi w:val="0"/>
      <w:rPr>
        <w:rFonts w:ascii="Times New Roman" w:hAnsi="Times New Roman"/>
      </w:rPr>
    </w:pPr>
  </w:p>
  <w:p w:rsidR="00F27BD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7938"/>
    <w:multiLevelType w:val="hybridMultilevel"/>
    <w:tmpl w:val="1638A0BC"/>
    <w:lvl w:ilvl="0">
      <w:start w:val="5"/>
      <w:numFmt w:val="decimal"/>
      <w:lvlText w:val="%1."/>
      <w:lvlJc w:val="left"/>
      <w:pPr>
        <w:tabs>
          <w:tab w:val="num" w:pos="1440"/>
        </w:tabs>
        <w:ind w:left="1440" w:hanging="1080"/>
      </w:pPr>
      <w:rPr>
        <w:rFonts w:cs="Times New Roman" w:hint="default"/>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C0F6B02"/>
    <w:multiLevelType w:val="hybridMultilevel"/>
    <w:tmpl w:val="0C80FA5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022965"/>
    <w:rsid w:val="00022965"/>
    <w:rsid w:val="000942E6"/>
    <w:rsid w:val="000C4CB1"/>
    <w:rsid w:val="0010107B"/>
    <w:rsid w:val="00113A74"/>
    <w:rsid w:val="00151EF1"/>
    <w:rsid w:val="00193CC6"/>
    <w:rsid w:val="001A044F"/>
    <w:rsid w:val="001B17F7"/>
    <w:rsid w:val="001C6EA3"/>
    <w:rsid w:val="002415E9"/>
    <w:rsid w:val="00254DAC"/>
    <w:rsid w:val="0028774D"/>
    <w:rsid w:val="00292DD7"/>
    <w:rsid w:val="002C03F6"/>
    <w:rsid w:val="00317133"/>
    <w:rsid w:val="00325549"/>
    <w:rsid w:val="00330051"/>
    <w:rsid w:val="00344494"/>
    <w:rsid w:val="00372D6D"/>
    <w:rsid w:val="003B6939"/>
    <w:rsid w:val="003D0E73"/>
    <w:rsid w:val="00416BF6"/>
    <w:rsid w:val="005136C2"/>
    <w:rsid w:val="0053553D"/>
    <w:rsid w:val="005A460A"/>
    <w:rsid w:val="006E22FC"/>
    <w:rsid w:val="00747075"/>
    <w:rsid w:val="007B0328"/>
    <w:rsid w:val="007C3091"/>
    <w:rsid w:val="007C6D41"/>
    <w:rsid w:val="007D7B64"/>
    <w:rsid w:val="007F0909"/>
    <w:rsid w:val="007F4A37"/>
    <w:rsid w:val="008148E6"/>
    <w:rsid w:val="008176A5"/>
    <w:rsid w:val="00827B16"/>
    <w:rsid w:val="0083365D"/>
    <w:rsid w:val="00836F14"/>
    <w:rsid w:val="00843759"/>
    <w:rsid w:val="00852EEF"/>
    <w:rsid w:val="008558D4"/>
    <w:rsid w:val="00874E9E"/>
    <w:rsid w:val="008C60F0"/>
    <w:rsid w:val="009421DD"/>
    <w:rsid w:val="00960BD4"/>
    <w:rsid w:val="009A552A"/>
    <w:rsid w:val="009B1C78"/>
    <w:rsid w:val="009B34CE"/>
    <w:rsid w:val="009E2C97"/>
    <w:rsid w:val="00A04E72"/>
    <w:rsid w:val="00A13E17"/>
    <w:rsid w:val="00A26E8F"/>
    <w:rsid w:val="00A54A37"/>
    <w:rsid w:val="00A771F8"/>
    <w:rsid w:val="00AB1836"/>
    <w:rsid w:val="00AC73A6"/>
    <w:rsid w:val="00AE66FA"/>
    <w:rsid w:val="00AF3ED4"/>
    <w:rsid w:val="00AF5FC8"/>
    <w:rsid w:val="00B02183"/>
    <w:rsid w:val="00B22104"/>
    <w:rsid w:val="00B445C8"/>
    <w:rsid w:val="00B50CB8"/>
    <w:rsid w:val="00B54A0A"/>
    <w:rsid w:val="00B6028F"/>
    <w:rsid w:val="00B67338"/>
    <w:rsid w:val="00B81C10"/>
    <w:rsid w:val="00C21487"/>
    <w:rsid w:val="00C531B2"/>
    <w:rsid w:val="00C53C79"/>
    <w:rsid w:val="00C5552A"/>
    <w:rsid w:val="00C577CA"/>
    <w:rsid w:val="00C753C2"/>
    <w:rsid w:val="00CB1EFE"/>
    <w:rsid w:val="00CD6FE8"/>
    <w:rsid w:val="00D14601"/>
    <w:rsid w:val="00D25B79"/>
    <w:rsid w:val="00D342D0"/>
    <w:rsid w:val="00D56A8E"/>
    <w:rsid w:val="00D66484"/>
    <w:rsid w:val="00D93D34"/>
    <w:rsid w:val="00DD2A5B"/>
    <w:rsid w:val="00DD3187"/>
    <w:rsid w:val="00DE35DF"/>
    <w:rsid w:val="00E1675A"/>
    <w:rsid w:val="00E322E9"/>
    <w:rsid w:val="00E42061"/>
    <w:rsid w:val="00E5296E"/>
    <w:rsid w:val="00E552A6"/>
    <w:rsid w:val="00E67453"/>
    <w:rsid w:val="00E71CEA"/>
    <w:rsid w:val="00E80F6B"/>
    <w:rsid w:val="00E95580"/>
    <w:rsid w:val="00E97F34"/>
    <w:rsid w:val="00EA0C7D"/>
    <w:rsid w:val="00EE21ED"/>
    <w:rsid w:val="00EE3A05"/>
    <w:rsid w:val="00F27BD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A46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uiPriority w:val="99"/>
    <w:rsid w:val="00416BF6"/>
    <w:pPr>
      <w:keepNext/>
      <w:widowControl/>
      <w:adjustRightInd/>
      <w:spacing w:before="240" w:after="60"/>
      <w:jc w:val="left"/>
      <w:outlineLvl w:val="2"/>
    </w:pPr>
    <w:rPr>
      <w:rFonts w:ascii="Arial" w:eastAsia="Calibri"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5A460A"/>
    <w:rPr>
      <w:rFonts w:ascii="Times New Roman" w:hAnsi="Times New Roman" w:cs="Times New Roman"/>
      <w:color w:val="000000"/>
      <w:rtl w:val="0"/>
      <w:cs w:val="0"/>
    </w:rPr>
  </w:style>
  <w:style w:type="paragraph" w:customStyle="1" w:styleId="Odsekzoznamu1">
    <w:name w:val="Odsek zoznamu1"/>
    <w:basedOn w:val="Normal"/>
    <w:uiPriority w:val="99"/>
    <w:rsid w:val="002C03F6"/>
    <w:pPr>
      <w:widowControl/>
      <w:suppressAutoHyphens/>
      <w:autoSpaceDN w:val="0"/>
      <w:adjustRightInd/>
      <w:spacing w:after="200" w:line="276" w:lineRule="auto"/>
      <w:ind w:left="720"/>
      <w:jc w:val="left"/>
      <w:textAlignment w:val="baseline"/>
    </w:pPr>
    <w:rPr>
      <w:rFonts w:ascii="Calibri" w:eastAsia="Calibri" w:hAnsi="Calibri"/>
      <w:kern w:val="3"/>
      <w:sz w:val="22"/>
      <w:szCs w:val="22"/>
      <w:lang w:eastAsia="zh-CN"/>
    </w:rPr>
  </w:style>
  <w:style w:type="paragraph" w:styleId="BalloonText">
    <w:name w:val="Balloon Text"/>
    <w:basedOn w:val="Normal"/>
    <w:link w:val="TextbublinyChar"/>
    <w:uiPriority w:val="99"/>
    <w:semiHidden/>
    <w:rsid w:val="00E6745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67453"/>
    <w:rPr>
      <w:rFonts w:ascii="Tahoma" w:hAnsi="Tahoma" w:cs="Tahoma"/>
      <w:sz w:val="16"/>
      <w:szCs w:val="16"/>
      <w:rtl w:val="0"/>
      <w:cs w:val="0"/>
      <w:lang w:val="x-none" w:eastAsia="sk-SK"/>
    </w:rPr>
  </w:style>
  <w:style w:type="paragraph" w:styleId="Header">
    <w:name w:val="header"/>
    <w:basedOn w:val="Normal"/>
    <w:link w:val="HlavikaChar"/>
    <w:uiPriority w:val="99"/>
    <w:rsid w:val="00F27BDF"/>
    <w:pPr>
      <w:tabs>
        <w:tab w:val="center" w:pos="4536"/>
        <w:tab w:val="right" w:pos="9072"/>
      </w:tabs>
      <w:jc w:val="left"/>
    </w:pPr>
  </w:style>
  <w:style w:type="character" w:customStyle="1" w:styleId="HlavikaChar">
    <w:name w:val="Hlavička Char"/>
    <w:basedOn w:val="DefaultParagraphFont"/>
    <w:link w:val="Header"/>
    <w:uiPriority w:val="99"/>
    <w:locked/>
    <w:rsid w:val="00F27BDF"/>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F27BDF"/>
    <w:pPr>
      <w:tabs>
        <w:tab w:val="center" w:pos="4536"/>
        <w:tab w:val="right" w:pos="9072"/>
      </w:tabs>
      <w:jc w:val="left"/>
    </w:pPr>
  </w:style>
  <w:style w:type="character" w:customStyle="1" w:styleId="PtaChar">
    <w:name w:val="Päta Char"/>
    <w:basedOn w:val="DefaultParagraphFont"/>
    <w:link w:val="Footer"/>
    <w:uiPriority w:val="99"/>
    <w:locked/>
    <w:rsid w:val="00F27BDF"/>
    <w:rPr>
      <w:rFonts w:ascii="Times New Roman" w:hAnsi="Times New Roman" w:cs="Times New Roman"/>
      <w:sz w:val="24"/>
      <w:szCs w:val="24"/>
      <w:rtl w:val="0"/>
      <w:cs w:val="0"/>
      <w:lang w:val="x-none" w:eastAsia="sk-SK"/>
    </w:rPr>
  </w:style>
  <w:style w:type="paragraph" w:styleId="NormalWeb">
    <w:name w:val="Normal (Web)"/>
    <w:basedOn w:val="Normal"/>
    <w:uiPriority w:val="99"/>
    <w:rsid w:val="0010107B"/>
    <w:pPr>
      <w:widowControl/>
      <w:adjustRightInd/>
      <w:spacing w:before="100" w:beforeAutospacing="1" w:after="100" w:afterAutospacing="1"/>
      <w:jc w:val="left"/>
    </w:pPr>
    <w:rPr>
      <w:rFonts w:ascii="Arial" w:hAnsi="Arial"/>
    </w:rPr>
  </w:style>
  <w:style w:type="paragraph" w:styleId="BodyTextIndent3">
    <w:name w:val="Body Text Indent 3"/>
    <w:basedOn w:val="Normal"/>
    <w:link w:val="CharChar2"/>
    <w:uiPriority w:val="99"/>
    <w:rsid w:val="0010107B"/>
    <w:pPr>
      <w:widowControl/>
      <w:adjustRightInd/>
      <w:spacing w:after="120"/>
      <w:ind w:left="283"/>
      <w:jc w:val="left"/>
    </w:pPr>
    <w:rPr>
      <w:rFonts w:ascii="Arial" w:hAnsi="Arial"/>
      <w:sz w:val="16"/>
      <w:szCs w:val="16"/>
    </w:rPr>
  </w:style>
  <w:style w:type="character" w:customStyle="1" w:styleId="CharChar2">
    <w:name w:val="Char Char2"/>
    <w:link w:val="BodyTextIndent3"/>
    <w:uiPriority w:val="99"/>
    <w:locked/>
    <w:rsid w:val="0010107B"/>
    <w:rPr>
      <w:rFonts w:ascii="Arial" w:hAnsi="Arial" w:cs="Arial"/>
      <w:sz w:val="16"/>
      <w:lang w:val="sk-SK" w:eastAsia="sk-SK"/>
    </w:rPr>
  </w:style>
  <w:style w:type="paragraph" w:styleId="ListParagraph">
    <w:name w:val="List Paragraph"/>
    <w:basedOn w:val="Normal"/>
    <w:uiPriority w:val="99"/>
    <w:rsid w:val="0010107B"/>
    <w:pPr>
      <w:widowControl/>
      <w:adjustRightInd/>
      <w:spacing w:after="200" w:line="276" w:lineRule="auto"/>
      <w:ind w:left="720"/>
      <w:contextualSpacing/>
      <w:jc w:val="left"/>
    </w:pPr>
    <w:rPr>
      <w:rFonts w:ascii="Calibri" w:hAnsi="Calibri"/>
      <w:sz w:val="22"/>
      <w:szCs w:val="22"/>
      <w:lang w:eastAsia="en-US"/>
    </w:rPr>
  </w:style>
  <w:style w:type="character" w:customStyle="1" w:styleId="num1">
    <w:name w:val="num1"/>
    <w:basedOn w:val="DefaultParagraphFont"/>
    <w:uiPriority w:val="99"/>
    <w:rsid w:val="00416BF6"/>
    <w:rPr>
      <w:rFonts w:cs="Times New Roman"/>
      <w:b/>
      <w:bCs/>
      <w:color w:val="303030"/>
      <w:rtl w:val="0"/>
      <w:cs w:val="0"/>
    </w:rPr>
  </w:style>
  <w:style w:type="character" w:styleId="Hyperlink">
    <w:name w:val="Hyperlink"/>
    <w:basedOn w:val="DefaultParagraphFont"/>
    <w:uiPriority w:val="99"/>
    <w:semiHidden/>
    <w:rsid w:val="009B1C78"/>
    <w:rPr>
      <w:rFonts w:ascii="Times New Roman" w:hAnsi="Times New Roman" w:cs="Times New Roman"/>
      <w:color w:val="000000"/>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125</TotalTime>
  <Pages>8</Pages>
  <Words>1954</Words>
  <Characters>11533</Characters>
  <Application>Microsoft Office Word</Application>
  <DocSecurity>0</DocSecurity>
  <Lines>0</Lines>
  <Paragraphs>0</Paragraphs>
  <ScaleCrop>false</ScaleCrop>
  <Company>Hewlett-Packard Company</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Kozlíková Barbora</dc:creator>
  <cp:lastModifiedBy>kassak</cp:lastModifiedBy>
  <cp:revision>6</cp:revision>
  <cp:lastPrinted>2013-09-27T08:07:00Z</cp:lastPrinted>
  <dcterms:created xsi:type="dcterms:W3CDTF">2014-06-05T19:41:00Z</dcterms:created>
  <dcterms:modified xsi:type="dcterms:W3CDTF">2014-06-06T15:05:00Z</dcterms:modified>
</cp:coreProperties>
</file>