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38A9" w:rsidRPr="00992865" w:rsidP="00B238A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</w:t>
      </w:r>
    </w:p>
    <w:p w:rsidR="00B238A9" w:rsidP="00B238A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>vybraných vplyvo</w:t>
      </w:r>
      <w:r>
        <w:rPr>
          <w:rFonts w:ascii="Times New Roman" w:hAnsi="Times New Roman"/>
          <w:b/>
          <w:bCs/>
        </w:rPr>
        <w:t>v</w:t>
      </w:r>
    </w:p>
    <w:p w:rsidR="00B238A9" w:rsidRPr="00992865" w:rsidP="00B238A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B238A9" w:rsidRPr="00992865" w:rsidP="00B238A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B238A9" w:rsidP="00B238A9">
      <w:pPr>
        <w:bidi w:val="0"/>
        <w:spacing w:line="360" w:lineRule="auto"/>
        <w:contextualSpacing/>
        <w:jc w:val="both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 xml:space="preserve">A.1. Názov materiálu: </w:t>
      </w:r>
    </w:p>
    <w:p w:rsidR="00B238A9" w:rsidRPr="002F0CB9" w:rsidP="00B238A9">
      <w:pPr>
        <w:bidi w:val="0"/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</w:rPr>
        <w:t>N</w:t>
      </w:r>
      <w:r w:rsidRPr="00992865">
        <w:rPr>
          <w:rFonts w:ascii="Times New Roman" w:hAnsi="Times New Roman"/>
        </w:rPr>
        <w:t>ávrh zákona,</w:t>
      </w:r>
      <w:r>
        <w:rPr>
          <w:rFonts w:ascii="Times New Roman" w:hAnsi="Times New Roman"/>
        </w:rPr>
        <w:t xml:space="preserve"> ktorý, sa mení z</w:t>
      </w:r>
      <w:r>
        <w:rPr>
          <w:rFonts w:ascii="Times New Roman" w:hAnsi="Times New Roman"/>
          <w:sz w:val="22"/>
          <w:szCs w:val="22"/>
        </w:rPr>
        <w:t xml:space="preserve">ákon č. 362/2011 Z. </w:t>
      </w:r>
      <w:r w:rsidRPr="002F0CB9">
        <w:rPr>
          <w:rFonts w:ascii="Times New Roman" w:hAnsi="Times New Roman"/>
          <w:sz w:val="22"/>
          <w:szCs w:val="22"/>
        </w:rPr>
        <w:t>z. o liekoch a zdravotníckych pomôckach a o zmene a doplnení niektorých zákonov v znení</w:t>
      </w:r>
      <w:r w:rsidRPr="002F0CB9">
        <w:rPr>
          <w:rStyle w:val="odsekChar"/>
          <w:rFonts w:ascii="Times New Roman" w:hAnsi="Times New Roman"/>
          <w:sz w:val="22"/>
          <w:szCs w:val="22"/>
        </w:rPr>
        <w:t xml:space="preserve"> zákona č. 244/2012 Z. z., zákona č. 459/2012 Z. z., zákona č. 153/2013 Z.</w:t>
      </w:r>
      <w:r>
        <w:rPr>
          <w:rStyle w:val="odsekChar"/>
          <w:rFonts w:ascii="Times New Roman" w:hAnsi="Times New Roman"/>
          <w:sz w:val="22"/>
          <w:szCs w:val="22"/>
        </w:rPr>
        <w:t xml:space="preserve"> </w:t>
      </w:r>
      <w:r w:rsidRPr="002F0CB9">
        <w:rPr>
          <w:rStyle w:val="odsekChar"/>
          <w:rFonts w:ascii="Times New Roman" w:hAnsi="Times New Roman"/>
          <w:sz w:val="22"/>
          <w:szCs w:val="22"/>
        </w:rPr>
        <w:t>z. a zákona č. 220/2013 Z.</w:t>
      </w:r>
      <w:r>
        <w:rPr>
          <w:rStyle w:val="odsekChar"/>
          <w:rFonts w:ascii="Times New Roman" w:hAnsi="Times New Roman"/>
          <w:sz w:val="22"/>
          <w:szCs w:val="22"/>
        </w:rPr>
        <w:t xml:space="preserve"> </w:t>
      </w:r>
      <w:r w:rsidRPr="002F0CB9">
        <w:rPr>
          <w:rStyle w:val="odsekChar"/>
          <w:rFonts w:ascii="Times New Roman" w:hAnsi="Times New Roman"/>
          <w:sz w:val="22"/>
          <w:szCs w:val="22"/>
        </w:rPr>
        <w:t>z.</w:t>
      </w:r>
    </w:p>
    <w:p w:rsidR="00B238A9" w:rsidRPr="00634D55" w:rsidP="00B238A9">
      <w:pPr>
        <w:bidi w:val="0"/>
        <w:contextualSpacing/>
        <w:jc w:val="both"/>
        <w:rPr>
          <w:rFonts w:ascii="Times New Roman" w:hAnsi="Times New Roman"/>
        </w:rPr>
      </w:pPr>
    </w:p>
    <w:p w:rsidR="00B238A9" w:rsidRPr="00992865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238A9" w:rsidRPr="00992865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  <w:r w:rsidR="005900ED">
              <w:rPr>
                <w:rFonts w:ascii="Times New Roman" w:hAnsi="Times New Roman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5900ED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B238A9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="005900ED">
              <w:rPr>
                <w:rFonts w:ascii="Times New Roman" w:hAnsi="Times New Roman"/>
              </w:rPr>
              <w:t xml:space="preserve">         x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238A9" w:rsidRPr="00992865" w:rsidP="004E443E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</w:tbl>
    <w:p w:rsidR="00B238A9" w:rsidRPr="00992865" w:rsidP="00B238A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B238A9" w:rsidRPr="00992865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B238A9" w:rsidRPr="00992865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A.3. Poznámky</w:t>
      </w:r>
    </w:p>
    <w:p w:rsidR="006C14F8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51D3E" w:rsidR="00B238A9">
        <w:rPr>
          <w:rFonts w:ascii="Times New Roman" w:hAnsi="Times New Roman"/>
        </w:rPr>
        <w:t xml:space="preserve">Návrh zákona </w:t>
      </w:r>
      <w:r w:rsidR="00B238A9">
        <w:rPr>
          <w:rFonts w:ascii="Times New Roman" w:hAnsi="Times New Roman"/>
        </w:rPr>
        <w:t>ne</w:t>
      </w:r>
      <w:r w:rsidRPr="00651D3E" w:rsidR="00B238A9">
        <w:rPr>
          <w:rFonts w:ascii="Times New Roman" w:hAnsi="Times New Roman"/>
        </w:rPr>
        <w:t xml:space="preserve">má vplyv na výdavky verejných financií. </w:t>
      </w:r>
      <w:r w:rsidR="004E443E">
        <w:rPr>
          <w:rFonts w:ascii="Times New Roman" w:hAnsi="Times New Roman"/>
        </w:rPr>
        <w:t>Cieľom návrhu tohto zákona je dosiahnutie, aby lekárne neboli využívané k získavaniu liekov</w:t>
      </w:r>
      <w:r>
        <w:rPr>
          <w:rFonts w:ascii="Times New Roman" w:hAnsi="Times New Roman"/>
        </w:rPr>
        <w:t>, ktoré budú následne distribuované mimo územia SR.</w:t>
      </w:r>
    </w:p>
    <w:p w:rsidR="00B238A9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6C14F8">
        <w:rPr>
          <w:rFonts w:ascii="Times New Roman" w:hAnsi="Times New Roman"/>
        </w:rPr>
        <w:t xml:space="preserve">Ďalším cieľom je </w:t>
      </w:r>
      <w:r w:rsidR="004E443E">
        <w:rPr>
          <w:rFonts w:ascii="Times New Roman" w:hAnsi="Times New Roman"/>
        </w:rPr>
        <w:t>dosiahnutie väčšej kontroly v distribučnom reťazci každej dodávky lieku.</w:t>
      </w:r>
    </w:p>
    <w:p w:rsidR="005900ED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návrh zákona mierne </w:t>
      </w:r>
      <w:r w:rsidR="006C14F8">
        <w:rPr>
          <w:rFonts w:ascii="Times New Roman" w:hAnsi="Times New Roman"/>
        </w:rPr>
        <w:t>zaťaží podnikateľské prostredie zvýšenou administratívou,</w:t>
      </w:r>
      <w:r>
        <w:rPr>
          <w:rFonts w:ascii="Times New Roman" w:hAnsi="Times New Roman"/>
        </w:rPr>
        <w:t xml:space="preserve"> ale zároveň pozitívne ovplyvní hospodárenie obyvateľstva.</w:t>
      </w:r>
    </w:p>
    <w:p w:rsidR="004E443E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návrh zákona nemá žiadny vplyv na životné prostredie ani na informatizáciu spoločnosti. </w:t>
      </w:r>
    </w:p>
    <w:p w:rsidR="00B238A9" w:rsidRPr="00651D3E" w:rsidP="00B238A9">
      <w:pPr>
        <w:bidi w:val="0"/>
        <w:jc w:val="both"/>
        <w:rPr>
          <w:rFonts w:ascii="Times New Roman" w:hAnsi="Times New Roman"/>
        </w:rPr>
      </w:pPr>
    </w:p>
    <w:p w:rsidR="00B238A9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>A.4. Alternatívne riešenia</w:t>
      </w:r>
    </w:p>
    <w:p w:rsidR="00B238A9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B238A9" w:rsidRPr="00992865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238A9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>A.5. Stanovisko gestoro</w:t>
      </w:r>
      <w:r>
        <w:rPr>
          <w:rFonts w:ascii="Times New Roman" w:hAnsi="Times New Roman"/>
          <w:b/>
          <w:bCs/>
        </w:rPr>
        <w:t>v</w:t>
      </w:r>
    </w:p>
    <w:p w:rsidR="00B238A9" w:rsidRPr="00651D3E" w:rsidP="00B238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51D3E">
        <w:rPr>
          <w:rFonts w:ascii="Times New Roman" w:hAnsi="Times New Roman"/>
          <w:bCs/>
        </w:rPr>
        <w:t>Bezpredmetné</w:t>
      </w:r>
    </w:p>
    <w:p w:rsidR="004E443E">
      <w:pPr>
        <w:bidi w:val="0"/>
        <w:rPr>
          <w:rFonts w:ascii="Times New Roman" w:hAnsi="Times New Roman"/>
        </w:rPr>
      </w:pPr>
    </w:p>
    <w:sectPr w:rsidSect="004E443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238A9"/>
    <w:rsid w:val="002A0BCA"/>
    <w:rsid w:val="002F0CB9"/>
    <w:rsid w:val="003856AF"/>
    <w:rsid w:val="004E443E"/>
    <w:rsid w:val="005900ED"/>
    <w:rsid w:val="005D1738"/>
    <w:rsid w:val="00634D55"/>
    <w:rsid w:val="00651D3E"/>
    <w:rsid w:val="006C14F8"/>
    <w:rsid w:val="00992865"/>
    <w:rsid w:val="00B238A9"/>
    <w:rsid w:val="00C834C2"/>
    <w:rsid w:val="00D8186C"/>
    <w:rsid w:val="00E72FF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238A9"/>
    <w:pPr>
      <w:spacing w:before="100" w:beforeAutospacing="1" w:after="100" w:afterAutospacing="1"/>
      <w:jc w:val="left"/>
    </w:pPr>
  </w:style>
  <w:style w:type="character" w:customStyle="1" w:styleId="odsekChar">
    <w:name w:val="odsek Char"/>
    <w:link w:val="odsek"/>
    <w:locked/>
    <w:rsid w:val="00B238A9"/>
    <w:rPr>
      <w:sz w:val="24"/>
    </w:rPr>
  </w:style>
  <w:style w:type="paragraph" w:customStyle="1" w:styleId="odsek">
    <w:name w:val="odsek"/>
    <w:basedOn w:val="Normal"/>
    <w:link w:val="odsekChar"/>
    <w:qFormat/>
    <w:rsid w:val="00B238A9"/>
    <w:pPr>
      <w:keepNext/>
      <w:ind w:firstLine="709"/>
      <w:jc w:val="both"/>
    </w:pPr>
    <w:rPr>
      <w:rFonts w:ascii="Calibri" w:eastAsia="Calibri" w:hAnsi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203</Words>
  <Characters>1162</Characters>
  <Application>Microsoft Office Word</Application>
  <DocSecurity>0</DocSecurity>
  <Lines>0</Lines>
  <Paragraphs>0</Paragraphs>
  <ScaleCrop>false</ScaleCrop>
  <Company>Kancelaria NR SR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Ivan_Uhliarik</dc:creator>
  <cp:lastModifiedBy>Gašparíková, Jarmila</cp:lastModifiedBy>
  <cp:revision>2</cp:revision>
  <cp:lastPrinted>2014-06-06T11:02:00Z</cp:lastPrinted>
  <dcterms:created xsi:type="dcterms:W3CDTF">2014-06-06T15:42:00Z</dcterms:created>
  <dcterms:modified xsi:type="dcterms:W3CDTF">2014-06-06T15:42:00Z</dcterms:modified>
</cp:coreProperties>
</file>