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3F1B" w:rsidRPr="00154E67" w:rsidP="00E53F1B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E53F1B" w:rsidRPr="00154E67" w:rsidP="00E53F1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E53F1B" w:rsidRPr="00154E67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E53F1B" w:rsidRPr="00C21E16" w:rsidP="00E53F1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Cieľom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predkladaného </w:t>
      </w:r>
      <w:r w:rsidRPr="00C21E16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návrhu zákona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posilniť ochranu zdravotníckeho pracovníka počas poskytovania zdravotnej starostlivosti na úroveň </w:t>
      </w:r>
      <w:r w:rsidR="000708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chránenej osoby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</w:t>
      </w: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Použitie násilia a vyhrážanie sa usmrtením, ublížením na zdraví alebo spôsobením malej škody zdravotníkovi počas poskytovania zdravotnej starostlivosti by tak bolo klasifikované ako trestný čin </w:t>
      </w:r>
      <w:r w:rsidR="000708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spáchaný voči chránenej osobe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 zmysle § </w:t>
      </w:r>
      <w:r w:rsidR="000708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139 ods. 1 písm. h)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Trestného zákona. </w:t>
      </w: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V súčasnosti zdravotnícki pracovníci nemajú š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tatút verejného činiteľa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 pri výkone svojej činnosti sú často vystavení násilným útokom.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Zdravotnícki pracovníci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ykonávajú fyzicky a psychicky náročnú prácu.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Mnohí p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racujú v nepretržitých prevádzkach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 p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richádzajú do kontaktu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infekčnými chorobami. Zdravotnícki pracovníci nemajú možnosť odmietnuť poskytnutie zdravotnej starostlivosti a to ani u pacientov, ktorí prejavujú agresívne sklony alebo sú pod vplyvom alkoholu alebo omamných látok. 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Verbálne a fyzické útoky na zdravotníckych pracovníkov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počas poskytovania zdravotnej starostlivosti nie sú zriedkavosťou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. Zdravotnícki pracovníci nemajú adekvátnu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právnu ochranu a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stávajú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sa tak ľahším 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terčom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verbálnych aj fyzických 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útokov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a vyhrážok. </w:t>
      </w:r>
    </w:p>
    <w:p w:rsidR="00E53F1B" w:rsidRPr="005A551F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Predkladaný n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ávrh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novely </w:t>
      </w:r>
      <w:r w:rsidRPr="005A55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zákona by mal prispieť k bezpečnosti zdravotníckych pracov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níkov pri výkone ich povolania a v konečnom dôsledku k zlepšeniu prostredia pri poskytovaní zdravotnej starostlivosti, z čoho budú mať úžitok všetci slušní pacienti. </w:t>
      </w:r>
    </w:p>
    <w:p w:rsidR="00E53F1B" w:rsidRPr="005A551F" w:rsidP="00E53F1B">
      <w:pPr>
        <w:bidi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E53F1B" w:rsidRPr="00587164" w:rsidP="00E53F1B">
      <w:pPr>
        <w:bidi w:val="0"/>
        <w:rPr>
          <w:rFonts w:ascii="Times New Roman" w:hAnsi="Times New Roman" w:cs="Times New Roman"/>
          <w:sz w:val="24"/>
          <w:szCs w:val="24"/>
        </w:rPr>
      </w:pPr>
      <w:r w:rsidRPr="00587164">
        <w:rPr>
          <w:rFonts w:ascii="Times New Roman" w:hAnsi="Times New Roman" w:cs="Times New Roman"/>
          <w:sz w:val="24"/>
          <w:szCs w:val="24"/>
        </w:rPr>
        <w:t xml:space="preserve">Návrh zákona je v súlade s Ústavou Slovenskej republiky, ústavnými zákonmi a všeobecne záväznými právnymi predpismi, medzinárodnými záväzkami Slovenskej republiky, ako aj s právom Európskej únie a Európskych spoločenstiev. </w:t>
      </w:r>
    </w:p>
    <w:p w:rsidR="00E53F1B" w:rsidRPr="00587164" w:rsidP="00E53F1B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E53F1B" w:rsidP="00E53F1B">
      <w:pPr>
        <w:bidi w:val="0"/>
        <w:rPr>
          <w:rFonts w:ascii="Times New Roman" w:hAnsi="Times New Roman" w:cs="Times New Roman"/>
          <w:sz w:val="24"/>
          <w:szCs w:val="24"/>
        </w:rPr>
      </w:pPr>
      <w:r w:rsidRPr="00587164">
        <w:rPr>
          <w:rFonts w:ascii="Times New Roman" w:hAnsi="Times New Roman" w:cs="Times New Roman"/>
          <w:sz w:val="24"/>
          <w:szCs w:val="24"/>
        </w:rPr>
        <w:t>Predložený návrh zákona nebude mať dopad na verejné financie, rozpočty obcí a vyšších územných celkov a nemá vplyv na životné prostredie, na zamestnanosť, podnikateľské prostredie a informatizáciu spoločnosti.</w:t>
      </w:r>
    </w:p>
    <w:p w:rsidR="00E53F1B" w:rsidP="00E53F1B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E53F1B" w:rsidRPr="00154E67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E53F1B" w:rsidRPr="00154E67" w:rsidP="00E53F1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E53F1B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154E6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E53F1B" w:rsidP="00E53F1B">
      <w:pPr>
        <w:bidi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sk-SK"/>
        </w:rPr>
      </w:pPr>
    </w:p>
    <w:p w:rsidR="00E53F1B" w:rsidRPr="00E53F1B" w:rsidP="00E53F1B">
      <w:pPr>
        <w:bidi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E53F1B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Definícia </w:t>
      </w:r>
      <w:r w:rsidR="000708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ošetrujúceho zdravotníckeho pracovníka </w:t>
      </w:r>
      <w:r w:rsidRPr="00E53F1B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>sa dopĺňa o</w:t>
      </w:r>
      <w:r w:rsidR="0007081F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 štatút chránenej osoby pri poskytovaní zdravotnej starostlivosti s odkazom na definíciu chránenej osoby v Trestnom zákone. </w:t>
      </w:r>
      <w:r w:rsidRPr="00E53F1B">
        <w:rPr>
          <w:rFonts w:ascii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</w:t>
      </w:r>
    </w:p>
    <w:p w:rsidR="00E53F1B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E53F1B" w:rsidRPr="0082538D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82538D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E53F1B" w:rsidRPr="0082538D" w:rsidP="00E53F1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3C35A1" w:rsidRPr="00E53F1B" w:rsidP="00E53F1B">
      <w:pPr>
        <w:shd w:val="clear" w:color="auto" w:fill="FFFFFF"/>
        <w:bidi w:val="0"/>
        <w:spacing w:line="240" w:lineRule="auto"/>
        <w:rPr>
          <w:rFonts w:ascii="Arial" w:hAnsi="Arial" w:cs="Arial"/>
          <w:sz w:val="20"/>
          <w:szCs w:val="20"/>
          <w:lang w:eastAsia="sk-SK"/>
        </w:rPr>
      </w:pPr>
      <w:r w:rsidRPr="0082538D" w:rsidR="00E53F1B">
        <w:rPr>
          <w:rFonts w:ascii="Times New Roman" w:hAnsi="Times New Roman" w:cs="Times New Roman"/>
          <w:sz w:val="24"/>
          <w:szCs w:val="24"/>
        </w:rPr>
        <w:t>Navrhuje sa, aby novela zákona nadobudla účinnosť dňom</w:t>
      </w:r>
      <w:r w:rsidR="00E53F1B">
        <w:rPr>
          <w:rFonts w:ascii="Times New Roman" w:hAnsi="Times New Roman" w:cs="Times New Roman"/>
          <w:sz w:val="24"/>
          <w:szCs w:val="24"/>
        </w:rPr>
        <w:t xml:space="preserve"> 1. októbra 2014</w:t>
      </w:r>
      <w:r w:rsidRPr="00C56557" w:rsidR="00E53F1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61F1E"/>
    <w:rsid w:val="0007081F"/>
    <w:rsid w:val="00154E67"/>
    <w:rsid w:val="003C35A1"/>
    <w:rsid w:val="00587164"/>
    <w:rsid w:val="005A551F"/>
    <w:rsid w:val="0082538D"/>
    <w:rsid w:val="00961F1E"/>
    <w:rsid w:val="00C21E16"/>
    <w:rsid w:val="00C56557"/>
    <w:rsid w:val="00C842FB"/>
    <w:rsid w:val="00D84087"/>
    <w:rsid w:val="00E53F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1B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327</Words>
  <Characters>1867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2014-06-06T12:22:00Z</dcterms:created>
  <dcterms:modified xsi:type="dcterms:W3CDTF">2014-06-06T12:22:00Z</dcterms:modified>
</cp:coreProperties>
</file>