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9BB" w:rsidRPr="00BF2E75" w:rsidP="004559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BF2E75">
        <w:rPr>
          <w:rFonts w:ascii="Arial" w:hAnsi="Arial" w:cs="Arial"/>
          <w:b/>
          <w:caps/>
          <w:sz w:val="32"/>
          <w:szCs w:val="32"/>
        </w:rPr>
        <w:t>DOLOŽKA ZLÚČITEĽNOSTI</w:t>
      </w:r>
    </w:p>
    <w:p w:rsidR="004559BB" w:rsidRPr="00BF2E75" w:rsidP="002D6885">
      <w:pPr>
        <w:bidi w:val="0"/>
        <w:jc w:val="center"/>
        <w:rPr>
          <w:rFonts w:ascii="Arial" w:hAnsi="Arial" w:cs="Arial"/>
          <w:b/>
          <w:sz w:val="26"/>
          <w:szCs w:val="26"/>
        </w:rPr>
      </w:pPr>
      <w:r w:rsidRPr="00BF2E75">
        <w:rPr>
          <w:rFonts w:ascii="Arial" w:hAnsi="Arial" w:cs="Arial"/>
          <w:b/>
          <w:sz w:val="26"/>
          <w:szCs w:val="26"/>
        </w:rPr>
        <w:t>Návrhu zákonov s právom Európskych spoločenstiev a právom Európskej únie</w:t>
      </w:r>
    </w:p>
    <w:p w:rsidR="004559BB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8F5C68">
      <w:pPr>
        <w:tabs>
          <w:tab w:val="left" w:pos="567"/>
        </w:tabs>
        <w:bidi w:val="0"/>
        <w:ind w:left="567" w:hanging="567"/>
        <w:jc w:val="both"/>
        <w:rPr>
          <w:rFonts w:ascii="Arial" w:hAnsi="Arial" w:cs="Arial"/>
          <w:b/>
          <w:sz w:val="26"/>
          <w:szCs w:val="26"/>
        </w:rPr>
      </w:pPr>
      <w:r w:rsidRPr="00BF2E75" w:rsidR="004559BB">
        <w:rPr>
          <w:rFonts w:ascii="Arial" w:hAnsi="Arial" w:cs="Arial"/>
          <w:b/>
          <w:sz w:val="26"/>
          <w:szCs w:val="26"/>
        </w:rPr>
        <w:t>1. Predkladateľ právneho predpisu:</w:t>
      </w:r>
    </w:p>
    <w:p w:rsidR="004559BB" w:rsidRPr="00BF2E75" w:rsidP="001D5B99">
      <w:pPr>
        <w:bidi w:val="0"/>
        <w:ind w:left="426"/>
        <w:jc w:val="both"/>
        <w:rPr>
          <w:rFonts w:ascii="Arial" w:hAnsi="Arial" w:cs="Arial"/>
          <w:sz w:val="26"/>
          <w:szCs w:val="26"/>
        </w:rPr>
      </w:pPr>
      <w:r w:rsidRPr="00BF2E75">
        <w:rPr>
          <w:rFonts w:ascii="Arial" w:hAnsi="Arial" w:cs="Arial"/>
          <w:sz w:val="26"/>
          <w:szCs w:val="26"/>
        </w:rPr>
        <w:t>Poslanc</w:t>
      </w:r>
      <w:r w:rsidR="007B0F83">
        <w:rPr>
          <w:rFonts w:ascii="Arial" w:hAnsi="Arial" w:cs="Arial"/>
          <w:sz w:val="26"/>
          <w:szCs w:val="26"/>
        </w:rPr>
        <w:t>i</w:t>
      </w:r>
      <w:r w:rsidRPr="00BF2E75">
        <w:rPr>
          <w:rFonts w:ascii="Arial" w:hAnsi="Arial" w:cs="Arial"/>
          <w:sz w:val="26"/>
          <w:szCs w:val="26"/>
        </w:rPr>
        <w:t xml:space="preserve"> Národnej rady Slovenskej republiky</w:t>
      </w:r>
      <w:r w:rsidRPr="00BF2E75" w:rsidR="00766226">
        <w:rPr>
          <w:rFonts w:ascii="Arial" w:hAnsi="Arial" w:cs="Arial"/>
          <w:sz w:val="26"/>
          <w:szCs w:val="26"/>
        </w:rPr>
        <w:t xml:space="preserve"> Pavol Zajac</w:t>
      </w:r>
      <w:r w:rsidR="00063DE5">
        <w:rPr>
          <w:rFonts w:ascii="Arial" w:hAnsi="Arial" w:cs="Arial"/>
          <w:sz w:val="26"/>
          <w:szCs w:val="26"/>
        </w:rPr>
        <w:t xml:space="preserve"> a </w:t>
      </w:r>
      <w:r w:rsidR="00C42AC5">
        <w:rPr>
          <w:rFonts w:ascii="Arial" w:hAnsi="Arial" w:cs="Arial"/>
          <w:sz w:val="26"/>
          <w:szCs w:val="26"/>
        </w:rPr>
        <w:t>J</w:t>
      </w:r>
      <w:r w:rsidR="007B0F83">
        <w:rPr>
          <w:rFonts w:ascii="Arial" w:hAnsi="Arial" w:cs="Arial"/>
          <w:sz w:val="26"/>
          <w:szCs w:val="26"/>
        </w:rPr>
        <w:t>án Hudacký</w:t>
      </w:r>
      <w:r w:rsidRPr="00BF2E75">
        <w:rPr>
          <w:rFonts w:ascii="Arial" w:hAnsi="Arial" w:cs="Arial"/>
          <w:sz w:val="26"/>
          <w:szCs w:val="26"/>
        </w:rPr>
        <w:t>.</w:t>
      </w:r>
    </w:p>
    <w:p w:rsidR="00C8345A" w:rsidRPr="00BF2E75" w:rsidP="002D6885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8F5C68" w:rsidRPr="008F5C68" w:rsidP="008F5C68">
      <w:pPr>
        <w:bidi w:val="0"/>
        <w:ind w:left="426" w:hanging="426"/>
        <w:jc w:val="both"/>
        <w:rPr>
          <w:rFonts w:ascii="Arial" w:hAnsi="Arial" w:cs="Arial"/>
        </w:rPr>
      </w:pPr>
      <w:r w:rsidRPr="00BF2E75" w:rsidR="00190F51">
        <w:rPr>
          <w:rFonts w:ascii="Arial" w:hAnsi="Arial" w:cs="Arial"/>
          <w:b/>
          <w:bCs/>
          <w:kern w:val="1"/>
        </w:rPr>
        <w:t>2.</w:t>
        <w:tab/>
        <w:t>Názov návrhu právneho predpisu:</w:t>
      </w:r>
      <w:r w:rsidRPr="00BF2E75" w:rsidR="00190F51">
        <w:rPr>
          <w:rFonts w:ascii="Arial" w:hAnsi="Arial" w:cs="Arial"/>
          <w:kern w:val="1"/>
        </w:rPr>
        <w:t xml:space="preserve"> Návrh zákona, </w:t>
      </w:r>
      <w:r w:rsidRPr="008F5C68" w:rsidR="00190F51">
        <w:rPr>
          <w:rFonts w:ascii="Arial" w:hAnsi="Arial" w:cs="Arial"/>
        </w:rPr>
        <w:t xml:space="preserve">ktorým sa mení a dopĺňa </w:t>
      </w:r>
      <w:r w:rsidRPr="008F5C68">
        <w:rPr>
          <w:rFonts w:ascii="Arial" w:hAnsi="Arial" w:cs="Arial"/>
        </w:rPr>
        <w:t xml:space="preserve">zákon č. 300/2005 Z. z. Trestný zákon v znení neskorších predpisov </w:t>
      </w:r>
    </w:p>
    <w:p w:rsidR="00190F51" w:rsidRPr="00BF2E75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190F51" w:rsidRPr="00BF2E75" w:rsidP="008F5C68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  <w:b/>
          <w:bCs/>
          <w:kern w:val="1"/>
        </w:rPr>
      </w:pPr>
      <w:r w:rsidRPr="00BF2E75">
        <w:rPr>
          <w:rFonts w:ascii="Arial" w:hAnsi="Arial" w:cs="Arial"/>
          <w:b/>
          <w:bCs/>
          <w:kern w:val="1"/>
        </w:rPr>
        <w:t>3.</w:t>
        <w:tab/>
        <w:t>Problematika návrhu právneho predpisu:</w:t>
        <w:tab/>
      </w:r>
    </w:p>
    <w:p w:rsidR="008F5C68" w:rsidRPr="008F5C68" w:rsidP="00B26417">
      <w:pPr>
        <w:numPr>
          <w:numId w:val="1"/>
        </w:numPr>
        <w:bidi w:val="0"/>
        <w:jc w:val="both"/>
        <w:rPr>
          <w:rFonts w:ascii="Arial" w:hAnsi="Arial" w:cs="Arial"/>
        </w:rPr>
      </w:pPr>
      <w:r w:rsidRPr="008F5C68">
        <w:rPr>
          <w:rFonts w:ascii="Arial" w:hAnsi="Arial" w:cs="Arial"/>
        </w:rPr>
        <w:t>nie je upravená v práve Európskej únie,</w:t>
      </w:r>
    </w:p>
    <w:p w:rsidR="008F5C68" w:rsidRPr="008F5C68" w:rsidP="00B26417">
      <w:pPr>
        <w:numPr>
          <w:numId w:val="1"/>
        </w:numPr>
        <w:bidi w:val="0"/>
        <w:jc w:val="both"/>
        <w:rPr>
          <w:rFonts w:ascii="Arial" w:hAnsi="Arial" w:cs="Arial"/>
        </w:rPr>
      </w:pPr>
      <w:r w:rsidRPr="008F5C68">
        <w:rPr>
          <w:rFonts w:ascii="Arial" w:hAnsi="Arial" w:cs="Arial"/>
        </w:rPr>
        <w:t>nie je obsiahnutá v judikatúre judikatúre Súdneho dvora Európskej únie.</w:t>
      </w:r>
    </w:p>
    <w:p w:rsidR="00190F51" w:rsidRP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</w:rPr>
      </w:pPr>
    </w:p>
    <w:p w:rsidR="008F5C68" w:rsidRPr="008F5C68" w:rsidP="008F5C68">
      <w:pPr>
        <w:bidi w:val="0"/>
        <w:jc w:val="both"/>
        <w:rPr>
          <w:rFonts w:ascii="Arial" w:hAnsi="Arial" w:cs="Arial"/>
          <w:b/>
          <w:bCs/>
          <w:kern w:val="1"/>
        </w:rPr>
      </w:pPr>
      <w:r w:rsidRPr="008F5C68">
        <w:rPr>
          <w:rFonts w:ascii="Arial" w:hAnsi="Arial" w:cs="Arial"/>
          <w:b/>
          <w:bCs/>
          <w:kern w:val="1"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8F5C68">
          <w:rPr>
            <w:rFonts w:ascii="Arial" w:hAnsi="Arial" w:cs="Arial"/>
            <w:b/>
            <w:bCs/>
            <w:kern w:val="1"/>
          </w:rPr>
          <w:t>5. a</w:t>
        </w:r>
      </w:smartTag>
      <w:r w:rsidRPr="008F5C68">
        <w:rPr>
          <w:rFonts w:ascii="Arial" w:hAnsi="Arial" w:cs="Arial"/>
          <w:b/>
          <w:bCs/>
          <w:kern w:val="1"/>
        </w:rPr>
        <w:t xml:space="preserve"> 6.</w:t>
      </w:r>
    </w:p>
    <w:p w:rsid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8F5C68" w:rsidRPr="00BF2E75" w:rsidP="008F5C68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720" w:hanging="420"/>
        <w:rPr>
          <w:rFonts w:ascii="Arial" w:hAnsi="Arial" w:cs="Arial"/>
          <w:kern w:val="1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63DE5"/>
    <w:rsid w:val="00082B88"/>
    <w:rsid w:val="000B1565"/>
    <w:rsid w:val="000D4345"/>
    <w:rsid w:val="000E6C02"/>
    <w:rsid w:val="00103F32"/>
    <w:rsid w:val="001136F7"/>
    <w:rsid w:val="00124EA0"/>
    <w:rsid w:val="001277C9"/>
    <w:rsid w:val="00154751"/>
    <w:rsid w:val="00166AD2"/>
    <w:rsid w:val="001717C1"/>
    <w:rsid w:val="00190F51"/>
    <w:rsid w:val="001D45EE"/>
    <w:rsid w:val="001D5B99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885"/>
    <w:rsid w:val="002D6A66"/>
    <w:rsid w:val="00306DCC"/>
    <w:rsid w:val="00320D58"/>
    <w:rsid w:val="0033126C"/>
    <w:rsid w:val="003326D2"/>
    <w:rsid w:val="003471DF"/>
    <w:rsid w:val="00355F3C"/>
    <w:rsid w:val="00361429"/>
    <w:rsid w:val="003639D1"/>
    <w:rsid w:val="00365769"/>
    <w:rsid w:val="0038795A"/>
    <w:rsid w:val="003A303E"/>
    <w:rsid w:val="003A7B5B"/>
    <w:rsid w:val="003F098C"/>
    <w:rsid w:val="00401E81"/>
    <w:rsid w:val="004312F0"/>
    <w:rsid w:val="004559BB"/>
    <w:rsid w:val="00464032"/>
    <w:rsid w:val="00474FB7"/>
    <w:rsid w:val="00494D46"/>
    <w:rsid w:val="00496179"/>
    <w:rsid w:val="004A175C"/>
    <w:rsid w:val="004A74FC"/>
    <w:rsid w:val="004F0EAB"/>
    <w:rsid w:val="004F1F94"/>
    <w:rsid w:val="004F71C2"/>
    <w:rsid w:val="0052178B"/>
    <w:rsid w:val="00527E9D"/>
    <w:rsid w:val="00532858"/>
    <w:rsid w:val="00541C30"/>
    <w:rsid w:val="005427C1"/>
    <w:rsid w:val="0055294F"/>
    <w:rsid w:val="0056058F"/>
    <w:rsid w:val="00562D99"/>
    <w:rsid w:val="005700A8"/>
    <w:rsid w:val="005862F9"/>
    <w:rsid w:val="005945C3"/>
    <w:rsid w:val="005F7AE5"/>
    <w:rsid w:val="00653651"/>
    <w:rsid w:val="00682012"/>
    <w:rsid w:val="00691D80"/>
    <w:rsid w:val="006D02CA"/>
    <w:rsid w:val="00737579"/>
    <w:rsid w:val="007540E1"/>
    <w:rsid w:val="00765617"/>
    <w:rsid w:val="00766226"/>
    <w:rsid w:val="0078176B"/>
    <w:rsid w:val="007A3F71"/>
    <w:rsid w:val="007B0F83"/>
    <w:rsid w:val="007C7A32"/>
    <w:rsid w:val="007E37B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5C68"/>
    <w:rsid w:val="008F600E"/>
    <w:rsid w:val="009154A9"/>
    <w:rsid w:val="0092485C"/>
    <w:rsid w:val="0095216B"/>
    <w:rsid w:val="00971F35"/>
    <w:rsid w:val="00981EA0"/>
    <w:rsid w:val="0098622F"/>
    <w:rsid w:val="009A0D22"/>
    <w:rsid w:val="00A51A84"/>
    <w:rsid w:val="00A64AA9"/>
    <w:rsid w:val="00A70858"/>
    <w:rsid w:val="00A816CA"/>
    <w:rsid w:val="00A86C15"/>
    <w:rsid w:val="00AB030A"/>
    <w:rsid w:val="00AB6AF9"/>
    <w:rsid w:val="00AC2558"/>
    <w:rsid w:val="00AD6BF2"/>
    <w:rsid w:val="00B26417"/>
    <w:rsid w:val="00B40955"/>
    <w:rsid w:val="00B8204C"/>
    <w:rsid w:val="00BA32E7"/>
    <w:rsid w:val="00BB3823"/>
    <w:rsid w:val="00BC35A3"/>
    <w:rsid w:val="00BE5462"/>
    <w:rsid w:val="00BF2E75"/>
    <w:rsid w:val="00BF3188"/>
    <w:rsid w:val="00BF357F"/>
    <w:rsid w:val="00BF69C5"/>
    <w:rsid w:val="00BF7F76"/>
    <w:rsid w:val="00C038E9"/>
    <w:rsid w:val="00C12D2C"/>
    <w:rsid w:val="00C1506C"/>
    <w:rsid w:val="00C42AC5"/>
    <w:rsid w:val="00C51E62"/>
    <w:rsid w:val="00C56D5F"/>
    <w:rsid w:val="00C712D1"/>
    <w:rsid w:val="00C8253F"/>
    <w:rsid w:val="00C8345A"/>
    <w:rsid w:val="00C94502"/>
    <w:rsid w:val="00CB3AB3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24460"/>
    <w:rsid w:val="00E303BB"/>
    <w:rsid w:val="00E346D2"/>
    <w:rsid w:val="00E509BD"/>
    <w:rsid w:val="00EC193B"/>
    <w:rsid w:val="00EC72C8"/>
    <w:rsid w:val="00EC7AB8"/>
    <w:rsid w:val="00F07326"/>
    <w:rsid w:val="00F6281C"/>
    <w:rsid w:val="00F71363"/>
    <w:rsid w:val="00FB407B"/>
    <w:rsid w:val="00FB42B3"/>
    <w:rsid w:val="00FB73BD"/>
    <w:rsid w:val="00FE7F8E"/>
    <w:rsid w:val="00FF43AC"/>
    <w:rsid w:val="00FF5D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link w:val="FootnoteTextChar"/>
    <w:uiPriority w:val="99"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rsid w:val="00C8345A"/>
    <w:pPr>
      <w:jc w:val="center"/>
    </w:pPr>
    <w:rPr>
      <w:b/>
      <w:lang w:eastAsia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345A"/>
    <w:rPr>
      <w:rFonts w:cs="Times New Roman"/>
      <w:b/>
      <w:sz w:val="24"/>
      <w:szCs w:val="24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5C68"/>
    <w:rPr>
      <w:rFonts w:cs="Times New Roman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FC57-D5E1-4170-9AC9-0C71758D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95</Words>
  <Characters>546</Characters>
  <Application>Microsoft Office Word</Application>
  <DocSecurity>0</DocSecurity>
  <Lines>0</Lines>
  <Paragraphs>0</Paragraphs>
  <ScaleCrop>false</ScaleCrop>
  <Company>MPSVR SR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2014-06-06T09:44:00Z</dcterms:created>
  <dcterms:modified xsi:type="dcterms:W3CDTF">2014-06-06T09:44:00Z</dcterms:modified>
</cp:coreProperties>
</file>