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266" w:rsidP="00DD63A6">
      <w:pPr>
        <w:tabs>
          <w:tab w:val="left" w:pos="284"/>
        </w:tabs>
        <w:bidi w:val="0"/>
        <w:jc w:val="center"/>
        <w:rPr>
          <w:b/>
        </w:rPr>
      </w:pPr>
    </w:p>
    <w:p w:rsidR="00CD7266" w:rsidRPr="00CD7266" w:rsidP="00CD7266">
      <w:pPr>
        <w:tabs>
          <w:tab w:val="left" w:pos="284"/>
        </w:tabs>
        <w:bidi w:val="0"/>
        <w:jc w:val="center"/>
        <w:rPr>
          <w:b/>
        </w:rPr>
      </w:pPr>
    </w:p>
    <w:p w:rsidR="00CD7266" w:rsidRPr="00CD7266" w:rsidP="00CD7266">
      <w:pPr>
        <w:keepNext/>
        <w:tabs>
          <w:tab w:val="center" w:pos="4500"/>
        </w:tabs>
        <w:bidi w:val="0"/>
        <w:spacing w:before="240" w:after="60"/>
        <w:jc w:val="center"/>
        <w:outlineLvl w:val="0"/>
        <w:rPr>
          <w:rFonts w:hint="default"/>
          <w:b/>
          <w:bCs/>
          <w:kern w:val="32"/>
        </w:rPr>
      </w:pPr>
      <w:r w:rsidRPr="00CD7266">
        <w:rPr>
          <w:rFonts w:hint="default"/>
          <w:b/>
          <w:bCs/>
          <w:kern w:val="32"/>
        </w:rPr>
        <w:t>NÁ</w:t>
      </w:r>
      <w:r w:rsidRPr="00CD7266">
        <w:rPr>
          <w:rFonts w:hint="default"/>
          <w:b/>
          <w:bCs/>
          <w:kern w:val="32"/>
        </w:rPr>
        <w:t>RODNÁ</w:t>
      </w:r>
      <w:r w:rsidRPr="00CD7266">
        <w:rPr>
          <w:rFonts w:hint="default"/>
          <w:b/>
          <w:bCs/>
          <w:kern w:val="32"/>
        </w:rPr>
        <w:t xml:space="preserve">  RADA  SLOVENSKEJ  REPUBLIKY</w:t>
      </w:r>
    </w:p>
    <w:p w:rsidR="00CD7266" w:rsidRPr="00CD7266" w:rsidP="00CD7266">
      <w:pPr>
        <w:bidi w:val="0"/>
        <w:rPr>
          <w:rFonts w:hint="default"/>
          <w:b/>
        </w:rPr>
      </w:pPr>
      <w:r w:rsidRPr="00CD7266">
        <w:tab/>
        <w:tab/>
        <w:tab/>
        <w:tab/>
        <w:tab/>
      </w:r>
      <w:r w:rsidRPr="00CD7266">
        <w:rPr>
          <w:rFonts w:hint="default"/>
          <w:b/>
        </w:rPr>
        <w:t>VI. volebné</w:t>
      </w:r>
      <w:r w:rsidRPr="00CD7266">
        <w:rPr>
          <w:rFonts w:hint="default"/>
          <w:b/>
        </w:rPr>
        <w:t xml:space="preserve"> obdobie</w:t>
      </w:r>
    </w:p>
    <w:p w:rsidR="00CD7266" w:rsidP="00CD7266">
      <w:pPr>
        <w:bidi w:val="0"/>
        <w:rPr>
          <w:b/>
        </w:rPr>
      </w:pPr>
      <w:r w:rsidRPr="00CD7266">
        <w:rPr>
          <w:rFonts w:hint="default"/>
          <w:b/>
        </w:rPr>
        <w:t xml:space="preserve">            </w:t>
      </w:r>
      <w:r w:rsidRPr="00CD7266">
        <w:rPr>
          <w:rFonts w:hint="default"/>
          <w:b/>
        </w:rPr>
        <w:t>––––––––––––––––––––––––––––––––––––––––––––––––––––––––––––––-</w:t>
      </w:r>
    </w:p>
    <w:p w:rsidR="00CD7266" w:rsidRPr="00CD7266" w:rsidP="00CD7266">
      <w:pPr>
        <w:bidi w:val="0"/>
        <w:rPr>
          <w:b/>
        </w:rPr>
      </w:pPr>
    </w:p>
    <w:p w:rsidR="00CD7266" w:rsidRPr="00CD7266" w:rsidP="00CD7266">
      <w:pPr>
        <w:bidi w:val="0"/>
        <w:jc w:val="center"/>
        <w:rPr>
          <w:b/>
        </w:rPr>
      </w:pPr>
    </w:p>
    <w:p w:rsidR="00CD7266" w:rsidRPr="00CD7266" w:rsidP="00CD7266">
      <w:pPr>
        <w:bidi w:val="0"/>
        <w:jc w:val="center"/>
        <w:rPr>
          <w:b/>
        </w:rPr>
      </w:pPr>
      <w:r w:rsidRPr="00CD7266">
        <w:rPr>
          <w:b/>
        </w:rPr>
        <w:t xml:space="preserve"> </w:t>
      </w:r>
      <w:r>
        <w:rPr>
          <w:b/>
        </w:rPr>
        <w:t>1051</w:t>
      </w:r>
    </w:p>
    <w:p w:rsidR="00CD7266" w:rsidRPr="00CD7266" w:rsidP="00CD7266">
      <w:pPr>
        <w:tabs>
          <w:tab w:val="left" w:pos="284"/>
        </w:tabs>
        <w:bidi w:val="0"/>
        <w:jc w:val="center"/>
        <w:rPr>
          <w:b/>
        </w:rPr>
      </w:pPr>
    </w:p>
    <w:p w:rsidR="00CD7266" w:rsidRPr="00CD7266" w:rsidP="00CD7266">
      <w:pPr>
        <w:tabs>
          <w:tab w:val="left" w:pos="284"/>
        </w:tabs>
        <w:bidi w:val="0"/>
        <w:rPr>
          <w:b/>
        </w:rPr>
      </w:pPr>
    </w:p>
    <w:p w:rsidR="00CD7266" w:rsidRPr="00CD7266" w:rsidP="00CD7266">
      <w:pPr>
        <w:bidi w:val="0"/>
        <w:jc w:val="center"/>
        <w:rPr>
          <w:rFonts w:hint="default"/>
          <w:b/>
        </w:rPr>
      </w:pPr>
      <w:r w:rsidR="009054FE">
        <w:rPr>
          <w:rFonts w:hint="default"/>
          <w:b/>
        </w:rPr>
        <w:t xml:space="preserve">         VLÁ</w:t>
      </w:r>
      <w:r w:rsidRPr="00CD7266">
        <w:rPr>
          <w:b/>
        </w:rPr>
        <w:t>D</w:t>
      </w:r>
      <w:r w:rsidR="009054FE">
        <w:rPr>
          <w:b/>
        </w:rPr>
        <w:t>N</w:t>
      </w:r>
      <w:r w:rsidRPr="00CD7266">
        <w:rPr>
          <w:rFonts w:hint="default"/>
          <w:b/>
        </w:rPr>
        <w:t>Y   NÁ</w:t>
      </w:r>
      <w:r w:rsidRPr="00CD7266">
        <w:rPr>
          <w:rFonts w:hint="default"/>
          <w:b/>
        </w:rPr>
        <w:t>VRH</w:t>
      </w:r>
    </w:p>
    <w:p w:rsidR="00D665AF" w:rsidRPr="00A51C3A">
      <w:pPr>
        <w:tabs>
          <w:tab w:val="left" w:pos="284"/>
        </w:tabs>
        <w:bidi w:val="0"/>
        <w:jc w:val="both"/>
        <w:rPr>
          <w:sz w:val="28"/>
          <w:szCs w:val="28"/>
        </w:rPr>
      </w:pPr>
    </w:p>
    <w:p w:rsidR="00D665AF" w:rsidRPr="00A51C3A" w:rsidP="003C66F2">
      <w:pPr>
        <w:bidi w:val="0"/>
        <w:jc w:val="center"/>
        <w:rPr>
          <w:rFonts w:hint="default"/>
          <w:b/>
        </w:rPr>
      </w:pPr>
      <w:r w:rsidRPr="00A51C3A">
        <w:rPr>
          <w:rFonts w:hint="default"/>
          <w:b/>
        </w:rPr>
        <w:t>Zá</w:t>
      </w:r>
      <w:r w:rsidRPr="00A51C3A">
        <w:rPr>
          <w:rFonts w:hint="default"/>
          <w:b/>
        </w:rPr>
        <w:t>kon</w:t>
      </w:r>
    </w:p>
    <w:p w:rsidR="00D665AF" w:rsidRPr="00A51C3A" w:rsidP="003C66F2">
      <w:pPr>
        <w:bidi w:val="0"/>
        <w:jc w:val="center"/>
        <w:rPr>
          <w:rFonts w:hint="default"/>
          <w:b/>
        </w:rPr>
      </w:pPr>
    </w:p>
    <w:p w:rsidR="00D665AF" w:rsidRPr="00A51C3A" w:rsidP="003C66F2">
      <w:pPr>
        <w:bidi w:val="0"/>
        <w:jc w:val="center"/>
        <w:rPr>
          <w:b/>
        </w:rPr>
      </w:pPr>
      <w:r w:rsidRPr="00A51C3A">
        <w:rPr>
          <w:rFonts w:hint="default"/>
          <w:b/>
        </w:rPr>
        <w:t>z ..................... 201</w:t>
      </w:r>
      <w:r w:rsidRPr="00A51C3A" w:rsidR="00EB4375">
        <w:rPr>
          <w:b/>
        </w:rPr>
        <w:t>4</w:t>
      </w:r>
      <w:r w:rsidRPr="00A51C3A">
        <w:rPr>
          <w:b/>
        </w:rPr>
        <w:t>,</w:t>
      </w:r>
    </w:p>
    <w:p w:rsidR="00D665AF" w:rsidRPr="00A51C3A" w:rsidP="003C66F2">
      <w:pPr>
        <w:bidi w:val="0"/>
        <w:jc w:val="center"/>
        <w:rPr>
          <w:b/>
        </w:rPr>
      </w:pPr>
    </w:p>
    <w:p w:rsidR="00D665AF" w:rsidRPr="00A51C3A" w:rsidP="003C66F2">
      <w:pPr>
        <w:bidi w:val="0"/>
        <w:jc w:val="center"/>
        <w:rPr>
          <w:b/>
        </w:rPr>
      </w:pPr>
      <w:r w:rsidRPr="00A51C3A">
        <w:rPr>
          <w:rFonts w:hint="default"/>
          <w:b/>
        </w:rPr>
        <w:t>ktorý</w:t>
      </w:r>
      <w:r w:rsidRPr="00A51C3A">
        <w:rPr>
          <w:rFonts w:hint="default"/>
          <w:b/>
        </w:rPr>
        <w:t>m sa mení</w:t>
      </w:r>
      <w:r w:rsidRPr="00A51C3A">
        <w:rPr>
          <w:rFonts w:hint="default"/>
          <w:b/>
        </w:rPr>
        <w:t xml:space="preserve"> a </w:t>
      </w:r>
      <w:r w:rsidRPr="00A51C3A">
        <w:rPr>
          <w:rFonts w:hint="default"/>
          <w:b/>
        </w:rPr>
        <w:t>dopĺň</w:t>
      </w:r>
      <w:r w:rsidRPr="00A51C3A">
        <w:rPr>
          <w:rFonts w:hint="default"/>
          <w:b/>
        </w:rPr>
        <w:t>a zá</w:t>
      </w:r>
      <w:r w:rsidRPr="00A51C3A">
        <w:rPr>
          <w:rFonts w:hint="default"/>
          <w:b/>
        </w:rPr>
        <w:t>kon č</w:t>
      </w:r>
      <w:r w:rsidRPr="00A51C3A">
        <w:rPr>
          <w:rFonts w:hint="default"/>
          <w:b/>
        </w:rPr>
        <w:t>. 364/2004 Z</w:t>
      </w:r>
      <w:r w:rsidRPr="00A51C3A">
        <w:rPr>
          <w:rFonts w:hint="default"/>
          <w:b/>
        </w:rPr>
        <w:t>. z. o </w:t>
      </w:r>
      <w:r w:rsidRPr="00A51C3A">
        <w:rPr>
          <w:rFonts w:hint="default"/>
          <w:b/>
        </w:rPr>
        <w:t>vodá</w:t>
      </w:r>
      <w:r w:rsidRPr="00A51C3A">
        <w:rPr>
          <w:rFonts w:hint="default"/>
          <w:b/>
        </w:rPr>
        <w:t>ch a o </w:t>
      </w:r>
      <w:r w:rsidRPr="00A51C3A">
        <w:rPr>
          <w:rFonts w:hint="default"/>
          <w:b/>
        </w:rPr>
        <w:t>zmene zá</w:t>
      </w:r>
      <w:r w:rsidRPr="00A51C3A">
        <w:rPr>
          <w:rFonts w:hint="default"/>
          <w:b/>
        </w:rPr>
        <w:t>kona Slovenskej ná</w:t>
      </w:r>
      <w:r w:rsidRPr="00A51C3A">
        <w:rPr>
          <w:rFonts w:hint="default"/>
          <w:b/>
        </w:rPr>
        <w:t>rodnej rady č</w:t>
      </w:r>
      <w:r w:rsidRPr="00A51C3A">
        <w:rPr>
          <w:rFonts w:hint="default"/>
          <w:b/>
        </w:rPr>
        <w:t>. 372/1990 Zb. o priestupkoch v </w:t>
      </w:r>
      <w:r w:rsidRPr="00A51C3A">
        <w:rPr>
          <w:rFonts w:hint="default"/>
          <w:b/>
        </w:rPr>
        <w:t>znení</w:t>
      </w:r>
      <w:r w:rsidRPr="00A51C3A">
        <w:rPr>
          <w:rFonts w:hint="default"/>
          <w:b/>
        </w:rPr>
        <w:t xml:space="preserve"> neskorší</w:t>
      </w:r>
      <w:r w:rsidRPr="00A51C3A">
        <w:rPr>
          <w:rFonts w:hint="default"/>
          <w:b/>
        </w:rPr>
        <w:t>ch predpisov (vodný</w:t>
      </w:r>
      <w:r w:rsidRPr="00A51C3A">
        <w:rPr>
          <w:rFonts w:hint="default"/>
          <w:b/>
        </w:rPr>
        <w:t xml:space="preserve"> zá</w:t>
      </w:r>
      <w:r w:rsidRPr="00A51C3A">
        <w:rPr>
          <w:rFonts w:hint="default"/>
          <w:b/>
        </w:rPr>
        <w:t>kon) v </w:t>
      </w:r>
      <w:r w:rsidRPr="00A51C3A">
        <w:rPr>
          <w:rFonts w:hint="default"/>
          <w:b/>
        </w:rPr>
        <w:t>znení</w:t>
      </w:r>
      <w:r w:rsidRPr="00A51C3A">
        <w:rPr>
          <w:rFonts w:hint="default"/>
          <w:b/>
        </w:rPr>
        <w:t xml:space="preserve"> neskorší</w:t>
      </w:r>
      <w:r w:rsidRPr="00A51C3A">
        <w:rPr>
          <w:rFonts w:hint="default"/>
          <w:b/>
        </w:rPr>
        <w:t xml:space="preserve">ch predpisov </w:t>
      </w:r>
      <w:r w:rsidRPr="00A51C3A">
        <w:rPr>
          <w:rStyle w:val="PlaceholderText"/>
          <w:rFonts w:cs="Calibri" w:hint="default"/>
          <w:b/>
          <w:color w:val="auto"/>
        </w:rPr>
        <w:t>a ktorý</w:t>
      </w:r>
      <w:r w:rsidRPr="00A51C3A">
        <w:rPr>
          <w:rStyle w:val="PlaceholderText"/>
          <w:rFonts w:cs="Calibri" w:hint="default"/>
          <w:b/>
          <w:color w:val="auto"/>
        </w:rPr>
        <w:t>m sa menia a dopĺň</w:t>
      </w:r>
      <w:r w:rsidRPr="00A51C3A">
        <w:rPr>
          <w:rStyle w:val="PlaceholderText"/>
          <w:rFonts w:cs="Calibri" w:hint="default"/>
          <w:b/>
          <w:color w:val="auto"/>
        </w:rPr>
        <w:t>ajú</w:t>
      </w:r>
      <w:r w:rsidRPr="00A51C3A">
        <w:rPr>
          <w:rStyle w:val="PlaceholderText"/>
          <w:rFonts w:cs="Calibri" w:hint="default"/>
          <w:b/>
          <w:color w:val="auto"/>
        </w:rPr>
        <w:t xml:space="preserve"> niektoré</w:t>
      </w:r>
      <w:r w:rsidRPr="00A51C3A">
        <w:rPr>
          <w:rStyle w:val="PlaceholderText"/>
          <w:rFonts w:cs="Calibri" w:hint="default"/>
          <w:b/>
          <w:color w:val="auto"/>
        </w:rPr>
        <w:t xml:space="preserve"> zá</w:t>
      </w:r>
      <w:r w:rsidRPr="00A51C3A">
        <w:rPr>
          <w:rStyle w:val="PlaceholderText"/>
          <w:rFonts w:cs="Calibri" w:hint="default"/>
          <w:b/>
          <w:color w:val="auto"/>
        </w:rPr>
        <w:t>kony </w:t>
      </w:r>
    </w:p>
    <w:p w:rsidR="00D665AF" w:rsidRPr="00A51C3A" w:rsidP="003C66F2">
      <w:pPr>
        <w:bidi w:val="0"/>
        <w:jc w:val="center"/>
        <w:rPr>
          <w:b/>
        </w:rPr>
      </w:pPr>
    </w:p>
    <w:p w:rsidR="00D665AF" w:rsidRPr="00A51C3A" w:rsidP="003C66F2">
      <w:pPr>
        <w:bidi w:val="0"/>
        <w:ind w:firstLine="708"/>
        <w:jc w:val="center"/>
        <w:rPr>
          <w:rFonts w:hint="default"/>
          <w:bCs/>
        </w:rPr>
      </w:pPr>
      <w:r w:rsidRPr="00A51C3A">
        <w:rPr>
          <w:rFonts w:hint="default"/>
          <w:bCs/>
        </w:rPr>
        <w:t>Ná</w:t>
      </w:r>
      <w:r w:rsidRPr="00A51C3A">
        <w:rPr>
          <w:rFonts w:hint="default"/>
          <w:bCs/>
        </w:rPr>
        <w:t>rodná</w:t>
      </w:r>
      <w:r w:rsidRPr="00A51C3A">
        <w:rPr>
          <w:rFonts w:hint="default"/>
          <w:bCs/>
        </w:rPr>
        <w:t xml:space="preserve"> rada Slovenskej republiky sa uzniesla na t</w:t>
      </w:r>
      <w:r w:rsidRPr="00A51C3A">
        <w:rPr>
          <w:rFonts w:hint="default"/>
          <w:bCs/>
        </w:rPr>
        <w:t>omto zá</w:t>
      </w:r>
      <w:r w:rsidRPr="00A51C3A">
        <w:rPr>
          <w:rFonts w:hint="default"/>
          <w:bCs/>
        </w:rPr>
        <w:t>kone:</w:t>
      </w:r>
    </w:p>
    <w:p w:rsidR="00D665AF" w:rsidRPr="00A51C3A" w:rsidP="003C66F2">
      <w:pPr>
        <w:bidi w:val="0"/>
        <w:ind w:firstLine="708"/>
        <w:jc w:val="center"/>
        <w:rPr>
          <w:b/>
          <w:bCs/>
          <w:caps/>
        </w:rPr>
      </w:pPr>
    </w:p>
    <w:p w:rsidR="00D665AF" w:rsidRPr="00A51C3A" w:rsidP="003C66F2">
      <w:pPr>
        <w:bidi w:val="0"/>
        <w:ind w:firstLine="708"/>
        <w:jc w:val="center"/>
        <w:rPr>
          <w:b/>
          <w:bCs/>
          <w:caps/>
        </w:rPr>
      </w:pPr>
      <w:r w:rsidRPr="00A51C3A">
        <w:rPr>
          <w:rFonts w:hint="default"/>
          <w:b/>
          <w:bCs/>
          <w:caps/>
        </w:rPr>
        <w:t>č</w:t>
      </w:r>
      <w:r w:rsidRPr="00A51C3A">
        <w:rPr>
          <w:b/>
          <w:bCs/>
        </w:rPr>
        <w:t>l</w:t>
      </w:r>
      <w:r w:rsidRPr="00A51C3A">
        <w:rPr>
          <w:b/>
          <w:bCs/>
          <w:caps/>
        </w:rPr>
        <w:t>. I</w:t>
      </w:r>
    </w:p>
    <w:p w:rsidR="00D665AF" w:rsidRPr="00A51C3A" w:rsidP="003C66F2">
      <w:pPr>
        <w:bidi w:val="0"/>
        <w:ind w:firstLine="708"/>
        <w:jc w:val="center"/>
        <w:rPr>
          <w:bCs/>
        </w:rPr>
      </w:pPr>
    </w:p>
    <w:p w:rsidR="00D665AF" w:rsidRPr="00A51C3A" w:rsidP="003C66F2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364/2004 Z. z. o </w:t>
      </w:r>
      <w:r w:rsidRPr="00A51C3A">
        <w:rPr>
          <w:rFonts w:hint="default"/>
        </w:rPr>
        <w:t>vodá</w:t>
      </w:r>
      <w:r w:rsidRPr="00A51C3A">
        <w:rPr>
          <w:rFonts w:hint="default"/>
        </w:rPr>
        <w:t>ch a o </w:t>
      </w:r>
      <w:r w:rsidRPr="00A51C3A">
        <w:rPr>
          <w:rFonts w:hint="default"/>
        </w:rPr>
        <w:t>zmene zá</w:t>
      </w:r>
      <w:r w:rsidRPr="00A51C3A">
        <w:rPr>
          <w:rFonts w:hint="default"/>
        </w:rPr>
        <w:t>kona Slovenskej ná</w:t>
      </w:r>
      <w:r w:rsidRPr="00A51C3A">
        <w:rPr>
          <w:rFonts w:hint="default"/>
        </w:rPr>
        <w:t>rodnej rady č. </w:t>
      </w:r>
      <w:r w:rsidRPr="00A51C3A">
        <w:rPr>
          <w:rFonts w:hint="default"/>
        </w:rPr>
        <w:t>372/1990 Zb. o priestupkoch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 (vodný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kon)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č. </w:t>
      </w:r>
      <w:r w:rsidRPr="00A51C3A">
        <w:rPr>
          <w:rFonts w:hint="default"/>
        </w:rPr>
        <w:t>587/2004 Z. z., 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kona</w:t>
      </w:r>
      <w:r w:rsidRPr="00A51C3A">
        <w:rPr>
          <w:rFonts w:hint="default"/>
          <w:bCs/>
        </w:rPr>
        <w:t xml:space="preserve"> č</w:t>
      </w:r>
      <w:r w:rsidRPr="00A51C3A">
        <w:rPr>
          <w:rFonts w:hint="default"/>
          <w:bCs/>
        </w:rPr>
        <w:t xml:space="preserve">. 230/2005 Z. z., 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 xml:space="preserve">. 479/2005 Z. z., 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532/2005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359/2007 Z. z.</w:t>
      </w:r>
      <w:r w:rsidRPr="00A51C3A">
        <w:rPr>
          <w:rFonts w:hint="default"/>
          <w:bCs/>
        </w:rPr>
        <w:t>, zá</w:t>
      </w:r>
      <w:r w:rsidRPr="00A51C3A">
        <w:rPr>
          <w:rFonts w:hint="default"/>
          <w:bCs/>
        </w:rPr>
        <w:t>kona č</w:t>
      </w:r>
      <w:r w:rsidRPr="00A51C3A">
        <w:rPr>
          <w:rFonts w:hint="default"/>
          <w:bCs/>
        </w:rPr>
        <w:t>. 514/2008 Z. z., zá</w:t>
      </w:r>
      <w:r w:rsidRPr="00A51C3A">
        <w:rPr>
          <w:rFonts w:hint="default"/>
          <w:bCs/>
        </w:rPr>
        <w:t>kona č</w:t>
      </w:r>
      <w:r w:rsidRPr="00A51C3A">
        <w:rPr>
          <w:rFonts w:hint="default"/>
          <w:bCs/>
        </w:rPr>
        <w:t>. 515/2008 Z </w:t>
      </w:r>
      <w:r w:rsidRPr="00A51C3A">
        <w:rPr>
          <w:rFonts w:hint="default"/>
          <w:bCs/>
        </w:rPr>
        <w:t>z., zá</w:t>
      </w:r>
      <w:r w:rsidRPr="00A51C3A">
        <w:rPr>
          <w:rFonts w:hint="default"/>
          <w:bCs/>
        </w:rPr>
        <w:t>kona č. </w:t>
      </w:r>
      <w:r w:rsidRPr="00A51C3A">
        <w:rPr>
          <w:rFonts w:hint="default"/>
          <w:bCs/>
        </w:rPr>
        <w:t>384/2009 Z. z., zá</w:t>
      </w:r>
      <w:r w:rsidRPr="00A51C3A">
        <w:rPr>
          <w:rFonts w:hint="default"/>
          <w:bCs/>
        </w:rPr>
        <w:t>kona č</w:t>
      </w:r>
      <w:r w:rsidRPr="00A51C3A">
        <w:rPr>
          <w:rFonts w:hint="default"/>
          <w:bCs/>
        </w:rPr>
        <w:t>. 134/2010 Z. z., zá</w:t>
      </w:r>
      <w:r w:rsidRPr="00A51C3A">
        <w:rPr>
          <w:rFonts w:hint="default"/>
          <w:bCs/>
        </w:rPr>
        <w:t>kona č</w:t>
      </w:r>
      <w:r w:rsidRPr="00A51C3A">
        <w:rPr>
          <w:rFonts w:hint="default"/>
          <w:bCs/>
        </w:rPr>
        <w:t>. 556/2010 Z. z., zá</w:t>
      </w:r>
      <w:r w:rsidRPr="00A51C3A">
        <w:rPr>
          <w:rFonts w:hint="default"/>
          <w:bCs/>
        </w:rPr>
        <w:t>kona č</w:t>
      </w:r>
      <w:r w:rsidRPr="00A51C3A">
        <w:rPr>
          <w:rFonts w:hint="default"/>
          <w:bCs/>
        </w:rPr>
        <w:t>. 258/2011 Z. z., zá</w:t>
      </w:r>
      <w:r w:rsidRPr="00A51C3A">
        <w:rPr>
          <w:rFonts w:hint="default"/>
          <w:bCs/>
        </w:rPr>
        <w:t>kona č</w:t>
      </w:r>
      <w:r w:rsidRPr="00A51C3A">
        <w:rPr>
          <w:rFonts w:hint="default"/>
          <w:bCs/>
        </w:rPr>
        <w:t>. 408/2011 Z. z., zá</w:t>
      </w:r>
      <w:r w:rsidRPr="00A51C3A">
        <w:rPr>
          <w:rFonts w:hint="default"/>
          <w:bCs/>
        </w:rPr>
        <w:t>kona č</w:t>
      </w:r>
      <w:r w:rsidRPr="00A51C3A">
        <w:rPr>
          <w:rFonts w:hint="default"/>
          <w:bCs/>
        </w:rPr>
        <w:t>. 306/2012 Z. z.</w:t>
      </w:r>
      <w:r w:rsidRPr="00A51C3A" w:rsidR="009B30AC">
        <w:t xml:space="preserve">, 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 xml:space="preserve">. 180/2013 Z. z. </w:t>
      </w:r>
      <w:r w:rsidRPr="00A51C3A" w:rsidR="009B30AC">
        <w:t xml:space="preserve"> a </w:t>
      </w:r>
      <w:r w:rsidRPr="00A51C3A" w:rsidR="009B30AC">
        <w:rPr>
          <w:rFonts w:hint="default"/>
        </w:rPr>
        <w:t>zá</w:t>
      </w:r>
      <w:r w:rsidRPr="00A51C3A" w:rsidR="009B30AC">
        <w:rPr>
          <w:rFonts w:hint="default"/>
        </w:rPr>
        <w:t>kona č</w:t>
      </w:r>
      <w:r w:rsidRPr="00A51C3A" w:rsidR="009B30AC">
        <w:rPr>
          <w:rFonts w:hint="default"/>
        </w:rPr>
        <w:t xml:space="preserve">. 35/2014 Z. z. </w:t>
      </w:r>
      <w:r w:rsidRPr="00A51C3A">
        <w:rPr>
          <w:rFonts w:hint="default"/>
        </w:rPr>
        <w:t>sa mení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dopĺň</w:t>
      </w:r>
      <w:r w:rsidRPr="00A51C3A">
        <w:rPr>
          <w:rFonts w:hint="default"/>
        </w:rPr>
        <w:t>a takto:</w:t>
      </w:r>
    </w:p>
    <w:p w:rsidR="00D665AF" w:rsidRPr="00A51C3A" w:rsidP="003C66F2">
      <w:pPr>
        <w:bidi w:val="0"/>
        <w:ind w:firstLine="708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num" w:pos="284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 sa vkladá</w:t>
      </w:r>
      <w:r w:rsidRPr="00A51C3A">
        <w:rPr>
          <w:rFonts w:hint="default"/>
        </w:rPr>
        <w:t xml:space="preserve"> nový</w:t>
      </w:r>
      <w:r w:rsidRPr="00A51C3A">
        <w:rPr>
          <w:rFonts w:hint="default"/>
        </w:rPr>
        <w:t xml:space="preserve"> odsek 1, ktorý</w:t>
      </w:r>
      <w:r w:rsidRPr="00A51C3A">
        <w:rPr>
          <w:rFonts w:hint="default"/>
        </w:rPr>
        <w:t xml:space="preserve"> znie:</w:t>
      </w:r>
    </w:p>
    <w:p w:rsidR="00D665AF" w:rsidRPr="00A51C3A" w:rsidP="007A314A">
      <w:pPr>
        <w:bidi w:val="0"/>
        <w:ind w:left="-180"/>
        <w:jc w:val="both"/>
        <w:rPr>
          <w:rFonts w:hint="default"/>
        </w:rPr>
      </w:pPr>
      <w:r w:rsidRPr="00A51C3A">
        <w:rPr>
          <w:rFonts w:hint="default"/>
        </w:rPr>
        <w:t xml:space="preserve">          „</w:t>
      </w:r>
      <w:r w:rsidRPr="00A51C3A">
        <w:rPr>
          <w:rFonts w:hint="default"/>
        </w:rPr>
        <w:t>(1) Voda ako ž</w:t>
      </w:r>
      <w:r w:rsidRPr="00A51C3A">
        <w:rPr>
          <w:rFonts w:hint="default"/>
        </w:rPr>
        <w:t>ivotne dô</w:t>
      </w:r>
      <w:r w:rsidRPr="00A51C3A">
        <w:rPr>
          <w:rFonts w:hint="default"/>
        </w:rPr>
        <w:t>lež</w:t>
      </w:r>
      <w:r w:rsidRPr="00A51C3A">
        <w:rPr>
          <w:rFonts w:hint="default"/>
        </w:rPr>
        <w:t>itá</w:t>
      </w:r>
      <w:r w:rsidRPr="00A51C3A">
        <w:rPr>
          <w:rFonts w:hint="default"/>
        </w:rPr>
        <w:t xml:space="preserve"> zlož</w:t>
      </w:r>
      <w:r w:rsidRPr="00A51C3A">
        <w:rPr>
          <w:rFonts w:hint="default"/>
        </w:rPr>
        <w:t>ka ž</w:t>
      </w:r>
      <w:r w:rsidRPr="00A51C3A">
        <w:rPr>
          <w:rFonts w:hint="default"/>
        </w:rPr>
        <w:t>ivotné</w:t>
      </w:r>
      <w:r w:rsidRPr="00A51C3A">
        <w:rPr>
          <w:rFonts w:hint="default"/>
        </w:rPr>
        <w:t>ho prostredia</w:t>
      </w:r>
      <w:r w:rsidRPr="00A51C3A">
        <w:rPr>
          <w:vertAlign w:val="superscript"/>
        </w:rPr>
        <w:t xml:space="preserve"> </w:t>
      </w:r>
      <w:r w:rsidRPr="00A51C3A">
        <w:rPr>
          <w:rFonts w:hint="default"/>
        </w:rPr>
        <w:t>je nenahraditeľ</w:t>
      </w:r>
      <w:r w:rsidRPr="00A51C3A">
        <w:rPr>
          <w:rFonts w:hint="default"/>
        </w:rPr>
        <w:t>ná</w:t>
      </w:r>
      <w:r w:rsidRPr="00A51C3A">
        <w:rPr>
          <w:rFonts w:hint="default"/>
        </w:rPr>
        <w:t xml:space="preserve"> surovina    </w:t>
        <w:br/>
      </w:r>
      <w:r w:rsidRPr="00A51C3A">
        <w:rPr>
          <w:rFonts w:hint="default"/>
        </w:rPr>
        <w:t xml:space="preserve">        a prí</w:t>
      </w:r>
      <w:r w:rsidRPr="00A51C3A">
        <w:rPr>
          <w:rFonts w:hint="default"/>
        </w:rPr>
        <w:t>rodné</w:t>
      </w:r>
      <w:r w:rsidRPr="00A51C3A">
        <w:rPr>
          <w:rFonts w:hint="default"/>
        </w:rPr>
        <w:t xml:space="preserve"> bohatstvo, ktor</w:t>
      </w:r>
      <w:r w:rsidRPr="00A51C3A">
        <w:rPr>
          <w:rFonts w:hint="default"/>
        </w:rPr>
        <w:t>á</w:t>
      </w:r>
      <w:r w:rsidRPr="00A51C3A">
        <w:rPr>
          <w:rFonts w:hint="default"/>
        </w:rPr>
        <w:t xml:space="preserve"> má</w:t>
      </w:r>
      <w:r w:rsidRPr="00A51C3A">
        <w:rPr>
          <w:rFonts w:hint="default"/>
        </w:rPr>
        <w:t xml:space="preserve"> strategický</w:t>
      </w:r>
      <w:r w:rsidRPr="00A51C3A">
        <w:rPr>
          <w:rFonts w:hint="default"/>
        </w:rPr>
        <w:t xml:space="preserve"> vý</w:t>
      </w:r>
      <w:r w:rsidRPr="00A51C3A">
        <w:rPr>
          <w:rFonts w:hint="default"/>
        </w:rPr>
        <w:t>znam pre bezpeč</w:t>
      </w:r>
      <w:r w:rsidRPr="00A51C3A">
        <w:rPr>
          <w:rFonts w:hint="default"/>
        </w:rPr>
        <w:t>nosť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tu,</w:t>
      </w:r>
      <w:r w:rsidRPr="00A51C3A">
        <w:rPr>
          <w:vertAlign w:val="superscript"/>
        </w:rPr>
        <w:t>1</w:t>
      </w:r>
      <w:r w:rsidRPr="00A51C3A">
        <w:t xml:space="preserve">) a ktorej    </w:t>
        <w:br/>
      </w:r>
      <w:r w:rsidRPr="00A51C3A">
        <w:rPr>
          <w:rFonts w:hint="default"/>
        </w:rPr>
        <w:t xml:space="preserve">        nedostatok môž</w:t>
      </w:r>
      <w:r w:rsidRPr="00A51C3A">
        <w:rPr>
          <w:rFonts w:hint="default"/>
        </w:rPr>
        <w:t>e spô</w:t>
      </w:r>
      <w:r w:rsidRPr="00A51C3A">
        <w:rPr>
          <w:rFonts w:hint="default"/>
        </w:rPr>
        <w:t>sobiť</w:t>
      </w:r>
      <w:r w:rsidRPr="00A51C3A">
        <w:rPr>
          <w:rFonts w:hint="default"/>
        </w:rPr>
        <w:t xml:space="preserve"> ohrozenie ž</w:t>
      </w:r>
      <w:r w:rsidRPr="00A51C3A">
        <w:rPr>
          <w:rFonts w:hint="default"/>
        </w:rPr>
        <w:t>ivota a </w:t>
      </w:r>
      <w:r w:rsidRPr="00A51C3A">
        <w:rPr>
          <w:rFonts w:hint="default"/>
        </w:rPr>
        <w:t>zdravia obyvateľ</w:t>
      </w:r>
      <w:r w:rsidRPr="00A51C3A">
        <w:rPr>
          <w:rFonts w:hint="default"/>
        </w:rPr>
        <w:t>stva</w:t>
      </w:r>
      <w:r w:rsidRPr="00A51C3A">
        <w:rPr>
          <w:vertAlign w:val="superscript"/>
        </w:rPr>
        <w:t>1a</w:t>
      </w:r>
      <w:r w:rsidRPr="00A51C3A">
        <w:rPr>
          <w:rFonts w:hint="default"/>
        </w:rPr>
        <w:t>) alebo ohroziť</w:t>
      </w:r>
      <w:r w:rsidRPr="00A51C3A">
        <w:rPr>
          <w:rFonts w:hint="default"/>
        </w:rPr>
        <w:t xml:space="preserve"> plnenie </w:t>
        <w:br/>
      </w:r>
      <w:r w:rsidRPr="00A51C3A">
        <w:rPr>
          <w:rFonts w:hint="default"/>
        </w:rPr>
        <w:t xml:space="preserve">        zá</w:t>
      </w:r>
      <w:r w:rsidRPr="00A51C3A">
        <w:rPr>
          <w:rFonts w:hint="default"/>
        </w:rPr>
        <w:t>kladný</w:t>
      </w:r>
      <w:r w:rsidRPr="00A51C3A">
        <w:rPr>
          <w:rFonts w:hint="default"/>
        </w:rPr>
        <w:t>ch funkcií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tu.“.</w:t>
      </w:r>
    </w:p>
    <w:p w:rsidR="00D665AF" w:rsidRPr="00A51C3A" w:rsidP="003C66F2">
      <w:pPr>
        <w:bidi w:val="0"/>
        <w:jc w:val="both"/>
      </w:pP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Pozná</w:t>
      </w:r>
      <w:r w:rsidRPr="00A51C3A">
        <w:rPr>
          <w:rFonts w:hint="default"/>
        </w:rPr>
        <w:t>mky pod č</w:t>
      </w:r>
      <w:r w:rsidRPr="00A51C3A">
        <w:rPr>
          <w:rFonts w:hint="default"/>
        </w:rPr>
        <w:t>iarou k odkazom 1 a </w:t>
      </w:r>
      <w:r w:rsidRPr="00A51C3A">
        <w:rPr>
          <w:rFonts w:hint="default"/>
        </w:rPr>
        <w:t>1a znejú</w:t>
      </w:r>
      <w:r w:rsidRPr="00A51C3A">
        <w:rPr>
          <w:rFonts w:hint="default"/>
        </w:rPr>
        <w:t>: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„</w:t>
      </w:r>
      <w:r w:rsidRPr="00A51C3A">
        <w:rPr>
          <w:vertAlign w:val="superscript"/>
        </w:rPr>
        <w:t>1</w:t>
      </w:r>
      <w:r w:rsidRPr="00A51C3A">
        <w:rPr>
          <w:rFonts w:hint="default"/>
        </w:rPr>
        <w:t>) Č</w:t>
      </w:r>
      <w:r w:rsidRPr="00A51C3A">
        <w:rPr>
          <w:rFonts w:hint="default"/>
        </w:rPr>
        <w:t>l</w:t>
      </w:r>
      <w:r w:rsidRPr="00A51C3A">
        <w:rPr>
          <w:rFonts w:hint="default"/>
        </w:rPr>
        <w:t>. 1 ods. 3 Ú</w:t>
      </w:r>
      <w:r w:rsidRPr="00A51C3A">
        <w:rPr>
          <w:rFonts w:hint="default"/>
        </w:rPr>
        <w:t>stavné</w:t>
      </w:r>
      <w:r w:rsidRPr="00A51C3A">
        <w:rPr>
          <w:rFonts w:hint="default"/>
        </w:rPr>
        <w:t>ho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227/2002 Z. z. o </w:t>
      </w:r>
      <w:r w:rsidRPr="00A51C3A">
        <w:rPr>
          <w:rFonts w:hint="default"/>
        </w:rPr>
        <w:t>bezpeč</w:t>
      </w:r>
      <w:r w:rsidRPr="00A51C3A">
        <w:rPr>
          <w:rFonts w:hint="default"/>
        </w:rPr>
        <w:t>nosti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 v </w:t>
      </w:r>
      <w:r w:rsidRPr="00A51C3A">
        <w:rPr>
          <w:rFonts w:hint="default"/>
        </w:rPr>
        <w:t>č</w:t>
      </w:r>
      <w:r w:rsidRPr="00A51C3A">
        <w:rPr>
          <w:rFonts w:hint="default"/>
        </w:rPr>
        <w:t xml:space="preserve">ase vojny, </w:t>
        <w:br/>
      </w:r>
      <w:r w:rsidRPr="00A51C3A">
        <w:rPr>
          <w:rFonts w:hint="default"/>
        </w:rPr>
        <w:t xml:space="preserve">           vojnové</w:t>
      </w:r>
      <w:r w:rsidRPr="00A51C3A">
        <w:rPr>
          <w:rFonts w:hint="default"/>
        </w:rPr>
        <w:t>ho stavu, vý</w:t>
      </w:r>
      <w:r w:rsidRPr="00A51C3A">
        <w:rPr>
          <w:rFonts w:hint="default"/>
        </w:rPr>
        <w:t>nimoč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>ho stavu a </w:t>
      </w:r>
      <w:r w:rsidRPr="00A51C3A">
        <w:rPr>
          <w:rFonts w:hint="default"/>
        </w:rPr>
        <w:t>nú</w:t>
      </w:r>
      <w:r w:rsidRPr="00A51C3A">
        <w:rPr>
          <w:rFonts w:hint="default"/>
        </w:rPr>
        <w:t>dzové</w:t>
      </w:r>
      <w:r w:rsidRPr="00A51C3A">
        <w:rPr>
          <w:rFonts w:hint="default"/>
        </w:rPr>
        <w:t>ho stavu.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vertAlign w:val="superscript"/>
        </w:rPr>
        <w:t xml:space="preserve">        1a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3 pí</w:t>
      </w:r>
      <w:r w:rsidRPr="00A51C3A">
        <w:rPr>
          <w:rFonts w:hint="default"/>
        </w:rPr>
        <w:t>sm. e)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179/2011 Z. z. o </w:t>
      </w:r>
      <w:r w:rsidRPr="00A51C3A">
        <w:rPr>
          <w:rFonts w:hint="default"/>
        </w:rPr>
        <w:t>hospodá</w:t>
      </w:r>
      <w:r w:rsidRPr="00A51C3A">
        <w:rPr>
          <w:rFonts w:hint="default"/>
        </w:rPr>
        <w:t>rskej mobilizá</w:t>
      </w:r>
      <w:r w:rsidRPr="00A51C3A">
        <w:rPr>
          <w:rFonts w:hint="default"/>
        </w:rPr>
        <w:t>cii a o zmene a </w:t>
      </w:r>
      <w:r w:rsidRPr="00A51C3A">
        <w:rPr>
          <w:rFonts w:hint="default"/>
        </w:rPr>
        <w:t>doplnení</w:t>
      </w:r>
      <w:r w:rsidRPr="00A51C3A">
        <w:rPr>
          <w:rFonts w:hint="default"/>
        </w:rPr>
        <w:t xml:space="preserve"> </w:t>
        <w:br/>
        <w:t xml:space="preserve">          z</w:t>
      </w:r>
      <w:r w:rsidRPr="00A51C3A">
        <w:rPr>
          <w:rFonts w:hint="default"/>
        </w:rPr>
        <w:t>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387/2002 Z. z. o </w:t>
      </w:r>
      <w:r w:rsidRPr="00A51C3A">
        <w:rPr>
          <w:rFonts w:hint="default"/>
        </w:rPr>
        <w:t>riadení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 v </w:t>
      </w:r>
      <w:r w:rsidRPr="00A51C3A">
        <w:rPr>
          <w:rFonts w:hint="default"/>
        </w:rPr>
        <w:t>krí</w:t>
      </w:r>
      <w:r w:rsidRPr="00A51C3A">
        <w:rPr>
          <w:rFonts w:hint="default"/>
        </w:rPr>
        <w:t>zový</w:t>
      </w:r>
      <w:r w:rsidRPr="00A51C3A">
        <w:rPr>
          <w:rFonts w:hint="default"/>
        </w:rPr>
        <w:t>ch situá</w:t>
      </w:r>
      <w:r w:rsidRPr="00A51C3A">
        <w:rPr>
          <w:rFonts w:hint="default"/>
        </w:rPr>
        <w:t>ciá</w:t>
      </w:r>
      <w:r w:rsidRPr="00A51C3A">
        <w:rPr>
          <w:rFonts w:hint="default"/>
        </w:rPr>
        <w:t>ch mimo č</w:t>
      </w:r>
      <w:r w:rsidRPr="00A51C3A">
        <w:rPr>
          <w:rFonts w:hint="default"/>
        </w:rPr>
        <w:t xml:space="preserve">asu vojny </w:t>
        <w:br/>
        <w:t xml:space="preserve">          a </w:t>
      </w:r>
      <w:r w:rsidRPr="00A51C3A">
        <w:rPr>
          <w:rFonts w:hint="default"/>
        </w:rPr>
        <w:t>vojnové</w:t>
      </w:r>
      <w:r w:rsidRPr="00A51C3A">
        <w:rPr>
          <w:rFonts w:hint="default"/>
        </w:rPr>
        <w:t>ho stavu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predpisov.“</w:t>
      </w:r>
      <w:r w:rsidRPr="00A51C3A">
        <w:rPr>
          <w:rFonts w:hint="default"/>
        </w:rPr>
        <w:t xml:space="preserve">. </w:t>
      </w:r>
    </w:p>
    <w:p w:rsidR="00D665AF" w:rsidRPr="00A51C3A" w:rsidP="003C66F2">
      <w:pPr>
        <w:bidi w:val="0"/>
        <w:jc w:val="both"/>
        <w:rPr>
          <w:rFonts w:hint="default"/>
        </w:rPr>
      </w:pP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Doterajš</w:t>
      </w:r>
      <w:r w:rsidRPr="00A51C3A">
        <w:rPr>
          <w:rFonts w:hint="default"/>
        </w:rPr>
        <w:t>ie odseky  1 a </w:t>
      </w:r>
      <w:r w:rsidRPr="00A51C3A">
        <w:rPr>
          <w:rFonts w:hint="default"/>
        </w:rPr>
        <w:t>2 sa označ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ako odseky 2 a 3.</w:t>
      </w:r>
    </w:p>
    <w:p w:rsidR="00D665AF" w:rsidRPr="00A51C3A" w:rsidP="003C66F2">
      <w:pPr>
        <w:bidi w:val="0"/>
        <w:jc w:val="both"/>
        <w:rPr>
          <w:rFonts w:hint="default"/>
        </w:rPr>
      </w:pPr>
    </w:p>
    <w:p w:rsidR="00D665AF" w:rsidRPr="00A51C3A" w:rsidP="00791E52">
      <w:pPr>
        <w:numPr>
          <w:numId w:val="21"/>
        </w:numPr>
        <w:tabs>
          <w:tab w:val="num" w:pos="284"/>
          <w:tab w:val="clear" w:pos="1776"/>
        </w:tabs>
        <w:bidi w:val="0"/>
        <w:ind w:left="36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 ods. 2 pí</w:t>
      </w:r>
      <w:r w:rsidRPr="00A51C3A">
        <w:rPr>
          <w:rFonts w:hint="default"/>
        </w:rPr>
        <w:t>sm. a) sa nad slovom „</w:t>
      </w:r>
      <w:r w:rsidRPr="00A51C3A">
        <w:rPr>
          <w:rFonts w:hint="default"/>
        </w:rPr>
        <w:t>ekosysté</w:t>
      </w:r>
      <w:r w:rsidRPr="00A51C3A">
        <w:rPr>
          <w:rFonts w:hint="default"/>
        </w:rPr>
        <w:t>mov“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odkaz „</w:t>
      </w:r>
      <w:r w:rsidRPr="00A51C3A">
        <w:rPr>
          <w:rFonts w:hint="default"/>
        </w:rPr>
        <w:t>1“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 odkazom „</w:t>
      </w:r>
      <w:r w:rsidRPr="00A51C3A">
        <w:rPr>
          <w:rFonts w:hint="default"/>
        </w:rPr>
        <w:t>1b“</w:t>
      </w:r>
      <w:r w:rsidRPr="00A51C3A">
        <w:rPr>
          <w:rFonts w:hint="default"/>
        </w:rPr>
        <w:t xml:space="preserve">. </w:t>
      </w:r>
    </w:p>
    <w:p w:rsidR="00D665AF" w:rsidRPr="00A51C3A" w:rsidP="00B56C85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Doterajš</w:t>
      </w:r>
      <w:r w:rsidRPr="00A51C3A">
        <w:rPr>
          <w:rFonts w:hint="default"/>
        </w:rPr>
        <w:t>ia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 </w:t>
      </w:r>
      <w:r w:rsidRPr="00A51C3A">
        <w:rPr>
          <w:rFonts w:hint="default"/>
        </w:rPr>
        <w:t>odkazu 1 sa označ</w:t>
      </w:r>
      <w:r w:rsidRPr="00A51C3A">
        <w:rPr>
          <w:rFonts w:hint="default"/>
        </w:rPr>
        <w:t>uje ako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 xml:space="preserve">iarou     </w:t>
        <w:br/>
        <w:t xml:space="preserve">      k odkazu 1b.</w:t>
      </w:r>
    </w:p>
    <w:p w:rsidR="00D665AF" w:rsidRPr="00A51C3A" w:rsidP="00791E52">
      <w:pPr>
        <w:bidi w:val="0"/>
        <w:jc w:val="both"/>
      </w:pPr>
    </w:p>
    <w:p w:rsidR="00D665AF" w:rsidRPr="00A51C3A" w:rsidP="007A314A">
      <w:pPr>
        <w:numPr>
          <w:numId w:val="21"/>
        </w:numPr>
        <w:tabs>
          <w:tab w:val="num" w:pos="284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 sa odsek 2 dopĺň</w:t>
      </w:r>
      <w:r w:rsidRPr="00A51C3A">
        <w:rPr>
          <w:rFonts w:hint="default"/>
        </w:rPr>
        <w:t>a pí</w:t>
      </w:r>
      <w:r w:rsidRPr="00A51C3A">
        <w:rPr>
          <w:rFonts w:hint="default"/>
        </w:rPr>
        <w:t>smenom h), ktoré</w:t>
      </w:r>
      <w:r w:rsidRPr="00A51C3A">
        <w:rPr>
          <w:rFonts w:hint="default"/>
        </w:rPr>
        <w:t xml:space="preserve"> znie:</w:t>
      </w:r>
    </w:p>
    <w:p w:rsidR="00D665AF" w:rsidRPr="00A51C3A" w:rsidP="007A314A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„</w:t>
      </w:r>
      <w:r w:rsidRPr="00A51C3A">
        <w:rPr>
          <w:rFonts w:hint="default"/>
        </w:rPr>
        <w:t>h) využí</w:t>
      </w:r>
      <w:r w:rsidRPr="00A51C3A">
        <w:rPr>
          <w:rFonts w:hint="default"/>
        </w:rPr>
        <w:t>vanie vody s </w:t>
      </w:r>
      <w:r w:rsidRPr="00A51C3A">
        <w:rPr>
          <w:rFonts w:hint="default"/>
        </w:rPr>
        <w:t>ohľ</w:t>
      </w:r>
      <w:r w:rsidRPr="00A51C3A">
        <w:rPr>
          <w:rFonts w:hint="default"/>
        </w:rPr>
        <w:t>adom na jej strategický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bezpeč</w:t>
      </w:r>
      <w:r w:rsidRPr="00A51C3A">
        <w:rPr>
          <w:rFonts w:hint="default"/>
        </w:rPr>
        <w:t>no</w:t>
      </w:r>
      <w:r w:rsidRPr="00A51C3A">
        <w:rPr>
          <w:rFonts w:hint="default"/>
        </w:rPr>
        <w:t>stný</w:t>
      </w:r>
      <w:r w:rsidRPr="00A51C3A">
        <w:rPr>
          <w:rFonts w:hint="default"/>
        </w:rPr>
        <w:t xml:space="preserve"> vý</w:t>
      </w:r>
      <w:r w:rsidRPr="00A51C3A">
        <w:rPr>
          <w:rFonts w:hint="default"/>
        </w:rPr>
        <w:t>znam pre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 xml:space="preserve">t, na    </w:t>
        <w:br/>
      </w:r>
      <w:r w:rsidRPr="00A51C3A">
        <w:rPr>
          <w:rFonts w:hint="default"/>
        </w:rPr>
        <w:t xml:space="preserve">             verejný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ujem,  </w:t>
      </w:r>
      <w:r w:rsidRPr="00A51C3A">
        <w:rPr>
          <w:rFonts w:hint="default"/>
        </w:rPr>
        <w:t>potravinovú</w:t>
      </w:r>
      <w:r w:rsidRPr="00A51C3A">
        <w:rPr>
          <w:rFonts w:hint="default"/>
        </w:rPr>
        <w:t xml:space="preserve"> bezpeč</w:t>
      </w:r>
      <w:r w:rsidRPr="00A51C3A">
        <w:rPr>
          <w:rFonts w:hint="default"/>
        </w:rPr>
        <w:t>nosť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 a </w:t>
      </w:r>
      <w:r w:rsidRPr="00A51C3A">
        <w:rPr>
          <w:rFonts w:hint="default"/>
        </w:rPr>
        <w:t>na jej prednostné</w:t>
      </w:r>
      <w:r w:rsidRPr="00A51C3A">
        <w:rPr>
          <w:rFonts w:hint="default"/>
        </w:rPr>
        <w:t xml:space="preserve"> urč</w:t>
      </w:r>
      <w:r w:rsidRPr="00A51C3A">
        <w:rPr>
          <w:rFonts w:hint="default"/>
        </w:rPr>
        <w:t>enie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3     </w:t>
        <w:br/>
      </w:r>
      <w:r w:rsidRPr="00A51C3A">
        <w:rPr>
          <w:rFonts w:hint="default"/>
        </w:rPr>
        <w:t xml:space="preserve">             ods. 4.“.</w:t>
      </w:r>
    </w:p>
    <w:p w:rsidR="00D665AF" w:rsidRPr="00A51C3A" w:rsidP="003C66F2">
      <w:pPr>
        <w:bidi w:val="0"/>
      </w:pPr>
    </w:p>
    <w:p w:rsidR="00D665AF" w:rsidRPr="00A51C3A" w:rsidP="003C66F2">
      <w:pPr>
        <w:numPr>
          <w:numId w:val="21"/>
        </w:numPr>
        <w:tabs>
          <w:tab w:val="num" w:pos="284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1 sa dopĺň</w:t>
      </w:r>
      <w:r w:rsidRPr="00A51C3A">
        <w:rPr>
          <w:rFonts w:hint="default"/>
        </w:rPr>
        <w:t>a odsekom 4, ktorý</w:t>
      </w:r>
      <w:r w:rsidRPr="00A51C3A">
        <w:rPr>
          <w:rFonts w:hint="default"/>
        </w:rPr>
        <w:t xml:space="preserve"> znie:</w:t>
      </w:r>
    </w:p>
    <w:p w:rsidR="00D665AF" w:rsidRPr="00A51C3A" w:rsidP="007A314A">
      <w:pPr>
        <w:tabs>
          <w:tab w:val="left" w:pos="-180"/>
          <w:tab w:val="left" w:pos="0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„</w:t>
      </w:r>
      <w:r w:rsidRPr="00A51C3A">
        <w:rPr>
          <w:rFonts w:hint="default"/>
        </w:rPr>
        <w:t>(4) Tento zá</w:t>
      </w:r>
      <w:r w:rsidRPr="00A51C3A">
        <w:rPr>
          <w:rFonts w:hint="default"/>
        </w:rPr>
        <w:t>kon upravuje aj využí</w:t>
      </w:r>
      <w:r w:rsidRPr="00A51C3A">
        <w:rPr>
          <w:rFonts w:hint="default"/>
        </w:rPr>
        <w:t>vanie podzemnej vody ale</w:t>
      </w:r>
      <w:r w:rsidRPr="00A51C3A">
        <w:rPr>
          <w:rFonts w:hint="default"/>
        </w:rPr>
        <w:t>bo vody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3 ods. 5    </w:t>
        <w:br/>
        <w:t xml:space="preserve">     odobranej zo zdrojov podzemnej vody na </w:t>
      </w:r>
      <w:r w:rsidRPr="00A51C3A">
        <w:rPr>
          <w:rFonts w:hint="default"/>
        </w:rPr>
        <w:t xml:space="preserve"> prepravu vody dopravný</w:t>
      </w:r>
      <w:r w:rsidRPr="00A51C3A">
        <w:rPr>
          <w:rFonts w:hint="default"/>
        </w:rPr>
        <w:t xml:space="preserve">mi prostriedkami </w:t>
        <w:br/>
      </w:r>
      <w:r w:rsidRPr="00A51C3A">
        <w:rPr>
          <w:rFonts w:hint="default"/>
        </w:rPr>
        <w:t xml:space="preserve">     alebo prevod vody potrubí</w:t>
      </w:r>
      <w:r w:rsidRPr="00A51C3A">
        <w:rPr>
          <w:rFonts w:hint="default"/>
        </w:rPr>
        <w:t>m cez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tnu hranicu z </w:t>
      </w:r>
      <w:r w:rsidRPr="00A51C3A">
        <w:rPr>
          <w:rFonts w:hint="default"/>
        </w:rPr>
        <w:t>ú</w:t>
      </w:r>
      <w:r w:rsidRPr="00A51C3A">
        <w:rPr>
          <w:rFonts w:hint="default"/>
        </w:rPr>
        <w:t>zemia Slovenskej republiky (ď</w:t>
      </w:r>
      <w:r w:rsidRPr="00A51C3A">
        <w:rPr>
          <w:rFonts w:hint="default"/>
        </w:rPr>
        <w:t xml:space="preserve">alej len </w:t>
        <w:br/>
      </w:r>
      <w:r w:rsidRPr="00A51C3A">
        <w:rPr>
          <w:rFonts w:hint="default"/>
        </w:rPr>
        <w:t xml:space="preserve">     preprava alebo prevod vody“</w:t>
      </w:r>
      <w:r w:rsidRPr="00A51C3A">
        <w:rPr>
          <w:rFonts w:hint="default"/>
        </w:rPr>
        <w:t>) pri zachovaní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i</w:t>
      </w:r>
      <w:r w:rsidRPr="00A51C3A">
        <w:rPr>
          <w:rFonts w:hint="default"/>
        </w:rPr>
        <w:t>ch prednostné</w:t>
      </w:r>
      <w:r w:rsidRPr="00A51C3A">
        <w:rPr>
          <w:rFonts w:hint="default"/>
        </w:rPr>
        <w:t>ho urč</w:t>
      </w:r>
      <w:r w:rsidRPr="00A51C3A">
        <w:rPr>
          <w:rFonts w:hint="default"/>
        </w:rPr>
        <w:t>enia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3 ods. 4.    </w:t>
        <w:br/>
      </w:r>
      <w:r w:rsidRPr="00A51C3A">
        <w:rPr>
          <w:rFonts w:hint="default"/>
        </w:rPr>
        <w:t xml:space="preserve">     Podzemný</w:t>
      </w:r>
      <w:r w:rsidRPr="00A51C3A">
        <w:rPr>
          <w:rFonts w:hint="default"/>
        </w:rPr>
        <w:t>mi vodami vo vý</w:t>
      </w:r>
      <w:r w:rsidRPr="00A51C3A">
        <w:rPr>
          <w:rFonts w:hint="default"/>
        </w:rPr>
        <w:t>luč</w:t>
      </w:r>
      <w:r w:rsidRPr="00A51C3A">
        <w:rPr>
          <w:rFonts w:hint="default"/>
        </w:rPr>
        <w:t>nom vlastní</w:t>
      </w:r>
      <w:r w:rsidRPr="00A51C3A">
        <w:rPr>
          <w:rFonts w:hint="default"/>
        </w:rPr>
        <w:t>ctve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 zostá</w:t>
      </w:r>
      <w:r w:rsidRPr="00A51C3A">
        <w:rPr>
          <w:rFonts w:hint="default"/>
        </w:rPr>
        <w:t>vajú</w:t>
      </w:r>
      <w:r w:rsidRPr="00A51C3A">
        <w:rPr>
          <w:rFonts w:hint="default"/>
        </w:rPr>
        <w:t xml:space="preserve"> vš</w:t>
      </w:r>
      <w:r w:rsidRPr="00A51C3A">
        <w:rPr>
          <w:rFonts w:hint="default"/>
        </w:rPr>
        <w:t>etky vody odobrané</w:t>
      </w:r>
      <w:r w:rsidRPr="00A51C3A">
        <w:rPr>
          <w:rFonts w:hint="default"/>
        </w:rPr>
        <w:t xml:space="preserve"> na </w:t>
        <w:br/>
      </w:r>
      <w:r w:rsidRPr="00A51C3A">
        <w:rPr>
          <w:rFonts w:hint="default"/>
        </w:rPr>
        <w:t xml:space="preserve">     úč</w:t>
      </w:r>
      <w:r w:rsidRPr="00A51C3A">
        <w:rPr>
          <w:rFonts w:hint="default"/>
        </w:rPr>
        <w:t>el podľ</w:t>
      </w:r>
      <w:r w:rsidRPr="00A51C3A">
        <w:rPr>
          <w:rFonts w:hint="default"/>
        </w:rPr>
        <w:t>a predchá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>cej vety. Za prepravu alebo  prevod vody sa nepovaž</w:t>
      </w:r>
      <w:r w:rsidRPr="00A51C3A">
        <w:rPr>
          <w:rFonts w:hint="default"/>
        </w:rPr>
        <w:t xml:space="preserve">uje </w:t>
        <w:br/>
      </w:r>
      <w:r w:rsidRPr="00A51C3A">
        <w:rPr>
          <w:rFonts w:hint="default"/>
        </w:rPr>
        <w:t xml:space="preserve">     zá</w:t>
      </w:r>
      <w:r w:rsidRPr="00A51C3A">
        <w:rPr>
          <w:rFonts w:hint="default"/>
        </w:rPr>
        <w:t>sobovanie obyvateľ</w:t>
      </w:r>
      <w:r w:rsidRPr="00A51C3A">
        <w:rPr>
          <w:rFonts w:hint="default"/>
        </w:rPr>
        <w:t>stva  Sloven</w:t>
      </w:r>
      <w:r w:rsidRPr="00A51C3A">
        <w:rPr>
          <w:rFonts w:hint="default"/>
        </w:rPr>
        <w:t>s</w:t>
      </w:r>
      <w:r w:rsidRPr="00A51C3A">
        <w:rPr>
          <w:rFonts w:hint="default"/>
        </w:rPr>
        <w:t>kej republiky pitnou vodou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3 ods. 4.“.</w:t>
      </w:r>
    </w:p>
    <w:p w:rsidR="00D665AF" w:rsidRPr="00A51C3A" w:rsidP="003C66F2">
      <w:pPr>
        <w:bidi w:val="0"/>
        <w:ind w:left="426"/>
        <w:jc w:val="both"/>
      </w:pPr>
    </w:p>
    <w:p w:rsidR="00D665AF" w:rsidRPr="00A51C3A" w:rsidP="003C66F2">
      <w:pPr>
        <w:numPr>
          <w:numId w:val="21"/>
        </w:numPr>
        <w:tabs>
          <w:tab w:val="num" w:pos="284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 pí</w:t>
      </w:r>
      <w:r w:rsidRPr="00A51C3A">
        <w:rPr>
          <w:rFonts w:hint="default"/>
        </w:rPr>
        <w:t>sm. k) sa vypúšť</w:t>
      </w:r>
      <w:r w:rsidRPr="00A51C3A">
        <w:rPr>
          <w:rFonts w:hint="default"/>
        </w:rPr>
        <w:t>ajú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ktorá</w:t>
      </w:r>
      <w:r w:rsidRPr="00A51C3A">
        <w:rPr>
          <w:rFonts w:hint="default"/>
        </w:rPr>
        <w:t xml:space="preserve"> nie je hromadená</w:t>
      </w:r>
      <w:r w:rsidRPr="00A51C3A">
        <w:rPr>
          <w:rFonts w:hint="default"/>
        </w:rPr>
        <w:t xml:space="preserve"> v </w:t>
      </w:r>
      <w:r w:rsidRPr="00A51C3A">
        <w:rPr>
          <w:rFonts w:hint="default"/>
        </w:rPr>
        <w:t>ž</w:t>
      </w:r>
      <w:r w:rsidRPr="00A51C3A">
        <w:rPr>
          <w:rFonts w:hint="default"/>
        </w:rPr>
        <w:t>umpá</w:t>
      </w:r>
      <w:r w:rsidRPr="00A51C3A">
        <w:rPr>
          <w:rFonts w:hint="default"/>
        </w:rPr>
        <w:t>ch,“.</w:t>
      </w:r>
    </w:p>
    <w:p w:rsidR="00D665AF" w:rsidRPr="00A51C3A" w:rsidP="00691BDA">
      <w:pPr>
        <w:bidi w:val="0"/>
        <w:jc w:val="both"/>
      </w:pPr>
    </w:p>
    <w:p w:rsidR="00D665AF" w:rsidRPr="00A51C3A" w:rsidP="000F1D4D">
      <w:pPr>
        <w:numPr>
          <w:numId w:val="21"/>
        </w:numPr>
        <w:tabs>
          <w:tab w:val="num" w:pos="284"/>
          <w:tab w:val="clear" w:pos="1776"/>
        </w:tabs>
        <w:bidi w:val="0"/>
        <w:ind w:left="426" w:hanging="426"/>
        <w:jc w:val="both"/>
      </w:pPr>
      <w:r w:rsidRPr="00A51C3A">
        <w:rPr>
          <w:bCs/>
        </w:rPr>
        <w:t xml:space="preserve">V </w:t>
      </w: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2 pí</w:t>
      </w:r>
      <w:r w:rsidRPr="00A51C3A">
        <w:rPr>
          <w:rFonts w:hint="default"/>
        </w:rPr>
        <w:t>sm. v) a </w:t>
      </w:r>
      <w:r w:rsidRPr="00A51C3A">
        <w:rPr>
          <w:rFonts w:hint="default"/>
        </w:rPr>
        <w:t>w), §</w:t>
      </w:r>
      <w:r w:rsidRPr="00A51C3A">
        <w:rPr>
          <w:rFonts w:hint="default"/>
        </w:rPr>
        <w:t xml:space="preserve"> 31 ods. 4 pí</w:t>
      </w:r>
      <w:r w:rsidRPr="00A51C3A">
        <w:rPr>
          <w:rFonts w:hint="default"/>
        </w:rPr>
        <w:t>sm. a) druhom bode, §</w:t>
      </w:r>
      <w:r w:rsidRPr="00A51C3A">
        <w:rPr>
          <w:rFonts w:hint="default"/>
        </w:rPr>
        <w:t xml:space="preserve"> 38 ods. 2 až</w:t>
      </w:r>
      <w:r w:rsidRPr="00A51C3A">
        <w:rPr>
          <w:rFonts w:hint="default"/>
        </w:rPr>
        <w:t xml:space="preserve"> 6, §</w:t>
      </w:r>
      <w:r w:rsidRPr="00A51C3A">
        <w:rPr>
          <w:rFonts w:hint="default"/>
        </w:rPr>
        <w:t xml:space="preserve"> 39 ods. </w:t>
      </w:r>
      <w:smartTag w:uri="urn:schemas-microsoft-com:office:smarttags" w:element="metricconverter">
        <w:smartTagPr>
          <w:attr w:name="ProductID" w:val="9 a"/>
        </w:smartTagPr>
        <w:r w:rsidRPr="00A51C3A">
          <w:rPr>
            <w:rFonts w:hint="default"/>
          </w:rPr>
          <w:t>9 a</w:t>
        </w:r>
      </w:smartTag>
      <w:r w:rsidRPr="00A51C3A">
        <w:rPr>
          <w:rFonts w:hint="default"/>
        </w:rPr>
        <w:t xml:space="preserve">  §</w:t>
      </w:r>
      <w:r w:rsidRPr="00A51C3A">
        <w:rPr>
          <w:rFonts w:hint="default"/>
        </w:rPr>
        <w:t xml:space="preserve"> 74 ods. 1 pí</w:t>
      </w:r>
      <w:r w:rsidRPr="00A51C3A">
        <w:rPr>
          <w:rFonts w:hint="default"/>
        </w:rPr>
        <w:t>sm. e) sa </w:t>
      </w:r>
      <w:r w:rsidRPr="00A51C3A">
        <w:rPr>
          <w:rFonts w:hint="default"/>
          <w:bCs/>
        </w:rPr>
        <w:t>slová</w:t>
      </w:r>
      <w:r w:rsidRPr="00A51C3A">
        <w:rPr>
          <w:rFonts w:hint="default"/>
          <w:bCs/>
        </w:rPr>
        <w:t xml:space="preserve"> „</w:t>
      </w:r>
      <w:r w:rsidRPr="00A51C3A">
        <w:rPr>
          <w:rFonts w:hint="default"/>
          <w:bCs/>
        </w:rPr>
        <w:t>obzvlášť</w:t>
      </w:r>
      <w:r w:rsidRPr="00A51C3A">
        <w:rPr>
          <w:rFonts w:hint="default"/>
          <w:bCs/>
        </w:rPr>
        <w:t xml:space="preserve"> š</w:t>
      </w:r>
      <w:r w:rsidRPr="00A51C3A">
        <w:rPr>
          <w:rFonts w:hint="default"/>
          <w:bCs/>
        </w:rPr>
        <w:t>kodlivé</w:t>
      </w:r>
      <w:r w:rsidRPr="00A51C3A">
        <w:rPr>
          <w:rFonts w:hint="default"/>
          <w:bCs/>
        </w:rPr>
        <w:t xml:space="preserve"> lá</w:t>
      </w:r>
      <w:r w:rsidRPr="00A51C3A">
        <w:rPr>
          <w:rFonts w:hint="default"/>
          <w:bCs/>
        </w:rPr>
        <w:t>tky“</w:t>
      </w:r>
      <w:r w:rsidRPr="00A51C3A">
        <w:rPr>
          <w:rFonts w:hint="default"/>
          <w:bCs/>
        </w:rPr>
        <w:t xml:space="preserve"> vo vš</w:t>
      </w:r>
      <w:r w:rsidRPr="00A51C3A">
        <w:rPr>
          <w:rFonts w:hint="default"/>
          <w:bCs/>
        </w:rPr>
        <w:t>etký</w:t>
      </w:r>
      <w:r w:rsidRPr="00A51C3A">
        <w:rPr>
          <w:rFonts w:hint="default"/>
          <w:bCs/>
        </w:rPr>
        <w:t>ch tvaroch nahrá</w:t>
      </w:r>
      <w:r w:rsidRPr="00A51C3A">
        <w:rPr>
          <w:rFonts w:hint="default"/>
          <w:bCs/>
        </w:rPr>
        <w:t>dzajú</w:t>
      </w:r>
      <w:r w:rsidRPr="00A51C3A">
        <w:rPr>
          <w:rFonts w:hint="default"/>
          <w:bCs/>
        </w:rPr>
        <w:t xml:space="preserve"> slovami „</w:t>
      </w:r>
      <w:r w:rsidRPr="00A51C3A">
        <w:rPr>
          <w:rFonts w:hint="default"/>
          <w:bCs/>
        </w:rPr>
        <w:t>prioritné</w:t>
      </w:r>
      <w:r w:rsidRPr="00A51C3A">
        <w:rPr>
          <w:rFonts w:hint="default"/>
          <w:bCs/>
        </w:rPr>
        <w:t xml:space="preserve"> nebezpeč</w:t>
      </w:r>
      <w:r w:rsidRPr="00A51C3A">
        <w:rPr>
          <w:rFonts w:hint="default"/>
          <w:bCs/>
        </w:rPr>
        <w:t>né</w:t>
      </w:r>
      <w:r w:rsidRPr="00A51C3A">
        <w:rPr>
          <w:rFonts w:hint="default"/>
          <w:bCs/>
        </w:rPr>
        <w:t xml:space="preserve"> lá</w:t>
      </w:r>
      <w:r w:rsidRPr="00A51C3A">
        <w:rPr>
          <w:rFonts w:hint="default"/>
          <w:bCs/>
        </w:rPr>
        <w:t>tky“</w:t>
      </w:r>
      <w:r w:rsidRPr="00A51C3A">
        <w:rPr>
          <w:rFonts w:hint="default"/>
          <w:bCs/>
        </w:rPr>
        <w:t xml:space="preserve"> v </w:t>
      </w:r>
      <w:r w:rsidRPr="00A51C3A">
        <w:rPr>
          <w:rFonts w:hint="default"/>
          <w:bCs/>
        </w:rPr>
        <w:t>prí</w:t>
      </w:r>
      <w:r w:rsidRPr="00A51C3A">
        <w:rPr>
          <w:rFonts w:hint="default"/>
          <w:bCs/>
        </w:rPr>
        <w:t>sluš</w:t>
      </w:r>
      <w:r w:rsidRPr="00A51C3A">
        <w:rPr>
          <w:rFonts w:hint="default"/>
          <w:bCs/>
        </w:rPr>
        <w:t xml:space="preserve">nom tvare.             </w:t>
      </w:r>
    </w:p>
    <w:p w:rsidR="00D665AF" w:rsidRPr="00A51C3A" w:rsidP="000F1D4D">
      <w:pPr>
        <w:bidi w:val="0"/>
        <w:jc w:val="both"/>
      </w:pPr>
    </w:p>
    <w:p w:rsidR="00D665AF" w:rsidRPr="00A51C3A" w:rsidP="003C66F2">
      <w:pPr>
        <w:numPr>
          <w:numId w:val="21"/>
        </w:numPr>
        <w:tabs>
          <w:tab w:val="num" w:pos="284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 pí</w:t>
      </w:r>
      <w:r w:rsidRPr="00A51C3A">
        <w:rPr>
          <w:rFonts w:hint="default"/>
        </w:rPr>
        <w:t>smeno x) znie:</w:t>
      </w:r>
    </w:p>
    <w:p w:rsidR="00D665AF" w:rsidRPr="00A51C3A" w:rsidP="00691BDA">
      <w:pPr>
        <w:pStyle w:val="ListParagraph"/>
        <w:bidi w:val="0"/>
        <w:ind w:left="0"/>
        <w:jc w:val="both"/>
        <w:rPr>
          <w:rFonts w:hint="default"/>
        </w:rPr>
      </w:pPr>
      <w:r w:rsidRPr="00A51C3A">
        <w:rPr>
          <w:rFonts w:hint="default"/>
        </w:rPr>
        <w:t xml:space="preserve">   „</w:t>
      </w:r>
      <w:r w:rsidRPr="00A51C3A">
        <w:rPr>
          <w:rFonts w:hint="default"/>
        </w:rPr>
        <w:t>x) využ</w:t>
      </w:r>
      <w:r w:rsidRPr="00A51C3A">
        <w:rPr>
          <w:rFonts w:hint="default"/>
        </w:rPr>
        <w:t>iteľ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m zdrojom podzemnej vody je celkový</w:t>
      </w:r>
      <w:r w:rsidRPr="00A51C3A">
        <w:rPr>
          <w:rFonts w:hint="default"/>
        </w:rPr>
        <w:t xml:space="preserve"> dlhodobý</w:t>
      </w:r>
      <w:r w:rsidRPr="00A51C3A">
        <w:rPr>
          <w:rFonts w:hint="default"/>
        </w:rPr>
        <w:t xml:space="preserve"> priemerný</w:t>
      </w:r>
      <w:r w:rsidRPr="00A51C3A">
        <w:rPr>
          <w:rFonts w:hint="default"/>
        </w:rPr>
        <w:t xml:space="preserve"> roč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   prí</w:t>
      </w:r>
      <w:r w:rsidRPr="00A51C3A">
        <w:rPr>
          <w:rFonts w:hint="default"/>
        </w:rPr>
        <w:t>tok do ú</w:t>
      </w:r>
      <w:r w:rsidRPr="00A51C3A">
        <w:rPr>
          <w:rFonts w:hint="default"/>
        </w:rPr>
        <w:t>tvaru podzemnej vody z</w:t>
      </w:r>
      <w:r w:rsidRPr="00A51C3A">
        <w:rPr>
          <w:rFonts w:hint="default"/>
        </w:rPr>
        <w:t>menš</w:t>
      </w:r>
      <w:r w:rsidRPr="00A51C3A">
        <w:rPr>
          <w:rFonts w:hint="default"/>
        </w:rPr>
        <w:t>ený</w:t>
      </w:r>
      <w:r w:rsidRPr="00A51C3A">
        <w:rPr>
          <w:rFonts w:hint="default"/>
        </w:rPr>
        <w:t xml:space="preserve"> o dlhodobý</w:t>
      </w:r>
      <w:r w:rsidRPr="00A51C3A">
        <w:rPr>
          <w:rFonts w:hint="default"/>
        </w:rPr>
        <w:t xml:space="preserve"> roč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odtok potrebný</w:t>
      </w:r>
      <w:r w:rsidRPr="00A51C3A">
        <w:rPr>
          <w:rFonts w:hint="default"/>
        </w:rPr>
        <w:t xml:space="preserve"> na </w:t>
        <w:br/>
      </w:r>
      <w:r w:rsidRPr="00A51C3A">
        <w:rPr>
          <w:rFonts w:hint="default"/>
        </w:rPr>
        <w:t xml:space="preserve">           dosiahnutie cieľ</w:t>
      </w:r>
      <w:r w:rsidRPr="00A51C3A">
        <w:rPr>
          <w:rFonts w:hint="default"/>
        </w:rPr>
        <w:t>ov ekologickej kvality v povrchový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>ch, ktoré</w:t>
      </w:r>
      <w:r w:rsidRPr="00A51C3A">
        <w:rPr>
          <w:rFonts w:hint="default"/>
        </w:rPr>
        <w:t xml:space="preserve"> sú</w:t>
      </w:r>
      <w:r w:rsidRPr="00A51C3A">
        <w:rPr>
          <w:rFonts w:hint="default"/>
        </w:rPr>
        <w:t xml:space="preserve"> s ní</w:t>
      </w:r>
      <w:r w:rsidRPr="00A51C3A">
        <w:rPr>
          <w:rFonts w:hint="default"/>
        </w:rPr>
        <w:t>m spojené</w:t>
      </w:r>
      <w:r w:rsidRPr="00A51C3A">
        <w:rPr>
          <w:rFonts w:hint="default"/>
        </w:rPr>
        <w:t xml:space="preserve"> a </w:t>
        <w:br/>
      </w:r>
      <w:r w:rsidRPr="00A51C3A">
        <w:rPr>
          <w:rFonts w:hint="default"/>
        </w:rPr>
        <w:t xml:space="preserve">           ktoré</w:t>
      </w:r>
      <w:r w:rsidRPr="00A51C3A">
        <w:rPr>
          <w:rFonts w:hint="default"/>
        </w:rPr>
        <w:t xml:space="preserve"> sú</w:t>
      </w:r>
      <w:r w:rsidRPr="00A51C3A">
        <w:rPr>
          <w:rFonts w:hint="default"/>
        </w:rPr>
        <w:t xml:space="preserve"> ustanovené</w:t>
      </w: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5 tak, aby sa zabrá</w:t>
      </w:r>
      <w:r w:rsidRPr="00A51C3A">
        <w:rPr>
          <w:rFonts w:hint="default"/>
        </w:rPr>
        <w:t>nilo vý</w:t>
      </w:r>
      <w:r w:rsidRPr="00A51C3A">
        <w:rPr>
          <w:rFonts w:hint="default"/>
        </w:rPr>
        <w:t>razné</w:t>
      </w:r>
      <w:r w:rsidRPr="00A51C3A">
        <w:rPr>
          <w:rFonts w:hint="default"/>
        </w:rPr>
        <w:t>mu zhorš</w:t>
      </w:r>
      <w:r w:rsidRPr="00A51C3A">
        <w:rPr>
          <w:rFonts w:hint="default"/>
        </w:rPr>
        <w:t>eniu ekologické</w:t>
      </w:r>
      <w:r w:rsidRPr="00A51C3A">
        <w:rPr>
          <w:rFonts w:hint="default"/>
        </w:rPr>
        <w:t xml:space="preserve">ho </w:t>
        <w:br/>
        <w:t xml:space="preserve">           stavu tak</w:t>
      </w:r>
      <w:r w:rsidRPr="00A51C3A">
        <w:rPr>
          <w:rFonts w:hint="default"/>
        </w:rPr>
        <w:t>ý</w:t>
      </w:r>
      <w:r w:rsidRPr="00A51C3A">
        <w:rPr>
          <w:rFonts w:hint="default"/>
        </w:rPr>
        <w:t>chto vô</w:t>
      </w:r>
      <w:r w:rsidRPr="00A51C3A">
        <w:rPr>
          <w:rFonts w:hint="default"/>
        </w:rPr>
        <w:t>d a aké</w:t>
      </w:r>
      <w:r w:rsidRPr="00A51C3A">
        <w:rPr>
          <w:rFonts w:hint="default"/>
        </w:rPr>
        <w:t>mukoľ</w:t>
      </w:r>
      <w:r w:rsidRPr="00A51C3A">
        <w:rPr>
          <w:rFonts w:hint="default"/>
        </w:rPr>
        <w:t>vek vý</w:t>
      </w:r>
      <w:r w:rsidRPr="00A51C3A">
        <w:rPr>
          <w:rFonts w:hint="default"/>
        </w:rPr>
        <w:t>razné</w:t>
      </w:r>
      <w:r w:rsidRPr="00A51C3A">
        <w:rPr>
          <w:rFonts w:hint="default"/>
        </w:rPr>
        <w:t>mu poš</w:t>
      </w:r>
      <w:r w:rsidRPr="00A51C3A">
        <w:rPr>
          <w:rFonts w:hint="default"/>
        </w:rPr>
        <w:t>kodeniu s nimi spojený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   suchozemský</w:t>
      </w:r>
      <w:r w:rsidRPr="00A51C3A">
        <w:rPr>
          <w:rFonts w:hint="default"/>
        </w:rPr>
        <w:t>ch ekosysté</w:t>
      </w:r>
      <w:r w:rsidRPr="00A51C3A">
        <w:rPr>
          <w:rFonts w:hint="default"/>
        </w:rPr>
        <w:t>mov,“.</w:t>
      </w:r>
    </w:p>
    <w:p w:rsidR="00D665AF" w:rsidRPr="00A51C3A" w:rsidP="003C66F2">
      <w:pPr>
        <w:bidi w:val="0"/>
        <w:ind w:left="426"/>
        <w:jc w:val="both"/>
      </w:pPr>
      <w:r w:rsidRPr="00A51C3A">
        <w:rPr>
          <w:bCs/>
        </w:rPr>
        <w:t xml:space="preserve">    </w:t>
      </w:r>
    </w:p>
    <w:p w:rsidR="00D665AF" w:rsidRPr="00A51C3A" w:rsidP="003C66F2">
      <w:pPr>
        <w:numPr>
          <w:numId w:val="21"/>
        </w:numPr>
        <w:tabs>
          <w:tab w:val="num" w:pos="284"/>
          <w:tab w:val="clear" w:pos="1776"/>
        </w:tabs>
        <w:bidi w:val="0"/>
        <w:ind w:hanging="1776"/>
        <w:jc w:val="both"/>
      </w:pPr>
      <w:r w:rsidRPr="00A51C3A">
        <w:rPr>
          <w:rFonts w:hint="default"/>
          <w:bCs/>
        </w:rPr>
        <w:t>V §</w:t>
      </w:r>
      <w:r w:rsidRPr="00A51C3A">
        <w:rPr>
          <w:rFonts w:hint="default"/>
          <w:bCs/>
        </w:rPr>
        <w:t xml:space="preserve"> 2 pí</w:t>
      </w:r>
      <w:r w:rsidRPr="00A51C3A">
        <w:rPr>
          <w:rFonts w:hint="default"/>
          <w:bCs/>
        </w:rPr>
        <w:t>sm. y) sa slová</w:t>
      </w:r>
      <w:r w:rsidRPr="00A51C3A">
        <w:rPr>
          <w:rFonts w:hint="default"/>
          <w:bCs/>
        </w:rPr>
        <w:t xml:space="preserve"> „</w:t>
      </w:r>
      <w:r w:rsidRPr="00A51C3A">
        <w:rPr>
          <w:rFonts w:hint="default"/>
          <w:bCs/>
        </w:rPr>
        <w:t>ZOZNAME III“</w:t>
      </w:r>
      <w:r w:rsidRPr="00A51C3A">
        <w:rPr>
          <w:rFonts w:hint="default"/>
          <w:bCs/>
        </w:rPr>
        <w:t xml:space="preserve"> nahrá</w:t>
      </w:r>
      <w:r w:rsidRPr="00A51C3A">
        <w:rPr>
          <w:rFonts w:hint="default"/>
          <w:bCs/>
        </w:rPr>
        <w:t>dzajú</w:t>
      </w:r>
      <w:r w:rsidRPr="00A51C3A">
        <w:rPr>
          <w:rFonts w:hint="default"/>
          <w:bCs/>
        </w:rPr>
        <w:t xml:space="preserve"> slovami „</w:t>
      </w:r>
      <w:r w:rsidRPr="00A51C3A">
        <w:rPr>
          <w:rFonts w:hint="default"/>
          <w:bCs/>
        </w:rPr>
        <w:t>ZOZNAME II“.</w:t>
      </w:r>
    </w:p>
    <w:p w:rsidR="00D665AF" w:rsidRPr="00A51C3A" w:rsidP="003C66F2">
      <w:pPr>
        <w:pStyle w:val="ListParagraph"/>
        <w:bidi w:val="0"/>
      </w:pPr>
    </w:p>
    <w:p w:rsidR="00D665AF" w:rsidRPr="00A51C3A" w:rsidP="003C66F2">
      <w:pPr>
        <w:numPr>
          <w:numId w:val="21"/>
        </w:numPr>
        <w:tabs>
          <w:tab w:val="num" w:pos="284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 pí</w:t>
      </w:r>
      <w:r w:rsidRPr="00A51C3A">
        <w:rPr>
          <w:rFonts w:hint="default"/>
        </w:rPr>
        <w:t>smená</w:t>
      </w:r>
      <w:r w:rsidRPr="00A51C3A">
        <w:rPr>
          <w:rFonts w:hint="default"/>
        </w:rPr>
        <w:t xml:space="preserve"> aa), ab),  ao), ap), as) a </w:t>
      </w:r>
      <w:r w:rsidRPr="00A51C3A">
        <w:rPr>
          <w:rFonts w:hint="default"/>
        </w:rPr>
        <w:t>at) znejú</w:t>
      </w:r>
      <w:r w:rsidRPr="00A51C3A">
        <w:rPr>
          <w:rFonts w:hint="default"/>
        </w:rPr>
        <w:t>:</w:t>
      </w:r>
    </w:p>
    <w:p w:rsidR="00D665AF" w:rsidRPr="00A51C3A" w:rsidP="003C66F2">
      <w:pPr>
        <w:bidi w:val="0"/>
        <w:ind w:left="567" w:hanging="567"/>
        <w:jc w:val="both"/>
        <w:rPr>
          <w:rFonts w:hint="default"/>
        </w:rPr>
      </w:pPr>
      <w:r w:rsidRPr="00A51C3A">
        <w:rPr>
          <w:rFonts w:hint="default"/>
        </w:rPr>
        <w:t xml:space="preserve">      „</w:t>
      </w:r>
      <w:r w:rsidRPr="00A51C3A">
        <w:rPr>
          <w:rFonts w:hint="default"/>
        </w:rPr>
        <w:t>aa)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cou </w:t>
      </w:r>
      <w:r w:rsidRPr="00A51C3A">
        <w:rPr>
          <w:rFonts w:hint="default"/>
        </w:rPr>
        <w:t>lá</w:t>
      </w:r>
      <w:r w:rsidRPr="00A51C3A">
        <w:rPr>
          <w:rFonts w:hint="default"/>
        </w:rPr>
        <w:t>tkou je aká</w:t>
      </w:r>
      <w:r w:rsidRPr="00A51C3A">
        <w:rPr>
          <w:rFonts w:hint="default"/>
        </w:rPr>
        <w:t>koľ</w:t>
      </w:r>
      <w:r w:rsidRPr="00A51C3A">
        <w:rPr>
          <w:rFonts w:hint="default"/>
        </w:rPr>
        <w:t>vek lá</w:t>
      </w:r>
      <w:r w:rsidRPr="00A51C3A">
        <w:rPr>
          <w:rFonts w:hint="default"/>
        </w:rPr>
        <w:t>tka, ktorá</w:t>
      </w:r>
      <w:r w:rsidRPr="00A51C3A">
        <w:rPr>
          <w:rFonts w:hint="default"/>
        </w:rPr>
        <w:t xml:space="preserve"> je  schopná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sobiť</w:t>
      </w:r>
      <w:r w:rsidRPr="00A51C3A">
        <w:rPr>
          <w:rFonts w:hint="default"/>
        </w:rPr>
        <w:t xml:space="preserve"> zneč</w:t>
      </w:r>
      <w:r w:rsidRPr="00A51C3A">
        <w:rPr>
          <w:rFonts w:hint="default"/>
        </w:rPr>
        <w:t xml:space="preserve">istenie;    </w:t>
        <w:br/>
      </w:r>
      <w:r w:rsidRPr="00A51C3A">
        <w:rPr>
          <w:rFonts w:hint="default"/>
        </w:rPr>
        <w:t xml:space="preserve">    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ce lá</w:t>
      </w:r>
      <w:r w:rsidRPr="00A51C3A">
        <w:rPr>
          <w:rFonts w:hint="default"/>
        </w:rPr>
        <w:t>tky sú</w:t>
      </w:r>
      <w:r w:rsidRPr="00A51C3A">
        <w:rPr>
          <w:rFonts w:hint="default"/>
        </w:rPr>
        <w:t xml:space="preserve"> najmä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 uvedené</w:t>
      </w:r>
      <w:r w:rsidRPr="00A51C3A">
        <w:rPr>
          <w:rFonts w:hint="default"/>
        </w:rPr>
        <w:t xml:space="preserve"> v </w:t>
      </w:r>
      <w:r w:rsidRPr="00A51C3A">
        <w:rPr>
          <w:rFonts w:hint="default"/>
        </w:rPr>
        <w:t>ZOZNAME I 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 xml:space="preserve">. 1, </w:t>
      </w:r>
    </w:p>
    <w:p w:rsidR="00D665AF" w:rsidRPr="00A51C3A" w:rsidP="00691BDA">
      <w:pPr>
        <w:tabs>
          <w:tab w:val="left" w:pos="426"/>
          <w:tab w:val="left" w:pos="709"/>
          <w:tab w:val="left" w:pos="851"/>
          <w:tab w:val="left" w:pos="1701"/>
        </w:tabs>
        <w:bidi w:val="0"/>
        <w:ind w:left="426" w:hanging="284"/>
        <w:jc w:val="both"/>
        <w:rPr>
          <w:b/>
        </w:rPr>
      </w:pPr>
      <w:r w:rsidRPr="00A51C3A">
        <w:rPr>
          <w:rFonts w:hint="default"/>
        </w:rPr>
        <w:t xml:space="preserve">     ab) hodnotou emisné</w:t>
      </w:r>
      <w:r w:rsidRPr="00A51C3A">
        <w:rPr>
          <w:rFonts w:hint="default"/>
        </w:rPr>
        <w:t>ho limitu je množ</w:t>
      </w:r>
      <w:r w:rsidRPr="00A51C3A">
        <w:rPr>
          <w:rFonts w:hint="default"/>
        </w:rPr>
        <w:t>stvo vyjadrené </w:t>
      </w:r>
      <w:r w:rsidRPr="00A51C3A">
        <w:rPr>
          <w:rFonts w:hint="default"/>
        </w:rPr>
        <w:t xml:space="preserve"> urč</w:t>
      </w:r>
      <w:r w:rsidRPr="00A51C3A">
        <w:rPr>
          <w:rFonts w:hint="default"/>
        </w:rPr>
        <w:t>itý</w:t>
      </w:r>
      <w:r w:rsidRPr="00A51C3A">
        <w:rPr>
          <w:rFonts w:hint="default"/>
        </w:rPr>
        <w:t>mi š</w:t>
      </w:r>
      <w:r w:rsidRPr="00A51C3A">
        <w:rPr>
          <w:rFonts w:hint="default"/>
        </w:rPr>
        <w:t>pecifický</w:t>
      </w:r>
      <w:r w:rsidRPr="00A51C3A">
        <w:rPr>
          <w:rFonts w:hint="default"/>
        </w:rPr>
        <w:t xml:space="preserve">mi     </w:t>
        <w:br/>
      </w:r>
      <w:r w:rsidRPr="00A51C3A">
        <w:rPr>
          <w:rFonts w:hint="default"/>
        </w:rPr>
        <w:t xml:space="preserve">       parametrami, naprí</w:t>
      </w:r>
      <w:r w:rsidRPr="00A51C3A">
        <w:rPr>
          <w:rFonts w:hint="default"/>
        </w:rPr>
        <w:t>kl</w:t>
      </w:r>
      <w:r w:rsidRPr="00A51C3A">
        <w:rPr>
          <w:rFonts w:hint="default"/>
        </w:rPr>
        <w:t>ad množ</w:t>
      </w:r>
      <w:r w:rsidRPr="00A51C3A">
        <w:rPr>
          <w:rFonts w:hint="default"/>
        </w:rPr>
        <w:t>stvom, koncentrá</w:t>
      </w:r>
      <w:r w:rsidRPr="00A51C3A">
        <w:rPr>
          <w:rFonts w:hint="default"/>
        </w:rPr>
        <w:t>ciou alebo ú</w:t>
      </w:r>
      <w:r w:rsidRPr="00A51C3A">
        <w:rPr>
          <w:rFonts w:hint="default"/>
        </w:rPr>
        <w:t>rovň</w:t>
      </w:r>
      <w:r w:rsidRPr="00A51C3A">
        <w:rPr>
          <w:rFonts w:hint="default"/>
        </w:rPr>
        <w:t>ou emisie, ktoré</w:t>
      </w:r>
      <w:r w:rsidRPr="00A51C3A">
        <w:rPr>
          <w:rFonts w:hint="default"/>
        </w:rPr>
        <w:t xml:space="preserve"> sa    </w:t>
        <w:br/>
      </w:r>
      <w:r w:rsidRPr="00A51C3A">
        <w:rPr>
          <w:rFonts w:hint="default"/>
        </w:rPr>
        <w:t xml:space="preserve">       nesmú</w:t>
      </w:r>
      <w:r w:rsidRPr="00A51C3A">
        <w:rPr>
          <w:rFonts w:hint="default"/>
        </w:rPr>
        <w:t xml:space="preserve"> prekroč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poč</w:t>
      </w:r>
      <w:r w:rsidRPr="00A51C3A">
        <w:rPr>
          <w:rFonts w:hint="default"/>
        </w:rPr>
        <w:t>as jedné</w:t>
      </w:r>
      <w:r w:rsidRPr="00A51C3A">
        <w:rPr>
          <w:rFonts w:hint="default"/>
        </w:rPr>
        <w:t>ho alebo viacerý</w:t>
      </w:r>
      <w:r w:rsidRPr="00A51C3A">
        <w:rPr>
          <w:rFonts w:hint="default"/>
        </w:rPr>
        <w:t>ch č</w:t>
      </w:r>
      <w:r w:rsidRPr="00A51C3A">
        <w:rPr>
          <w:rFonts w:hint="default"/>
        </w:rPr>
        <w:t>asový</w:t>
      </w:r>
      <w:r w:rsidRPr="00A51C3A">
        <w:rPr>
          <w:rFonts w:hint="default"/>
        </w:rPr>
        <w:t>ch období</w:t>
      </w:r>
      <w:r w:rsidRPr="00A51C3A">
        <w:rPr>
          <w:rFonts w:hint="default"/>
        </w:rPr>
        <w:t xml:space="preserve"> (ď</w:t>
      </w:r>
      <w:r w:rsidRPr="00A51C3A">
        <w:rPr>
          <w:rFonts w:hint="default"/>
        </w:rPr>
        <w:t>alej len „</w:t>
      </w:r>
      <w:r w:rsidRPr="00A51C3A">
        <w:rPr>
          <w:rFonts w:hint="default"/>
        </w:rPr>
        <w:t>limitná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hodnota zneč</w:t>
      </w:r>
      <w:r w:rsidRPr="00A51C3A">
        <w:rPr>
          <w:rFonts w:hint="default"/>
        </w:rPr>
        <w:t>istenia“</w:t>
      </w:r>
      <w:r w:rsidRPr="00A51C3A">
        <w:rPr>
          <w:rFonts w:hint="default"/>
        </w:rPr>
        <w:t>); limitnú</w:t>
      </w:r>
      <w:r w:rsidRPr="00A51C3A">
        <w:rPr>
          <w:rFonts w:hint="default"/>
        </w:rPr>
        <w:t xml:space="preserve"> hodnotu zneč</w:t>
      </w:r>
      <w:r w:rsidRPr="00A51C3A">
        <w:rPr>
          <w:rFonts w:hint="default"/>
        </w:rPr>
        <w:t>istenia mož</w:t>
      </w:r>
      <w:r w:rsidRPr="00A51C3A">
        <w:rPr>
          <w:rFonts w:hint="default"/>
        </w:rPr>
        <w:t>no urč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aj pre urč</w:t>
      </w:r>
      <w:r w:rsidRPr="00A51C3A">
        <w:rPr>
          <w:rFonts w:hint="default"/>
        </w:rPr>
        <w:t>ité</w:t>
      </w:r>
      <w:r w:rsidRPr="00A51C3A">
        <w:rPr>
          <w:rFonts w:hint="default"/>
        </w:rPr>
        <w:t xml:space="preserve"> skupiny, </w:t>
        <w:br/>
        <w:t xml:space="preserve">       d</w:t>
      </w:r>
      <w:r w:rsidRPr="00A51C3A">
        <w:rPr>
          <w:rFonts w:hint="default"/>
        </w:rPr>
        <w:t>r</w:t>
      </w:r>
      <w:r w:rsidRPr="00A51C3A">
        <w:rPr>
          <w:rFonts w:hint="default"/>
        </w:rPr>
        <w:t>uhy alebo kategó</w:t>
      </w:r>
      <w:r w:rsidRPr="00A51C3A">
        <w:rPr>
          <w:rFonts w:hint="default"/>
        </w:rPr>
        <w:t>rie lá</w:t>
      </w:r>
      <w:r w:rsidRPr="00A51C3A">
        <w:rPr>
          <w:rFonts w:hint="default"/>
        </w:rPr>
        <w:t>tok  najmä</w:t>
      </w:r>
      <w:r w:rsidRPr="00A51C3A">
        <w:rPr>
          <w:rFonts w:hint="default"/>
        </w:rPr>
        <w:t xml:space="preserve"> pre lá</w:t>
      </w:r>
      <w:r w:rsidRPr="00A51C3A">
        <w:rPr>
          <w:rFonts w:hint="default"/>
        </w:rPr>
        <w:t>tky identifikované</w:t>
      </w:r>
      <w:r w:rsidRPr="00A51C3A">
        <w:rPr>
          <w:rFonts w:hint="default"/>
        </w:rPr>
        <w:t xml:space="preserve"> ako prioritné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 xml:space="preserve">tky </w:t>
        <w:br/>
        <w:t xml:space="preserve">       a </w:t>
      </w:r>
      <w:r w:rsidRPr="00A51C3A">
        <w:rPr>
          <w:rFonts w:hint="default"/>
        </w:rPr>
        <w:t>prioritné</w:t>
      </w:r>
      <w:r w:rsidRPr="00A51C3A">
        <w:rPr>
          <w:rFonts w:hint="default"/>
        </w:rPr>
        <w:t xml:space="preserve"> nebezpeč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 xml:space="preserve">tky, 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ao) prahovou hodnotou je norma kvality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urč</w:t>
      </w:r>
      <w:r w:rsidRPr="00A51C3A">
        <w:rPr>
          <w:rFonts w:hint="default"/>
        </w:rPr>
        <w:t>ená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§ </w:t>
      </w:r>
      <w:r w:rsidRPr="00A51C3A">
        <w:rPr>
          <w:rFonts w:hint="default"/>
        </w:rPr>
        <w:t xml:space="preserve">4c,  </w:t>
      </w:r>
    </w:p>
    <w:p w:rsidR="00D665AF" w:rsidRPr="00A51C3A" w:rsidP="003C66F2">
      <w:pPr>
        <w:bidi w:val="0"/>
        <w:ind w:left="426" w:hanging="426"/>
        <w:jc w:val="both"/>
        <w:rPr>
          <w:strike/>
        </w:rPr>
      </w:pPr>
      <w:r w:rsidRPr="00A51C3A">
        <w:rPr>
          <w:rFonts w:hint="default"/>
        </w:rPr>
        <w:t xml:space="preserve">       ap)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m a trvalo vzostupný</w:t>
      </w:r>
      <w:r w:rsidRPr="00A51C3A">
        <w:rPr>
          <w:rFonts w:hint="default"/>
        </w:rPr>
        <w:t>m trendom je kaž</w:t>
      </w:r>
      <w:r w:rsidRPr="00A51C3A">
        <w:rPr>
          <w:rFonts w:hint="default"/>
        </w:rPr>
        <w:t>dý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tatisticky a environmentá</w:t>
      </w:r>
      <w:r w:rsidRPr="00A51C3A">
        <w:rPr>
          <w:rFonts w:hint="default"/>
        </w:rPr>
        <w:t xml:space="preserve">lne    </w:t>
        <w:br/>
      </w:r>
      <w:r w:rsidRPr="00A51C3A">
        <w:rPr>
          <w:rFonts w:hint="default"/>
        </w:rPr>
        <w:t xml:space="preserve">      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 xml:space="preserve"> ná</w:t>
      </w:r>
      <w:r w:rsidRPr="00A51C3A">
        <w:rPr>
          <w:rFonts w:hint="default"/>
        </w:rPr>
        <w:t>rast koncentrá</w:t>
      </w:r>
      <w:r w:rsidRPr="00A51C3A">
        <w:rPr>
          <w:rFonts w:hint="default"/>
        </w:rPr>
        <w:t>cie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cej lá</w:t>
      </w:r>
      <w:r w:rsidRPr="00A51C3A">
        <w:rPr>
          <w:rFonts w:hint="default"/>
        </w:rPr>
        <w:t>tky, skupiny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 xml:space="preserve">tok   </w:t>
        <w:br/>
      </w:r>
      <w:r w:rsidRPr="00A51C3A">
        <w:rPr>
          <w:rFonts w:hint="default"/>
        </w:rPr>
        <w:t xml:space="preserve">       alebo indiká</w:t>
      </w:r>
      <w:r w:rsidRPr="00A51C3A">
        <w:rPr>
          <w:rFonts w:hint="default"/>
        </w:rPr>
        <w:t>tora zneč</w:t>
      </w:r>
      <w:r w:rsidRPr="00A51C3A">
        <w:rPr>
          <w:rFonts w:hint="default"/>
        </w:rPr>
        <w:t>istenia v podzemný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>ch, pre ktorý</w:t>
      </w:r>
      <w:r w:rsidRPr="00A51C3A">
        <w:rPr>
          <w:rFonts w:hint="default"/>
        </w:rPr>
        <w:t xml:space="preserve"> sa podľ</w:t>
      </w:r>
      <w:r w:rsidRPr="00A51C3A">
        <w:rPr>
          <w:rFonts w:hint="default"/>
        </w:rPr>
        <w:t>a  § </w:t>
      </w:r>
      <w:r w:rsidRPr="00A51C3A">
        <w:rPr>
          <w:rFonts w:hint="default"/>
        </w:rPr>
        <w:t>4c určí</w:t>
      </w:r>
      <w:r w:rsidRPr="00A51C3A">
        <w:rPr>
          <w:rFonts w:hint="default"/>
        </w:rPr>
        <w:t xml:space="preserve">    </w:t>
        <w:br/>
      </w:r>
      <w:r w:rsidRPr="00A51C3A">
        <w:rPr>
          <w:rFonts w:hint="default"/>
        </w:rPr>
        <w:t xml:space="preserve">       potreba zvrá</w:t>
      </w:r>
      <w:r w:rsidRPr="00A51C3A">
        <w:rPr>
          <w:rFonts w:hint="default"/>
        </w:rPr>
        <w:t>tenia jeho trendu,</w:t>
      </w:r>
    </w:p>
    <w:p w:rsidR="00D665AF" w:rsidRPr="00A51C3A" w:rsidP="003C66F2">
      <w:pPr>
        <w:bidi w:val="0"/>
        <w:ind w:left="426" w:hanging="284"/>
        <w:jc w:val="both"/>
        <w:rPr>
          <w:kern w:val="32"/>
        </w:rPr>
      </w:pPr>
      <w:r w:rsidRPr="00A51C3A">
        <w:rPr>
          <w:kern w:val="32"/>
        </w:rPr>
        <w:t xml:space="preserve">   </w:t>
      </w:r>
      <w:r w:rsidRPr="00A51C3A">
        <w:rPr>
          <w:kern w:val="32"/>
        </w:rPr>
        <w:t xml:space="preserve">  as) 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kladnou ú</w:t>
      </w:r>
      <w:r w:rsidRPr="00A51C3A">
        <w:rPr>
          <w:rFonts w:hint="default"/>
        </w:rPr>
        <w:t>rovň</w:t>
      </w:r>
      <w:r w:rsidRPr="00A51C3A">
        <w:rPr>
          <w:rFonts w:hint="default"/>
        </w:rPr>
        <w:t>ou je priemerná</w:t>
      </w:r>
      <w:r w:rsidRPr="00A51C3A">
        <w:rPr>
          <w:rFonts w:hint="default"/>
        </w:rPr>
        <w:t xml:space="preserve"> hodnota meraná</w:t>
      </w:r>
      <w:r w:rsidRPr="00A51C3A">
        <w:rPr>
          <w:rFonts w:hint="default"/>
        </w:rPr>
        <w:t xml:space="preserve"> aspoň</w:t>
      </w:r>
      <w:r w:rsidRPr="00A51C3A">
        <w:rPr>
          <w:rFonts w:hint="default"/>
        </w:rPr>
        <w:t xml:space="preserve"> poč</w:t>
      </w:r>
      <w:r w:rsidRPr="00A51C3A">
        <w:rPr>
          <w:rFonts w:hint="default"/>
        </w:rPr>
        <w:t>as referenč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ch rokov </w:t>
        <w:br/>
        <w:t xml:space="preserve">       </w:t>
      </w:r>
      <w:smartTag w:uri="urn:schemas-microsoft-com:office:smarttags" w:element="metricconverter">
        <w:smartTagPr>
          <w:attr w:name="ProductID" w:val="65 a"/>
        </w:smartTagPr>
        <w:r w:rsidRPr="00A51C3A">
          <w:rPr>
            <w:rFonts w:hint="default"/>
          </w:rPr>
          <w:t>2007 a</w:t>
        </w:r>
      </w:smartTag>
      <w:r w:rsidRPr="00A51C3A">
        <w:rPr>
          <w:rFonts w:hint="default"/>
        </w:rPr>
        <w:t xml:space="preserve"> 2008 na zá</w:t>
      </w:r>
      <w:r w:rsidRPr="00A51C3A">
        <w:rPr>
          <w:rFonts w:hint="default"/>
        </w:rPr>
        <w:t>klade schvá</w:t>
      </w:r>
      <w:r w:rsidRPr="00A51C3A">
        <w:rPr>
          <w:rFonts w:hint="default"/>
        </w:rPr>
        <w:t>lený</w:t>
      </w:r>
      <w:r w:rsidRPr="00A51C3A">
        <w:rPr>
          <w:rFonts w:hint="default"/>
        </w:rPr>
        <w:t>ch programov monitorovania vô</w:t>
      </w:r>
      <w:r w:rsidRPr="00A51C3A">
        <w:rPr>
          <w:rFonts w:hint="default"/>
        </w:rPr>
        <w:t>d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4b ods. </w:t>
        <w:br/>
      </w:r>
      <w:r w:rsidRPr="00A51C3A">
        <w:rPr>
          <w:rFonts w:hint="default"/>
        </w:rPr>
        <w:t xml:space="preserve">       2 pí</w:t>
      </w:r>
      <w:r w:rsidRPr="00A51C3A">
        <w:rPr>
          <w:rFonts w:hint="default"/>
        </w:rPr>
        <w:t>sm. c) a §</w:t>
      </w:r>
      <w:r w:rsidRPr="00A51C3A">
        <w:rPr>
          <w:rFonts w:hint="default"/>
        </w:rPr>
        <w:t xml:space="preserve"> 13 ods. 3 pí</w:t>
      </w:r>
      <w:r w:rsidRPr="00A51C3A">
        <w:rPr>
          <w:rFonts w:hint="default"/>
        </w:rPr>
        <w:t>sm. f) a ustanovený</w:t>
      </w:r>
      <w:r w:rsidRPr="00A51C3A">
        <w:rPr>
          <w:rFonts w:hint="default"/>
        </w:rPr>
        <w:t>ch podľ</w:t>
      </w:r>
      <w:r w:rsidRPr="00A51C3A">
        <w:rPr>
          <w:rFonts w:hint="default"/>
        </w:rPr>
        <w:t>a vš</w:t>
      </w:r>
      <w:r w:rsidRPr="00A51C3A">
        <w:rPr>
          <w:rFonts w:hint="default"/>
        </w:rPr>
        <w:t>eobecne zá</w:t>
      </w:r>
      <w:r w:rsidRPr="00A51C3A">
        <w:rPr>
          <w:rFonts w:hint="default"/>
        </w:rPr>
        <w:t>vä</w:t>
      </w:r>
      <w:r w:rsidRPr="00A51C3A">
        <w:rPr>
          <w:rFonts w:hint="default"/>
        </w:rPr>
        <w:t>zné</w:t>
      </w:r>
      <w:r w:rsidRPr="00A51C3A">
        <w:rPr>
          <w:rFonts w:hint="default"/>
        </w:rPr>
        <w:t xml:space="preserve">ho </w:t>
        <w:br/>
        <w:t xml:space="preserve">  </w:t>
      </w:r>
      <w:r w:rsidRPr="00A51C3A">
        <w:rPr>
          <w:rFonts w:hint="default"/>
        </w:rPr>
        <w:t xml:space="preserve">     predpisu vydané</w:t>
      </w:r>
      <w:r w:rsidRPr="00A51C3A">
        <w:rPr>
          <w:rFonts w:hint="default"/>
        </w:rPr>
        <w:t>ho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81 ods. 2 pí</w:t>
      </w:r>
      <w:r w:rsidRPr="00A51C3A">
        <w:rPr>
          <w:rFonts w:hint="default"/>
        </w:rPr>
        <w:t>sm. a), alebo ak ide o lá</w:t>
      </w:r>
      <w:r w:rsidRPr="00A51C3A">
        <w:rPr>
          <w:rFonts w:hint="default"/>
        </w:rPr>
        <w:t>tky identifikované</w:t>
      </w:r>
      <w:r w:rsidRPr="00A51C3A">
        <w:rPr>
          <w:rFonts w:hint="default"/>
        </w:rPr>
        <w:t xml:space="preserve"> po </w:t>
        <w:br/>
      </w:r>
      <w:r w:rsidRPr="00A51C3A">
        <w:rPr>
          <w:rFonts w:hint="default"/>
        </w:rPr>
        <w:t xml:space="preserve">       uplynutí</w:t>
      </w:r>
      <w:r w:rsidRPr="00A51C3A">
        <w:rPr>
          <w:rFonts w:hint="default"/>
        </w:rPr>
        <w:t xml:space="preserve"> tý</w:t>
      </w:r>
      <w:r w:rsidRPr="00A51C3A">
        <w:rPr>
          <w:rFonts w:hint="default"/>
        </w:rPr>
        <w:t>chto referenč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rokov, poč</w:t>
      </w:r>
      <w:r w:rsidRPr="00A51C3A">
        <w:rPr>
          <w:rFonts w:hint="default"/>
        </w:rPr>
        <w:t>as prvé</w:t>
      </w:r>
      <w:r w:rsidRPr="00A51C3A">
        <w:rPr>
          <w:rFonts w:hint="default"/>
        </w:rPr>
        <w:t>ho obdobia, pre ktoré</w:t>
      </w:r>
      <w:r w:rsidRPr="00A51C3A">
        <w:rPr>
          <w:rFonts w:hint="default"/>
        </w:rPr>
        <w:t xml:space="preserve"> je dostupné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reprezentatí</w:t>
      </w:r>
      <w:r w:rsidRPr="00A51C3A">
        <w:rPr>
          <w:rFonts w:hint="default"/>
        </w:rPr>
        <w:t>vne  referenč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obdobie monitorovaný</w:t>
      </w:r>
      <w:r w:rsidRPr="00A51C3A">
        <w:rPr>
          <w:rFonts w:hint="default"/>
        </w:rPr>
        <w:t>ch ú</w:t>
      </w:r>
      <w:r w:rsidRPr="00A51C3A">
        <w:rPr>
          <w:rFonts w:hint="default"/>
        </w:rPr>
        <w:t>dajov,</w:t>
      </w:r>
    </w:p>
    <w:p w:rsidR="00D665AF" w:rsidRPr="00A51C3A" w:rsidP="003C66F2">
      <w:pPr>
        <w:bidi w:val="0"/>
        <w:ind w:left="426" w:hanging="284"/>
        <w:jc w:val="both"/>
      </w:pPr>
      <w:r w:rsidRPr="00A51C3A">
        <w:rPr>
          <w:bCs/>
        </w:rPr>
        <w:t xml:space="preserve">     at) </w:t>
      </w:r>
      <w:r w:rsidRPr="00A51C3A">
        <w:t>ko</w:t>
      </w:r>
      <w:r w:rsidRPr="00A51C3A">
        <w:rPr>
          <w:rFonts w:hint="default"/>
        </w:rPr>
        <w:t>mbinovaný</w:t>
      </w:r>
      <w:r w:rsidRPr="00A51C3A">
        <w:rPr>
          <w:rFonts w:hint="default"/>
        </w:rPr>
        <w:t>m prí</w:t>
      </w:r>
      <w:r w:rsidRPr="00A51C3A">
        <w:rPr>
          <w:rFonts w:hint="default"/>
        </w:rPr>
        <w:t>stupom je regulá</w:t>
      </w:r>
      <w:r w:rsidRPr="00A51C3A">
        <w:rPr>
          <w:rFonts w:hint="default"/>
        </w:rPr>
        <w:t>cia vypúšť</w:t>
      </w:r>
      <w:r w:rsidRPr="00A51C3A">
        <w:rPr>
          <w:rFonts w:hint="default"/>
        </w:rPr>
        <w:t>aní</w:t>
      </w:r>
      <w:r w:rsidRPr="00A51C3A">
        <w:rPr>
          <w:rFonts w:hint="default"/>
        </w:rPr>
        <w:t xml:space="preserve"> a emisií</w:t>
      </w:r>
      <w:r w:rsidRPr="00A51C3A">
        <w:rPr>
          <w:rFonts w:hint="default"/>
        </w:rPr>
        <w:t xml:space="preserve">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 xml:space="preserve">d  na       </w:t>
        <w:br/>
      </w:r>
      <w:r w:rsidRPr="00A51C3A">
        <w:rPr>
          <w:rFonts w:hint="default"/>
        </w:rPr>
        <w:t xml:space="preserve">      zá</w:t>
      </w:r>
      <w:r w:rsidRPr="00A51C3A">
        <w:rPr>
          <w:rFonts w:hint="default"/>
        </w:rPr>
        <w:t>klade najlepší</w:t>
      </w:r>
      <w:r w:rsidRPr="00A51C3A">
        <w:rPr>
          <w:rFonts w:hint="default"/>
        </w:rPr>
        <w:t>ch dostupný</w:t>
      </w:r>
      <w:r w:rsidRPr="00A51C3A">
        <w:rPr>
          <w:rFonts w:hint="default"/>
        </w:rPr>
        <w:t>ch techní</w:t>
      </w:r>
      <w:r w:rsidRPr="00A51C3A">
        <w:rPr>
          <w:rFonts w:hint="default"/>
        </w:rPr>
        <w:t xml:space="preserve">k </w:t>
      </w:r>
      <w:r w:rsidRPr="00A51C3A">
        <w:rPr>
          <w:vertAlign w:val="superscript"/>
        </w:rPr>
        <w:t>3a</w:t>
      </w:r>
      <w:r w:rsidRPr="00A51C3A">
        <w:rPr>
          <w:rFonts w:hint="default"/>
        </w:rPr>
        <w:t>) alebo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hodnô</w:t>
      </w:r>
      <w:r w:rsidRPr="00A51C3A">
        <w:rPr>
          <w:rFonts w:hint="default"/>
        </w:rPr>
        <w:t>t emisné</w:t>
      </w:r>
      <w:r w:rsidRPr="00A51C3A">
        <w:rPr>
          <w:rFonts w:hint="default"/>
        </w:rPr>
        <w:t xml:space="preserve">ho limitu </w:t>
        <w:br/>
      </w:r>
      <w:r w:rsidRPr="00A51C3A">
        <w:rPr>
          <w:rFonts w:hint="default"/>
        </w:rPr>
        <w:t xml:space="preserve">      alebo pri difú</w:t>
      </w:r>
      <w:r w:rsidRPr="00A51C3A">
        <w:rPr>
          <w:rFonts w:hint="default"/>
        </w:rPr>
        <w:t>znych vplyvoch</w:t>
      </w:r>
      <w:r w:rsidRPr="00A51C3A">
        <w:rPr>
          <w:rFonts w:hint="default"/>
          <w:bCs/>
        </w:rPr>
        <w:t xml:space="preserve"> regulá</w:t>
      </w:r>
      <w:r w:rsidRPr="00A51C3A">
        <w:rPr>
          <w:rFonts w:hint="default"/>
          <w:bCs/>
        </w:rPr>
        <w:t>cií</w:t>
      </w:r>
      <w:r w:rsidRPr="00A51C3A">
        <w:rPr>
          <w:rFonts w:hint="default"/>
          <w:bCs/>
        </w:rPr>
        <w:t xml:space="preserve">, </w:t>
      </w:r>
      <w:r w:rsidRPr="00A51C3A">
        <w:t>ak je to </w:t>
      </w:r>
      <w:r w:rsidRPr="00A51C3A">
        <w:rPr>
          <w:rFonts w:hint="default"/>
          <w:bCs/>
        </w:rPr>
        <w:t>úč</w:t>
      </w:r>
      <w:r w:rsidRPr="00A51C3A">
        <w:rPr>
          <w:rFonts w:hint="default"/>
          <w:bCs/>
        </w:rPr>
        <w:t>elné</w:t>
      </w:r>
      <w:r w:rsidRPr="00A51C3A">
        <w:rPr>
          <w:rFonts w:hint="default"/>
        </w:rPr>
        <w:t>, uplatň</w:t>
      </w:r>
      <w:r w:rsidRPr="00A51C3A">
        <w:rPr>
          <w:rFonts w:hint="default"/>
        </w:rPr>
        <w:t>ovanie najlepš</w:t>
      </w:r>
      <w:r w:rsidRPr="00A51C3A">
        <w:rPr>
          <w:rFonts w:hint="default"/>
        </w:rPr>
        <w:t>í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environmentá</w:t>
      </w:r>
      <w:r w:rsidRPr="00A51C3A">
        <w:rPr>
          <w:rFonts w:hint="default"/>
        </w:rPr>
        <w:t>lnych postupov podľ</w:t>
      </w:r>
      <w:r w:rsidRPr="00A51C3A">
        <w:rPr>
          <w:rFonts w:hint="default"/>
        </w:rPr>
        <w:t>a osobitný</w:t>
      </w:r>
      <w:r w:rsidRPr="00A51C3A">
        <w:rPr>
          <w:rFonts w:hint="default"/>
        </w:rPr>
        <w:t>ch predpisov,</w:t>
      </w:r>
      <w:r w:rsidRPr="00A51C3A">
        <w:rPr>
          <w:vertAlign w:val="superscript"/>
        </w:rPr>
        <w:t>3b</w:t>
      </w:r>
      <w:r w:rsidRPr="00A51C3A">
        <w:t>)</w:t>
      </w:r>
      <w:r w:rsidRPr="00A51C3A">
        <w:rPr>
          <w:vertAlign w:val="superscript"/>
        </w:rPr>
        <w:t xml:space="preserve"> </w:t>
      </w:r>
      <w:r w:rsidRPr="00A51C3A">
        <w:t xml:space="preserve"> </w:t>
      </w:r>
    </w:p>
    <w:p w:rsidR="00D665AF" w:rsidRPr="00A51C3A" w:rsidP="003C66F2">
      <w:pPr>
        <w:bidi w:val="0"/>
        <w:ind w:left="426" w:hanging="284"/>
        <w:jc w:val="both"/>
      </w:pPr>
    </w:p>
    <w:p w:rsidR="00D665AF" w:rsidRPr="00A51C3A" w:rsidP="003C66F2">
      <w:pPr>
        <w:bidi w:val="0"/>
        <w:ind w:left="426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Pozná</w:t>
      </w:r>
      <w:r w:rsidRPr="00A51C3A">
        <w:rPr>
          <w:rFonts w:hint="default"/>
        </w:rPr>
        <w:t>mky pod č</w:t>
      </w:r>
      <w:r w:rsidRPr="00A51C3A">
        <w:rPr>
          <w:rFonts w:hint="default"/>
        </w:rPr>
        <w:t>iarou k odkazom 3a  a </w:t>
      </w:r>
      <w:r w:rsidRPr="00A51C3A">
        <w:rPr>
          <w:rFonts w:hint="default"/>
        </w:rPr>
        <w:t>3b znejú</w:t>
      </w:r>
      <w:r w:rsidRPr="00A51C3A">
        <w:rPr>
          <w:rFonts w:hint="default"/>
        </w:rPr>
        <w:t>:</w:t>
      </w:r>
    </w:p>
    <w:p w:rsidR="00D665AF" w:rsidRPr="00A51C3A" w:rsidP="00547300">
      <w:pPr>
        <w:bidi w:val="0"/>
        <w:ind w:left="426" w:hanging="284"/>
      </w:pPr>
      <w:r w:rsidRPr="00A51C3A">
        <w:rPr>
          <w:rFonts w:hint="default"/>
        </w:rPr>
        <w:t xml:space="preserve">     „</w:t>
      </w:r>
      <w:r w:rsidRPr="00A51C3A">
        <w:rPr>
          <w:vertAlign w:val="superscript"/>
        </w:rPr>
        <w:t>3a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39/2013 Z. z. o integrovanej prevencii a </w:t>
      </w:r>
      <w:r w:rsidRPr="00A51C3A">
        <w:rPr>
          <w:rFonts w:hint="default"/>
        </w:rPr>
        <w:t>kontrole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ovania ž</w:t>
      </w:r>
      <w:r w:rsidRPr="00A51C3A">
        <w:rPr>
          <w:rFonts w:hint="default"/>
        </w:rPr>
        <w:t>ivotné</w:t>
      </w:r>
      <w:r w:rsidRPr="00A51C3A">
        <w:rPr>
          <w:rFonts w:hint="default"/>
        </w:rPr>
        <w:t xml:space="preserve">ho </w:t>
        <w:br/>
        <w:t xml:space="preserve">       prostredia a o zmene a dop</w:t>
      </w:r>
      <w:r w:rsidR="00547300">
        <w:rPr>
          <w:rFonts w:hint="default"/>
        </w:rPr>
        <w:t>lnení</w:t>
      </w:r>
      <w:r w:rsidR="00547300">
        <w:rPr>
          <w:rFonts w:hint="default"/>
        </w:rPr>
        <w:t xml:space="preserve"> </w:t>
      </w:r>
      <w:r w:rsidR="00547300">
        <w:rPr>
          <w:rFonts w:hint="default"/>
        </w:rPr>
        <w:t>niektorý</w:t>
      </w:r>
      <w:r w:rsidR="00547300">
        <w:rPr>
          <w:rFonts w:hint="default"/>
        </w:rPr>
        <w:t>ch zá</w:t>
      </w:r>
      <w:r w:rsidR="00547300">
        <w:rPr>
          <w:rFonts w:hint="default"/>
        </w:rPr>
        <w:t xml:space="preserve">konov.      </w:t>
      </w:r>
    </w:p>
    <w:p w:rsidR="00D665AF" w:rsidRPr="00A51C3A" w:rsidP="00F06C95">
      <w:pPr>
        <w:bidi w:val="0"/>
        <w:ind w:left="426" w:hanging="284"/>
        <w:jc w:val="both"/>
        <w:rPr>
          <w:rFonts w:hint="default"/>
        </w:rPr>
      </w:pPr>
      <w:r w:rsidRPr="00A51C3A">
        <w:rPr>
          <w:vertAlign w:val="superscript"/>
        </w:rPr>
        <w:t xml:space="preserve">   </w:t>
      </w:r>
      <w:r w:rsidR="00547300">
        <w:rPr>
          <w:vertAlign w:val="superscript"/>
        </w:rPr>
        <w:t xml:space="preserve">      </w:t>
      </w:r>
      <w:r w:rsidRPr="00A51C3A">
        <w:rPr>
          <w:vertAlign w:val="superscript"/>
        </w:rPr>
        <w:t>3b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136/2000 Z. z. o </w:t>
      </w:r>
      <w:r w:rsidRPr="00A51C3A">
        <w:rPr>
          <w:rFonts w:hint="default"/>
        </w:rPr>
        <w:t>hnojivá</w:t>
      </w:r>
      <w:r w:rsidRPr="00A51C3A">
        <w:rPr>
          <w:rFonts w:hint="default"/>
        </w:rPr>
        <w:t>ch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665AF" w:rsidRPr="00A51C3A" w:rsidP="00F06C95">
      <w:pPr>
        <w:bidi w:val="0"/>
        <w:ind w:left="426" w:hanging="284"/>
        <w:jc w:val="both"/>
      </w:pPr>
      <w:r w:rsidRPr="00A51C3A">
        <w:rPr>
          <w:rFonts w:hint="default"/>
        </w:rPr>
        <w:t xml:space="preserve">     </w:t>
      </w:r>
      <w:r w:rsidR="00547300">
        <w:t xml:space="preserve">    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442/2002 Z. z.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</w:t>
      </w:r>
      <w:r w:rsidRPr="00800806">
        <w:t>.</w:t>
      </w:r>
      <w:r w:rsidRPr="00800806" w:rsidR="00800806">
        <w:rPr>
          <w:rFonts w:hint="default"/>
        </w:rPr>
        <w:t>“.</w:t>
      </w:r>
    </w:p>
    <w:p w:rsidR="00D665AF" w:rsidRPr="00A51C3A" w:rsidP="003C66F2">
      <w:pPr>
        <w:bidi w:val="0"/>
        <w:ind w:left="426" w:hanging="284"/>
        <w:jc w:val="both"/>
      </w:pPr>
    </w:p>
    <w:p w:rsidR="00D665AF" w:rsidRPr="00A51C3A" w:rsidP="002B24B6">
      <w:pPr>
        <w:numPr>
          <w:numId w:val="21"/>
        </w:numPr>
        <w:tabs>
          <w:tab w:val="num" w:pos="284"/>
          <w:tab w:val="left" w:pos="360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 ods. 2 pí</w:t>
      </w:r>
      <w:r w:rsidRPr="00A51C3A">
        <w:rPr>
          <w:rFonts w:hint="default"/>
        </w:rPr>
        <w:t>sm. b)  prvom bode sa nad slovo „</w:t>
      </w:r>
      <w:r w:rsidRPr="00A51C3A">
        <w:rPr>
          <w:rFonts w:hint="default"/>
        </w:rPr>
        <w:t>vodu“</w:t>
      </w:r>
      <w:r w:rsidRPr="00A51C3A">
        <w:rPr>
          <w:rFonts w:hint="default"/>
        </w:rPr>
        <w:t xml:space="preserve"> umiestň</w:t>
      </w:r>
      <w:r w:rsidRPr="00A51C3A">
        <w:rPr>
          <w:rFonts w:hint="default"/>
        </w:rPr>
        <w:t>uje odkaz 10.</w:t>
      </w:r>
    </w:p>
    <w:p w:rsidR="00D665AF" w:rsidRPr="00A51C3A" w:rsidP="002B24B6">
      <w:pPr>
        <w:bidi w:val="0"/>
        <w:jc w:val="both"/>
      </w:pPr>
    </w:p>
    <w:p w:rsidR="00D665AF" w:rsidRPr="00A51C3A" w:rsidP="00F06C95">
      <w:pPr>
        <w:numPr>
          <w:numId w:val="21"/>
        </w:numPr>
        <w:tabs>
          <w:tab w:val="num" w:pos="284"/>
          <w:tab w:val="left" w:pos="360"/>
          <w:tab w:val="clear" w:pos="1776"/>
        </w:tabs>
        <w:bidi w:val="0"/>
        <w:ind w:hanging="177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4c o</w:t>
      </w:r>
      <w:r w:rsidRPr="00A51C3A">
        <w:rPr>
          <w:rFonts w:hint="default"/>
        </w:rPr>
        <w:t xml:space="preserve">dsek 11 znie: </w:t>
      </w:r>
    </w:p>
    <w:p w:rsidR="00D665AF" w:rsidRPr="00A51C3A" w:rsidP="003C66F2">
      <w:pPr>
        <w:bidi w:val="0"/>
        <w:ind w:left="284"/>
        <w:jc w:val="both"/>
        <w:rPr>
          <w:strike/>
        </w:rPr>
      </w:pPr>
      <w:r w:rsidRPr="00A51C3A">
        <w:rPr>
          <w:rFonts w:hint="default"/>
        </w:rPr>
        <w:t xml:space="preserve">  „</w:t>
      </w:r>
      <w:r w:rsidRPr="00A51C3A">
        <w:rPr>
          <w:rFonts w:hint="default"/>
        </w:rPr>
        <w:t>(11) Prahové</w:t>
      </w:r>
      <w:r w:rsidRPr="00A51C3A">
        <w:rPr>
          <w:rFonts w:hint="default"/>
        </w:rPr>
        <w:t xml:space="preserve"> hodnoty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sa musia urč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v </w:t>
      </w:r>
      <w:r w:rsidRPr="00A51C3A">
        <w:rPr>
          <w:rFonts w:hint="default"/>
        </w:rPr>
        <w:t>sú</w:t>
      </w:r>
      <w:r w:rsidRPr="00A51C3A">
        <w:rPr>
          <w:rFonts w:hint="default"/>
        </w:rPr>
        <w:t>lade s </w:t>
      </w:r>
      <w:r w:rsidRPr="00A51C3A">
        <w:rPr>
          <w:rFonts w:hint="default"/>
        </w:rPr>
        <w:t>podmienkami podľ</w:t>
      </w:r>
      <w:r w:rsidRPr="00A51C3A">
        <w:rPr>
          <w:rFonts w:hint="default"/>
        </w:rPr>
        <w:t>a odseku 13 pre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ce lá</w:t>
      </w:r>
      <w:r w:rsidRPr="00A51C3A">
        <w:rPr>
          <w:rFonts w:hint="default"/>
        </w:rPr>
        <w:t>tky, skupiny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a ukazovatele zneč</w:t>
      </w:r>
      <w:r w:rsidRPr="00A51C3A">
        <w:rPr>
          <w:rFonts w:hint="default"/>
        </w:rPr>
        <w:t>istenia, ktoré</w:t>
      </w:r>
      <w:r w:rsidRPr="00A51C3A">
        <w:rPr>
          <w:rFonts w:hint="default"/>
        </w:rPr>
        <w:t xml:space="preserve"> boli identifikované</w:t>
      </w:r>
      <w:r w:rsidRPr="00A51C3A">
        <w:rPr>
          <w:rFonts w:hint="default"/>
        </w:rPr>
        <w:t xml:space="preserve"> ako faktor, ktorý</w:t>
      </w:r>
      <w:r w:rsidRPr="00A51C3A">
        <w:rPr>
          <w:rFonts w:hint="default"/>
        </w:rPr>
        <w:t xml:space="preserve"> prispieva k charakterizá</w:t>
      </w:r>
      <w:r w:rsidRPr="00A51C3A">
        <w:rPr>
          <w:rFonts w:hint="default"/>
        </w:rPr>
        <w:t>cii ú</w:t>
      </w:r>
      <w:r w:rsidRPr="00A51C3A">
        <w:rPr>
          <w:rFonts w:hint="default"/>
        </w:rPr>
        <w:t>tvaru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skupiny ú</w:t>
      </w:r>
      <w:r w:rsidRPr="00A51C3A">
        <w:rPr>
          <w:rFonts w:hint="default"/>
        </w:rPr>
        <w:t>tvarov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ako ú</w:t>
      </w:r>
      <w:r w:rsidRPr="00A51C3A">
        <w:rPr>
          <w:rFonts w:hint="default"/>
        </w:rPr>
        <w:t>tvarov, ktorý</w:t>
      </w:r>
      <w:r w:rsidRPr="00A51C3A">
        <w:rPr>
          <w:rFonts w:hint="default"/>
        </w:rPr>
        <w:t>m hrozí</w:t>
      </w:r>
      <w:r w:rsidRPr="00A51C3A">
        <w:rPr>
          <w:rFonts w:hint="default"/>
        </w:rPr>
        <w:t xml:space="preserve"> nedosiahnutie dobré</w:t>
      </w:r>
      <w:r w:rsidRPr="00A51C3A">
        <w:rPr>
          <w:rFonts w:hint="default"/>
        </w:rPr>
        <w:t>ho chemické</w:t>
      </w:r>
      <w:r w:rsidRPr="00A51C3A">
        <w:rPr>
          <w:rFonts w:hint="default"/>
        </w:rPr>
        <w:t>ho stavu podzemnej vody, minimá</w:t>
      </w:r>
      <w:r w:rsidRPr="00A51C3A">
        <w:rPr>
          <w:rFonts w:hint="default"/>
        </w:rPr>
        <w:t>lne na zá</w:t>
      </w:r>
      <w:r w:rsidRPr="00A51C3A">
        <w:rPr>
          <w:rFonts w:hint="default"/>
        </w:rPr>
        <w:t>klade zoznamu uvedené</w:t>
      </w:r>
      <w:r w:rsidRPr="00A51C3A">
        <w:rPr>
          <w:rFonts w:hint="default"/>
        </w:rPr>
        <w:t>ho v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lohe č. </w:t>
      </w:r>
      <w:r w:rsidRPr="00A51C3A">
        <w:rPr>
          <w:rFonts w:hint="default"/>
        </w:rPr>
        <w:t>1b. Ak vý</w:t>
      </w:r>
      <w:r w:rsidRPr="00A51C3A">
        <w:rPr>
          <w:rFonts w:hint="default"/>
        </w:rPr>
        <w:t>sledky monitorovania v </w:t>
      </w:r>
      <w:r w:rsidRPr="00A51C3A">
        <w:rPr>
          <w:rFonts w:hint="default"/>
        </w:rPr>
        <w:t>reprezentatí</w:t>
      </w:r>
      <w:r w:rsidRPr="00A51C3A">
        <w:rPr>
          <w:rFonts w:hint="default"/>
        </w:rPr>
        <w:t>vnych monitorov</w:t>
      </w:r>
      <w:r w:rsidRPr="00A51C3A">
        <w:rPr>
          <w:rFonts w:hint="default"/>
        </w:rPr>
        <w:t>a</w:t>
      </w:r>
      <w:r w:rsidRPr="00A51C3A">
        <w:rPr>
          <w:rFonts w:hint="default"/>
        </w:rPr>
        <w:t>cí</w:t>
      </w:r>
      <w:r w:rsidRPr="00A51C3A">
        <w:rPr>
          <w:rFonts w:hint="default"/>
        </w:rPr>
        <w:t>ch miestach prekroč</w:t>
      </w:r>
      <w:r w:rsidRPr="00A51C3A">
        <w:rPr>
          <w:rFonts w:hint="default"/>
        </w:rPr>
        <w:t>ia prahové</w:t>
      </w:r>
      <w:r w:rsidRPr="00A51C3A">
        <w:rPr>
          <w:rFonts w:hint="default"/>
        </w:rPr>
        <w:t xml:space="preserve"> hodnoty, naznačí</w:t>
      </w:r>
      <w:r w:rsidRPr="00A51C3A">
        <w:rPr>
          <w:rFonts w:hint="default"/>
        </w:rPr>
        <w:t xml:space="preserve"> to riziko nesplnenia jednej z </w:t>
      </w:r>
      <w:r w:rsidRPr="00A51C3A">
        <w:rPr>
          <w:rFonts w:hint="default"/>
        </w:rPr>
        <w:t>podmienok alebo viacero podmienok pre dosiahnutie dobré</w:t>
      </w:r>
      <w:r w:rsidRPr="00A51C3A">
        <w:rPr>
          <w:rFonts w:hint="default"/>
        </w:rPr>
        <w:t>ho chemické</w:t>
      </w:r>
      <w:r w:rsidRPr="00A51C3A">
        <w:rPr>
          <w:rFonts w:hint="default"/>
        </w:rPr>
        <w:t>ho stavu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ustanovenom vo vš</w:t>
      </w:r>
      <w:r w:rsidRPr="00A51C3A">
        <w:rPr>
          <w:rFonts w:hint="default"/>
        </w:rPr>
        <w:t>eobecne zá</w:t>
      </w:r>
      <w:r w:rsidRPr="00A51C3A">
        <w:rPr>
          <w:rFonts w:hint="default"/>
        </w:rPr>
        <w:t>vä</w:t>
      </w:r>
      <w:r w:rsidRPr="00A51C3A">
        <w:rPr>
          <w:rFonts w:hint="default"/>
        </w:rPr>
        <w:t>znom predpise vydanom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81 ods. 1 pí</w:t>
      </w:r>
      <w:r w:rsidRPr="00A51C3A">
        <w:rPr>
          <w:rFonts w:hint="default"/>
        </w:rPr>
        <w:t>sm. i).“</w:t>
      </w:r>
      <w:r w:rsidRPr="00A51C3A">
        <w:rPr>
          <w:rFonts w:hint="default"/>
        </w:rPr>
        <w:t xml:space="preserve">. </w:t>
      </w:r>
    </w:p>
    <w:p w:rsidR="00D665AF" w:rsidRPr="00A51C3A" w:rsidP="003C66F2">
      <w:pPr>
        <w:bidi w:val="0"/>
        <w:jc w:val="both"/>
      </w:pPr>
    </w:p>
    <w:p w:rsidR="00D665AF" w:rsidRPr="00A51C3A" w:rsidP="003C66F2">
      <w:pPr>
        <w:numPr>
          <w:numId w:val="21"/>
        </w:numPr>
        <w:tabs>
          <w:tab w:val="num" w:pos="284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4c ods. 12 sa za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odseku 13“</w:t>
      </w:r>
      <w:r w:rsidRPr="00A51C3A">
        <w:rPr>
          <w:rFonts w:hint="default"/>
        </w:rPr>
        <w:t xml:space="preserve"> vkladá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iarka 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pri zohľ</w:t>
      </w:r>
      <w:r w:rsidRPr="00A51C3A">
        <w:rPr>
          <w:rFonts w:hint="default"/>
        </w:rPr>
        <w:t>adnení</w:t>
      </w:r>
      <w:r w:rsidRPr="00A51C3A">
        <w:rPr>
          <w:rFonts w:hint="default"/>
        </w:rPr>
        <w:t xml:space="preserve"> ich vplyvu“</w:t>
      </w:r>
      <w:r w:rsidRPr="00A51C3A">
        <w:rPr>
          <w:rFonts w:hint="default"/>
        </w:rPr>
        <w:t xml:space="preserve"> sa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prič</w:t>
      </w:r>
      <w:r w:rsidRPr="00A51C3A">
        <w:rPr>
          <w:rFonts w:hint="default"/>
        </w:rPr>
        <w:t>om sa musí</w:t>
      </w:r>
      <w:r w:rsidRPr="00A51C3A">
        <w:rPr>
          <w:rFonts w:hint="default"/>
        </w:rPr>
        <w:t xml:space="preserve"> vziať</w:t>
      </w:r>
      <w:r w:rsidRPr="00A51C3A">
        <w:rPr>
          <w:rFonts w:hint="default"/>
        </w:rPr>
        <w:t xml:space="preserve"> do </w:t>
      </w:r>
      <w:r w:rsidRPr="00A51C3A">
        <w:rPr>
          <w:rFonts w:hint="default"/>
        </w:rPr>
        <w:t>ú</w:t>
      </w:r>
      <w:r w:rsidRPr="00A51C3A">
        <w:rPr>
          <w:rFonts w:hint="default"/>
        </w:rPr>
        <w:t>vahy najmä</w:t>
      </w:r>
      <w:r w:rsidRPr="00A51C3A">
        <w:rPr>
          <w:rFonts w:hint="default"/>
        </w:rPr>
        <w:t xml:space="preserve"> ich vplyv“</w:t>
      </w:r>
      <w:r w:rsidRPr="00A51C3A">
        <w:rPr>
          <w:rFonts w:hint="default"/>
        </w:rPr>
        <w:t xml:space="preserve">.  </w:t>
      </w:r>
    </w:p>
    <w:p w:rsidR="00D665AF" w:rsidRPr="00A51C3A" w:rsidP="003C66F2">
      <w:pPr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4c ods. 13 uvá</w:t>
      </w:r>
      <w:r w:rsidRPr="00A51C3A">
        <w:rPr>
          <w:rFonts w:hint="default"/>
        </w:rPr>
        <w:t>dzacia veta znie: „</w:t>
      </w:r>
      <w:r w:rsidRPr="00A51C3A">
        <w:rPr>
          <w:rFonts w:hint="default"/>
        </w:rPr>
        <w:t>Pri urč</w:t>
      </w:r>
      <w:r w:rsidRPr="00A51C3A">
        <w:rPr>
          <w:rFonts w:hint="default"/>
        </w:rPr>
        <w:t>ení</w:t>
      </w:r>
      <w:r w:rsidRPr="00A51C3A">
        <w:rPr>
          <w:rFonts w:hint="default"/>
        </w:rPr>
        <w:t xml:space="preserve"> prahový</w:t>
      </w:r>
      <w:r w:rsidRPr="00A51C3A">
        <w:rPr>
          <w:rFonts w:hint="default"/>
        </w:rPr>
        <w:t>ch hodnô</w:t>
      </w:r>
      <w:r w:rsidRPr="00A51C3A">
        <w:rPr>
          <w:rFonts w:hint="default"/>
        </w:rPr>
        <w:t>t sa musia vziať</w:t>
      </w:r>
      <w:r w:rsidRPr="00A51C3A">
        <w:rPr>
          <w:rFonts w:hint="default"/>
        </w:rPr>
        <w:t xml:space="preserve"> do </w:t>
      </w:r>
      <w:r w:rsidRPr="00A51C3A">
        <w:rPr>
          <w:rFonts w:hint="default"/>
        </w:rPr>
        <w:t>ú</w:t>
      </w:r>
      <w:r w:rsidRPr="00A51C3A">
        <w:rPr>
          <w:rFonts w:hint="default"/>
        </w:rPr>
        <w:t>vahy tieto po</w:t>
      </w:r>
      <w:r w:rsidRPr="00A51C3A">
        <w:rPr>
          <w:rFonts w:hint="default"/>
        </w:rPr>
        <w:t>dmienky:“</w:t>
      </w:r>
      <w:r w:rsidRPr="00A51C3A">
        <w:rPr>
          <w:rFonts w:hint="default"/>
        </w:rPr>
        <w:t xml:space="preserve"> a v </w:t>
      </w:r>
      <w:r w:rsidRPr="00A51C3A">
        <w:rPr>
          <w:rFonts w:hint="default"/>
        </w:rPr>
        <w:t>pí</w:t>
      </w:r>
      <w:r w:rsidRPr="00A51C3A">
        <w:rPr>
          <w:rFonts w:hint="default"/>
        </w:rPr>
        <w:t>sm. c) sa slovo „</w:t>
      </w:r>
      <w:r w:rsidRPr="00A51C3A">
        <w:rPr>
          <w:rFonts w:hint="default"/>
        </w:rPr>
        <w:t>minimá</w:t>
      </w:r>
      <w:r w:rsidRPr="00A51C3A">
        <w:rPr>
          <w:rFonts w:hint="default"/>
        </w:rPr>
        <w:t>lny“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 slovom „</w:t>
      </w:r>
      <w:r w:rsidRPr="00A51C3A">
        <w:rPr>
          <w:rFonts w:hint="default"/>
        </w:rPr>
        <w:t>minimá</w:t>
      </w:r>
      <w:r w:rsidRPr="00A51C3A">
        <w:rPr>
          <w:rFonts w:hint="default"/>
        </w:rPr>
        <w:t>lne“.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4c odsek 21 znie:</w:t>
      </w:r>
    </w:p>
    <w:p w:rsidR="00D665AF" w:rsidRPr="00A51C3A" w:rsidP="003C66F2">
      <w:pPr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 „</w:t>
      </w:r>
      <w:r w:rsidRPr="00A51C3A">
        <w:rPr>
          <w:rFonts w:hint="default"/>
        </w:rPr>
        <w:t>(21) Poč</w:t>
      </w:r>
      <w:r w:rsidRPr="00A51C3A">
        <w:rPr>
          <w:rFonts w:hint="default"/>
        </w:rPr>
        <w:t>iatoč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bod zvrá</w:t>
      </w:r>
      <w:r w:rsidRPr="00A51C3A">
        <w:rPr>
          <w:rFonts w:hint="default"/>
        </w:rPr>
        <w:t>tenia trendu sa definuje ako percentuá</w:t>
      </w:r>
      <w:r w:rsidRPr="00A51C3A">
        <w:rPr>
          <w:rFonts w:hint="default"/>
        </w:rPr>
        <w:t>lny podiel ú</w:t>
      </w:r>
      <w:r w:rsidRPr="00A51C3A">
        <w:rPr>
          <w:rFonts w:hint="default"/>
        </w:rPr>
        <w:t>rovne noriem kvality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uvedený</w:t>
      </w:r>
      <w:r w:rsidRPr="00A51C3A">
        <w:rPr>
          <w:rFonts w:hint="default"/>
        </w:rPr>
        <w:t>ch v prí</w:t>
      </w:r>
      <w:r w:rsidRPr="00A51C3A">
        <w:rPr>
          <w:rFonts w:hint="default"/>
        </w:rPr>
        <w:t>lohe č</w:t>
      </w:r>
      <w:r w:rsidRPr="00A51C3A">
        <w:rPr>
          <w:rFonts w:hint="default"/>
        </w:rPr>
        <w:t>. 1a a prahový</w:t>
      </w:r>
      <w:r w:rsidRPr="00A51C3A">
        <w:rPr>
          <w:rFonts w:hint="default"/>
        </w:rPr>
        <w:t>ch hodnô</w:t>
      </w:r>
      <w:r w:rsidRPr="00A51C3A">
        <w:rPr>
          <w:rFonts w:hint="default"/>
        </w:rPr>
        <w:t>t 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 </w:t>
      </w:r>
      <w:r w:rsidRPr="00A51C3A">
        <w:rPr>
          <w:rFonts w:hint="default"/>
        </w:rPr>
        <w:t>odsekov 11 až</w:t>
      </w:r>
      <w:r w:rsidRPr="00A51C3A">
        <w:rPr>
          <w:rFonts w:hint="default"/>
        </w:rPr>
        <w:t xml:space="preserve"> 16 </w:t>
      </w:r>
      <w:r w:rsidRPr="00A51C3A">
        <w:rPr>
          <w:rFonts w:hint="default"/>
        </w:rPr>
        <w:t xml:space="preserve"> na zá</w:t>
      </w:r>
      <w:r w:rsidRPr="00A51C3A">
        <w:rPr>
          <w:rFonts w:hint="default"/>
        </w:rPr>
        <w:t>klade identifikované</w:t>
      </w:r>
      <w:r w:rsidRPr="00A51C3A">
        <w:rPr>
          <w:rFonts w:hint="default"/>
        </w:rPr>
        <w:t>ho trendu a s ní</w:t>
      </w:r>
      <w:r w:rsidRPr="00A51C3A">
        <w:rPr>
          <w:rFonts w:hint="default"/>
        </w:rPr>
        <w:t>m spojené</w:t>
      </w:r>
      <w:r w:rsidRPr="00A51C3A">
        <w:rPr>
          <w:rFonts w:hint="default"/>
        </w:rPr>
        <w:t>ho rizika pre ž</w:t>
      </w:r>
      <w:r w:rsidRPr="00A51C3A">
        <w:rPr>
          <w:rFonts w:hint="default"/>
        </w:rPr>
        <w:t>ivotné</w:t>
      </w:r>
      <w:r w:rsidRPr="00A51C3A">
        <w:rPr>
          <w:rFonts w:hint="default"/>
        </w:rPr>
        <w:t xml:space="preserve"> prostredie podľ</w:t>
      </w:r>
      <w:r w:rsidRPr="00A51C3A">
        <w:rPr>
          <w:rFonts w:hint="default"/>
        </w:rPr>
        <w:t>a </w:t>
      </w:r>
      <w:r w:rsidRPr="00A51C3A">
        <w:rPr>
          <w:rFonts w:hint="default"/>
        </w:rPr>
        <w:t>vš</w:t>
      </w:r>
      <w:r w:rsidRPr="00A51C3A">
        <w:rPr>
          <w:rFonts w:hint="default"/>
        </w:rPr>
        <w:t>eobecne zá</w:t>
      </w:r>
      <w:r w:rsidRPr="00A51C3A">
        <w:rPr>
          <w:rFonts w:hint="default"/>
        </w:rPr>
        <w:t>vä</w:t>
      </w:r>
      <w:r w:rsidRPr="00A51C3A">
        <w:rPr>
          <w:rFonts w:hint="default"/>
        </w:rPr>
        <w:t>zné</w:t>
      </w:r>
      <w:r w:rsidRPr="00A51C3A">
        <w:rPr>
          <w:rFonts w:hint="default"/>
        </w:rPr>
        <w:t>ho predpisu vydané</w:t>
      </w:r>
      <w:r w:rsidRPr="00A51C3A">
        <w:rPr>
          <w:rFonts w:hint="default"/>
        </w:rPr>
        <w:t>ho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81 ods. 2 pí</w:t>
      </w:r>
      <w:r w:rsidRPr="00A51C3A">
        <w:rPr>
          <w:rFonts w:hint="default"/>
        </w:rPr>
        <w:t>sm. m).“</w:t>
      </w:r>
      <w:r w:rsidRPr="00A51C3A">
        <w:rPr>
          <w:rFonts w:hint="default"/>
        </w:rPr>
        <w:t xml:space="preserve">.     </w:t>
      </w:r>
    </w:p>
    <w:p w:rsidR="00D665AF" w:rsidRPr="00A51C3A" w:rsidP="003C66F2">
      <w:pPr>
        <w:tabs>
          <w:tab w:val="left" w:pos="426"/>
        </w:tabs>
        <w:bidi w:val="0"/>
        <w:jc w:val="both"/>
        <w:rPr>
          <w:u w:val="single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6 odseky 5 a </w:t>
      </w:r>
      <w:r w:rsidRPr="00A51C3A">
        <w:rPr>
          <w:rFonts w:hint="default"/>
        </w:rPr>
        <w:t>6 znejú</w:t>
      </w:r>
      <w:r w:rsidRPr="00A51C3A">
        <w:rPr>
          <w:rFonts w:hint="default"/>
        </w:rPr>
        <w:t>:</w:t>
      </w:r>
    </w:p>
    <w:p w:rsidR="00D665AF" w:rsidRPr="00A51C3A" w:rsidP="007A314A">
      <w:pPr>
        <w:bidi w:val="0"/>
        <w:ind w:left="360"/>
        <w:jc w:val="both"/>
        <w:rPr>
          <w:i/>
          <w:strike/>
        </w:rPr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(5) Ten, kto odoberá</w:t>
      </w:r>
      <w:r w:rsidRPr="00A51C3A">
        <w:rPr>
          <w:rFonts w:hint="default"/>
        </w:rPr>
        <w:t xml:space="preserve"> povrchovú</w:t>
      </w:r>
      <w:r w:rsidRPr="00A51C3A">
        <w:rPr>
          <w:rFonts w:hint="default"/>
        </w:rPr>
        <w:t xml:space="preserve"> vod</w:t>
      </w:r>
      <w:r w:rsidRPr="00A51C3A">
        <w:rPr>
          <w:rFonts w:hint="default"/>
        </w:rPr>
        <w:t>u alebo podzemnú</w:t>
      </w:r>
      <w:r w:rsidRPr="00A51C3A">
        <w:rPr>
          <w:rFonts w:hint="default"/>
        </w:rPr>
        <w:t xml:space="preserve"> vodu </w:t>
      </w:r>
      <w:r w:rsidRPr="00500792">
        <w:rPr>
          <w:rFonts w:hint="default"/>
        </w:rPr>
        <w:t>z jedné</w:t>
      </w:r>
      <w:r w:rsidRPr="00500792">
        <w:rPr>
          <w:rFonts w:hint="default"/>
        </w:rPr>
        <w:t>ho odberné</w:t>
      </w:r>
      <w:r w:rsidRPr="00500792">
        <w:rPr>
          <w:rFonts w:hint="default"/>
        </w:rPr>
        <w:t>ho miesta</w:t>
      </w:r>
      <w:r w:rsidRPr="00A51C3A">
        <w:rPr>
          <w:rFonts w:hint="default"/>
        </w:rPr>
        <w:t xml:space="preserve"> v množ</w:t>
      </w:r>
      <w:r w:rsidRPr="00A51C3A">
        <w:rPr>
          <w:rFonts w:hint="default"/>
        </w:rPr>
        <w:t xml:space="preserve">stve nad </w:t>
      </w:r>
      <w:r w:rsidRPr="00C655E5">
        <w:t>1</w:t>
      </w:r>
      <w:r w:rsidRPr="00C655E5" w:rsidR="00500792">
        <w:t>5</w:t>
      </w:r>
      <w:r w:rsidRPr="00C655E5" w:rsidR="00BD4A51">
        <w:t> </w:t>
      </w:r>
      <w:r w:rsidRPr="00C655E5" w:rsidR="00500792">
        <w:t>000</w:t>
      </w:r>
      <w:r w:rsidRPr="00C655E5" w:rsidR="00BD4A51">
        <w:t xml:space="preserve"> </w:t>
      </w:r>
      <w:r w:rsidRPr="00C655E5">
        <w:t>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roč</w:t>
      </w:r>
      <w:r w:rsidRPr="00C655E5">
        <w:rPr>
          <w:rFonts w:hint="default"/>
        </w:rPr>
        <w:t xml:space="preserve">ne alebo nad </w:t>
      </w:r>
      <w:r w:rsidRPr="00C655E5" w:rsidR="00500792">
        <w:t>1 250</w:t>
      </w:r>
      <w:r w:rsidRPr="00C655E5" w:rsidR="00710773">
        <w:t xml:space="preserve"> </w:t>
      </w:r>
      <w:r w:rsidRPr="00C655E5">
        <w:t>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mesač</w:t>
      </w:r>
      <w:r w:rsidRPr="00C655E5">
        <w:rPr>
          <w:rFonts w:hint="default"/>
        </w:rPr>
        <w:t>ne</w:t>
      </w:r>
      <w:r w:rsidRPr="00A51C3A">
        <w:rPr>
          <w:rFonts w:hint="default"/>
        </w:rPr>
        <w:t xml:space="preserve"> na uspokojovanie osobný</w:t>
      </w:r>
      <w:r w:rsidRPr="00A51C3A">
        <w:rPr>
          <w:rFonts w:hint="default"/>
        </w:rPr>
        <w:t>ch potrieb domá</w:t>
      </w:r>
      <w:r w:rsidRPr="00A51C3A">
        <w:rPr>
          <w:rFonts w:hint="default"/>
        </w:rPr>
        <w:t>cnosti a ten, kto na podnikateľ</w:t>
      </w:r>
      <w:r w:rsidRPr="00A51C3A">
        <w:rPr>
          <w:rFonts w:hint="default"/>
        </w:rPr>
        <w:t>skú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innosť</w:t>
      </w:r>
      <w:r w:rsidRPr="00A51C3A">
        <w:rPr>
          <w:rFonts w:hint="default"/>
        </w:rPr>
        <w:t xml:space="preserve"> odoberá</w:t>
      </w:r>
      <w:r w:rsidRPr="00A51C3A">
        <w:rPr>
          <w:rFonts w:hint="default"/>
        </w:rPr>
        <w:t xml:space="preserve"> povrchovú</w:t>
      </w:r>
      <w:r w:rsidRPr="00A51C3A">
        <w:rPr>
          <w:rFonts w:hint="default"/>
        </w:rPr>
        <w:t xml:space="preserve"> vodu alebo podzemnú</w:t>
      </w:r>
      <w:r w:rsidRPr="00A51C3A">
        <w:rPr>
          <w:rFonts w:hint="default"/>
        </w:rPr>
        <w:t xml:space="preserve"> vodu alebo využí</w:t>
      </w:r>
      <w:r w:rsidRPr="00A51C3A">
        <w:rPr>
          <w:rFonts w:hint="default"/>
        </w:rPr>
        <w:t>va osobitné</w:t>
      </w:r>
      <w:r w:rsidRPr="00A51C3A">
        <w:rPr>
          <w:rFonts w:hint="default"/>
        </w:rPr>
        <w:t xml:space="preserve"> vo</w:t>
      </w:r>
      <w:r w:rsidRPr="00A51C3A">
        <w:rPr>
          <w:rFonts w:hint="default"/>
        </w:rPr>
        <w:t>dy, je povinný</w:t>
      </w:r>
      <w:r w:rsidRPr="00A51C3A">
        <w:rPr>
          <w:rFonts w:hint="default"/>
        </w:rPr>
        <w:t xml:space="preserve"> oznamovať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daje o tý</w:t>
      </w:r>
      <w:r w:rsidRPr="00A51C3A">
        <w:rPr>
          <w:rFonts w:hint="default"/>
        </w:rPr>
        <w:t>chto odberoch a ú</w:t>
      </w:r>
      <w:r w:rsidRPr="00A51C3A">
        <w:rPr>
          <w:rFonts w:hint="default"/>
        </w:rPr>
        <w:t>daje urč</w:t>
      </w:r>
      <w:r w:rsidRPr="00A51C3A">
        <w:rPr>
          <w:rFonts w:hint="default"/>
        </w:rPr>
        <w:t>ené</w:t>
      </w:r>
      <w:r w:rsidRPr="00A51C3A">
        <w:rPr>
          <w:rFonts w:hint="default"/>
        </w:rPr>
        <w:t xml:space="preserve"> v povolení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21 ods. 2 pí</w:t>
      </w:r>
      <w:r w:rsidRPr="00A51C3A">
        <w:rPr>
          <w:rFonts w:hint="default"/>
        </w:rPr>
        <w:t>sm. b) a c) raz roč</w:t>
      </w:r>
      <w:r w:rsidRPr="00A51C3A">
        <w:rPr>
          <w:rFonts w:hint="default"/>
        </w:rPr>
        <w:t>ne poverenej osobe, ktorá</w:t>
      </w:r>
      <w:r w:rsidRPr="00A51C3A">
        <w:rPr>
          <w:rFonts w:hint="default"/>
        </w:rPr>
        <w:t xml:space="preserve"> ich poskytne sprá</w:t>
      </w:r>
      <w:r w:rsidRPr="00A51C3A">
        <w:rPr>
          <w:rFonts w:hint="default"/>
        </w:rPr>
        <w:t>vcovi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</w:t>
      </w:r>
      <w:r w:rsidRPr="00A51C3A">
        <w:rPr>
          <w:i/>
        </w:rPr>
        <w:t xml:space="preserve">. </w:t>
      </w:r>
    </w:p>
    <w:p w:rsidR="00D665AF" w:rsidRPr="00A51C3A" w:rsidP="007A314A">
      <w:pPr>
        <w:tabs>
          <w:tab w:val="left" w:pos="142"/>
        </w:tabs>
        <w:bidi w:val="0"/>
        <w:ind w:left="360"/>
        <w:jc w:val="both"/>
        <w:rPr>
          <w:rFonts w:hint="default"/>
        </w:rPr>
      </w:pPr>
      <w:r w:rsidRPr="00A51C3A">
        <w:br/>
      </w:r>
      <w:r w:rsidRPr="00A51C3A">
        <w:rPr>
          <w:rFonts w:hint="default"/>
        </w:rPr>
        <w:t xml:space="preserve">         (6) Ten, kto vypúšť</w:t>
      </w:r>
      <w:r w:rsidRPr="00A51C3A">
        <w:rPr>
          <w:rFonts w:hint="default"/>
        </w:rPr>
        <w:t>a odpadové</w:t>
      </w:r>
      <w:r w:rsidRPr="00A51C3A">
        <w:rPr>
          <w:rFonts w:hint="default"/>
        </w:rPr>
        <w:t xml:space="preserve"> vody alebo</w:t>
      </w:r>
      <w:r w:rsidRPr="00A51C3A">
        <w:rPr>
          <w:rFonts w:hint="default"/>
        </w:rPr>
        <w:t xml:space="preserve"> osobitné</w:t>
      </w:r>
      <w:r w:rsidRPr="00A51C3A">
        <w:rPr>
          <w:rFonts w:hint="default"/>
        </w:rPr>
        <w:t xml:space="preserve"> vody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v množ</w:t>
      </w:r>
      <w:r w:rsidRPr="00A51C3A">
        <w:rPr>
          <w:rFonts w:hint="default"/>
        </w:rPr>
        <w:t xml:space="preserve">stve nad </w:t>
      </w:r>
      <w:r w:rsidRPr="00C655E5" w:rsidR="00500792">
        <w:t>10 000</w:t>
      </w:r>
      <w:r w:rsidRPr="00C655E5" w:rsidR="00710773">
        <w:t xml:space="preserve"> </w:t>
      </w:r>
      <w:r w:rsidRPr="00C655E5">
        <w:t>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roč</w:t>
      </w:r>
      <w:r w:rsidRPr="00C655E5">
        <w:rPr>
          <w:rFonts w:hint="default"/>
        </w:rPr>
        <w:t xml:space="preserve">ne alebo nad </w:t>
      </w:r>
      <w:r w:rsidRPr="00C655E5" w:rsidR="00500792">
        <w:t>1 000</w:t>
      </w:r>
      <w:r w:rsidRPr="00C655E5" w:rsidR="00710773">
        <w:t xml:space="preserve"> </w:t>
      </w:r>
      <w:r w:rsidRPr="00C655E5">
        <w:t>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mesač</w:t>
      </w:r>
      <w:r w:rsidRPr="00C655E5">
        <w:rPr>
          <w:rFonts w:hint="default"/>
        </w:rPr>
        <w:t>ne</w:t>
      </w:r>
      <w:r w:rsidRPr="00A51C3A">
        <w:t xml:space="preserve"> z </w:t>
      </w:r>
      <w:r w:rsidRPr="00A51C3A">
        <w:rPr>
          <w:rFonts w:hint="default"/>
        </w:rPr>
        <w:t>domá</w:t>
      </w:r>
      <w:r w:rsidRPr="00A51C3A">
        <w:rPr>
          <w:rFonts w:hint="default"/>
        </w:rPr>
        <w:t>cnosti a </w:t>
      </w:r>
      <w:r w:rsidRPr="00A51C3A">
        <w:rPr>
          <w:rFonts w:hint="default"/>
        </w:rPr>
        <w:t xml:space="preserve"> ten, kto pri podnikateľ</w:t>
      </w:r>
      <w:r w:rsidRPr="00A51C3A">
        <w:rPr>
          <w:rFonts w:hint="default"/>
        </w:rPr>
        <w:t>skej č</w:t>
      </w:r>
      <w:r w:rsidRPr="00A51C3A">
        <w:rPr>
          <w:rFonts w:hint="default"/>
        </w:rPr>
        <w:t>innosti produkuje a </w:t>
      </w:r>
      <w:r w:rsidRPr="00A51C3A">
        <w:rPr>
          <w:rFonts w:hint="default"/>
        </w:rPr>
        <w:t>vypúšť</w:t>
      </w:r>
      <w:r w:rsidRPr="00A51C3A">
        <w:rPr>
          <w:rFonts w:hint="default"/>
        </w:rPr>
        <w:t>a odpadové</w:t>
      </w:r>
      <w:r w:rsidRPr="00A51C3A">
        <w:rPr>
          <w:rFonts w:hint="default"/>
        </w:rPr>
        <w:t xml:space="preserve"> vody, osobitné</w:t>
      </w:r>
      <w:r w:rsidRPr="00A51C3A">
        <w:rPr>
          <w:rFonts w:hint="default"/>
        </w:rPr>
        <w:t xml:space="preserve"> vody alebo geotermá</w:t>
      </w:r>
      <w:r w:rsidRPr="00A51C3A">
        <w:rPr>
          <w:rFonts w:hint="default"/>
        </w:rPr>
        <w:t>lne vody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</w:t>
      </w:r>
      <w:r w:rsidRPr="00A51C3A">
        <w:rPr>
          <w:rFonts w:hint="default"/>
        </w:rPr>
        <w:t xml:space="preserve"> alebo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je povinný</w:t>
      </w:r>
      <w:r w:rsidRPr="00A51C3A">
        <w:rPr>
          <w:rFonts w:hint="default"/>
        </w:rPr>
        <w:t xml:space="preserve"> oznamovať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daje o </w:t>
      </w:r>
      <w:r w:rsidRPr="00A51C3A">
        <w:rPr>
          <w:rFonts w:hint="default"/>
        </w:rPr>
        <w:t>tý</w:t>
      </w:r>
      <w:r w:rsidRPr="00A51C3A">
        <w:rPr>
          <w:rFonts w:hint="default"/>
        </w:rPr>
        <w:t>chto vypúšť</w:t>
      </w:r>
      <w:r w:rsidRPr="00A51C3A">
        <w:rPr>
          <w:rFonts w:hint="default"/>
        </w:rPr>
        <w:t>aný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>ch  a ú</w:t>
      </w:r>
      <w:r w:rsidRPr="00A51C3A">
        <w:rPr>
          <w:rFonts w:hint="default"/>
        </w:rPr>
        <w:t>daje urč</w:t>
      </w:r>
      <w:r w:rsidRPr="00A51C3A">
        <w:rPr>
          <w:rFonts w:hint="default"/>
        </w:rPr>
        <w:t>ené</w:t>
      </w:r>
      <w:r w:rsidRPr="00A51C3A">
        <w:rPr>
          <w:rFonts w:hint="default"/>
        </w:rPr>
        <w:t xml:space="preserve"> v povolení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21 ods. 2 pí</w:t>
      </w:r>
      <w:r w:rsidRPr="00A51C3A">
        <w:rPr>
          <w:rFonts w:hint="default"/>
        </w:rPr>
        <w:t>sm. d) raz roč</w:t>
      </w:r>
      <w:r w:rsidRPr="00A51C3A">
        <w:rPr>
          <w:rFonts w:hint="default"/>
        </w:rPr>
        <w:t>ne poverenej osobe, ktorá</w:t>
      </w:r>
      <w:r w:rsidRPr="00A51C3A">
        <w:rPr>
          <w:rFonts w:hint="default"/>
        </w:rPr>
        <w:t xml:space="preserve"> ich poskytne sprá</w:t>
      </w:r>
      <w:r w:rsidRPr="00A51C3A">
        <w:rPr>
          <w:rFonts w:hint="default"/>
        </w:rPr>
        <w:t>vcovi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tokov.“.</w:t>
      </w:r>
    </w:p>
    <w:p w:rsidR="00D665AF" w:rsidRPr="00A51C3A" w:rsidP="003C66F2">
      <w:pPr>
        <w:tabs>
          <w:tab w:val="left" w:pos="142"/>
        </w:tabs>
        <w:bidi w:val="0"/>
        <w:ind w:left="142" w:hanging="426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9 ods. 2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Ministerstvo pô</w:t>
      </w:r>
      <w:r w:rsidRPr="00A51C3A">
        <w:rPr>
          <w:rFonts w:hint="default"/>
        </w:rPr>
        <w:t>dohospodá</w:t>
      </w:r>
      <w:r w:rsidRPr="00A51C3A">
        <w:rPr>
          <w:rFonts w:hint="default"/>
        </w:rPr>
        <w:t>rstva“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Ministerstvo pô</w:t>
      </w:r>
      <w:r w:rsidRPr="00A51C3A">
        <w:rPr>
          <w:rFonts w:hint="default"/>
        </w:rPr>
        <w:t>dohospodá</w:t>
      </w:r>
      <w:r w:rsidRPr="00A51C3A">
        <w:rPr>
          <w:rFonts w:hint="default"/>
        </w:rPr>
        <w:t>rstva a </w:t>
      </w:r>
      <w:r w:rsidRPr="00A51C3A">
        <w:rPr>
          <w:rFonts w:hint="default"/>
        </w:rPr>
        <w:t>rozvoja vidieka“.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9 sa vypúšť</w:t>
      </w:r>
      <w:r w:rsidRPr="00A51C3A">
        <w:rPr>
          <w:rFonts w:hint="default"/>
        </w:rPr>
        <w:t>a odsek 3.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11 ods. 8 pí</w:t>
      </w:r>
      <w:r w:rsidRPr="00A51C3A">
        <w:rPr>
          <w:rFonts w:hint="default"/>
        </w:rPr>
        <w:t>smeno b) znie:</w:t>
      </w:r>
    </w:p>
    <w:p w:rsidR="00D665AF" w:rsidRPr="00A51C3A" w:rsidP="003C66F2">
      <w:pPr>
        <w:tabs>
          <w:tab w:val="left" w:pos="0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  „</w:t>
      </w:r>
      <w:r w:rsidRPr="00A51C3A">
        <w:rPr>
          <w:rFonts w:hint="default"/>
        </w:rPr>
        <w:t>b) sledovanie vý</w:t>
      </w:r>
      <w:r w:rsidRPr="00A51C3A">
        <w:rPr>
          <w:rFonts w:hint="default"/>
        </w:rPr>
        <w:t>skytu, množ</w:t>
      </w:r>
      <w:r w:rsidRPr="00A51C3A">
        <w:rPr>
          <w:rFonts w:hint="default"/>
        </w:rPr>
        <w:t>stva a kvality odkrytý</w:t>
      </w:r>
      <w:r w:rsidRPr="00A51C3A">
        <w:rPr>
          <w:rFonts w:hint="default"/>
        </w:rPr>
        <w:t>ch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na zá</w:t>
      </w:r>
      <w:r w:rsidRPr="00A51C3A">
        <w:rPr>
          <w:rFonts w:hint="default"/>
        </w:rPr>
        <w:t xml:space="preserve">klade      </w:t>
        <w:br/>
      </w:r>
      <w:r w:rsidRPr="00A51C3A">
        <w:rPr>
          <w:rFonts w:hint="default"/>
        </w:rPr>
        <w:t xml:space="preserve">   vý</w:t>
      </w:r>
      <w:r w:rsidRPr="00A51C3A">
        <w:rPr>
          <w:rFonts w:hint="default"/>
        </w:rPr>
        <w:t>sle</w:t>
      </w:r>
      <w:r w:rsidRPr="00A51C3A">
        <w:rPr>
          <w:rFonts w:hint="default"/>
        </w:rPr>
        <w:t>dkov ich monitorovania; ten, kto vykoná</w:t>
      </w:r>
      <w:r w:rsidRPr="00A51C3A">
        <w:rPr>
          <w:rFonts w:hint="default"/>
        </w:rPr>
        <w:t>va č</w:t>
      </w:r>
      <w:r w:rsidRPr="00A51C3A">
        <w:rPr>
          <w:rFonts w:hint="default"/>
        </w:rPr>
        <w:t>innosť</w:t>
      </w:r>
      <w:r w:rsidRPr="00A51C3A">
        <w:rPr>
          <w:rFonts w:hint="default"/>
        </w:rPr>
        <w:t>, ktorou sa odkrý</w:t>
      </w:r>
      <w:r w:rsidRPr="00A51C3A">
        <w:rPr>
          <w:rFonts w:hint="default"/>
        </w:rPr>
        <w:t xml:space="preserve">va hladina    </w:t>
        <w:br/>
      </w:r>
      <w:r w:rsidRPr="00A51C3A">
        <w:rPr>
          <w:rFonts w:hint="default"/>
        </w:rPr>
        <w:t xml:space="preserve">  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zabezpeč</w:t>
      </w:r>
      <w:r w:rsidRPr="00A51C3A">
        <w:rPr>
          <w:rFonts w:hint="default"/>
        </w:rPr>
        <w:t>uje prostrední</w:t>
      </w:r>
      <w:r w:rsidRPr="00A51C3A">
        <w:rPr>
          <w:rFonts w:hint="default"/>
        </w:rPr>
        <w:t>ctvom akreditované</w:t>
      </w:r>
      <w:r w:rsidRPr="00A51C3A">
        <w:rPr>
          <w:rFonts w:hint="default"/>
        </w:rPr>
        <w:t>ho laborató</w:t>
      </w:r>
      <w:r w:rsidRPr="00A51C3A">
        <w:rPr>
          <w:rFonts w:hint="default"/>
        </w:rPr>
        <w:t xml:space="preserve">ria </w:t>
        <w:br/>
      </w:r>
      <w:r w:rsidRPr="00A51C3A">
        <w:rPr>
          <w:rFonts w:hint="default"/>
        </w:rPr>
        <w:t xml:space="preserve">   monitorovanie odkrytý</w:t>
      </w:r>
      <w:r w:rsidRPr="00A51C3A">
        <w:rPr>
          <w:rFonts w:hint="default"/>
        </w:rPr>
        <w:t>ch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na vlastné</w:t>
      </w:r>
      <w:r w:rsidRPr="00A51C3A">
        <w:rPr>
          <w:rFonts w:hint="default"/>
        </w:rPr>
        <w:t xml:space="preserve"> ná</w:t>
      </w:r>
      <w:r w:rsidRPr="00A51C3A">
        <w:rPr>
          <w:rFonts w:hint="default"/>
        </w:rPr>
        <w:t>klady a </w:t>
      </w:r>
      <w:r w:rsidRPr="00A51C3A">
        <w:rPr>
          <w:rFonts w:hint="default"/>
        </w:rPr>
        <w:t>to aj po ukonč</w:t>
      </w:r>
      <w:r w:rsidRPr="00A51C3A">
        <w:rPr>
          <w:rFonts w:hint="default"/>
        </w:rPr>
        <w:t>ení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č</w:t>
      </w:r>
      <w:r w:rsidRPr="00A51C3A">
        <w:rPr>
          <w:rFonts w:hint="default"/>
        </w:rPr>
        <w:t>innosti v roz</w:t>
      </w:r>
      <w:r w:rsidRPr="00A51C3A">
        <w:rPr>
          <w:rFonts w:hint="default"/>
        </w:rPr>
        <w:t>s</w:t>
      </w:r>
      <w:r w:rsidRPr="00A51C3A">
        <w:rPr>
          <w:rFonts w:hint="default"/>
        </w:rPr>
        <w:t>ahu a </w:t>
      </w:r>
      <w:r w:rsidRPr="00A51C3A">
        <w:rPr>
          <w:rFonts w:hint="default"/>
        </w:rPr>
        <w:t>lehote, ktorú</w:t>
      </w:r>
      <w:r w:rsidRPr="00A51C3A">
        <w:rPr>
          <w:rFonts w:hint="default"/>
        </w:rPr>
        <w:t xml:space="preserve"> určí</w:t>
      </w:r>
      <w:r w:rsidRPr="00A51C3A">
        <w:rPr>
          <w:rFonts w:hint="default"/>
        </w:rPr>
        <w:t xml:space="preserve">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v </w:t>
      </w:r>
      <w:r w:rsidRPr="00A51C3A">
        <w:rPr>
          <w:rFonts w:hint="default"/>
        </w:rPr>
        <w:t>povolení</w:t>
      </w:r>
      <w:r w:rsidRPr="00A51C3A">
        <w:rPr>
          <w:rFonts w:hint="default"/>
        </w:rPr>
        <w:t xml:space="preserve"> a </w:t>
        <w:br/>
      </w:r>
      <w:r w:rsidRPr="00A51C3A">
        <w:rPr>
          <w:rFonts w:hint="default"/>
        </w:rPr>
        <w:t xml:space="preserve">   vý</w:t>
      </w:r>
      <w:r w:rsidRPr="00A51C3A">
        <w:rPr>
          <w:rFonts w:hint="default"/>
        </w:rPr>
        <w:t>sledky tohto monitorovania poskytuje orgá</w:t>
      </w:r>
      <w:r w:rsidRPr="00A51C3A">
        <w:rPr>
          <w:rFonts w:hint="default"/>
        </w:rPr>
        <w:t>nom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vy,“.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11 sa dopĺň</w:t>
      </w:r>
      <w:r w:rsidRPr="00A51C3A">
        <w:rPr>
          <w:rFonts w:hint="default"/>
        </w:rPr>
        <w:t>a odsekom 10, ktorý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tab/>
      </w:r>
      <w:r w:rsidRPr="00A51C3A">
        <w:rPr>
          <w:rFonts w:hint="default"/>
        </w:rPr>
        <w:t xml:space="preserve">   „</w:t>
      </w:r>
      <w:r w:rsidRPr="00A51C3A">
        <w:rPr>
          <w:rFonts w:hint="default"/>
        </w:rPr>
        <w:t>(10) Sprá</w:t>
      </w:r>
      <w:r w:rsidRPr="00A51C3A">
        <w:rPr>
          <w:rFonts w:hint="default"/>
        </w:rPr>
        <w:t>vca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 je pri vý</w:t>
      </w:r>
      <w:r w:rsidRPr="00A51C3A">
        <w:rPr>
          <w:rFonts w:hint="default"/>
        </w:rPr>
        <w:t xml:space="preserve">kone  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vodohospodá</w:t>
      </w:r>
      <w:r w:rsidRPr="00A51C3A">
        <w:rPr>
          <w:rFonts w:hint="default"/>
        </w:rPr>
        <w:t>rskeho manaž</w:t>
      </w:r>
      <w:r w:rsidRPr="00A51C3A">
        <w:rPr>
          <w:rFonts w:hint="default"/>
        </w:rPr>
        <w:t>mentu povodí</w:t>
      </w:r>
      <w:r w:rsidRPr="00A51C3A">
        <w:rPr>
          <w:rFonts w:hint="default"/>
        </w:rPr>
        <w:t xml:space="preserve"> oprá</w:t>
      </w:r>
      <w:r w:rsidRPr="00A51C3A">
        <w:rPr>
          <w:rFonts w:hint="default"/>
        </w:rPr>
        <w:t>vnený</w:t>
      </w:r>
      <w:r w:rsidRPr="00A51C3A">
        <w:rPr>
          <w:rFonts w:hint="default"/>
        </w:rPr>
        <w:t xml:space="preserve"> vstupovať</w:t>
      </w:r>
      <w:r w:rsidRPr="00A51C3A">
        <w:rPr>
          <w:rFonts w:hint="default"/>
        </w:rPr>
        <w:t xml:space="preserve"> na pozemky v </w:t>
      </w:r>
      <w:r w:rsidRPr="00A51C3A">
        <w:rPr>
          <w:rFonts w:hint="default"/>
        </w:rPr>
        <w:t>sú</w:t>
      </w:r>
      <w:r w:rsidRPr="00A51C3A">
        <w:rPr>
          <w:rFonts w:hint="default"/>
        </w:rPr>
        <w:t xml:space="preserve">vislosti </w:t>
        <w:br/>
      </w:r>
      <w:r w:rsidRPr="00A51C3A">
        <w:rPr>
          <w:rFonts w:hint="default"/>
        </w:rPr>
        <w:t xml:space="preserve">       so starostlivosť</w:t>
      </w:r>
      <w:r w:rsidRPr="00A51C3A">
        <w:rPr>
          <w:rFonts w:hint="default"/>
        </w:rPr>
        <w:t>ou o </w:t>
      </w:r>
      <w:r w:rsidRPr="00A51C3A">
        <w:rPr>
          <w:rFonts w:hint="default"/>
        </w:rPr>
        <w:t>odkryté</w:t>
      </w:r>
      <w:r w:rsidRPr="00A51C3A">
        <w:rPr>
          <w:rFonts w:hint="default"/>
        </w:rPr>
        <w:t xml:space="preserve"> podzemné</w:t>
      </w:r>
      <w:r w:rsidRPr="00A51C3A">
        <w:rPr>
          <w:rFonts w:hint="default"/>
        </w:rPr>
        <w:t xml:space="preserve"> vody.“.</w:t>
      </w:r>
    </w:p>
    <w:p w:rsidR="00D665AF" w:rsidRPr="00A51C3A" w:rsidP="003C66F2">
      <w:pPr>
        <w:tabs>
          <w:tab w:val="left" w:pos="426"/>
        </w:tabs>
        <w:bidi w:val="0"/>
        <w:ind w:left="284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12 odseky 2 a </w:t>
      </w:r>
      <w:r w:rsidRPr="00A51C3A">
        <w:rPr>
          <w:rFonts w:hint="default"/>
        </w:rPr>
        <w:t>3 znejú</w:t>
      </w:r>
      <w:r w:rsidRPr="00A51C3A">
        <w:rPr>
          <w:rFonts w:hint="default"/>
        </w:rPr>
        <w:t xml:space="preserve">: </w:t>
      </w:r>
    </w:p>
    <w:p w:rsidR="00D665AF" w:rsidRPr="00A51C3A" w:rsidP="00AF19DD">
      <w:pPr>
        <w:bidi w:val="0"/>
        <w:rPr>
          <w:rFonts w:hint="default"/>
        </w:rPr>
      </w:pPr>
      <w:r w:rsidRPr="00A51C3A">
        <w:rPr>
          <w:rFonts w:hint="default"/>
        </w:rPr>
        <w:t xml:space="preserve">             „</w:t>
      </w:r>
      <w:r w:rsidRPr="00A51C3A">
        <w:rPr>
          <w:rFonts w:hint="default"/>
        </w:rPr>
        <w:t>(2) V rá</w:t>
      </w:r>
      <w:r w:rsidRPr="00A51C3A">
        <w:rPr>
          <w:rFonts w:hint="default"/>
        </w:rPr>
        <w:t>mci vodné</w:t>
      </w:r>
      <w:r w:rsidRPr="00A51C3A">
        <w:rPr>
          <w:rFonts w:hint="default"/>
        </w:rPr>
        <w:t>ho plá</w:t>
      </w:r>
      <w:r w:rsidRPr="00A51C3A">
        <w:rPr>
          <w:rFonts w:hint="default"/>
        </w:rPr>
        <w:t>novania sa vyhotovuje Vodný</w:t>
      </w:r>
      <w:r w:rsidRPr="00A51C3A">
        <w:rPr>
          <w:rFonts w:hint="default"/>
        </w:rPr>
        <w:t xml:space="preserve"> plá</w:t>
      </w:r>
      <w:r w:rsidRPr="00A51C3A">
        <w:rPr>
          <w:rFonts w:hint="default"/>
        </w:rPr>
        <w:t>n Slovenska, kto</w:t>
      </w:r>
      <w:r w:rsidRPr="00A51C3A">
        <w:rPr>
          <w:rFonts w:hint="default"/>
        </w:rPr>
        <w:t>rý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pozostá</w:t>
      </w:r>
      <w:r w:rsidRPr="00A51C3A">
        <w:rPr>
          <w:rFonts w:hint="default"/>
        </w:rPr>
        <w:t>va z </w:t>
      </w:r>
      <w:r w:rsidRPr="00A51C3A">
        <w:rPr>
          <w:rFonts w:hint="default"/>
        </w:rPr>
        <w:t xml:space="preserve"> plá</w:t>
      </w:r>
      <w:r w:rsidRPr="00A51C3A">
        <w:rPr>
          <w:rFonts w:hint="default"/>
        </w:rPr>
        <w:t>nov manaž</w:t>
      </w:r>
      <w:r w:rsidRPr="00A51C3A">
        <w:rPr>
          <w:rFonts w:hint="default"/>
        </w:rPr>
        <w:t>mentu povodí</w:t>
      </w:r>
      <w:r w:rsidRPr="00A51C3A">
        <w:rPr>
          <w:rFonts w:hint="default"/>
        </w:rPr>
        <w:t>, ktorý</w:t>
      </w:r>
      <w:r w:rsidRPr="00A51C3A">
        <w:rPr>
          <w:rFonts w:hint="default"/>
        </w:rPr>
        <w:t>mi sú</w:t>
        <w:br/>
      </w:r>
      <w:r w:rsidRPr="00A51C3A">
        <w:rPr>
          <w:rFonts w:hint="default"/>
        </w:rPr>
        <w:t xml:space="preserve">       a) Plá</w:t>
      </w:r>
      <w:r w:rsidRPr="00A51C3A">
        <w:rPr>
          <w:rFonts w:hint="default"/>
        </w:rPr>
        <w:t>n manaž</w:t>
      </w:r>
      <w:r w:rsidRPr="00A51C3A">
        <w:rPr>
          <w:rFonts w:hint="default"/>
        </w:rPr>
        <w:t>mentu povodia Dunaja, ktorý</w:t>
      </w:r>
      <w:r w:rsidRPr="00A51C3A">
        <w:rPr>
          <w:rFonts w:hint="default"/>
        </w:rPr>
        <w:t xml:space="preserve"> obsahuje plá</w:t>
      </w:r>
      <w:r w:rsidRPr="00A51C3A">
        <w:rPr>
          <w:rFonts w:hint="default"/>
        </w:rPr>
        <w:t>ny manaž</w:t>
      </w:r>
      <w:r w:rsidRPr="00A51C3A">
        <w:rPr>
          <w:rFonts w:hint="default"/>
        </w:rPr>
        <w:t>mentu č</w:t>
      </w:r>
      <w:r w:rsidRPr="00A51C3A">
        <w:rPr>
          <w:rFonts w:hint="default"/>
        </w:rPr>
        <w:t>iastkový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    povodí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11 ods. 4, </w:t>
        <w:br/>
      </w:r>
      <w:r w:rsidRPr="00A51C3A">
        <w:rPr>
          <w:rFonts w:hint="default"/>
        </w:rPr>
        <w:t xml:space="preserve">       b) Plá</w:t>
      </w:r>
      <w:r w:rsidRPr="00A51C3A">
        <w:rPr>
          <w:rFonts w:hint="default"/>
        </w:rPr>
        <w:t>n manaž</w:t>
      </w:r>
      <w:r w:rsidRPr="00A51C3A">
        <w:rPr>
          <w:rFonts w:hint="default"/>
        </w:rPr>
        <w:t>mentu povodia Visly, ktorý</w:t>
      </w:r>
      <w:r w:rsidRPr="00A51C3A">
        <w:rPr>
          <w:rFonts w:hint="default"/>
        </w:rPr>
        <w:t xml:space="preserve"> obsahuje plá</w:t>
      </w:r>
      <w:r w:rsidRPr="00A51C3A">
        <w:rPr>
          <w:rFonts w:hint="default"/>
        </w:rPr>
        <w:t>n manaž</w:t>
      </w:r>
      <w:r w:rsidRPr="00A51C3A">
        <w:rPr>
          <w:rFonts w:hint="default"/>
        </w:rPr>
        <w:t>men</w:t>
      </w:r>
      <w:r w:rsidRPr="00A51C3A">
        <w:rPr>
          <w:rFonts w:hint="default"/>
        </w:rPr>
        <w:t>t</w:t>
      </w:r>
      <w:r w:rsidRPr="00A51C3A">
        <w:rPr>
          <w:rFonts w:hint="default"/>
        </w:rPr>
        <w:t>u č</w:t>
      </w:r>
      <w:r w:rsidRPr="00A51C3A">
        <w:rPr>
          <w:rFonts w:hint="default"/>
        </w:rPr>
        <w:t>iastkové</w:t>
      </w:r>
      <w:r w:rsidRPr="00A51C3A">
        <w:rPr>
          <w:rFonts w:hint="default"/>
        </w:rPr>
        <w:t xml:space="preserve">ho </w:t>
        <w:br/>
      </w:r>
      <w:r w:rsidRPr="00A51C3A">
        <w:rPr>
          <w:rFonts w:hint="default"/>
        </w:rPr>
        <w:t xml:space="preserve">            povodia Dunajca a Popradu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11 ods. 5. 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br/>
      </w:r>
      <w:r w:rsidRPr="00A51C3A">
        <w:rPr>
          <w:rFonts w:hint="default"/>
        </w:rPr>
        <w:t xml:space="preserve">                (3) Súč</w:t>
      </w:r>
      <w:r w:rsidRPr="00A51C3A">
        <w:rPr>
          <w:rFonts w:hint="default"/>
        </w:rPr>
        <w:t>asť</w:t>
      </w:r>
      <w:r w:rsidRPr="00A51C3A">
        <w:rPr>
          <w:rFonts w:hint="default"/>
        </w:rPr>
        <w:t>ou Vodné</w:t>
      </w:r>
      <w:r w:rsidRPr="00A51C3A">
        <w:rPr>
          <w:rFonts w:hint="default"/>
        </w:rPr>
        <w:t>ho plá</w:t>
      </w:r>
      <w:r w:rsidRPr="00A51C3A">
        <w:rPr>
          <w:rFonts w:hint="default"/>
        </w:rPr>
        <w:t>nu Slovenska sú</w:t>
      </w:r>
      <w:r w:rsidRPr="00A51C3A">
        <w:rPr>
          <w:rFonts w:hint="default"/>
        </w:rPr>
        <w:t xml:space="preserve"> programy opatrení</w:t>
      </w:r>
      <w:r w:rsidRPr="00A51C3A">
        <w:rPr>
          <w:rFonts w:hint="default"/>
        </w:rPr>
        <w:t xml:space="preserve"> na dosiahnutie </w:t>
        <w:br/>
      </w:r>
      <w:r w:rsidRPr="00A51C3A">
        <w:rPr>
          <w:rFonts w:hint="default"/>
        </w:rPr>
        <w:t xml:space="preserve">        environmentá</w:t>
      </w:r>
      <w:r w:rsidRPr="00A51C3A">
        <w:rPr>
          <w:rFonts w:hint="default"/>
        </w:rPr>
        <w:t>lnych cieľ</w:t>
      </w:r>
      <w:r w:rsidRPr="00A51C3A">
        <w:rPr>
          <w:rFonts w:hint="default"/>
        </w:rPr>
        <w:t>ov (ď</w:t>
      </w:r>
      <w:r w:rsidRPr="00A51C3A">
        <w:rPr>
          <w:rFonts w:hint="default"/>
        </w:rPr>
        <w:t>alej len "program opatrení</w:t>
      </w:r>
      <w:r w:rsidRPr="00A51C3A">
        <w:rPr>
          <w:rFonts w:hint="default"/>
        </w:rPr>
        <w:t>").“.</w:t>
      </w:r>
    </w:p>
    <w:p w:rsidR="00D665AF" w:rsidRPr="00A51C3A" w:rsidP="003C66F2">
      <w:pPr>
        <w:bidi w:val="0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13 ods. 2 sa za slov</w:t>
      </w:r>
      <w:r w:rsidRPr="00A51C3A">
        <w:rPr>
          <w:rFonts w:hint="default"/>
        </w:rPr>
        <w:t>o „</w:t>
      </w:r>
      <w:r w:rsidRPr="00A51C3A">
        <w:rPr>
          <w:rFonts w:hint="default"/>
        </w:rPr>
        <w:t>spoloč</w:t>
      </w:r>
      <w:r w:rsidRPr="00A51C3A">
        <w:rPr>
          <w:rFonts w:hint="default"/>
        </w:rPr>
        <w:t>ností“</w:t>
      </w:r>
      <w:r w:rsidRPr="00A51C3A">
        <w:rPr>
          <w:rFonts w:hint="default"/>
        </w:rPr>
        <w:t xml:space="preserve"> vkladá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iarka 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a </w:t>
      </w:r>
      <w:r w:rsidRPr="00A51C3A">
        <w:rPr>
          <w:rFonts w:hint="default"/>
        </w:rPr>
        <w:t>iný</w:t>
      </w:r>
      <w:r w:rsidRPr="00A51C3A">
        <w:rPr>
          <w:rFonts w:hint="default"/>
        </w:rPr>
        <w:t>ch inš</w:t>
      </w:r>
      <w:r w:rsidRPr="00A51C3A">
        <w:rPr>
          <w:rFonts w:hint="default"/>
        </w:rPr>
        <w:t>titú</w:t>
      </w:r>
      <w:r w:rsidRPr="00A51C3A">
        <w:rPr>
          <w:rFonts w:hint="default"/>
        </w:rPr>
        <w:t>cií“</w:t>
      </w:r>
      <w:r w:rsidRPr="00A51C3A">
        <w:rPr>
          <w:rFonts w:hint="default"/>
        </w:rPr>
        <w:t xml:space="preserve"> sa </w:t>
        <w:br/>
      </w:r>
      <w:r w:rsidRPr="00A51C3A">
        <w:rPr>
          <w:rFonts w:hint="default"/>
        </w:rPr>
        <w:t xml:space="preserve">      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ochrany rybá</w:t>
      </w:r>
      <w:r w:rsidRPr="00A51C3A">
        <w:rPr>
          <w:rFonts w:hint="default"/>
        </w:rPr>
        <w:t>rstva a iný</w:t>
      </w:r>
      <w:r w:rsidRPr="00A51C3A">
        <w:rPr>
          <w:rFonts w:hint="default"/>
        </w:rPr>
        <w:t>ch organizá</w:t>
      </w:r>
      <w:r w:rsidRPr="00A51C3A">
        <w:rPr>
          <w:rFonts w:hint="default"/>
        </w:rPr>
        <w:t>cií</w:t>
      </w:r>
      <w:r w:rsidRPr="00A51C3A">
        <w:rPr>
          <w:rFonts w:hint="default"/>
        </w:rPr>
        <w:t>, ktorý</w:t>
      </w:r>
      <w:r w:rsidRPr="00A51C3A">
        <w:rPr>
          <w:rFonts w:hint="default"/>
        </w:rPr>
        <w:t>ch predmetom č</w:t>
      </w:r>
      <w:r w:rsidRPr="00A51C3A">
        <w:rPr>
          <w:rFonts w:hint="default"/>
        </w:rPr>
        <w:t xml:space="preserve">innosti </w:t>
        <w:br/>
      </w:r>
      <w:r w:rsidRPr="00A51C3A">
        <w:rPr>
          <w:rFonts w:hint="default"/>
        </w:rPr>
        <w:t xml:space="preserve">       je ochrana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vodný</w:t>
      </w:r>
      <w:r w:rsidRPr="00A51C3A">
        <w:rPr>
          <w:rFonts w:hint="default"/>
        </w:rPr>
        <w:t>ch ekosysté</w:t>
      </w:r>
      <w:r w:rsidRPr="00A51C3A">
        <w:rPr>
          <w:rFonts w:hint="default"/>
        </w:rPr>
        <w:t>mov.“.</w:t>
      </w:r>
    </w:p>
    <w:p w:rsidR="00D665AF" w:rsidRPr="00A51C3A" w:rsidP="003C66F2">
      <w:pPr>
        <w:tabs>
          <w:tab w:val="left" w:pos="0"/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14 ods. 3 prvá</w:t>
      </w:r>
      <w:r w:rsidRPr="00A51C3A">
        <w:rPr>
          <w:rFonts w:hint="default"/>
        </w:rPr>
        <w:t xml:space="preserve"> veta znie: „</w:t>
      </w:r>
      <w:r w:rsidRPr="00A51C3A">
        <w:rPr>
          <w:rFonts w:hint="default"/>
        </w:rPr>
        <w:t>Vodný</w:t>
      </w:r>
      <w:r w:rsidRPr="00A51C3A">
        <w:rPr>
          <w:rFonts w:hint="default"/>
        </w:rPr>
        <w:t xml:space="preserve"> plá</w:t>
      </w:r>
      <w:r w:rsidRPr="00A51C3A">
        <w:rPr>
          <w:rFonts w:hint="default"/>
        </w:rPr>
        <w:t>n Slovenska</w:t>
      </w:r>
      <w:r w:rsidRPr="00A51C3A">
        <w:rPr>
          <w:rFonts w:hint="default"/>
        </w:rPr>
        <w:t xml:space="preserve"> schvaľ</w:t>
      </w:r>
      <w:r w:rsidRPr="00A51C3A">
        <w:rPr>
          <w:rFonts w:hint="default"/>
        </w:rPr>
        <w:t>uje vlá</w:t>
      </w:r>
      <w:r w:rsidRPr="00A51C3A">
        <w:rPr>
          <w:rFonts w:hint="default"/>
        </w:rPr>
        <w:t xml:space="preserve">da Slovenskej </w:t>
        <w:br/>
      </w:r>
      <w:r w:rsidRPr="00A51C3A">
        <w:rPr>
          <w:rFonts w:hint="default"/>
        </w:rPr>
        <w:t xml:space="preserve">        republiky (ď</w:t>
      </w:r>
      <w:r w:rsidRPr="00A51C3A">
        <w:rPr>
          <w:rFonts w:hint="default"/>
        </w:rPr>
        <w:t>alej len "vlá</w:t>
      </w:r>
      <w:r w:rsidRPr="00A51C3A">
        <w:rPr>
          <w:rFonts w:hint="default"/>
        </w:rPr>
        <w:t>da").“.</w:t>
      </w:r>
    </w:p>
    <w:p w:rsidR="00D665AF" w:rsidRPr="00A51C3A" w:rsidP="003C66F2">
      <w:pPr>
        <w:tabs>
          <w:tab w:val="left" w:pos="0"/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15 ods. 7 pí</w:t>
      </w:r>
      <w:r w:rsidRPr="00A51C3A">
        <w:rPr>
          <w:rFonts w:hint="default"/>
        </w:rPr>
        <w:t>smeno k) znie:</w:t>
      </w:r>
    </w:p>
    <w:p w:rsidR="00D665AF" w:rsidRPr="00A51C3A" w:rsidP="00BA7F7D">
      <w:pPr>
        <w:tabs>
          <w:tab w:val="left" w:pos="0"/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„</w:t>
      </w:r>
      <w:r w:rsidRPr="00A51C3A">
        <w:rPr>
          <w:rFonts w:hint="default"/>
        </w:rPr>
        <w:t>k) sú</w:t>
      </w:r>
      <w:r w:rsidRPr="00A51C3A">
        <w:rPr>
          <w:rFonts w:hint="default"/>
        </w:rPr>
        <w:t xml:space="preserve"> vý</w:t>
      </w:r>
      <w:r w:rsidRPr="00A51C3A">
        <w:rPr>
          <w:rFonts w:hint="default"/>
        </w:rPr>
        <w:t>sledkom zá</w:t>
      </w:r>
      <w:r w:rsidRPr="00A51C3A">
        <w:rPr>
          <w:rFonts w:hint="default"/>
        </w:rPr>
        <w:t>sahov 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ktorý</w:t>
      </w:r>
      <w:r w:rsidRPr="00A51C3A">
        <w:rPr>
          <w:rFonts w:hint="default"/>
        </w:rPr>
        <w:t>ch cieľ</w:t>
      </w:r>
      <w:r w:rsidRPr="00A51C3A">
        <w:rPr>
          <w:rFonts w:hint="default"/>
        </w:rPr>
        <w:t>om je  aj zmierniť</w:t>
      </w:r>
      <w:r w:rsidRPr="00A51C3A">
        <w:rPr>
          <w:rFonts w:hint="default"/>
        </w:rPr>
        <w:t xml:space="preserve">  úč</w:t>
      </w:r>
      <w:r w:rsidRPr="00A51C3A">
        <w:rPr>
          <w:rFonts w:hint="default"/>
        </w:rPr>
        <w:t xml:space="preserve">inky    </w:t>
        <w:br/>
      </w:r>
      <w:r w:rsidRPr="00A51C3A">
        <w:rPr>
          <w:rFonts w:hint="default"/>
        </w:rPr>
        <w:t xml:space="preserve">          povodní</w:t>
      </w:r>
      <w:r w:rsidRPr="00A51C3A">
        <w:rPr>
          <w:rFonts w:hint="default"/>
        </w:rPr>
        <w:t xml:space="preserve"> a sucha a </w:t>
      </w:r>
      <w:r w:rsidRPr="00A51C3A">
        <w:rPr>
          <w:rFonts w:hint="default"/>
        </w:rPr>
        <w:t>na úč</w:t>
      </w:r>
      <w:r w:rsidRPr="00A51C3A">
        <w:rPr>
          <w:rFonts w:hint="default"/>
        </w:rPr>
        <w:t>ely vodné</w:t>
      </w:r>
      <w:r w:rsidRPr="00A51C3A">
        <w:rPr>
          <w:rFonts w:hint="default"/>
        </w:rPr>
        <w:t>ho hospodá</w:t>
      </w:r>
      <w:r w:rsidRPr="00A51C3A">
        <w:rPr>
          <w:rFonts w:hint="default"/>
        </w:rPr>
        <w:t>rstva  a </w:t>
      </w:r>
      <w:r w:rsidRPr="00A51C3A">
        <w:rPr>
          <w:rFonts w:hint="default"/>
        </w:rPr>
        <w:t>sprá</w:t>
      </w:r>
      <w:r w:rsidRPr="00A51C3A">
        <w:rPr>
          <w:rFonts w:hint="default"/>
        </w:rPr>
        <w:t>vy vodný</w:t>
      </w:r>
      <w:r w:rsidRPr="00A51C3A">
        <w:rPr>
          <w:rFonts w:hint="default"/>
        </w:rPr>
        <w:t xml:space="preserve">ch ciest aj na  </w:t>
        <w:br/>
      </w:r>
      <w:r w:rsidRPr="00A51C3A">
        <w:rPr>
          <w:rFonts w:hint="default"/>
        </w:rPr>
        <w:t xml:space="preserve">          medziná</w:t>
      </w:r>
      <w:r w:rsidRPr="00A51C3A">
        <w:rPr>
          <w:rFonts w:hint="default"/>
        </w:rPr>
        <w:t>rodnej ú</w:t>
      </w:r>
      <w:r w:rsidRPr="00A51C3A">
        <w:rPr>
          <w:rFonts w:hint="default"/>
        </w:rPr>
        <w:t>rovni; také</w:t>
      </w:r>
      <w:r w:rsidRPr="00A51C3A">
        <w:rPr>
          <w:rFonts w:hint="default"/>
        </w:rPr>
        <w:t>to zá</w:t>
      </w:r>
      <w:r w:rsidRPr="00A51C3A">
        <w:rPr>
          <w:rFonts w:hint="default"/>
        </w:rPr>
        <w:t>sahy sa vykoná</w:t>
      </w:r>
      <w:r w:rsidRPr="00A51C3A">
        <w:rPr>
          <w:rFonts w:hint="default"/>
        </w:rPr>
        <w:t>vajú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5 ods. 3, §</w:t>
      </w:r>
      <w:r w:rsidRPr="00A51C3A">
        <w:rPr>
          <w:rFonts w:hint="default"/>
        </w:rPr>
        <w:t xml:space="preserve"> 23, §</w:t>
      </w:r>
      <w:r w:rsidRPr="00A51C3A">
        <w:rPr>
          <w:rFonts w:hint="default"/>
        </w:rPr>
        <w:t xml:space="preserve"> 48 a </w:t>
      </w:r>
      <w:r w:rsidRPr="00A51C3A">
        <w:rPr>
          <w:rFonts w:hint="default"/>
        </w:rPr>
        <w:t>49,“.</w:t>
      </w:r>
    </w:p>
    <w:p w:rsidR="00D665AF" w:rsidRPr="00A51C3A" w:rsidP="00BA7F7D">
      <w:pPr>
        <w:tabs>
          <w:tab w:val="left" w:pos="0"/>
          <w:tab w:val="left" w:pos="284"/>
          <w:tab w:val="left" w:pos="426"/>
        </w:tabs>
        <w:bidi w:val="0"/>
        <w:jc w:val="both"/>
        <w:rPr>
          <w:rFonts w:hint="default"/>
        </w:rPr>
      </w:pPr>
    </w:p>
    <w:p w:rsidR="00D665AF" w:rsidRPr="00A51C3A" w:rsidP="0016567B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16 odsek 6 znie:</w:t>
      </w:r>
    </w:p>
    <w:p w:rsidR="00D665AF" w:rsidRPr="00A51C3A" w:rsidP="00BC1E9C">
      <w:pPr>
        <w:pStyle w:val="NormalWeb"/>
        <w:bidi w:val="0"/>
        <w:rPr>
          <w:rFonts w:hint="default"/>
        </w:rPr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(6) Za nesplnenie environmentá</w:t>
      </w:r>
      <w:r w:rsidRPr="00A51C3A">
        <w:rPr>
          <w:rFonts w:hint="default"/>
        </w:rPr>
        <w:t>lnych cieľ</w:t>
      </w:r>
      <w:r w:rsidRPr="00A51C3A">
        <w:rPr>
          <w:rFonts w:hint="default"/>
        </w:rPr>
        <w:t>ov sa nepovaž</w:t>
      </w:r>
      <w:r w:rsidRPr="00A51C3A">
        <w:rPr>
          <w:rFonts w:hint="default"/>
        </w:rPr>
        <w:t xml:space="preserve">uje </w:t>
      </w:r>
    </w:p>
    <w:p w:rsidR="00D665AF" w:rsidRPr="00A51C3A" w:rsidP="00BC1E9C">
      <w:pPr>
        <w:pStyle w:val="NormalWeb"/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a) doč</w:t>
      </w:r>
      <w:r w:rsidRPr="00A51C3A">
        <w:rPr>
          <w:rFonts w:hint="default"/>
        </w:rPr>
        <w:t>asné</w:t>
      </w:r>
      <w:r w:rsidRPr="00A51C3A">
        <w:rPr>
          <w:rFonts w:hint="default"/>
        </w:rPr>
        <w:t xml:space="preserve"> zhorš</w:t>
      </w:r>
      <w:r w:rsidRPr="00A51C3A">
        <w:rPr>
          <w:rFonts w:hint="default"/>
        </w:rPr>
        <w:t>enie stavu vodný</w:t>
      </w:r>
      <w:r w:rsidRPr="00A51C3A">
        <w:rPr>
          <w:rFonts w:hint="default"/>
        </w:rPr>
        <w:t xml:space="preserve">ch </w:t>
      </w:r>
      <w:r w:rsidRPr="00A51C3A">
        <w:rPr>
          <w:rFonts w:hint="default"/>
        </w:rPr>
        <w:t>ú</w:t>
      </w:r>
      <w:r w:rsidRPr="00A51C3A">
        <w:rPr>
          <w:rFonts w:hint="default"/>
        </w:rPr>
        <w:t>tvarov v dô</w:t>
      </w:r>
      <w:r w:rsidRPr="00A51C3A">
        <w:rPr>
          <w:rFonts w:hint="default"/>
        </w:rPr>
        <w:t>sledku vý</w:t>
      </w:r>
      <w:r w:rsidRPr="00A51C3A">
        <w:rPr>
          <w:rFonts w:hint="default"/>
        </w:rPr>
        <w:t>nimoč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okolností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    prí</w:t>
      </w:r>
      <w:r w:rsidRPr="00A51C3A">
        <w:rPr>
          <w:rFonts w:hint="default"/>
        </w:rPr>
        <w:t>rodné</w:t>
      </w:r>
      <w:r w:rsidRPr="00A51C3A">
        <w:rPr>
          <w:rFonts w:hint="default"/>
        </w:rPr>
        <w:t>ho pô</w:t>
      </w:r>
      <w:r w:rsidRPr="00A51C3A">
        <w:rPr>
          <w:rFonts w:hint="default"/>
        </w:rPr>
        <w:t>vodu alebo iný</w:t>
      </w:r>
      <w:r w:rsidRPr="00A51C3A">
        <w:rPr>
          <w:rFonts w:hint="default"/>
        </w:rPr>
        <w:t>ch nepredví</w:t>
      </w:r>
      <w:r w:rsidRPr="00A51C3A">
        <w:rPr>
          <w:rFonts w:hint="default"/>
        </w:rPr>
        <w:t>dateľ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prí</w:t>
      </w:r>
      <w:r w:rsidRPr="00A51C3A">
        <w:rPr>
          <w:rFonts w:hint="default"/>
        </w:rPr>
        <w:t>rodný</w:t>
      </w:r>
      <w:r w:rsidRPr="00A51C3A">
        <w:rPr>
          <w:rFonts w:hint="default"/>
        </w:rPr>
        <w:t>ch okolností</w:t>
      </w:r>
      <w:r w:rsidRPr="00A51C3A">
        <w:rPr>
          <w:rFonts w:hint="default"/>
        </w:rPr>
        <w:t xml:space="preserve"> najmä</w:t>
      </w:r>
      <w:r w:rsidRPr="00A51C3A">
        <w:rPr>
          <w:rFonts w:hint="default"/>
        </w:rPr>
        <w:t xml:space="preserve">   </w:t>
        <w:br/>
      </w:r>
      <w:r w:rsidRPr="00A51C3A">
        <w:rPr>
          <w:rFonts w:hint="default"/>
        </w:rPr>
        <w:t xml:space="preserve">            povodní</w:t>
      </w:r>
      <w:r w:rsidRPr="00A51C3A">
        <w:rPr>
          <w:rFonts w:hint="default"/>
        </w:rPr>
        <w:t>, dlhodobé</w:t>
      </w:r>
      <w:r w:rsidRPr="00A51C3A">
        <w:rPr>
          <w:rFonts w:hint="default"/>
        </w:rPr>
        <w:t>ho  sucha alebo mimoriadneho zhorš</w:t>
      </w:r>
      <w:r w:rsidRPr="00A51C3A">
        <w:rPr>
          <w:rFonts w:hint="default"/>
        </w:rPr>
        <w:t>enia kvality vô</w:t>
      </w:r>
      <w:r w:rsidRPr="00A51C3A">
        <w:rPr>
          <w:rFonts w:hint="default"/>
        </w:rPr>
        <w:t>d (ď</w:t>
      </w:r>
      <w:r w:rsidRPr="00A51C3A">
        <w:rPr>
          <w:rFonts w:hint="default"/>
        </w:rPr>
        <w:t xml:space="preserve">alej len </w:t>
        <w:br/>
      </w:r>
      <w:r w:rsidRPr="00A51C3A">
        <w:rPr>
          <w:rFonts w:hint="default"/>
        </w:rPr>
        <w:t xml:space="preserve">            „</w:t>
      </w:r>
      <w:r w:rsidRPr="00A51C3A">
        <w:rPr>
          <w:rFonts w:hint="default"/>
        </w:rPr>
        <w:t>vý</w:t>
      </w:r>
      <w:r w:rsidRPr="00A51C3A">
        <w:rPr>
          <w:rFonts w:hint="default"/>
        </w:rPr>
        <w:t>nimoč</w:t>
      </w:r>
      <w:r w:rsidRPr="00A51C3A">
        <w:rPr>
          <w:rFonts w:hint="default"/>
        </w:rPr>
        <w:t>ná</w:t>
      </w:r>
      <w:r w:rsidRPr="00A51C3A">
        <w:rPr>
          <w:rFonts w:hint="default"/>
        </w:rPr>
        <w:t xml:space="preserve"> okolnosť</w:t>
      </w:r>
      <w:r w:rsidRPr="00A51C3A">
        <w:rPr>
          <w:rFonts w:hint="default"/>
        </w:rPr>
        <w:t>“</w:t>
      </w:r>
      <w:r w:rsidRPr="00A51C3A">
        <w:rPr>
          <w:rFonts w:hint="default"/>
        </w:rPr>
        <w:t>), ak sú</w:t>
      </w:r>
      <w:r w:rsidRPr="00A51C3A">
        <w:rPr>
          <w:rFonts w:hint="default"/>
        </w:rPr>
        <w:t xml:space="preserve"> súč</w:t>
      </w:r>
      <w:r w:rsidRPr="00A51C3A">
        <w:rPr>
          <w:rFonts w:hint="default"/>
        </w:rPr>
        <w:t>asne splnené</w:t>
      </w:r>
      <w:r w:rsidRPr="00A51C3A">
        <w:rPr>
          <w:rFonts w:hint="default"/>
        </w:rPr>
        <w:t xml:space="preserve">  vš</w:t>
      </w:r>
      <w:r w:rsidRPr="00A51C3A">
        <w:rPr>
          <w:rFonts w:hint="default"/>
        </w:rPr>
        <w:t>etky tieto podmienky:</w:t>
      </w:r>
    </w:p>
    <w:p w:rsidR="00D665AF" w:rsidRPr="00A51C3A" w:rsidP="00BC1E9C">
      <w:pPr>
        <w:pStyle w:val="NormalWeb"/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    1. uskutoč</w:t>
      </w:r>
      <w:r w:rsidRPr="00A51C3A">
        <w:rPr>
          <w:rFonts w:hint="default"/>
        </w:rPr>
        <w:t>nia sa primerané</w:t>
      </w:r>
      <w:r w:rsidRPr="00A51C3A">
        <w:rPr>
          <w:rFonts w:hint="default"/>
        </w:rPr>
        <w:t xml:space="preserve"> opatrenia, ktorý</w:t>
      </w:r>
      <w:r w:rsidRPr="00A51C3A">
        <w:rPr>
          <w:rFonts w:hint="default"/>
        </w:rPr>
        <w:t>mi sa zabrá</w:t>
      </w:r>
      <w:r w:rsidRPr="00A51C3A">
        <w:rPr>
          <w:rFonts w:hint="default"/>
        </w:rPr>
        <w:t>ni ď</w:t>
      </w:r>
      <w:r w:rsidRPr="00A51C3A">
        <w:rPr>
          <w:rFonts w:hint="default"/>
        </w:rPr>
        <w:t>alš</w:t>
      </w:r>
      <w:r w:rsidRPr="00A51C3A">
        <w:rPr>
          <w:rFonts w:hint="default"/>
        </w:rPr>
        <w:t>iemu zhorš</w:t>
      </w:r>
      <w:r w:rsidRPr="00A51C3A">
        <w:rPr>
          <w:rFonts w:hint="default"/>
        </w:rPr>
        <w:t xml:space="preserve">ovaniu stavu </w:t>
        <w:br/>
      </w:r>
      <w:r w:rsidRPr="00A51C3A">
        <w:rPr>
          <w:rFonts w:hint="default"/>
        </w:rPr>
        <w:t xml:space="preserve">                 ú</w:t>
      </w:r>
      <w:r w:rsidRPr="00A51C3A">
        <w:rPr>
          <w:rFonts w:hint="default"/>
        </w:rPr>
        <w:t>tvaru povrchovej vody alebo stavu ú</w:t>
      </w:r>
      <w:r w:rsidRPr="00A51C3A">
        <w:rPr>
          <w:rFonts w:hint="default"/>
        </w:rPr>
        <w:t>tvaru podzemnej vody, a </w:t>
      </w:r>
      <w:r w:rsidRPr="00A51C3A">
        <w:rPr>
          <w:rFonts w:hint="default"/>
        </w:rPr>
        <w:t>ktorý</w:t>
      </w:r>
      <w:r w:rsidRPr="00A51C3A">
        <w:rPr>
          <w:rFonts w:hint="default"/>
        </w:rPr>
        <w:t xml:space="preserve">mi sa </w:t>
        <w:br/>
        <w:t xml:space="preserve">                 ne</w:t>
      </w:r>
      <w:r w:rsidRPr="00A51C3A">
        <w:rPr>
          <w:rFonts w:hint="default"/>
        </w:rPr>
        <w:t>ohrozí</w:t>
      </w:r>
      <w:r w:rsidRPr="00A51C3A">
        <w:rPr>
          <w:rFonts w:hint="default"/>
        </w:rPr>
        <w:t xml:space="preserve"> dosiahnutie environmentá</w:t>
      </w:r>
      <w:r w:rsidRPr="00A51C3A">
        <w:rPr>
          <w:rFonts w:hint="default"/>
        </w:rPr>
        <w:t>lnych cieľ</w:t>
      </w:r>
      <w:r w:rsidRPr="00A51C3A">
        <w:rPr>
          <w:rFonts w:hint="default"/>
        </w:rPr>
        <w:t>ov v </w:t>
      </w:r>
      <w:r w:rsidRPr="00A51C3A">
        <w:rPr>
          <w:rFonts w:hint="default"/>
        </w:rPr>
        <w:t>iný</w:t>
      </w:r>
      <w:r w:rsidRPr="00A51C3A">
        <w:rPr>
          <w:rFonts w:hint="default"/>
        </w:rPr>
        <w:t>ch ú</w:t>
      </w:r>
      <w:r w:rsidRPr="00A51C3A">
        <w:rPr>
          <w:rFonts w:hint="default"/>
        </w:rPr>
        <w:t xml:space="preserve">tvaroch povrchovej vody </w:t>
        <w:br/>
        <w:t xml:space="preserve">             </w:t>
      </w:r>
      <w:r w:rsidR="000B0A59">
        <w:t xml:space="preserve">   </w:t>
      </w:r>
      <w:r w:rsidRPr="00A51C3A">
        <w:rPr>
          <w:rFonts w:hint="default"/>
        </w:rPr>
        <w:t>alebo v ú</w:t>
      </w:r>
      <w:r w:rsidRPr="00A51C3A">
        <w:rPr>
          <w:rFonts w:hint="default"/>
        </w:rPr>
        <w:t>tvaroch podzemnej vody, ktoré</w:t>
      </w:r>
      <w:r w:rsidRPr="00A51C3A">
        <w:rPr>
          <w:rFonts w:hint="default"/>
        </w:rPr>
        <w:t xml:space="preserve"> nie sú</w:t>
      </w:r>
      <w:r w:rsidRPr="00A51C3A">
        <w:rPr>
          <w:rFonts w:hint="default"/>
        </w:rPr>
        <w:t xml:space="preserve"> ovplyvnené</w:t>
      </w:r>
      <w:r w:rsidRPr="00A51C3A">
        <w:rPr>
          <w:rFonts w:hint="default"/>
        </w:rPr>
        <w:t xml:space="preserve"> tý</w:t>
      </w:r>
      <w:r w:rsidRPr="00A51C3A">
        <w:rPr>
          <w:rFonts w:hint="default"/>
        </w:rPr>
        <w:t>mito vý</w:t>
      </w:r>
      <w:r w:rsidRPr="00A51C3A">
        <w:rPr>
          <w:rFonts w:hint="default"/>
        </w:rPr>
        <w:t>nimoč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mi </w:t>
        <w:br/>
        <w:t xml:space="preserve">           </w:t>
      </w:r>
      <w:r w:rsidR="000B0A59">
        <w:t xml:space="preserve">   </w:t>
      </w:r>
      <w:r w:rsidRPr="00A51C3A">
        <w:rPr>
          <w:rFonts w:hint="default"/>
        </w:rPr>
        <w:t xml:space="preserve">  okolnosť</w:t>
      </w:r>
      <w:r w:rsidRPr="00A51C3A">
        <w:rPr>
          <w:rFonts w:hint="default"/>
        </w:rPr>
        <w:t>ami,</w:t>
      </w:r>
    </w:p>
    <w:p w:rsidR="00D665AF" w:rsidRPr="00A51C3A" w:rsidP="00BC1E9C">
      <w:pPr>
        <w:pStyle w:val="NormalWeb"/>
        <w:bidi w:val="0"/>
        <w:jc w:val="both"/>
        <w:rPr>
          <w:rFonts w:hint="default"/>
        </w:rPr>
      </w:pPr>
      <w:r w:rsidRPr="00A51C3A">
        <w:rPr>
          <w:rFonts w:hint="default"/>
          <w:lang w:eastAsia="en-US"/>
        </w:rPr>
        <w:t xml:space="preserve">          2. plá</w:t>
      </w:r>
      <w:r w:rsidRPr="00A51C3A">
        <w:rPr>
          <w:rFonts w:hint="default"/>
          <w:lang w:eastAsia="en-US"/>
        </w:rPr>
        <w:t>n manaž</w:t>
      </w:r>
      <w:r w:rsidRPr="00A51C3A">
        <w:rPr>
          <w:rFonts w:hint="default"/>
          <w:lang w:eastAsia="en-US"/>
        </w:rPr>
        <w:t>mentu povodia obsahuje</w:t>
      </w:r>
      <w:r w:rsidRPr="00A51C3A">
        <w:t xml:space="preserve"> podmienky </w:t>
      </w:r>
      <w:r w:rsidRPr="00A51C3A">
        <w:t>a </w:t>
      </w:r>
      <w:r w:rsidRPr="00A51C3A">
        <w:rPr>
          <w:rFonts w:hint="default"/>
        </w:rPr>
        <w:t>popis ukazovateľ</w:t>
      </w:r>
      <w:r w:rsidRPr="00A51C3A">
        <w:rPr>
          <w:rFonts w:hint="default"/>
        </w:rPr>
        <w:t>ov, za ktorý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       mož</w:t>
      </w:r>
      <w:r w:rsidRPr="00A51C3A">
        <w:rPr>
          <w:rFonts w:hint="default"/>
        </w:rPr>
        <w:t>no okolnosti označ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za vý</w:t>
      </w:r>
      <w:r w:rsidRPr="00A51C3A">
        <w:rPr>
          <w:rFonts w:hint="default"/>
        </w:rPr>
        <w:t>nimoč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okolnosti, </w:t>
      </w:r>
    </w:p>
    <w:p w:rsidR="00D665AF" w:rsidRPr="00A51C3A" w:rsidP="00BC1E9C">
      <w:pPr>
        <w:pStyle w:val="NormalWeb"/>
        <w:tabs>
          <w:tab w:val="left" w:pos="900"/>
        </w:tabs>
        <w:bidi w:val="0"/>
        <w:rPr>
          <w:rFonts w:hint="default"/>
          <w:lang w:eastAsia="en-US"/>
        </w:rPr>
      </w:pPr>
      <w:r w:rsidRPr="00A51C3A">
        <w:rPr>
          <w:rFonts w:hint="default"/>
          <w:lang w:eastAsia="en-US"/>
        </w:rPr>
        <w:t xml:space="preserve">           3. program opatrení</w:t>
      </w:r>
      <w:r w:rsidRPr="00A51C3A">
        <w:rPr>
          <w:rFonts w:hint="default"/>
          <w:lang w:eastAsia="en-US"/>
        </w:rPr>
        <w:t xml:space="preserve"> obsahuje opatrenia, ktoré</w:t>
      </w:r>
      <w:r w:rsidRPr="00A51C3A">
        <w:rPr>
          <w:rFonts w:hint="default"/>
          <w:lang w:eastAsia="en-US"/>
        </w:rPr>
        <w:t xml:space="preserve"> je potrebné</w:t>
      </w:r>
      <w:r w:rsidRPr="00A51C3A">
        <w:rPr>
          <w:rFonts w:hint="default"/>
          <w:lang w:eastAsia="en-US"/>
        </w:rPr>
        <w:t xml:space="preserve"> uskuto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lang w:eastAsia="en-US"/>
        </w:rPr>
        <w:t>ni</w:t>
      </w:r>
      <w:r w:rsidRPr="00A51C3A">
        <w:rPr>
          <w:rFonts w:ascii="ITCBookmanEE" w:hAnsi="ITCBookmanEE" w:hint="default"/>
          <w:lang w:eastAsia="en-US"/>
        </w:rPr>
        <w:t>ť</w:t>
      </w:r>
      <w:r w:rsidRPr="00A51C3A">
        <w:rPr>
          <w:rFonts w:hint="default"/>
          <w:lang w:eastAsia="en-US"/>
        </w:rPr>
        <w:t xml:space="preserve"> pri vý</w:t>
      </w:r>
      <w:r w:rsidRPr="00A51C3A">
        <w:rPr>
          <w:rFonts w:hint="default"/>
          <w:lang w:eastAsia="en-US"/>
        </w:rPr>
        <w:t>nimo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ný</w:t>
      </w:r>
      <w:r w:rsidRPr="00A51C3A">
        <w:rPr>
          <w:rFonts w:hint="default"/>
          <w:lang w:eastAsia="en-US"/>
        </w:rPr>
        <w:t xml:space="preserve">ch  </w:t>
        <w:br/>
      </w:r>
      <w:r w:rsidRPr="00A51C3A">
        <w:rPr>
          <w:rFonts w:hint="default"/>
          <w:lang w:eastAsia="en-US"/>
        </w:rPr>
        <w:t xml:space="preserve">               okolnostiach; tieto opatrenia nesmú</w:t>
      </w:r>
      <w:r w:rsidRPr="00A51C3A">
        <w:rPr>
          <w:rFonts w:hint="default"/>
          <w:lang w:eastAsia="en-US"/>
        </w:rPr>
        <w:t xml:space="preserve"> ohrozi</w:t>
      </w:r>
      <w:r w:rsidRPr="00A51C3A">
        <w:rPr>
          <w:rFonts w:ascii="ITCBookmanEE" w:hAnsi="ITCBookmanEE" w:hint="default"/>
          <w:lang w:eastAsia="en-US"/>
        </w:rPr>
        <w:t>ť</w:t>
      </w:r>
      <w:r w:rsidRPr="00A51C3A">
        <w:rPr>
          <w:lang w:eastAsia="en-US"/>
        </w:rPr>
        <w:t xml:space="preserve"> o</w:t>
      </w:r>
      <w:r w:rsidRPr="00A51C3A">
        <w:rPr>
          <w:rFonts w:hint="default"/>
          <w:lang w:eastAsia="en-US"/>
        </w:rPr>
        <w:t>bnovu pô</w:t>
      </w:r>
      <w:r w:rsidRPr="00A51C3A">
        <w:rPr>
          <w:rFonts w:hint="default"/>
          <w:lang w:eastAsia="en-US"/>
        </w:rPr>
        <w:t>vodné</w:t>
      </w:r>
      <w:r w:rsidRPr="00A51C3A">
        <w:rPr>
          <w:rFonts w:hint="default"/>
          <w:lang w:eastAsia="en-US"/>
        </w:rPr>
        <w:t>ho stavu ú</w:t>
      </w:r>
      <w:r w:rsidRPr="00A51C3A">
        <w:rPr>
          <w:rFonts w:hint="default"/>
          <w:lang w:eastAsia="en-US"/>
        </w:rPr>
        <w:t xml:space="preserve">tvaru </w:t>
        <w:br/>
      </w:r>
      <w:r w:rsidRPr="00A51C3A">
        <w:rPr>
          <w:rFonts w:hint="default"/>
          <w:lang w:eastAsia="en-US"/>
        </w:rPr>
        <w:t xml:space="preserve">               povrchovej vody alebo ú</w:t>
      </w:r>
      <w:r w:rsidRPr="00A51C3A">
        <w:rPr>
          <w:rFonts w:hint="default"/>
          <w:lang w:eastAsia="en-US"/>
        </w:rPr>
        <w:t>tvaru podzemnej vody po skon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ení</w:t>
      </w:r>
      <w:r w:rsidRPr="00A51C3A">
        <w:rPr>
          <w:rFonts w:hint="default"/>
          <w:lang w:eastAsia="en-US"/>
        </w:rPr>
        <w:t xml:space="preserve"> vý</w:t>
      </w:r>
      <w:r w:rsidRPr="00A51C3A">
        <w:rPr>
          <w:rFonts w:hint="default"/>
          <w:lang w:eastAsia="en-US"/>
        </w:rPr>
        <w:t>nimo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ný</w:t>
      </w:r>
      <w:r w:rsidRPr="00A51C3A">
        <w:rPr>
          <w:rFonts w:hint="default"/>
          <w:lang w:eastAsia="en-US"/>
        </w:rPr>
        <w:t>ch okolností</w:t>
      </w:r>
      <w:r w:rsidRPr="00A51C3A">
        <w:rPr>
          <w:rFonts w:hint="default"/>
          <w:lang w:eastAsia="en-US"/>
        </w:rPr>
        <w:t xml:space="preserve">, </w:t>
      </w:r>
    </w:p>
    <w:p w:rsidR="00D665AF" w:rsidRPr="00A51C3A" w:rsidP="00BC1E9C">
      <w:pPr>
        <w:pStyle w:val="NormalWeb"/>
        <w:bidi w:val="0"/>
        <w:jc w:val="both"/>
        <w:rPr>
          <w:lang w:eastAsia="en-US"/>
        </w:rPr>
      </w:pPr>
      <w:r w:rsidRPr="00A51C3A">
        <w:rPr>
          <w:rFonts w:hint="default"/>
          <w:lang w:eastAsia="en-US"/>
        </w:rPr>
        <w:t xml:space="preserve">          4. kaž</w:t>
      </w:r>
      <w:r w:rsidRPr="00A51C3A">
        <w:rPr>
          <w:rFonts w:hint="default"/>
          <w:lang w:eastAsia="en-US"/>
        </w:rPr>
        <w:t>doro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ne sa preskú</w:t>
      </w:r>
      <w:r w:rsidRPr="00A51C3A">
        <w:rPr>
          <w:rFonts w:hint="default"/>
          <w:lang w:eastAsia="en-US"/>
        </w:rPr>
        <w:t>majú</w:t>
      </w:r>
      <w:r w:rsidRPr="00A51C3A">
        <w:rPr>
          <w:rFonts w:hint="default"/>
          <w:lang w:eastAsia="en-US"/>
        </w:rPr>
        <w:t xml:space="preserve"> ú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inky vý</w:t>
      </w:r>
      <w:r w:rsidRPr="00A51C3A">
        <w:rPr>
          <w:rFonts w:hint="default"/>
          <w:lang w:eastAsia="en-US"/>
        </w:rPr>
        <w:t>nimo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ný</w:t>
      </w:r>
      <w:r w:rsidRPr="00A51C3A">
        <w:rPr>
          <w:rFonts w:hint="default"/>
          <w:lang w:eastAsia="en-US"/>
        </w:rPr>
        <w:t>ch okolností</w:t>
      </w:r>
      <w:r w:rsidRPr="00A51C3A">
        <w:rPr>
          <w:rFonts w:hint="default"/>
          <w:lang w:eastAsia="en-US"/>
        </w:rPr>
        <w:t xml:space="preserve"> a s </w:t>
      </w:r>
      <w:r w:rsidRPr="00A51C3A">
        <w:rPr>
          <w:rFonts w:hint="default"/>
          <w:lang w:eastAsia="en-US"/>
        </w:rPr>
        <w:t>prihliadnutí</w:t>
      </w:r>
      <w:r w:rsidRPr="00A51C3A">
        <w:rPr>
          <w:rFonts w:hint="default"/>
          <w:lang w:eastAsia="en-US"/>
        </w:rPr>
        <w:t xml:space="preserve">m na </w:t>
        <w:br/>
      </w:r>
      <w:r w:rsidRPr="00A51C3A">
        <w:rPr>
          <w:rFonts w:hint="default"/>
          <w:lang w:eastAsia="en-US"/>
        </w:rPr>
        <w:t xml:space="preserve">               environmentá</w:t>
      </w:r>
      <w:r w:rsidRPr="00A51C3A">
        <w:rPr>
          <w:rFonts w:hint="default"/>
          <w:lang w:eastAsia="en-US"/>
        </w:rPr>
        <w:t>lne ciele sa vy</w:t>
      </w:r>
      <w:r w:rsidRPr="00A51C3A">
        <w:rPr>
          <w:rFonts w:hint="default"/>
          <w:lang w:eastAsia="en-US"/>
        </w:rPr>
        <w:t>konajú</w:t>
      </w:r>
      <w:r w:rsidRPr="00A51C3A">
        <w:rPr>
          <w:rFonts w:hint="default"/>
          <w:lang w:eastAsia="en-US"/>
        </w:rPr>
        <w:t xml:space="preserve"> opatrenia s cie</w:t>
      </w:r>
      <w:r w:rsidRPr="00A51C3A">
        <w:rPr>
          <w:rFonts w:ascii="ITCBookmanEE" w:hAnsi="ITCBookmanEE" w:hint="default"/>
          <w:lang w:eastAsia="en-US"/>
        </w:rPr>
        <w:t>ľ</w:t>
      </w:r>
      <w:r w:rsidRPr="00A51C3A">
        <w:rPr>
          <w:lang w:eastAsia="en-US"/>
        </w:rPr>
        <w:t xml:space="preserve">om 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o najskô</w:t>
      </w:r>
      <w:r w:rsidRPr="00A51C3A">
        <w:rPr>
          <w:rFonts w:hint="default"/>
          <w:lang w:eastAsia="en-US"/>
        </w:rPr>
        <w:t>r obnovi</w:t>
      </w:r>
      <w:r w:rsidRPr="00A51C3A">
        <w:rPr>
          <w:rFonts w:ascii="ITCBookmanEE" w:hAnsi="ITCBookmanEE" w:hint="default"/>
          <w:lang w:eastAsia="en-US"/>
        </w:rPr>
        <w:t>ť</w:t>
      </w:r>
      <w:r w:rsidRPr="00A51C3A">
        <w:rPr>
          <w:rFonts w:hint="default"/>
          <w:lang w:eastAsia="en-US"/>
        </w:rPr>
        <w:t xml:space="preserve"> taký</w:t>
      </w:r>
      <w:r w:rsidRPr="00A51C3A">
        <w:rPr>
          <w:rFonts w:hint="default"/>
          <w:lang w:eastAsia="en-US"/>
        </w:rPr>
        <w:t xml:space="preserve"> stav </w:t>
        <w:br/>
      </w:r>
      <w:r w:rsidRPr="00A51C3A">
        <w:rPr>
          <w:rFonts w:hint="default"/>
          <w:lang w:eastAsia="en-US"/>
        </w:rPr>
        <w:t xml:space="preserve">               ú</w:t>
      </w:r>
      <w:r w:rsidRPr="00A51C3A">
        <w:rPr>
          <w:rFonts w:hint="default"/>
          <w:lang w:eastAsia="en-US"/>
        </w:rPr>
        <w:t>tvaru povrchovej vody alebo stav ú</w:t>
      </w:r>
      <w:r w:rsidRPr="00A51C3A">
        <w:rPr>
          <w:rFonts w:hint="default"/>
          <w:lang w:eastAsia="en-US"/>
        </w:rPr>
        <w:t>tvaru podzemnej vody, aký</w:t>
      </w:r>
      <w:r w:rsidRPr="00A51C3A">
        <w:rPr>
          <w:rFonts w:hint="default"/>
          <w:lang w:eastAsia="en-US"/>
        </w:rPr>
        <w:t xml:space="preserve"> bol pred </w:t>
        <w:br/>
      </w:r>
      <w:r w:rsidRPr="00A51C3A">
        <w:rPr>
          <w:rFonts w:hint="default"/>
          <w:lang w:eastAsia="en-US"/>
        </w:rPr>
        <w:t xml:space="preserve">               vý</w:t>
      </w:r>
      <w:r w:rsidRPr="00A51C3A">
        <w:rPr>
          <w:rFonts w:hint="default"/>
          <w:lang w:eastAsia="en-US"/>
        </w:rPr>
        <w:t>nimo</w:t>
      </w:r>
      <w:r w:rsidRPr="00A51C3A">
        <w:rPr>
          <w:rFonts w:ascii="ITCBookmanEE" w:hAnsi="ITCBookmanEE" w:hint="default"/>
          <w:lang w:eastAsia="en-US"/>
        </w:rPr>
        <w:t>č</w:t>
      </w:r>
      <w:r w:rsidRPr="00A51C3A">
        <w:rPr>
          <w:rFonts w:hint="default"/>
          <w:lang w:eastAsia="en-US"/>
        </w:rPr>
        <w:t>ný</w:t>
      </w:r>
      <w:r w:rsidRPr="00A51C3A">
        <w:rPr>
          <w:rFonts w:hint="default"/>
          <w:lang w:eastAsia="en-US"/>
        </w:rPr>
        <w:t>mi okolnos</w:t>
      </w:r>
      <w:r w:rsidRPr="00A51C3A">
        <w:rPr>
          <w:rFonts w:ascii="ITCBookmanEE" w:hAnsi="ITCBookmanEE" w:hint="default"/>
          <w:lang w:eastAsia="en-US"/>
        </w:rPr>
        <w:t>ť</w:t>
      </w:r>
      <w:r w:rsidRPr="00A51C3A">
        <w:rPr>
          <w:lang w:eastAsia="en-US"/>
        </w:rPr>
        <w:t>ami, </w:t>
      </w:r>
    </w:p>
    <w:p w:rsidR="00D665AF" w:rsidRPr="00A51C3A" w:rsidP="00BC1E9C">
      <w:pPr>
        <w:pStyle w:val="NormalWeb"/>
        <w:bidi w:val="0"/>
        <w:rPr>
          <w:rFonts w:hint="default"/>
        </w:rPr>
      </w:pPr>
      <w:r w:rsidRPr="00A51C3A">
        <w:rPr>
          <w:rFonts w:hint="default"/>
        </w:rPr>
        <w:t xml:space="preserve">          5. sú</w:t>
      </w:r>
      <w:r w:rsidRPr="00A51C3A">
        <w:rPr>
          <w:rFonts w:hint="default"/>
        </w:rPr>
        <w:t>hrn úč</w:t>
      </w:r>
      <w:r w:rsidRPr="00A51C3A">
        <w:rPr>
          <w:rFonts w:hint="default"/>
        </w:rPr>
        <w:t>inkov vý</w:t>
      </w:r>
      <w:r w:rsidRPr="00A51C3A">
        <w:rPr>
          <w:rFonts w:hint="default"/>
        </w:rPr>
        <w:t>nimoč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okolností</w:t>
      </w:r>
      <w:r w:rsidRPr="00A51C3A">
        <w:rPr>
          <w:rFonts w:hint="default"/>
        </w:rPr>
        <w:t xml:space="preserve"> a opatrení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 </w:t>
      </w:r>
      <w:r w:rsidRPr="00A51C3A">
        <w:rPr>
          <w:rFonts w:hint="default"/>
        </w:rPr>
        <w:t xml:space="preserve"> prvé</w:t>
      </w:r>
      <w:r w:rsidRPr="00A51C3A">
        <w:rPr>
          <w:rFonts w:hint="default"/>
        </w:rPr>
        <w:t>ho</w:t>
      </w:r>
      <w:r w:rsidRPr="00A51C3A">
        <w:rPr>
          <w:rFonts w:hint="default"/>
        </w:rPr>
        <w:t xml:space="preserve"> až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tvrté</w:t>
      </w:r>
      <w:r w:rsidRPr="00A51C3A">
        <w:rPr>
          <w:rFonts w:hint="default"/>
        </w:rPr>
        <w:t xml:space="preserve">ho bodu  sa </w:t>
        <w:br/>
        <w:t xml:space="preserve">              uvedie  v </w:t>
      </w:r>
      <w:r w:rsidRPr="00A51C3A">
        <w:rPr>
          <w:rFonts w:hint="default"/>
        </w:rPr>
        <w:t>nasledujú</w:t>
      </w:r>
      <w:r w:rsidRPr="00A51C3A">
        <w:rPr>
          <w:rFonts w:hint="default"/>
        </w:rPr>
        <w:t>com aktualizovanom plá</w:t>
      </w:r>
      <w:r w:rsidRPr="00A51C3A">
        <w:rPr>
          <w:rFonts w:hint="default"/>
        </w:rPr>
        <w:t>ne manaž</w:t>
      </w:r>
      <w:r w:rsidRPr="00A51C3A">
        <w:rPr>
          <w:rFonts w:hint="default"/>
        </w:rPr>
        <w:t xml:space="preserve">mentu povodia, </w:t>
      </w:r>
    </w:p>
    <w:p w:rsidR="00D665AF" w:rsidRPr="00A51C3A" w:rsidP="00BC1E9C">
      <w:pPr>
        <w:pStyle w:val="NormalWeb"/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b) ak neú</w:t>
      </w:r>
      <w:r w:rsidRPr="00A51C3A">
        <w:rPr>
          <w:rFonts w:hint="default"/>
        </w:rPr>
        <w:t>spech pri dosahovaní</w:t>
      </w:r>
      <w:r w:rsidRPr="00A51C3A">
        <w:rPr>
          <w:rFonts w:hint="default"/>
        </w:rPr>
        <w:t xml:space="preserve"> dobré</w:t>
      </w:r>
      <w:r w:rsidRPr="00A51C3A">
        <w:rPr>
          <w:rFonts w:hint="default"/>
        </w:rPr>
        <w:t>ho stavu podzemnej vody, dobré</w:t>
      </w:r>
      <w:r w:rsidRPr="00A51C3A">
        <w:rPr>
          <w:rFonts w:hint="default"/>
        </w:rPr>
        <w:t>ho ekologické</w:t>
      </w:r>
      <w:r w:rsidRPr="00A51C3A">
        <w:rPr>
          <w:rFonts w:hint="default"/>
        </w:rPr>
        <w:t xml:space="preserve">ho    </w:t>
        <w:br/>
      </w:r>
      <w:r w:rsidRPr="00A51C3A">
        <w:rPr>
          <w:rFonts w:hint="default"/>
        </w:rPr>
        <w:t xml:space="preserve">           stavu alebo dobré</w:t>
      </w:r>
      <w:r w:rsidRPr="00A51C3A">
        <w:rPr>
          <w:rFonts w:hint="default"/>
        </w:rPr>
        <w:t>ho ekologické</w:t>
      </w:r>
      <w:r w:rsidRPr="00A51C3A">
        <w:rPr>
          <w:rFonts w:hint="default"/>
        </w:rPr>
        <w:t>ho potenciá</w:t>
      </w:r>
      <w:r w:rsidRPr="00A51C3A">
        <w:rPr>
          <w:rFonts w:hint="default"/>
        </w:rPr>
        <w:t>lu, alebo pr</w:t>
      </w:r>
      <w:r w:rsidRPr="00A51C3A">
        <w:rPr>
          <w:rFonts w:hint="default"/>
        </w:rPr>
        <w:t>i predchá</w:t>
      </w:r>
      <w:r w:rsidRPr="00A51C3A">
        <w:rPr>
          <w:rFonts w:hint="default"/>
        </w:rPr>
        <w:t>dzaní</w:t>
      </w:r>
      <w:r w:rsidRPr="00A51C3A">
        <w:rPr>
          <w:rFonts w:hint="default"/>
        </w:rPr>
        <w:t xml:space="preserve"> zhorš</w:t>
      </w:r>
      <w:r w:rsidRPr="00A51C3A">
        <w:rPr>
          <w:rFonts w:hint="default"/>
        </w:rPr>
        <w:t xml:space="preserve">enia </w:t>
        <w:br/>
      </w:r>
      <w:r w:rsidRPr="00A51C3A">
        <w:rPr>
          <w:rFonts w:hint="default"/>
        </w:rPr>
        <w:t xml:space="preserve">           stavu ú</w:t>
      </w:r>
      <w:r w:rsidRPr="00A51C3A">
        <w:rPr>
          <w:rFonts w:hint="default"/>
        </w:rPr>
        <w:t>tvaru povrchovej vody alebo podzemnej vody je dô</w:t>
      </w:r>
      <w:r w:rsidRPr="00A51C3A">
        <w:rPr>
          <w:rFonts w:hint="default"/>
        </w:rPr>
        <w:t>sledkom nový</w:t>
      </w:r>
      <w:r w:rsidRPr="00A51C3A">
        <w:rPr>
          <w:rFonts w:hint="default"/>
        </w:rPr>
        <w:t xml:space="preserve">ch zmien </w:t>
        <w:br/>
      </w:r>
      <w:r w:rsidRPr="00A51C3A">
        <w:rPr>
          <w:rFonts w:hint="default"/>
        </w:rPr>
        <w:t xml:space="preserve">           fyziká</w:t>
      </w:r>
      <w:r w:rsidRPr="00A51C3A">
        <w:rPr>
          <w:rFonts w:hint="default"/>
        </w:rPr>
        <w:t>lnych vlastností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tvaru povrchovej vody alebo zmien ú</w:t>
      </w:r>
      <w:r w:rsidRPr="00A51C3A">
        <w:rPr>
          <w:rFonts w:hint="default"/>
        </w:rPr>
        <w:t>rovne hladiny ú</w:t>
      </w:r>
      <w:r w:rsidRPr="00A51C3A">
        <w:rPr>
          <w:rFonts w:hint="default"/>
        </w:rPr>
        <w:t xml:space="preserve">tvarov </w:t>
        <w:br/>
      </w:r>
      <w:r w:rsidRPr="00A51C3A">
        <w:rPr>
          <w:rFonts w:hint="default"/>
        </w:rPr>
        <w:t xml:space="preserve">           podzemnej vody, alebo ak sa nepodarí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z</w:t>
      </w:r>
      <w:r w:rsidRPr="00A51C3A">
        <w:rPr>
          <w:rFonts w:hint="default"/>
        </w:rPr>
        <w:t>abr</w:t>
      </w:r>
      <w:r w:rsidRPr="00A51C3A">
        <w:rPr>
          <w:rFonts w:hint="default"/>
        </w:rPr>
        <w:t>á</w:t>
      </w:r>
      <w:r w:rsidRPr="00A51C3A">
        <w:rPr>
          <w:rFonts w:hint="default"/>
        </w:rPr>
        <w:t>niť</w:t>
      </w:r>
      <w:r w:rsidRPr="00A51C3A">
        <w:rPr>
          <w:rFonts w:hint="default"/>
        </w:rPr>
        <w:t xml:space="preserve"> zhorš</w:t>
      </w:r>
      <w:r w:rsidRPr="00A51C3A">
        <w:rPr>
          <w:rFonts w:hint="default"/>
        </w:rPr>
        <w:t>eniu stavu ú</w:t>
      </w:r>
      <w:r w:rsidRPr="00A51C3A">
        <w:rPr>
          <w:rFonts w:hint="default"/>
        </w:rPr>
        <w:t xml:space="preserve">tvaru povrchovej </w:t>
        <w:br/>
        <w:t xml:space="preserve">           vody z </w:t>
      </w:r>
      <w:r w:rsidRPr="00A51C3A">
        <w:rPr>
          <w:rFonts w:hint="default"/>
        </w:rPr>
        <w:t>veľ</w:t>
      </w:r>
      <w:r w:rsidRPr="00A51C3A">
        <w:rPr>
          <w:rFonts w:hint="default"/>
        </w:rPr>
        <w:t>mi dobré</w:t>
      </w:r>
      <w:r w:rsidRPr="00A51C3A">
        <w:rPr>
          <w:rFonts w:hint="default"/>
        </w:rPr>
        <w:t>ho stavu na dobrý</w:t>
      </w:r>
      <w:r w:rsidRPr="00A51C3A">
        <w:rPr>
          <w:rFonts w:hint="default"/>
        </w:rPr>
        <w:t xml:space="preserve"> stav v dô</w:t>
      </w:r>
      <w:r w:rsidRPr="00A51C3A">
        <w:rPr>
          <w:rFonts w:hint="default"/>
        </w:rPr>
        <w:t>sledku nový</w:t>
      </w:r>
      <w:r w:rsidRPr="00A51C3A">
        <w:rPr>
          <w:rFonts w:hint="default"/>
        </w:rPr>
        <w:t>ch trvalo udrž</w:t>
      </w:r>
      <w:r w:rsidRPr="00A51C3A">
        <w:rPr>
          <w:rFonts w:hint="default"/>
        </w:rPr>
        <w:t>ateľ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   rozvojový</w:t>
      </w:r>
      <w:r w:rsidRPr="00A51C3A">
        <w:rPr>
          <w:rFonts w:hint="default"/>
        </w:rPr>
        <w:t>ch č</w:t>
      </w:r>
      <w:r w:rsidRPr="00A51C3A">
        <w:rPr>
          <w:rFonts w:hint="default"/>
        </w:rPr>
        <w:t>inností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loveka a sú</w:t>
      </w:r>
      <w:r w:rsidRPr="00A51C3A">
        <w:rPr>
          <w:rFonts w:hint="default"/>
        </w:rPr>
        <w:t xml:space="preserve"> splnené</w:t>
      </w:r>
      <w:r w:rsidRPr="00A51C3A">
        <w:rPr>
          <w:rFonts w:hint="default"/>
        </w:rPr>
        <w:t xml:space="preserve"> súč</w:t>
      </w:r>
      <w:r w:rsidRPr="00A51C3A">
        <w:rPr>
          <w:rFonts w:hint="default"/>
        </w:rPr>
        <w:t>asne vš</w:t>
      </w:r>
      <w:r w:rsidRPr="00A51C3A">
        <w:rPr>
          <w:rFonts w:hint="default"/>
        </w:rPr>
        <w:t>etky tieto podmienky:</w:t>
      </w:r>
    </w:p>
    <w:p w:rsidR="00D665AF" w:rsidRPr="00A51C3A" w:rsidP="0016567B">
      <w:pPr>
        <w:pStyle w:val="Odstavec1cm"/>
        <w:tabs>
          <w:tab w:val="left" w:pos="72"/>
          <w:tab w:val="left" w:pos="355"/>
          <w:tab w:val="clear" w:pos="567"/>
          <w:tab w:val="left" w:pos="709"/>
          <w:tab w:val="clear" w:pos="1134"/>
        </w:tabs>
        <w:bidi w:val="0"/>
        <w:spacing w:before="0" w:after="0"/>
        <w:rPr>
          <w:sz w:val="24"/>
          <w:szCs w:val="24"/>
          <w:lang w:val="sk-SK"/>
        </w:rPr>
      </w:pPr>
      <w:r w:rsidRPr="00A51C3A" w:rsidR="00EB4375">
        <w:rPr>
          <w:sz w:val="24"/>
          <w:szCs w:val="24"/>
          <w:lang w:val="sk-SK"/>
        </w:rPr>
        <w:t xml:space="preserve"> </w:t>
      </w:r>
      <w:r w:rsidRPr="00A51C3A">
        <w:rPr>
          <w:sz w:val="24"/>
          <w:szCs w:val="24"/>
          <w:lang w:val="sk-SK"/>
        </w:rPr>
        <w:t xml:space="preserve"> 1. </w:t>
      </w:r>
      <w:r w:rsidRPr="00A51C3A">
        <w:rPr>
          <w:rFonts w:hint="default"/>
          <w:sz w:val="24"/>
          <w:szCs w:val="24"/>
          <w:lang w:eastAsia="en-US"/>
        </w:rPr>
        <w:t>uskutoč</w:t>
      </w:r>
      <w:r w:rsidRPr="00A51C3A">
        <w:rPr>
          <w:rFonts w:hint="default"/>
          <w:sz w:val="24"/>
          <w:szCs w:val="24"/>
          <w:lang w:eastAsia="en-US"/>
        </w:rPr>
        <w:t>nia sa vš</w:t>
      </w:r>
      <w:r w:rsidRPr="00A51C3A">
        <w:rPr>
          <w:rFonts w:hint="default"/>
          <w:sz w:val="24"/>
          <w:szCs w:val="24"/>
          <w:lang w:eastAsia="en-US"/>
        </w:rPr>
        <w:t>etky realizovateľ</w:t>
      </w:r>
      <w:r w:rsidRPr="00A51C3A">
        <w:rPr>
          <w:rFonts w:hint="default"/>
          <w:sz w:val="24"/>
          <w:szCs w:val="24"/>
          <w:lang w:eastAsia="en-US"/>
        </w:rPr>
        <w:t>né</w:t>
      </w:r>
      <w:r w:rsidRPr="00A51C3A">
        <w:rPr>
          <w:rFonts w:hint="default"/>
          <w:sz w:val="24"/>
          <w:szCs w:val="24"/>
          <w:lang w:eastAsia="en-US"/>
        </w:rPr>
        <w:t xml:space="preserve"> kroky na obmedzenie nepriaznivé</w:t>
      </w:r>
      <w:r w:rsidRPr="00A51C3A">
        <w:rPr>
          <w:rFonts w:hint="default"/>
          <w:sz w:val="24"/>
          <w:szCs w:val="24"/>
          <w:lang w:eastAsia="en-US"/>
        </w:rPr>
        <w:t xml:space="preserve">ho dopadu  na </w:t>
        <w:br/>
      </w:r>
      <w:r w:rsidRPr="00A51C3A" w:rsidR="00EB4375">
        <w:rPr>
          <w:sz w:val="24"/>
          <w:szCs w:val="24"/>
          <w:lang w:eastAsia="en-US"/>
        </w:rPr>
        <w:t xml:space="preserve"> </w:t>
      </w:r>
      <w:r w:rsidRPr="00A51C3A">
        <w:rPr>
          <w:rFonts w:hint="default"/>
          <w:sz w:val="24"/>
          <w:szCs w:val="24"/>
          <w:lang w:eastAsia="en-US"/>
        </w:rPr>
        <w:t xml:space="preserve">     stav  ú</w:t>
      </w:r>
      <w:r w:rsidRPr="00A51C3A">
        <w:rPr>
          <w:rFonts w:hint="default"/>
          <w:sz w:val="24"/>
          <w:szCs w:val="24"/>
          <w:lang w:eastAsia="en-US"/>
        </w:rPr>
        <w:t>tvaru povrchovej vody alebo stav ú</w:t>
      </w:r>
      <w:r w:rsidRPr="00A51C3A">
        <w:rPr>
          <w:rFonts w:hint="default"/>
          <w:sz w:val="24"/>
          <w:szCs w:val="24"/>
          <w:lang w:eastAsia="en-US"/>
        </w:rPr>
        <w:t>tvaru podzemnej vody</w:t>
      </w:r>
      <w:r w:rsidRPr="00A51C3A">
        <w:rPr>
          <w:sz w:val="24"/>
          <w:szCs w:val="24"/>
          <w:lang w:val="sk-SK"/>
        </w:rPr>
        <w:t>,</w:t>
      </w:r>
    </w:p>
    <w:p w:rsidR="00D665AF" w:rsidRPr="00A51C3A" w:rsidP="0016567B">
      <w:pPr>
        <w:pStyle w:val="Odstavec1cm"/>
        <w:tabs>
          <w:tab w:val="left" w:pos="72"/>
          <w:tab w:val="left" w:pos="355"/>
          <w:tab w:val="clear" w:pos="567"/>
          <w:tab w:val="left" w:pos="709"/>
          <w:tab w:val="clear" w:pos="1134"/>
        </w:tabs>
        <w:bidi w:val="0"/>
        <w:spacing w:before="0" w:after="0"/>
        <w:rPr>
          <w:rFonts w:hint="default"/>
          <w:sz w:val="24"/>
          <w:szCs w:val="24"/>
          <w:lang w:val="sk-SK"/>
        </w:rPr>
      </w:pPr>
      <w:r w:rsidRPr="00A51C3A" w:rsidR="00EB4375">
        <w:rPr>
          <w:sz w:val="24"/>
          <w:szCs w:val="24"/>
          <w:lang w:val="sk-SK"/>
        </w:rPr>
        <w:t xml:space="preserve"> </w:t>
      </w:r>
      <w:r w:rsidRPr="00A51C3A">
        <w:rPr>
          <w:sz w:val="24"/>
          <w:szCs w:val="24"/>
          <w:lang w:val="sk-SK"/>
        </w:rPr>
        <w:t xml:space="preserve"> </w:t>
      </w:r>
      <w:r w:rsidRPr="00A51C3A" w:rsidR="00EB4375">
        <w:rPr>
          <w:sz w:val="24"/>
          <w:szCs w:val="24"/>
          <w:lang w:val="sk-SK"/>
        </w:rPr>
        <w:t xml:space="preserve">2. </w:t>
      </w:r>
      <w:r w:rsidRPr="00A51C3A">
        <w:rPr>
          <w:rFonts w:hint="default"/>
          <w:sz w:val="24"/>
          <w:szCs w:val="24"/>
          <w:lang w:val="sk-SK"/>
        </w:rPr>
        <w:t>dô</w:t>
      </w:r>
      <w:r w:rsidRPr="00A51C3A">
        <w:rPr>
          <w:rFonts w:hint="default"/>
          <w:sz w:val="24"/>
          <w:szCs w:val="24"/>
          <w:lang w:val="sk-SK"/>
        </w:rPr>
        <w:t>vody ú</w:t>
      </w:r>
      <w:r w:rsidRPr="00A51C3A">
        <w:rPr>
          <w:rFonts w:hint="default"/>
          <w:sz w:val="24"/>
          <w:szCs w:val="24"/>
          <w:lang w:val="sk-SK"/>
        </w:rPr>
        <w:t>prav alebo zmien ú</w:t>
      </w:r>
      <w:r w:rsidRPr="00A51C3A">
        <w:rPr>
          <w:rFonts w:hint="default"/>
          <w:sz w:val="24"/>
          <w:szCs w:val="24"/>
          <w:lang w:val="sk-SK"/>
        </w:rPr>
        <w:t>tvarov povrchovej vody aleb</w:t>
      </w:r>
      <w:r w:rsidRPr="00A51C3A" w:rsidR="00EB4375">
        <w:rPr>
          <w:rFonts w:hint="default"/>
          <w:sz w:val="24"/>
          <w:szCs w:val="24"/>
          <w:lang w:val="sk-SK"/>
        </w:rPr>
        <w:t>o ú</w:t>
      </w:r>
      <w:r w:rsidRPr="00A51C3A" w:rsidR="00EB4375">
        <w:rPr>
          <w:rFonts w:hint="default"/>
          <w:sz w:val="24"/>
          <w:szCs w:val="24"/>
          <w:lang w:val="sk-SK"/>
        </w:rPr>
        <w:t xml:space="preserve">tvarov podzemnej </w:t>
        <w:br/>
        <w:t xml:space="preserve">      vody </w:t>
      </w:r>
      <w:r w:rsidRPr="00A51C3A">
        <w:rPr>
          <w:rFonts w:hint="default"/>
          <w:sz w:val="24"/>
          <w:szCs w:val="24"/>
          <w:lang w:val="sk-SK"/>
        </w:rPr>
        <w:t>sú</w:t>
      </w:r>
      <w:r w:rsidRPr="00A51C3A">
        <w:rPr>
          <w:rFonts w:hint="default"/>
          <w:sz w:val="24"/>
          <w:szCs w:val="24"/>
          <w:lang w:val="sk-SK"/>
        </w:rPr>
        <w:t xml:space="preserve"> menovito uvedené</w:t>
      </w:r>
      <w:r w:rsidRPr="00A51C3A">
        <w:rPr>
          <w:rFonts w:hint="default"/>
          <w:sz w:val="24"/>
          <w:szCs w:val="24"/>
          <w:lang w:val="sk-SK"/>
        </w:rPr>
        <w:t xml:space="preserve"> a vysvetlené</w:t>
      </w:r>
      <w:r w:rsidRPr="00A51C3A">
        <w:rPr>
          <w:rFonts w:hint="default"/>
          <w:sz w:val="24"/>
          <w:szCs w:val="24"/>
          <w:lang w:val="sk-SK"/>
        </w:rPr>
        <w:t xml:space="preserve"> v </w:t>
      </w:r>
      <w:r w:rsidRPr="00A51C3A">
        <w:rPr>
          <w:rFonts w:hint="default"/>
          <w:sz w:val="24"/>
          <w:szCs w:val="24"/>
          <w:lang w:val="sk-SK"/>
        </w:rPr>
        <w:t>plá</w:t>
      </w:r>
      <w:r w:rsidRPr="00A51C3A">
        <w:rPr>
          <w:rFonts w:hint="default"/>
          <w:sz w:val="24"/>
          <w:szCs w:val="24"/>
          <w:lang w:val="sk-SK"/>
        </w:rPr>
        <w:t xml:space="preserve">ne </w:t>
      </w:r>
      <w:r w:rsidRPr="00A51C3A" w:rsidR="00EB4375">
        <w:rPr>
          <w:rFonts w:hint="default"/>
          <w:sz w:val="24"/>
          <w:szCs w:val="24"/>
          <w:lang w:val="sk-SK"/>
        </w:rPr>
        <w:t>manaž</w:t>
      </w:r>
      <w:r w:rsidRPr="00A51C3A" w:rsidR="00EB4375">
        <w:rPr>
          <w:rFonts w:hint="default"/>
          <w:sz w:val="24"/>
          <w:szCs w:val="24"/>
          <w:lang w:val="sk-SK"/>
        </w:rPr>
        <w:t>ment</w:t>
      </w:r>
      <w:r w:rsidRPr="00A51C3A" w:rsidR="00EB4375">
        <w:rPr>
          <w:rFonts w:hint="default"/>
          <w:sz w:val="24"/>
          <w:szCs w:val="24"/>
          <w:lang w:val="sk-SK"/>
        </w:rPr>
        <w:t>u povodia (§</w:t>
      </w:r>
      <w:r w:rsidRPr="00A51C3A" w:rsidR="00EB4375">
        <w:rPr>
          <w:rFonts w:hint="default"/>
          <w:sz w:val="24"/>
          <w:szCs w:val="24"/>
          <w:lang w:val="sk-SK"/>
        </w:rPr>
        <w:t xml:space="preserve"> 13) </w:t>
        <w:br/>
        <w:t xml:space="preserve">     </w:t>
      </w:r>
      <w:r w:rsidRPr="00A51C3A">
        <w:rPr>
          <w:sz w:val="24"/>
          <w:szCs w:val="24"/>
          <w:lang w:val="sk-SK"/>
        </w:rPr>
        <w:t xml:space="preserve"> a </w:t>
      </w:r>
      <w:r w:rsidRPr="00A51C3A">
        <w:rPr>
          <w:rFonts w:hint="default"/>
          <w:sz w:val="24"/>
          <w:szCs w:val="24"/>
          <w:lang w:val="sk-SK"/>
        </w:rPr>
        <w:t>environmentá</w:t>
      </w:r>
      <w:r w:rsidRPr="00A51C3A">
        <w:rPr>
          <w:rFonts w:hint="default"/>
          <w:sz w:val="24"/>
          <w:szCs w:val="24"/>
          <w:lang w:val="sk-SK"/>
        </w:rPr>
        <w:t>lne ciele sa vyhodnotia kaž</w:t>
      </w:r>
      <w:r w:rsidRPr="00A51C3A">
        <w:rPr>
          <w:rFonts w:hint="default"/>
          <w:sz w:val="24"/>
          <w:szCs w:val="24"/>
          <w:lang w:val="sk-SK"/>
        </w:rPr>
        <w:t>dý</w:t>
      </w:r>
      <w:r w:rsidRPr="00A51C3A">
        <w:rPr>
          <w:rFonts w:hint="default"/>
          <w:sz w:val="24"/>
          <w:szCs w:val="24"/>
          <w:lang w:val="sk-SK"/>
        </w:rPr>
        <w:t>ch š</w:t>
      </w:r>
      <w:r w:rsidRPr="00A51C3A">
        <w:rPr>
          <w:rFonts w:hint="default"/>
          <w:sz w:val="24"/>
          <w:szCs w:val="24"/>
          <w:lang w:val="sk-SK"/>
        </w:rPr>
        <w:t>esť</w:t>
      </w:r>
      <w:r w:rsidRPr="00A51C3A">
        <w:rPr>
          <w:rFonts w:hint="default"/>
          <w:sz w:val="24"/>
          <w:szCs w:val="24"/>
          <w:lang w:val="sk-SK"/>
        </w:rPr>
        <w:t xml:space="preserve"> rokov,</w:t>
      </w:r>
    </w:p>
    <w:p w:rsidR="00D665AF" w:rsidRPr="00A51C3A" w:rsidP="0016567B">
      <w:pPr>
        <w:pStyle w:val="Odstavec1cm"/>
        <w:tabs>
          <w:tab w:val="left" w:pos="72"/>
          <w:tab w:val="left" w:pos="355"/>
          <w:tab w:val="clear" w:pos="567"/>
          <w:tab w:val="left" w:pos="709"/>
          <w:tab w:val="clear" w:pos="1134"/>
        </w:tabs>
        <w:bidi w:val="0"/>
        <w:spacing w:before="0" w:after="0"/>
        <w:rPr>
          <w:rFonts w:hint="default"/>
          <w:sz w:val="24"/>
          <w:szCs w:val="24"/>
          <w:lang w:val="sk-SK"/>
        </w:rPr>
      </w:pPr>
      <w:r w:rsidRPr="00A51C3A">
        <w:rPr>
          <w:rFonts w:hint="default"/>
          <w:sz w:val="24"/>
          <w:szCs w:val="24"/>
          <w:lang w:val="sk-SK"/>
        </w:rPr>
        <w:t xml:space="preserve"> </w:t>
      </w:r>
      <w:r w:rsidRPr="00A51C3A" w:rsidR="00EB4375">
        <w:rPr>
          <w:sz w:val="24"/>
          <w:szCs w:val="24"/>
          <w:lang w:val="sk-SK"/>
        </w:rPr>
        <w:tab/>
      </w:r>
      <w:r w:rsidRPr="00A51C3A">
        <w:rPr>
          <w:rFonts w:hint="default"/>
          <w:sz w:val="24"/>
          <w:szCs w:val="24"/>
          <w:lang w:val="sk-SK"/>
        </w:rPr>
        <w:t>3. dô</w:t>
      </w:r>
      <w:r w:rsidRPr="00A51C3A">
        <w:rPr>
          <w:rFonts w:hint="default"/>
          <w:sz w:val="24"/>
          <w:szCs w:val="24"/>
          <w:lang w:val="sk-SK"/>
        </w:rPr>
        <w:t>vody pre tieto ú</w:t>
      </w:r>
      <w:r w:rsidRPr="00A51C3A">
        <w:rPr>
          <w:rFonts w:hint="default"/>
          <w:sz w:val="24"/>
          <w:szCs w:val="24"/>
          <w:lang w:val="sk-SK"/>
        </w:rPr>
        <w:t>pravy alebo zmeny sú</w:t>
      </w:r>
      <w:r w:rsidRPr="00A51C3A">
        <w:rPr>
          <w:rFonts w:hint="default"/>
          <w:sz w:val="24"/>
          <w:szCs w:val="24"/>
          <w:lang w:val="sk-SK"/>
        </w:rPr>
        <w:t xml:space="preserve"> </w:t>
      </w:r>
      <w:r w:rsidRPr="00A51C3A" w:rsidR="00EB4375">
        <w:rPr>
          <w:rFonts w:hint="default"/>
          <w:sz w:val="24"/>
          <w:szCs w:val="24"/>
          <w:lang w:val="sk-SK"/>
        </w:rPr>
        <w:t>nadradené</w:t>
      </w:r>
      <w:r w:rsidRPr="00A51C3A">
        <w:rPr>
          <w:sz w:val="24"/>
          <w:szCs w:val="24"/>
          <w:lang w:val="sk-SK"/>
        </w:rPr>
        <w:t xml:space="preserve"> verejn</w:t>
      </w:r>
      <w:r w:rsidRPr="00A51C3A" w:rsidR="00EB4375">
        <w:rPr>
          <w:rFonts w:hint="default"/>
          <w:sz w:val="24"/>
          <w:szCs w:val="24"/>
          <w:lang w:val="sk-SK"/>
        </w:rPr>
        <w:t>ý</w:t>
      </w:r>
      <w:r w:rsidRPr="00A51C3A" w:rsidR="00EB4375">
        <w:rPr>
          <w:rFonts w:hint="default"/>
          <w:sz w:val="24"/>
          <w:szCs w:val="24"/>
          <w:lang w:val="sk-SK"/>
        </w:rPr>
        <w:t>m</w:t>
      </w:r>
      <w:r w:rsidRPr="00A51C3A">
        <w:rPr>
          <w:rFonts w:hint="default"/>
          <w:sz w:val="24"/>
          <w:szCs w:val="24"/>
          <w:lang w:val="sk-SK"/>
        </w:rPr>
        <w:t xml:space="preserve"> zá</w:t>
      </w:r>
      <w:r w:rsidRPr="00A51C3A">
        <w:rPr>
          <w:rFonts w:hint="default"/>
          <w:sz w:val="24"/>
          <w:szCs w:val="24"/>
          <w:lang w:val="sk-SK"/>
        </w:rPr>
        <w:t>ujm</w:t>
      </w:r>
      <w:r w:rsidRPr="00A51C3A" w:rsidR="00EB4375">
        <w:rPr>
          <w:sz w:val="24"/>
          <w:szCs w:val="24"/>
          <w:lang w:val="sk-SK"/>
        </w:rPr>
        <w:t>om</w:t>
      </w:r>
      <w:r w:rsidRPr="00A51C3A">
        <w:rPr>
          <w:sz w:val="24"/>
          <w:szCs w:val="24"/>
          <w:lang w:val="sk-SK"/>
        </w:rPr>
        <w:t xml:space="preserve"> alebo </w:t>
        <w:br/>
        <w:t xml:space="preserve">    </w:t>
      </w:r>
      <w:r w:rsidRPr="00A51C3A" w:rsidR="00EB4375">
        <w:rPr>
          <w:sz w:val="24"/>
          <w:szCs w:val="24"/>
          <w:lang w:val="sk-SK"/>
        </w:rPr>
        <w:t xml:space="preserve">  </w:t>
      </w:r>
      <w:r w:rsidRPr="00A51C3A">
        <w:rPr>
          <w:sz w:val="24"/>
          <w:szCs w:val="24"/>
          <w:lang w:val="sk-SK"/>
        </w:rPr>
        <w:t xml:space="preserve"> </w:t>
      </w:r>
      <w:r w:rsidRPr="00A51C3A">
        <w:rPr>
          <w:rFonts w:hint="default"/>
          <w:sz w:val="24"/>
          <w:szCs w:val="24"/>
        </w:rPr>
        <w:t>prí</w:t>
      </w:r>
      <w:r w:rsidRPr="00A51C3A">
        <w:rPr>
          <w:rFonts w:hint="default"/>
          <w:sz w:val="24"/>
          <w:szCs w:val="24"/>
        </w:rPr>
        <w:t xml:space="preserve">nos </w:t>
      </w:r>
      <w:r w:rsidRPr="00A51C3A">
        <w:rPr>
          <w:sz w:val="24"/>
          <w:szCs w:val="24"/>
          <w:lang w:val="sk-SK"/>
        </w:rPr>
        <w:t>z </w:t>
      </w:r>
      <w:r w:rsidRPr="00A51C3A">
        <w:rPr>
          <w:rFonts w:hint="default"/>
          <w:sz w:val="24"/>
          <w:szCs w:val="24"/>
          <w:lang w:val="sk-SK"/>
        </w:rPr>
        <w:t>dosiahnutia cieľ</w:t>
      </w:r>
      <w:r w:rsidRPr="00A51C3A">
        <w:rPr>
          <w:rFonts w:hint="default"/>
          <w:sz w:val="24"/>
          <w:szCs w:val="24"/>
          <w:lang w:val="sk-SK"/>
        </w:rPr>
        <w:t>ov podľ</w:t>
      </w:r>
      <w:r w:rsidRPr="00A51C3A">
        <w:rPr>
          <w:rFonts w:hint="default"/>
          <w:sz w:val="24"/>
          <w:szCs w:val="24"/>
          <w:lang w:val="sk-SK"/>
        </w:rPr>
        <w:t>a §</w:t>
      </w:r>
      <w:r w:rsidRPr="00A51C3A">
        <w:rPr>
          <w:rFonts w:hint="default"/>
          <w:sz w:val="24"/>
          <w:szCs w:val="24"/>
          <w:lang w:val="sk-SK"/>
        </w:rPr>
        <w:t xml:space="preserve"> 5 pre ž</w:t>
      </w:r>
      <w:r w:rsidRPr="00A51C3A">
        <w:rPr>
          <w:rFonts w:hint="default"/>
          <w:sz w:val="24"/>
          <w:szCs w:val="24"/>
          <w:lang w:val="sk-SK"/>
        </w:rPr>
        <w:t>ivotné</w:t>
      </w:r>
      <w:r w:rsidRPr="00A51C3A">
        <w:rPr>
          <w:rFonts w:hint="default"/>
          <w:sz w:val="24"/>
          <w:szCs w:val="24"/>
          <w:lang w:val="sk-SK"/>
        </w:rPr>
        <w:t xml:space="preserve"> prostredie a </w:t>
      </w:r>
      <w:r w:rsidRPr="00A51C3A">
        <w:rPr>
          <w:rFonts w:hint="default"/>
          <w:sz w:val="24"/>
          <w:szCs w:val="24"/>
          <w:lang w:val="sk-SK"/>
        </w:rPr>
        <w:t>spoloč</w:t>
      </w:r>
      <w:r w:rsidRPr="00A51C3A">
        <w:rPr>
          <w:rFonts w:hint="default"/>
          <w:sz w:val="24"/>
          <w:szCs w:val="24"/>
          <w:lang w:val="sk-SK"/>
        </w:rPr>
        <w:t>nosť</w:t>
      </w:r>
      <w:r w:rsidRPr="00A51C3A">
        <w:rPr>
          <w:rFonts w:hint="default"/>
          <w:sz w:val="24"/>
          <w:szCs w:val="24"/>
          <w:lang w:val="sk-SK"/>
        </w:rPr>
        <w:t xml:space="preserve"> </w:t>
      </w:r>
      <w:r w:rsidRPr="00A51C3A" w:rsidR="00EB4375">
        <w:rPr>
          <w:sz w:val="24"/>
          <w:szCs w:val="24"/>
          <w:lang w:val="sk-SK"/>
        </w:rPr>
        <w:t xml:space="preserve">je </w:t>
        <w:br/>
        <w:t xml:space="preserve">       </w:t>
      </w:r>
      <w:r w:rsidRPr="00A51C3A">
        <w:rPr>
          <w:sz w:val="24"/>
          <w:szCs w:val="24"/>
          <w:lang w:val="sk-SK"/>
        </w:rPr>
        <w:t>prev</w:t>
      </w:r>
      <w:r w:rsidRPr="00A51C3A" w:rsidR="00EB4375">
        <w:rPr>
          <w:rFonts w:hint="default"/>
          <w:sz w:val="24"/>
          <w:szCs w:val="24"/>
          <w:lang w:val="sk-SK"/>
        </w:rPr>
        <w:t>áž</w:t>
      </w:r>
      <w:r w:rsidRPr="00A51C3A" w:rsidR="00EB4375">
        <w:rPr>
          <w:rFonts w:hint="default"/>
          <w:sz w:val="24"/>
          <w:szCs w:val="24"/>
          <w:lang w:val="sk-SK"/>
        </w:rPr>
        <w:t>ený</w:t>
      </w:r>
      <w:r w:rsidRPr="00A51C3A">
        <w:rPr>
          <w:rFonts w:hint="default"/>
          <w:sz w:val="24"/>
          <w:szCs w:val="24"/>
          <w:lang w:val="sk-SK"/>
        </w:rPr>
        <w:t xml:space="preserve"> prí</w:t>
      </w:r>
      <w:r w:rsidRPr="00A51C3A">
        <w:rPr>
          <w:rFonts w:hint="default"/>
          <w:sz w:val="24"/>
          <w:szCs w:val="24"/>
          <w:lang w:val="sk-SK"/>
        </w:rPr>
        <w:t>nosom nový</w:t>
      </w:r>
      <w:r w:rsidRPr="00A51C3A">
        <w:rPr>
          <w:rFonts w:hint="default"/>
          <w:sz w:val="24"/>
          <w:szCs w:val="24"/>
          <w:lang w:val="sk-SK"/>
        </w:rPr>
        <w:t>ch ú</w:t>
      </w:r>
      <w:r w:rsidRPr="00A51C3A">
        <w:rPr>
          <w:rFonts w:hint="default"/>
          <w:sz w:val="24"/>
          <w:szCs w:val="24"/>
          <w:lang w:val="sk-SK"/>
        </w:rPr>
        <w:t>prav alebo zmenami pre ľ</w:t>
      </w:r>
      <w:r w:rsidRPr="00A51C3A">
        <w:rPr>
          <w:rFonts w:hint="default"/>
          <w:sz w:val="24"/>
          <w:szCs w:val="24"/>
          <w:lang w:val="sk-SK"/>
        </w:rPr>
        <w:t>udské</w:t>
      </w:r>
      <w:r w:rsidRPr="00A51C3A">
        <w:rPr>
          <w:rFonts w:hint="default"/>
          <w:sz w:val="24"/>
          <w:szCs w:val="24"/>
          <w:lang w:val="sk-SK"/>
        </w:rPr>
        <w:t xml:space="preserve"> </w:t>
      </w:r>
      <w:r w:rsidRPr="00A51C3A" w:rsidR="00EB4375">
        <w:rPr>
          <w:rFonts w:hint="default"/>
          <w:sz w:val="24"/>
          <w:szCs w:val="24"/>
          <w:lang w:val="sk-SK"/>
        </w:rPr>
        <w:t>zdravie, udrž</w:t>
      </w:r>
      <w:r w:rsidRPr="00A51C3A" w:rsidR="00EB4375">
        <w:rPr>
          <w:rFonts w:hint="default"/>
          <w:sz w:val="24"/>
          <w:szCs w:val="24"/>
          <w:lang w:val="sk-SK"/>
        </w:rPr>
        <w:t>aní</w:t>
      </w:r>
      <w:r w:rsidRPr="00A51C3A" w:rsidR="00EB4375">
        <w:rPr>
          <w:rFonts w:hint="default"/>
          <w:sz w:val="24"/>
          <w:szCs w:val="24"/>
          <w:lang w:val="sk-SK"/>
        </w:rPr>
        <w:t xml:space="preserve">m </w:t>
        <w:br/>
      </w:r>
      <w:r w:rsidRPr="00A51C3A" w:rsidR="00EB4375">
        <w:rPr>
          <w:rFonts w:hint="default"/>
          <w:sz w:val="24"/>
          <w:szCs w:val="24"/>
          <w:lang w:val="sk-SK"/>
        </w:rPr>
        <w:t xml:space="preserve">       ľ</w:t>
      </w:r>
      <w:r w:rsidRPr="00A51C3A" w:rsidR="00EB4375">
        <w:rPr>
          <w:rFonts w:hint="default"/>
          <w:sz w:val="24"/>
          <w:szCs w:val="24"/>
          <w:lang w:val="sk-SK"/>
        </w:rPr>
        <w:t xml:space="preserve">udskej </w:t>
      </w:r>
      <w:r w:rsidRPr="00A51C3A">
        <w:rPr>
          <w:rFonts w:hint="default"/>
          <w:sz w:val="24"/>
          <w:szCs w:val="24"/>
          <w:lang w:val="sk-SK"/>
        </w:rPr>
        <w:t>bezpeč</w:t>
      </w:r>
      <w:r w:rsidRPr="00A51C3A">
        <w:rPr>
          <w:rFonts w:hint="default"/>
          <w:sz w:val="24"/>
          <w:szCs w:val="24"/>
          <w:lang w:val="sk-SK"/>
        </w:rPr>
        <w:t>nosti al</w:t>
      </w:r>
      <w:r w:rsidRPr="00A51C3A" w:rsidR="00EB4375">
        <w:rPr>
          <w:sz w:val="24"/>
          <w:szCs w:val="24"/>
          <w:lang w:val="sk-SK"/>
        </w:rPr>
        <w:t>e</w:t>
      </w:r>
      <w:r w:rsidRPr="00A51C3A">
        <w:rPr>
          <w:rFonts w:hint="default"/>
          <w:sz w:val="24"/>
          <w:szCs w:val="24"/>
          <w:lang w:val="sk-SK"/>
        </w:rPr>
        <w:t>bo trvalo udrž</w:t>
      </w:r>
      <w:r w:rsidRPr="00A51C3A">
        <w:rPr>
          <w:rFonts w:hint="default"/>
          <w:sz w:val="24"/>
          <w:szCs w:val="24"/>
          <w:lang w:val="sk-SK"/>
        </w:rPr>
        <w:t>ateľ</w:t>
      </w:r>
      <w:r w:rsidRPr="00A51C3A">
        <w:rPr>
          <w:rFonts w:hint="default"/>
          <w:sz w:val="24"/>
          <w:szCs w:val="24"/>
          <w:lang w:val="sk-SK"/>
        </w:rPr>
        <w:t>ný</w:t>
      </w:r>
      <w:r w:rsidRPr="00A51C3A">
        <w:rPr>
          <w:rFonts w:hint="default"/>
          <w:sz w:val="24"/>
          <w:szCs w:val="24"/>
          <w:lang w:val="sk-SK"/>
        </w:rPr>
        <w:t xml:space="preserve">m rozvojom a  </w:t>
      </w:r>
    </w:p>
    <w:p w:rsidR="00D665AF" w:rsidRPr="00A51C3A" w:rsidP="00EB4375">
      <w:pPr>
        <w:pStyle w:val="Odsekzoznamu1"/>
        <w:bidi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A51C3A">
        <w:rPr>
          <w:rFonts w:ascii="Times New Roman" w:hAnsi="Times New Roman"/>
          <w:sz w:val="24"/>
          <w:szCs w:val="24"/>
        </w:rPr>
        <w:t xml:space="preserve"> 4. </w:t>
      </w:r>
      <w:r w:rsidRPr="00A51C3A">
        <w:rPr>
          <w:rFonts w:ascii="Times New Roman" w:hAnsi="Times New Roman" w:hint="default"/>
          <w:iCs/>
          <w:sz w:val="24"/>
          <w:szCs w:val="24"/>
        </w:rPr>
        <w:t>oč</w:t>
      </w:r>
      <w:r w:rsidRPr="00A51C3A">
        <w:rPr>
          <w:rFonts w:ascii="Times New Roman" w:hAnsi="Times New Roman" w:hint="default"/>
          <w:iCs/>
          <w:sz w:val="24"/>
          <w:szCs w:val="24"/>
        </w:rPr>
        <w:t>aká</w:t>
      </w:r>
      <w:r w:rsidRPr="00A51C3A">
        <w:rPr>
          <w:rFonts w:ascii="Times New Roman" w:hAnsi="Times New Roman" w:hint="default"/>
          <w:iCs/>
          <w:sz w:val="24"/>
          <w:szCs w:val="24"/>
        </w:rPr>
        <w:t>vané</w:t>
      </w:r>
      <w:r w:rsidRPr="00A51C3A">
        <w:rPr>
          <w:rFonts w:ascii="Times New Roman" w:hAnsi="Times New Roman" w:hint="default"/>
          <w:iCs/>
          <w:sz w:val="24"/>
          <w:szCs w:val="24"/>
        </w:rPr>
        <w:t xml:space="preserve"> prí</w:t>
      </w:r>
      <w:r w:rsidRPr="00A51C3A">
        <w:rPr>
          <w:rFonts w:ascii="Times New Roman" w:hAnsi="Times New Roman" w:hint="default"/>
          <w:iCs/>
          <w:sz w:val="24"/>
          <w:szCs w:val="24"/>
        </w:rPr>
        <w:t>nosy tý</w:t>
      </w:r>
      <w:r w:rsidRPr="00A51C3A">
        <w:rPr>
          <w:rFonts w:ascii="Times New Roman" w:hAnsi="Times New Roman" w:hint="default"/>
          <w:iCs/>
          <w:sz w:val="24"/>
          <w:szCs w:val="24"/>
        </w:rPr>
        <w:t>chto ú</w:t>
      </w:r>
      <w:r w:rsidRPr="00A51C3A">
        <w:rPr>
          <w:rFonts w:ascii="Times New Roman" w:hAnsi="Times New Roman" w:hint="default"/>
          <w:iCs/>
          <w:sz w:val="24"/>
          <w:szCs w:val="24"/>
        </w:rPr>
        <w:t>prav alebo zmien vodné</w:t>
      </w:r>
      <w:r w:rsidRPr="00A51C3A">
        <w:rPr>
          <w:rFonts w:ascii="Times New Roman" w:hAnsi="Times New Roman" w:hint="default"/>
          <w:iCs/>
          <w:sz w:val="24"/>
          <w:szCs w:val="24"/>
        </w:rPr>
        <w:t>ho ú</w:t>
      </w:r>
      <w:r w:rsidRPr="00A51C3A">
        <w:rPr>
          <w:rFonts w:ascii="Times New Roman" w:hAnsi="Times New Roman" w:hint="default"/>
          <w:iCs/>
          <w:sz w:val="24"/>
          <w:szCs w:val="24"/>
        </w:rPr>
        <w:t>tvaru nie je mož</w:t>
      </w:r>
      <w:r w:rsidRPr="00A51C3A">
        <w:rPr>
          <w:rFonts w:ascii="Times New Roman" w:hAnsi="Times New Roman" w:hint="default"/>
          <w:iCs/>
          <w:sz w:val="24"/>
          <w:szCs w:val="24"/>
        </w:rPr>
        <w:t>né</w:t>
      </w:r>
      <w:r w:rsidRPr="00A51C3A">
        <w:rPr>
          <w:rFonts w:ascii="Times New Roman" w:hAnsi="Times New Roman" w:hint="default"/>
          <w:iCs/>
          <w:sz w:val="24"/>
          <w:szCs w:val="24"/>
        </w:rPr>
        <w:t xml:space="preserve"> z </w:t>
        <w:br/>
        <w:t xml:space="preserve">     </w:t>
      </w:r>
      <w:r w:rsidRPr="00A51C3A" w:rsidR="00EB4375">
        <w:rPr>
          <w:rFonts w:ascii="Times New Roman" w:hAnsi="Times New Roman"/>
          <w:iCs/>
          <w:sz w:val="24"/>
          <w:szCs w:val="24"/>
        </w:rPr>
        <w:t xml:space="preserve">   </w:t>
      </w:r>
      <w:r w:rsidRPr="00A51C3A">
        <w:rPr>
          <w:rFonts w:ascii="Times New Roman" w:hAnsi="Times New Roman" w:hint="default"/>
          <w:iCs/>
          <w:sz w:val="24"/>
          <w:szCs w:val="24"/>
        </w:rPr>
        <w:t>dô</w:t>
      </w:r>
      <w:r w:rsidRPr="00A51C3A">
        <w:rPr>
          <w:rFonts w:ascii="Times New Roman" w:hAnsi="Times New Roman" w:hint="default"/>
          <w:iCs/>
          <w:sz w:val="24"/>
          <w:szCs w:val="24"/>
        </w:rPr>
        <w:t>vodov technickej realizovateľ</w:t>
      </w:r>
      <w:r w:rsidRPr="00A51C3A">
        <w:rPr>
          <w:rFonts w:ascii="Times New Roman" w:hAnsi="Times New Roman" w:hint="default"/>
          <w:iCs/>
          <w:sz w:val="24"/>
          <w:szCs w:val="24"/>
        </w:rPr>
        <w:t>no</w:t>
      </w:r>
      <w:r w:rsidRPr="00A51C3A">
        <w:rPr>
          <w:rFonts w:ascii="Times New Roman" w:hAnsi="Times New Roman" w:hint="default"/>
          <w:iCs/>
          <w:sz w:val="24"/>
          <w:szCs w:val="24"/>
        </w:rPr>
        <w:t>sti alebo neprimeraný</w:t>
      </w:r>
      <w:r w:rsidRPr="00A51C3A">
        <w:rPr>
          <w:rFonts w:ascii="Times New Roman" w:hAnsi="Times New Roman" w:hint="default"/>
          <w:iCs/>
          <w:sz w:val="24"/>
          <w:szCs w:val="24"/>
        </w:rPr>
        <w:t>ch ná</w:t>
      </w:r>
      <w:r w:rsidRPr="00A51C3A">
        <w:rPr>
          <w:rFonts w:ascii="Times New Roman" w:hAnsi="Times New Roman" w:hint="default"/>
          <w:iCs/>
          <w:sz w:val="24"/>
          <w:szCs w:val="24"/>
        </w:rPr>
        <w:t>kladov dosiahnuť</w:t>
      </w:r>
      <w:r w:rsidRPr="00A51C3A">
        <w:rPr>
          <w:rFonts w:ascii="Times New Roman" w:hAnsi="Times New Roman" w:hint="default"/>
          <w:iCs/>
          <w:sz w:val="24"/>
          <w:szCs w:val="24"/>
        </w:rPr>
        <w:t xml:space="preserve"> </w:t>
        <w:br/>
        <w:t xml:space="preserve">      </w:t>
      </w:r>
      <w:r w:rsidRPr="00A51C3A" w:rsidR="00EB4375">
        <w:rPr>
          <w:rFonts w:ascii="Times New Roman" w:hAnsi="Times New Roman"/>
          <w:iCs/>
          <w:sz w:val="24"/>
          <w:szCs w:val="24"/>
        </w:rPr>
        <w:t xml:space="preserve">  </w:t>
      </w:r>
      <w:r w:rsidRPr="00A51C3A">
        <w:rPr>
          <w:rFonts w:ascii="Times New Roman" w:hAnsi="Times New Roman" w:hint="default"/>
          <w:iCs/>
          <w:sz w:val="24"/>
          <w:szCs w:val="24"/>
        </w:rPr>
        <w:t>iný</w:t>
      </w:r>
      <w:r w:rsidRPr="00A51C3A">
        <w:rPr>
          <w:rFonts w:ascii="Times New Roman" w:hAnsi="Times New Roman" w:hint="default"/>
          <w:iCs/>
          <w:sz w:val="24"/>
          <w:szCs w:val="24"/>
        </w:rPr>
        <w:t>mi prostriedkami, ktoré</w:t>
      </w:r>
      <w:r w:rsidRPr="00A51C3A">
        <w:rPr>
          <w:rFonts w:ascii="Times New Roman" w:hAnsi="Times New Roman" w:hint="default"/>
          <w:iCs/>
          <w:sz w:val="24"/>
          <w:szCs w:val="24"/>
        </w:rPr>
        <w:t xml:space="preserve"> sú</w:t>
      </w:r>
      <w:r w:rsidRPr="00A51C3A">
        <w:rPr>
          <w:rFonts w:ascii="Times New Roman" w:hAnsi="Times New Roman" w:hint="default"/>
          <w:iCs/>
          <w:sz w:val="24"/>
          <w:szCs w:val="24"/>
        </w:rPr>
        <w:t xml:space="preserve"> podstatne lepš</w:t>
      </w:r>
      <w:r w:rsidRPr="00A51C3A">
        <w:rPr>
          <w:rFonts w:ascii="Times New Roman" w:hAnsi="Times New Roman" w:hint="default"/>
          <w:iCs/>
          <w:sz w:val="24"/>
          <w:szCs w:val="24"/>
        </w:rPr>
        <w:t>ou environmentá</w:t>
      </w:r>
      <w:r w:rsidRPr="00A51C3A">
        <w:rPr>
          <w:rFonts w:ascii="Times New Roman" w:hAnsi="Times New Roman" w:hint="default"/>
          <w:iCs/>
          <w:sz w:val="24"/>
          <w:szCs w:val="24"/>
        </w:rPr>
        <w:t>lnou voľ</w:t>
      </w:r>
      <w:r w:rsidRPr="00A51C3A">
        <w:rPr>
          <w:rFonts w:ascii="Times New Roman" w:hAnsi="Times New Roman" w:hint="default"/>
          <w:iCs/>
          <w:sz w:val="24"/>
          <w:szCs w:val="24"/>
        </w:rPr>
        <w:t>bou.“.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17 ods. 1 sa za pí</w:t>
      </w:r>
      <w:r w:rsidRPr="00A51C3A">
        <w:rPr>
          <w:rFonts w:hint="default"/>
        </w:rPr>
        <w:t>smeno i) vkladajú</w:t>
      </w:r>
      <w:r w:rsidRPr="00A51C3A">
        <w:rPr>
          <w:rFonts w:hint="default"/>
        </w:rPr>
        <w:t xml:space="preserve"> nové</w:t>
      </w:r>
      <w:r w:rsidRPr="00A51C3A">
        <w:rPr>
          <w:rFonts w:hint="default"/>
        </w:rPr>
        <w:t xml:space="preserve"> pí</w:t>
      </w:r>
      <w:r w:rsidRPr="00A51C3A">
        <w:rPr>
          <w:rFonts w:hint="default"/>
        </w:rPr>
        <w:t>smená</w:t>
      </w:r>
      <w:r w:rsidRPr="00A51C3A">
        <w:rPr>
          <w:rFonts w:hint="default"/>
        </w:rPr>
        <w:t xml:space="preserve"> j) a </w:t>
      </w:r>
      <w:r w:rsidRPr="00A51C3A">
        <w:rPr>
          <w:rFonts w:hint="default"/>
        </w:rPr>
        <w:t>k), ktoré</w:t>
      </w:r>
      <w:r w:rsidRPr="00A51C3A">
        <w:rPr>
          <w:rFonts w:hint="default"/>
        </w:rPr>
        <w:t xml:space="preserve"> znejú</w:t>
      </w:r>
      <w:r w:rsidRPr="00A51C3A">
        <w:rPr>
          <w:rFonts w:hint="default"/>
        </w:rPr>
        <w:t>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j) použí</w:t>
      </w:r>
      <w:r w:rsidRPr="00A51C3A">
        <w:rPr>
          <w:rFonts w:hint="default"/>
        </w:rPr>
        <w:t>vanie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podzemný</w:t>
      </w:r>
      <w:r w:rsidRPr="00A51C3A">
        <w:rPr>
          <w:rFonts w:hint="default"/>
        </w:rPr>
        <w:t>ch</w:t>
      </w:r>
      <w:r w:rsidRPr="00A51C3A">
        <w:rPr>
          <w:rFonts w:hint="default"/>
        </w:rPr>
        <w:t xml:space="preserve"> vô</w:t>
      </w:r>
      <w:r w:rsidRPr="00A51C3A">
        <w:rPr>
          <w:rFonts w:hint="default"/>
        </w:rPr>
        <w:t>d pri ť</w:t>
      </w:r>
      <w:r w:rsidRPr="00A51C3A">
        <w:rPr>
          <w:rFonts w:hint="default"/>
        </w:rPr>
        <w:t>až</w:t>
      </w:r>
      <w:r w:rsidRPr="00A51C3A">
        <w:rPr>
          <w:rFonts w:hint="default"/>
        </w:rPr>
        <w:t>be alebo ú</w:t>
      </w:r>
      <w:r w:rsidRPr="00A51C3A">
        <w:rPr>
          <w:rFonts w:hint="default"/>
        </w:rPr>
        <w:t xml:space="preserve">prave piesku, </w:t>
        <w:br/>
      </w:r>
      <w:r w:rsidRPr="00A51C3A">
        <w:rPr>
          <w:rFonts w:hint="default"/>
        </w:rPr>
        <w:t xml:space="preserve">             š</w:t>
      </w:r>
      <w:r w:rsidRPr="00A51C3A">
        <w:rPr>
          <w:rFonts w:hint="default"/>
        </w:rPr>
        <w:t>trku alebo </w:t>
      </w:r>
      <w:r w:rsidRPr="00A51C3A">
        <w:rPr>
          <w:rFonts w:hint="default"/>
        </w:rPr>
        <w:t>iný</w:t>
      </w:r>
      <w:r w:rsidRPr="00A51C3A">
        <w:rPr>
          <w:rFonts w:hint="default"/>
        </w:rPr>
        <w:t>ch nevyhradený</w:t>
      </w:r>
      <w:r w:rsidRPr="00A51C3A">
        <w:rPr>
          <w:rFonts w:hint="default"/>
        </w:rPr>
        <w:t>ch nerastov,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k) využí</w:t>
      </w:r>
      <w:r w:rsidRPr="00A51C3A">
        <w:rPr>
          <w:rFonts w:hint="default"/>
        </w:rPr>
        <w:t>vanie vody na prepravu alebo prevod vody,“.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RPr="00A51C3A" w:rsidP="00BA7F7D">
      <w:pPr>
        <w:tabs>
          <w:tab w:val="left" w:pos="426"/>
        </w:tabs>
        <w:bidi w:val="0"/>
        <w:rPr>
          <w:rFonts w:hint="default"/>
        </w:rPr>
      </w:pPr>
      <w:r w:rsidRPr="00A51C3A">
        <w:rPr>
          <w:rFonts w:hint="default"/>
        </w:rPr>
        <w:t xml:space="preserve">         Doterajš</w:t>
      </w:r>
      <w:r w:rsidRPr="00A51C3A">
        <w:rPr>
          <w:rFonts w:hint="default"/>
        </w:rPr>
        <w:t>ie pí</w:t>
      </w:r>
      <w:r w:rsidRPr="00A51C3A">
        <w:rPr>
          <w:rFonts w:hint="default"/>
        </w:rPr>
        <w:t>smeno j) sa označ</w:t>
      </w:r>
      <w:r w:rsidRPr="00A51C3A">
        <w:rPr>
          <w:rFonts w:hint="default"/>
        </w:rPr>
        <w:t>uje ako pí</w:t>
      </w:r>
      <w:r w:rsidRPr="00A51C3A">
        <w:rPr>
          <w:rFonts w:hint="default"/>
        </w:rPr>
        <w:t>smeno l).</w:t>
      </w:r>
    </w:p>
    <w:p w:rsidR="00D665AF" w:rsidP="003C66F2">
      <w:pPr>
        <w:tabs>
          <w:tab w:val="left" w:pos="426"/>
        </w:tabs>
        <w:bidi w:val="0"/>
        <w:jc w:val="both"/>
      </w:pPr>
    </w:p>
    <w:p w:rsidR="00547300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Za §</w:t>
      </w:r>
      <w:r w:rsidRPr="00A51C3A">
        <w:rPr>
          <w:rFonts w:hint="default"/>
        </w:rPr>
        <w:t xml:space="preserve"> 17 sa vkladá</w:t>
      </w: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17a, ktorý</w:t>
      </w:r>
      <w:r w:rsidRPr="00A51C3A">
        <w:rPr>
          <w:rFonts w:hint="default"/>
        </w:rPr>
        <w:t xml:space="preserve"> vrá</w:t>
      </w:r>
      <w:r w:rsidRPr="00A51C3A">
        <w:rPr>
          <w:rFonts w:hint="default"/>
        </w:rPr>
        <w:t>tane nad</w:t>
      </w:r>
      <w:r w:rsidRPr="00A51C3A">
        <w:rPr>
          <w:rFonts w:hint="default"/>
        </w:rPr>
        <w:t>pisu znie:</w:t>
      </w:r>
    </w:p>
    <w:p w:rsidR="00D665AF" w:rsidRPr="00A51C3A" w:rsidP="00F5143E">
      <w:pPr>
        <w:bidi w:val="0"/>
        <w:ind w:left="720"/>
        <w:jc w:val="center"/>
        <w:rPr>
          <w:b/>
        </w:rPr>
      </w:pPr>
    </w:p>
    <w:p w:rsidR="00DD63A6" w:rsidRPr="00A51C3A" w:rsidP="00DD63A6">
      <w:pPr>
        <w:bidi w:val="0"/>
        <w:jc w:val="center"/>
        <w:rPr>
          <w:rFonts w:hint="default"/>
        </w:rPr>
      </w:pPr>
      <w:r w:rsidRPr="00A51C3A">
        <w:rPr>
          <w:rFonts w:hint="default"/>
        </w:rPr>
        <w:t>„§</w:t>
      </w:r>
      <w:r w:rsidRPr="00A51C3A">
        <w:rPr>
          <w:rFonts w:hint="default"/>
        </w:rPr>
        <w:t xml:space="preserve"> 17a</w:t>
      </w:r>
    </w:p>
    <w:p w:rsidR="00DD63A6" w:rsidRPr="00A51C3A" w:rsidP="00DD63A6">
      <w:pPr>
        <w:bidi w:val="0"/>
        <w:jc w:val="center"/>
        <w:rPr>
          <w:rFonts w:hint="default"/>
        </w:rPr>
      </w:pPr>
      <w:r w:rsidRPr="00A51C3A">
        <w:rPr>
          <w:rFonts w:hint="default"/>
        </w:rPr>
        <w:t>Preprava  alebo prevod vody</w:t>
      </w:r>
    </w:p>
    <w:p w:rsidR="00DD63A6" w:rsidRPr="00A51C3A" w:rsidP="00DD63A6">
      <w:pPr>
        <w:bidi w:val="0"/>
        <w:jc w:val="both"/>
      </w:pPr>
    </w:p>
    <w:p w:rsidR="00DD63A6" w:rsidRPr="00A51C3A" w:rsidP="00DD63A6">
      <w:pPr>
        <w:tabs>
          <w:tab w:val="left" w:pos="993"/>
        </w:tabs>
        <w:bidi w:val="0"/>
        <w:ind w:firstLine="708"/>
        <w:jc w:val="both"/>
        <w:rPr>
          <w:rFonts w:hint="default"/>
        </w:rPr>
      </w:pPr>
      <w:r w:rsidRPr="00A51C3A">
        <w:t>(1)</w:t>
        <w:tab/>
      </w:r>
      <w:r w:rsidRPr="00A51C3A">
        <w:rPr>
          <w:rFonts w:hint="default"/>
        </w:rPr>
        <w:t xml:space="preserve"> Využí</w:t>
      </w:r>
      <w:r w:rsidRPr="00A51C3A">
        <w:rPr>
          <w:rFonts w:hint="default"/>
        </w:rPr>
        <w:t>vanie vody na prepravu alebo prevod vody podlieha ochrane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 z dô</w:t>
      </w:r>
      <w:r w:rsidRPr="00A51C3A">
        <w:rPr>
          <w:rFonts w:hint="default"/>
        </w:rPr>
        <w:t>vodu vý</w:t>
      </w:r>
      <w:r w:rsidRPr="00A51C3A">
        <w:rPr>
          <w:rFonts w:hint="default"/>
        </w:rPr>
        <w:t>luč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>ho vlastní</w:t>
      </w:r>
      <w:r w:rsidRPr="00A51C3A">
        <w:rPr>
          <w:rFonts w:hint="default"/>
        </w:rPr>
        <w:t>ctva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 a v zá</w:t>
      </w:r>
      <w:r w:rsidRPr="00A51C3A">
        <w:rPr>
          <w:rFonts w:hint="default"/>
        </w:rPr>
        <w:t>ujme ochrany jej vý</w:t>
      </w:r>
      <w:r w:rsidRPr="00A51C3A">
        <w:rPr>
          <w:rFonts w:hint="default"/>
        </w:rPr>
        <w:t>znamov uvedený</w:t>
      </w:r>
      <w:r w:rsidRPr="00A51C3A">
        <w:rPr>
          <w:rFonts w:hint="default"/>
        </w:rPr>
        <w:t>ch v §</w:t>
      </w:r>
      <w:r w:rsidRPr="00A51C3A">
        <w:rPr>
          <w:rFonts w:hint="default"/>
        </w:rPr>
        <w:t xml:space="preserve"> 1 ods. 2 pí</w:t>
      </w:r>
      <w:r w:rsidRPr="00A51C3A">
        <w:rPr>
          <w:rFonts w:hint="default"/>
        </w:rPr>
        <w:t>sm. h). Prepravu alebo prevod vody mož</w:t>
      </w:r>
      <w:r w:rsidRPr="00A51C3A">
        <w:rPr>
          <w:rFonts w:hint="default"/>
        </w:rPr>
        <w:t>no</w:t>
      </w:r>
      <w:r w:rsidRPr="00A51C3A">
        <w:rPr>
          <w:rFonts w:hint="default"/>
        </w:rPr>
        <w:t xml:space="preserve"> uskutoč</w:t>
      </w:r>
      <w:r w:rsidRPr="00A51C3A">
        <w:rPr>
          <w:rFonts w:hint="default"/>
        </w:rPr>
        <w:t>niť</w:t>
      </w:r>
      <w:r w:rsidRPr="00A51C3A">
        <w:rPr>
          <w:rFonts w:hint="default"/>
        </w:rPr>
        <w:t xml:space="preserve"> iba na zá</w:t>
      </w:r>
      <w:r w:rsidRPr="00A51C3A">
        <w:rPr>
          <w:rFonts w:hint="default"/>
        </w:rPr>
        <w:t>klade povolenia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na využí</w:t>
      </w:r>
      <w:r w:rsidRPr="00A51C3A">
        <w:rPr>
          <w:rFonts w:hint="default"/>
        </w:rPr>
        <w:t>vanie zdrojov podzemnej vody alebo osobitnej vody na prepravu alebo prevod vody (ď</w:t>
      </w:r>
      <w:r w:rsidRPr="00A51C3A">
        <w:rPr>
          <w:rFonts w:hint="default"/>
        </w:rPr>
        <w:t>alej len „</w:t>
      </w:r>
      <w:r w:rsidRPr="00A51C3A">
        <w:rPr>
          <w:rFonts w:hint="default"/>
        </w:rPr>
        <w:t>povolenie na využí</w:t>
      </w:r>
      <w:r w:rsidRPr="00A51C3A">
        <w:rPr>
          <w:rFonts w:hint="default"/>
        </w:rPr>
        <w:t>vanie vody na prepravu alebo prevod vody“</w:t>
      </w:r>
      <w:r w:rsidRPr="00A51C3A">
        <w:rPr>
          <w:rFonts w:hint="default"/>
        </w:rPr>
        <w:t>). Vlá</w:t>
      </w:r>
      <w:r w:rsidRPr="00A51C3A">
        <w:rPr>
          <w:rFonts w:hint="default"/>
        </w:rPr>
        <w:t>da má</w:t>
      </w:r>
      <w:r w:rsidRPr="00A51C3A">
        <w:rPr>
          <w:rFonts w:hint="default"/>
        </w:rPr>
        <w:t xml:space="preserve"> vý</w:t>
      </w:r>
      <w:r w:rsidRPr="00A51C3A">
        <w:rPr>
          <w:rFonts w:hint="default"/>
        </w:rPr>
        <w:t>hradné</w:t>
      </w:r>
      <w:r w:rsidRPr="00A51C3A">
        <w:rPr>
          <w:rFonts w:hint="default"/>
        </w:rPr>
        <w:t xml:space="preserve"> prá</w:t>
      </w:r>
      <w:r w:rsidRPr="00A51C3A">
        <w:rPr>
          <w:rFonts w:hint="default"/>
        </w:rPr>
        <w:t>vo obm</w:t>
      </w:r>
      <w:r w:rsidRPr="00A51C3A">
        <w:rPr>
          <w:rFonts w:hint="default"/>
        </w:rPr>
        <w:t>e</w:t>
      </w:r>
      <w:r w:rsidRPr="00A51C3A">
        <w:rPr>
          <w:rFonts w:hint="default"/>
        </w:rPr>
        <w:t>dziť</w:t>
      </w:r>
      <w:r w:rsidRPr="00A51C3A">
        <w:rPr>
          <w:rFonts w:hint="default"/>
        </w:rPr>
        <w:t xml:space="preserve"> alebo zaká</w:t>
      </w:r>
      <w:r w:rsidRPr="00A51C3A">
        <w:rPr>
          <w:rFonts w:hint="default"/>
        </w:rPr>
        <w:t>zať</w:t>
      </w:r>
      <w:r w:rsidRPr="00A51C3A">
        <w:rPr>
          <w:rFonts w:hint="default"/>
        </w:rPr>
        <w:t xml:space="preserve"> prepravu alebo prevod vody alebo obmedziť</w:t>
      </w:r>
      <w:r w:rsidRPr="00A51C3A">
        <w:rPr>
          <w:rFonts w:hint="default"/>
        </w:rPr>
        <w:t xml:space="preserve"> využí</w:t>
      </w:r>
      <w:r w:rsidRPr="00A51C3A">
        <w:rPr>
          <w:rFonts w:hint="default"/>
        </w:rPr>
        <w:t xml:space="preserve">vanie vody.      </w:t>
      </w:r>
    </w:p>
    <w:p w:rsidR="00DD63A6" w:rsidRPr="00A51C3A" w:rsidP="00DD63A6">
      <w:pPr>
        <w:bidi w:val="0"/>
        <w:jc w:val="both"/>
      </w:pPr>
    </w:p>
    <w:p w:rsidR="00DD63A6" w:rsidRPr="00A51C3A" w:rsidP="00DD63A6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 xml:space="preserve"> (2) Ak je zdrojom vody ú</w:t>
      </w:r>
      <w:r w:rsidRPr="00A51C3A">
        <w:rPr>
          <w:rFonts w:hint="default"/>
        </w:rPr>
        <w:t>tvar podzemnej vody zasahujú</w:t>
      </w:r>
      <w:r w:rsidRPr="00A51C3A">
        <w:rPr>
          <w:rFonts w:hint="default"/>
        </w:rPr>
        <w:t>ci na ú</w:t>
      </w:r>
      <w:r w:rsidRPr="00A51C3A">
        <w:rPr>
          <w:rFonts w:hint="default"/>
        </w:rPr>
        <w:t>zemie dvoch alebo viacerý</w:t>
      </w:r>
      <w:r w:rsidRPr="00A51C3A">
        <w:rPr>
          <w:rFonts w:hint="default"/>
        </w:rPr>
        <w:t>ch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tov, na povolenie na využí</w:t>
      </w:r>
      <w:r w:rsidRPr="00A51C3A">
        <w:rPr>
          <w:rFonts w:hint="default"/>
        </w:rPr>
        <w:t xml:space="preserve">vanie vody na prepravu alebo prevod vody odobranej  z </w:t>
      </w:r>
      <w:r w:rsidRPr="00A51C3A">
        <w:rPr>
          <w:rFonts w:hint="default"/>
        </w:rPr>
        <w:t>také</w:t>
      </w:r>
      <w:r w:rsidRPr="00A51C3A">
        <w:rPr>
          <w:rFonts w:hint="default"/>
        </w:rPr>
        <w:t>hoto ú</w:t>
      </w:r>
      <w:r w:rsidRPr="00A51C3A">
        <w:rPr>
          <w:rFonts w:hint="default"/>
        </w:rPr>
        <w:t>tvaru podzemnej vody okrem postupu podľ</w:t>
      </w:r>
      <w:r w:rsidRPr="00A51C3A">
        <w:rPr>
          <w:rFonts w:hint="default"/>
        </w:rPr>
        <w:t>a odseku 1 sa vyž</w:t>
      </w:r>
      <w:r w:rsidRPr="00A51C3A">
        <w:rPr>
          <w:rFonts w:hint="default"/>
        </w:rPr>
        <w:t>aduje uzavretie medziná</w:t>
      </w:r>
      <w:r w:rsidRPr="00A51C3A">
        <w:rPr>
          <w:rFonts w:hint="default"/>
        </w:rPr>
        <w:t>rodnej zmluvy o podmienkach využí</w:t>
      </w:r>
      <w:r w:rsidRPr="00A51C3A">
        <w:rPr>
          <w:rFonts w:hint="default"/>
        </w:rPr>
        <w:t>vania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tvaru, ktorej ná</w:t>
      </w:r>
      <w:r w:rsidRPr="00A51C3A">
        <w:rPr>
          <w:rFonts w:hint="default"/>
        </w:rPr>
        <w:t>vrh vypracuje ministerstvo.</w:t>
      </w:r>
    </w:p>
    <w:p w:rsidR="00DD63A6" w:rsidRPr="00A51C3A" w:rsidP="00DD63A6">
      <w:pPr>
        <w:bidi w:val="0"/>
        <w:jc w:val="both"/>
      </w:pP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tab/>
      </w:r>
      <w:r w:rsidRPr="00A51C3A">
        <w:rPr>
          <w:rFonts w:hint="default"/>
        </w:rPr>
        <w:t>(3) Fyzická</w:t>
      </w:r>
      <w:r w:rsidRPr="00A51C3A">
        <w:rPr>
          <w:rFonts w:hint="default"/>
        </w:rPr>
        <w:t xml:space="preserve"> osoba -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 podá</w:t>
      </w:r>
      <w:r w:rsidRPr="00A51C3A">
        <w:rPr>
          <w:rFonts w:hint="default"/>
        </w:rPr>
        <w:t>va ž</w:t>
      </w:r>
      <w:r w:rsidRPr="00A51C3A">
        <w:rPr>
          <w:rFonts w:hint="default"/>
        </w:rPr>
        <w:t>iadosť</w:t>
      </w:r>
      <w:r w:rsidRPr="00A51C3A">
        <w:rPr>
          <w:rFonts w:hint="default"/>
        </w:rPr>
        <w:t xml:space="preserve"> o vyd</w:t>
      </w:r>
      <w:r w:rsidRPr="00A51C3A">
        <w:rPr>
          <w:rFonts w:hint="default"/>
        </w:rPr>
        <w:t>anie povolenia na využí</w:t>
      </w:r>
      <w:r w:rsidRPr="00A51C3A">
        <w:rPr>
          <w:rFonts w:hint="default"/>
        </w:rPr>
        <w:t>vanie vody na prepravu alebo prevod vody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vy, ktorý</w:t>
      </w:r>
      <w:r w:rsidRPr="00A51C3A">
        <w:rPr>
          <w:rFonts w:hint="default"/>
        </w:rPr>
        <w:t xml:space="preserve"> posú</w:t>
      </w:r>
      <w:r w:rsidRPr="00A51C3A">
        <w:rPr>
          <w:rFonts w:hint="default"/>
        </w:rPr>
        <w:t>di ú</w:t>
      </w:r>
      <w:r w:rsidRPr="00A51C3A">
        <w:rPr>
          <w:rFonts w:hint="default"/>
        </w:rPr>
        <w:t>plnosť</w:t>
      </w:r>
      <w:r w:rsidRPr="00A51C3A">
        <w:rPr>
          <w:rFonts w:hint="default"/>
        </w:rPr>
        <w:t xml:space="preserve"> tejto ž</w:t>
      </w:r>
      <w:r w:rsidRPr="00A51C3A">
        <w:rPr>
          <w:rFonts w:hint="default"/>
        </w:rPr>
        <w:t>iadosti a splnenie podmienok na prepravu alebo prevod vody podľ</w:t>
      </w:r>
      <w:r w:rsidRPr="00A51C3A">
        <w:rPr>
          <w:rFonts w:hint="default"/>
        </w:rPr>
        <w:t>a odseku 4 pri zachovaní</w:t>
      </w:r>
      <w:r w:rsidRPr="00A51C3A">
        <w:rPr>
          <w:rFonts w:hint="default"/>
        </w:rPr>
        <w:t xml:space="preserve"> prednostné</w:t>
      </w:r>
      <w:r w:rsidRPr="00A51C3A">
        <w:rPr>
          <w:rFonts w:hint="default"/>
        </w:rPr>
        <w:t>ho urč</w:t>
      </w:r>
      <w:r w:rsidRPr="00A51C3A">
        <w:rPr>
          <w:rFonts w:hint="default"/>
        </w:rPr>
        <w:t>enia vody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3 ods. 4.</w:t>
      </w:r>
    </w:p>
    <w:p w:rsidR="00DD63A6" w:rsidRPr="00A51C3A" w:rsidP="00DD63A6">
      <w:pPr>
        <w:bidi w:val="0"/>
        <w:jc w:val="both"/>
        <w:rPr>
          <w:rFonts w:hint="default"/>
        </w:rPr>
      </w:pPr>
    </w:p>
    <w:p w:rsidR="00DD63A6" w:rsidRPr="00A51C3A" w:rsidP="00C213A4">
      <w:pPr>
        <w:bidi w:val="0"/>
        <w:ind w:firstLine="708"/>
        <w:jc w:val="both"/>
        <w:rPr>
          <w:rFonts w:hint="default"/>
        </w:rPr>
      </w:pPr>
      <w:r w:rsidRPr="00A51C3A">
        <w:t>(</w:t>
      </w:r>
      <w:r w:rsidRPr="00A51C3A">
        <w:rPr>
          <w:rFonts w:hint="default"/>
        </w:rPr>
        <w:t>4) Fyzická</w:t>
      </w:r>
      <w:r w:rsidRPr="00A51C3A">
        <w:rPr>
          <w:rFonts w:hint="default"/>
        </w:rPr>
        <w:t xml:space="preserve"> osoba -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 je povinná</w:t>
      </w:r>
      <w:r w:rsidRPr="00A51C3A">
        <w:rPr>
          <w:rFonts w:hint="default"/>
        </w:rPr>
        <w:t xml:space="preserve"> v ž</w:t>
      </w:r>
      <w:r w:rsidRPr="00A51C3A">
        <w:rPr>
          <w:rFonts w:hint="default"/>
        </w:rPr>
        <w:t>iadosti  o vydanie povolenia na využí</w:t>
      </w:r>
      <w:r w:rsidRPr="00A51C3A">
        <w:rPr>
          <w:rFonts w:hint="default"/>
        </w:rPr>
        <w:t>vanie vody na prepravu alebo prevod vody splniť</w:t>
      </w:r>
      <w:r w:rsidRPr="00A51C3A">
        <w:rPr>
          <w:rFonts w:hint="default"/>
        </w:rPr>
        <w:t xml:space="preserve"> tieto podmienky: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a) dolož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</w:t>
      </w:r>
      <w:r w:rsidRPr="00A51C3A" w:rsidR="009412D5">
        <w:t xml:space="preserve"> </w:t>
      </w:r>
      <w:r w:rsidRPr="00A51C3A">
        <w:rPr>
          <w:rFonts w:hint="default"/>
        </w:rPr>
        <w:t xml:space="preserve"> 1. označ</w:t>
      </w:r>
      <w:r w:rsidRPr="00A51C3A">
        <w:rPr>
          <w:rFonts w:hint="default"/>
        </w:rPr>
        <w:t xml:space="preserve">enie fyzickej osoby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>a alebo prá</w:t>
      </w:r>
      <w:r w:rsidRPr="00A51C3A">
        <w:rPr>
          <w:rFonts w:hint="default"/>
        </w:rPr>
        <w:t>vnickej osoby, ktorá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ž</w:t>
      </w:r>
      <w:r w:rsidRPr="00A51C3A">
        <w:rPr>
          <w:rFonts w:hint="default"/>
        </w:rPr>
        <w:t xml:space="preserve">iada povolenie na </w:t>
        <w:br/>
      </w:r>
      <w:r w:rsidRPr="00A51C3A">
        <w:rPr>
          <w:rFonts w:hint="default"/>
        </w:rPr>
        <w:t xml:space="preserve">       využí</w:t>
      </w:r>
      <w:r w:rsidRPr="00A51C3A">
        <w:rPr>
          <w:rFonts w:hint="default"/>
        </w:rPr>
        <w:t>vanie vody na prepravu alebo prevod vody, vý</w:t>
      </w:r>
      <w:r w:rsidRPr="00A51C3A">
        <w:rPr>
          <w:rFonts w:hint="default"/>
        </w:rPr>
        <w:t>pisom z obchodné</w:t>
      </w:r>
      <w:r w:rsidRPr="00A51C3A">
        <w:rPr>
          <w:rFonts w:hint="default"/>
        </w:rPr>
        <w:t xml:space="preserve">ho registra alebo </w:t>
        <w:br/>
      </w:r>
      <w:r w:rsidRPr="00A51C3A">
        <w:rPr>
          <w:rFonts w:hint="default"/>
        </w:rPr>
        <w:t xml:space="preserve">       iný</w:t>
      </w:r>
      <w:r w:rsidRPr="00A51C3A">
        <w:rPr>
          <w:rFonts w:hint="default"/>
        </w:rPr>
        <w:t>m dokladom oprá</w:t>
      </w:r>
      <w:r w:rsidRPr="00A51C3A">
        <w:rPr>
          <w:rFonts w:hint="default"/>
        </w:rPr>
        <w:t>vň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cim na podnikanie a na vykoná</w:t>
      </w:r>
      <w:r w:rsidRPr="00A51C3A">
        <w:rPr>
          <w:rFonts w:hint="default"/>
        </w:rPr>
        <w:t>vanie predmetu č</w:t>
      </w:r>
      <w:r w:rsidRPr="00A51C3A">
        <w:rPr>
          <w:rFonts w:hint="default"/>
        </w:rPr>
        <w:t>innosti,</w:t>
      </w:r>
    </w:p>
    <w:p w:rsidR="00DD63A6" w:rsidRPr="00A51C3A" w:rsidP="009412D5">
      <w:pPr>
        <w:tabs>
          <w:tab w:val="left" w:pos="284"/>
          <w:tab w:val="left" w:pos="426"/>
          <w:tab w:val="left" w:pos="567"/>
        </w:tabs>
        <w:bidi w:val="0"/>
        <w:jc w:val="both"/>
        <w:rPr>
          <w:rFonts w:hint="default"/>
        </w:rPr>
      </w:pPr>
      <w:r w:rsidRPr="00A51C3A">
        <w:t xml:space="preserve">    2. </w:t>
        <w:tab/>
      </w:r>
      <w:r w:rsidRPr="00A51C3A">
        <w:rPr>
          <w:rFonts w:hint="default"/>
        </w:rPr>
        <w:t>oprá</w:t>
      </w:r>
      <w:r w:rsidRPr="00A51C3A">
        <w:rPr>
          <w:rFonts w:hint="default"/>
        </w:rPr>
        <w:t>vnenie na predmet podnikania podľ</w:t>
      </w:r>
      <w:r w:rsidRPr="00A51C3A">
        <w:rPr>
          <w:rFonts w:hint="default"/>
        </w:rPr>
        <w:t>a odseku 1,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t xml:space="preserve">    </w:t>
      </w:r>
      <w:r w:rsidRPr="00A51C3A">
        <w:rPr>
          <w:rFonts w:hint="default"/>
        </w:rPr>
        <w:t>3. podnikateľ</w:t>
      </w:r>
      <w:r w:rsidRPr="00A51C3A">
        <w:rPr>
          <w:rFonts w:hint="default"/>
        </w:rPr>
        <w:t>ský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mer, ú</w:t>
      </w:r>
      <w:r w:rsidRPr="00A51C3A">
        <w:rPr>
          <w:rFonts w:hint="default"/>
        </w:rPr>
        <w:t>daje o množ</w:t>
      </w:r>
      <w:r w:rsidRPr="00A51C3A">
        <w:rPr>
          <w:rFonts w:hint="default"/>
        </w:rPr>
        <w:t xml:space="preserve">stve odoberanej podzemnej vody alebo osobitnej </w:t>
        <w:br/>
      </w:r>
      <w:r w:rsidRPr="00A51C3A">
        <w:rPr>
          <w:rFonts w:hint="default"/>
        </w:rPr>
        <w:t xml:space="preserve">        vody na úč</w:t>
      </w:r>
      <w:r w:rsidRPr="00A51C3A">
        <w:rPr>
          <w:rFonts w:hint="default"/>
        </w:rPr>
        <w:t>el podľ</w:t>
      </w:r>
      <w:r w:rsidRPr="00A51C3A">
        <w:rPr>
          <w:rFonts w:hint="default"/>
        </w:rPr>
        <w:t>a odseku 1, miesto a spô</w:t>
      </w:r>
      <w:r w:rsidRPr="00A51C3A">
        <w:rPr>
          <w:rFonts w:hint="default"/>
        </w:rPr>
        <w:t xml:space="preserve">sob prepravy alebo prevodu tejto vody, 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4. lokalizá</w:t>
      </w:r>
      <w:r w:rsidRPr="00A51C3A">
        <w:rPr>
          <w:rFonts w:hint="default"/>
        </w:rPr>
        <w:t>ciu a identifiká</w:t>
      </w:r>
      <w:r w:rsidRPr="00A51C3A">
        <w:rPr>
          <w:rFonts w:hint="default"/>
        </w:rPr>
        <w:t>ciu odberné</w:t>
      </w:r>
      <w:r w:rsidRPr="00A51C3A">
        <w:rPr>
          <w:rFonts w:hint="default"/>
        </w:rPr>
        <w:t>ho miesta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tvaru, z ktoré</w:t>
      </w:r>
      <w:r w:rsidRPr="00A51C3A">
        <w:rPr>
          <w:rFonts w:hint="default"/>
        </w:rPr>
        <w:t>ho sa p</w:t>
      </w:r>
      <w:r w:rsidRPr="00A51C3A">
        <w:rPr>
          <w:rFonts w:hint="default"/>
        </w:rPr>
        <w:t>redpokladá</w:t>
      </w:r>
      <w:r w:rsidRPr="00A51C3A">
        <w:rPr>
          <w:rFonts w:hint="default"/>
        </w:rPr>
        <w:t xml:space="preserve">   </w:t>
        <w:br/>
      </w:r>
      <w:r w:rsidRPr="00A51C3A">
        <w:rPr>
          <w:rFonts w:hint="default"/>
        </w:rPr>
        <w:t xml:space="preserve">        preprava alebo prevod vody, zoznam fyzický</w:t>
      </w:r>
      <w:r w:rsidRPr="00A51C3A">
        <w:rPr>
          <w:rFonts w:hint="default"/>
        </w:rPr>
        <w:t>ch osô</w:t>
      </w:r>
      <w:r w:rsidRPr="00A51C3A">
        <w:rPr>
          <w:rFonts w:hint="default"/>
        </w:rPr>
        <w:t>b, prá</w:t>
      </w:r>
      <w:r w:rsidRPr="00A51C3A">
        <w:rPr>
          <w:rFonts w:hint="default"/>
        </w:rPr>
        <w:t>vnický</w:t>
      </w:r>
      <w:r w:rsidRPr="00A51C3A">
        <w:rPr>
          <w:rFonts w:hint="default"/>
        </w:rPr>
        <w:t>ch osô</w:t>
      </w:r>
      <w:r w:rsidRPr="00A51C3A">
        <w:rPr>
          <w:rFonts w:hint="default"/>
        </w:rPr>
        <w:t>b a obcí</w:t>
      </w:r>
      <w:r w:rsidRPr="00A51C3A">
        <w:rPr>
          <w:rFonts w:hint="default"/>
        </w:rPr>
        <w:t>, ktoré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majú</w:t>
      </w:r>
      <w:r w:rsidRPr="00A51C3A">
        <w:rPr>
          <w:rFonts w:hint="default"/>
        </w:rPr>
        <w:t xml:space="preserve"> povolenie na odber vody z dotknuté</w:t>
      </w:r>
      <w:r w:rsidRPr="00A51C3A">
        <w:rPr>
          <w:rFonts w:hint="default"/>
        </w:rPr>
        <w:t>ho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tvaru a zoznam obcí</w:t>
      </w:r>
      <w:r w:rsidRPr="00A51C3A">
        <w:rPr>
          <w:rFonts w:hint="default"/>
        </w:rPr>
        <w:t>, ktoré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 xml:space="preserve">a </w:t>
        <w:br/>
      </w:r>
      <w:r w:rsidRPr="00A51C3A">
        <w:rPr>
          <w:rFonts w:hint="default"/>
        </w:rPr>
        <w:t xml:space="preserve">       plá</w:t>
      </w:r>
      <w:r w:rsidRPr="00A51C3A">
        <w:rPr>
          <w:rFonts w:hint="default"/>
        </w:rPr>
        <w:t>nov rozvoja kraja</w:t>
      </w:r>
      <w:r w:rsidRPr="00A51C3A">
        <w:rPr>
          <w:vertAlign w:val="superscript"/>
        </w:rPr>
        <w:t>24a</w:t>
      </w:r>
      <w:r w:rsidRPr="00A51C3A">
        <w:rPr>
          <w:rFonts w:hint="default"/>
        </w:rPr>
        <w:t>) predpokladajú</w:t>
      </w:r>
      <w:r w:rsidRPr="00A51C3A">
        <w:rPr>
          <w:rFonts w:hint="default"/>
        </w:rPr>
        <w:t xml:space="preserve"> odber z dotk</w:t>
      </w:r>
      <w:r w:rsidRPr="00A51C3A">
        <w:rPr>
          <w:rFonts w:hint="default"/>
        </w:rPr>
        <w:t>nuté</w:t>
      </w:r>
      <w:r w:rsidRPr="00A51C3A">
        <w:rPr>
          <w:rFonts w:hint="default"/>
        </w:rPr>
        <w:t>ho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tvaru,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</w:t>
      </w:r>
      <w:r w:rsidRPr="00A51C3A" w:rsidR="009412D5">
        <w:t xml:space="preserve"> </w:t>
      </w:r>
      <w:r w:rsidRPr="00A51C3A">
        <w:rPr>
          <w:rFonts w:hint="default"/>
        </w:rPr>
        <w:t xml:space="preserve"> 5. vlastní</w:t>
      </w:r>
      <w:r w:rsidRPr="00A51C3A">
        <w:rPr>
          <w:rFonts w:hint="default"/>
        </w:rPr>
        <w:t>ctvo alebo iné</w:t>
      </w:r>
      <w:r w:rsidRPr="00A51C3A">
        <w:rPr>
          <w:rFonts w:hint="default"/>
        </w:rPr>
        <w:t xml:space="preserve"> majetkové</w:t>
      </w:r>
      <w:r w:rsidRPr="00A51C3A">
        <w:rPr>
          <w:rFonts w:hint="default"/>
        </w:rPr>
        <w:t xml:space="preserve"> prá</w:t>
      </w:r>
      <w:r w:rsidRPr="00A51C3A">
        <w:rPr>
          <w:rFonts w:hint="default"/>
        </w:rPr>
        <w:t>vo k  pozemku, na ktorom je situované</w:t>
      </w:r>
      <w:r w:rsidRPr="00A51C3A">
        <w:rPr>
          <w:rFonts w:hint="default"/>
        </w:rPr>
        <w:t xml:space="preserve"> miesto odberu </w:t>
        <w:br/>
      </w:r>
      <w:r w:rsidRPr="00A51C3A">
        <w:rPr>
          <w:rFonts w:hint="default"/>
        </w:rPr>
        <w:t xml:space="preserve">      vody, z ktoré</w:t>
      </w:r>
      <w:r w:rsidRPr="00A51C3A">
        <w:rPr>
          <w:rFonts w:hint="default"/>
        </w:rPr>
        <w:t>ho sa predpokladá</w:t>
      </w:r>
      <w:r w:rsidRPr="00A51C3A">
        <w:rPr>
          <w:rFonts w:hint="default"/>
        </w:rPr>
        <w:t xml:space="preserve"> preprava alebo prevod vody,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6. ná</w:t>
      </w:r>
      <w:r w:rsidRPr="00A51C3A">
        <w:rPr>
          <w:rFonts w:hint="default"/>
        </w:rPr>
        <w:t>lež</w:t>
      </w:r>
      <w:r w:rsidRPr="00A51C3A">
        <w:rPr>
          <w:rFonts w:hint="default"/>
        </w:rPr>
        <w:t>itosti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21 alebo prá</w:t>
      </w:r>
      <w:r w:rsidRPr="00A51C3A">
        <w:rPr>
          <w:rFonts w:hint="default"/>
        </w:rPr>
        <w:t>vo nadobú</w:t>
      </w:r>
      <w:r w:rsidRPr="00A51C3A">
        <w:rPr>
          <w:rFonts w:hint="default"/>
        </w:rPr>
        <w:t>dateľ</w:t>
      </w:r>
      <w:r w:rsidRPr="00A51C3A">
        <w:rPr>
          <w:rFonts w:hint="default"/>
        </w:rPr>
        <w:t>a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22 alebo p</w:t>
      </w:r>
      <w:r w:rsidRPr="00A51C3A">
        <w:rPr>
          <w:rFonts w:hint="default"/>
        </w:rPr>
        <w:t>odľ</w:t>
      </w:r>
      <w:r w:rsidRPr="00A51C3A">
        <w:rPr>
          <w:rFonts w:hint="default"/>
        </w:rPr>
        <w:t>a  osobitné</w:t>
      </w:r>
      <w:r w:rsidRPr="00A51C3A">
        <w:rPr>
          <w:rFonts w:hint="default"/>
        </w:rPr>
        <w:t xml:space="preserve">ho </w:t>
        <w:br/>
        <w:t xml:space="preserve">      predpisu;</w:t>
      </w:r>
      <w:r w:rsidRPr="00A51C3A">
        <w:rPr>
          <w:vertAlign w:val="superscript"/>
        </w:rPr>
        <w:t>24b</w:t>
      </w:r>
      <w:r w:rsidRPr="00A51C3A">
        <w:rPr>
          <w:rFonts w:hint="default"/>
        </w:rPr>
        <w:t>)  uvedená</w:t>
      </w:r>
      <w:r w:rsidRPr="00A51C3A">
        <w:rPr>
          <w:rFonts w:hint="default"/>
        </w:rPr>
        <w:t xml:space="preserve"> podmienka sa nevzť</w:t>
      </w:r>
      <w:r w:rsidRPr="00A51C3A">
        <w:rPr>
          <w:rFonts w:hint="default"/>
        </w:rPr>
        <w:t>ahuje na osobitné</w:t>
      </w:r>
      <w:r w:rsidRPr="00A51C3A">
        <w:rPr>
          <w:rFonts w:hint="default"/>
        </w:rPr>
        <w:t xml:space="preserve"> vody,  </w:t>
      </w:r>
    </w:p>
    <w:p w:rsidR="00DD63A6" w:rsidRPr="00A51C3A" w:rsidP="00DD63A6">
      <w:pPr>
        <w:bidi w:val="0"/>
        <w:jc w:val="both"/>
      </w:pPr>
      <w:r w:rsidRPr="00A51C3A">
        <w:rPr>
          <w:rFonts w:hint="default"/>
        </w:rPr>
        <w:t xml:space="preserve">   7. doklad o zaplatení</w:t>
      </w:r>
      <w:r w:rsidRPr="00A51C3A">
        <w:rPr>
          <w:rFonts w:hint="default"/>
        </w:rPr>
        <w:t xml:space="preserve"> sprá</w:t>
      </w:r>
      <w:r w:rsidRPr="00A51C3A">
        <w:rPr>
          <w:rFonts w:hint="default"/>
        </w:rPr>
        <w:t>vneho poplatku,</w:t>
      </w:r>
      <w:r w:rsidRPr="00A51C3A">
        <w:rPr>
          <w:vertAlign w:val="superscript"/>
        </w:rPr>
        <w:t>24c</w:t>
      </w:r>
      <w:r w:rsidRPr="00A51C3A">
        <w:t xml:space="preserve">)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b) preuká</w:t>
      </w:r>
      <w:r w:rsidRPr="00A51C3A">
        <w:rPr>
          <w:rFonts w:hint="default"/>
        </w:rPr>
        <w:t>zať</w:t>
      </w:r>
      <w:r w:rsidRPr="00A51C3A">
        <w:rPr>
          <w:rFonts w:hint="default"/>
        </w:rPr>
        <w:t xml:space="preserve">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1. zabezpeč</w:t>
      </w:r>
      <w:r w:rsidRPr="00A51C3A">
        <w:rPr>
          <w:rFonts w:hint="default"/>
        </w:rPr>
        <w:t>enie súč</w:t>
      </w:r>
      <w:r w:rsidRPr="00A51C3A">
        <w:rPr>
          <w:rFonts w:hint="default"/>
        </w:rPr>
        <w:t>asnej a vý</w:t>
      </w:r>
      <w:r w:rsidRPr="00A51C3A">
        <w:rPr>
          <w:rFonts w:hint="default"/>
        </w:rPr>
        <w:t>hľ</w:t>
      </w:r>
      <w:r w:rsidRPr="00A51C3A">
        <w:rPr>
          <w:rFonts w:hint="default"/>
        </w:rPr>
        <w:t>adovej potreby vody na ú</w:t>
      </w:r>
      <w:r w:rsidRPr="00A51C3A">
        <w:rPr>
          <w:rFonts w:hint="default"/>
        </w:rPr>
        <w:t>zemí</w:t>
      </w:r>
      <w:r w:rsidRPr="00A51C3A">
        <w:rPr>
          <w:rFonts w:hint="default"/>
        </w:rPr>
        <w:t xml:space="preserve"> Slovenskej republiky </w:t>
      </w:r>
      <w:r w:rsidRPr="00A51C3A" w:rsidR="009412D5">
        <w:br/>
      </w:r>
      <w:r w:rsidRPr="00A51C3A" w:rsidR="009412D5">
        <w:t xml:space="preserve">       </w:t>
      </w:r>
      <w:r w:rsidRPr="00A51C3A">
        <w:rPr>
          <w:rFonts w:hint="default"/>
        </w:rPr>
        <w:t>využ</w:t>
      </w:r>
      <w:r w:rsidRPr="00A51C3A">
        <w:rPr>
          <w:rFonts w:hint="default"/>
        </w:rPr>
        <w:t>iteľ</w:t>
      </w:r>
      <w:r w:rsidRPr="00A51C3A">
        <w:rPr>
          <w:rFonts w:hint="default"/>
        </w:rPr>
        <w:t>n</w:t>
      </w:r>
      <w:r w:rsidRPr="00A51C3A">
        <w:rPr>
          <w:rFonts w:hint="default"/>
        </w:rPr>
        <w:t>ý</w:t>
      </w:r>
      <w:r w:rsidRPr="00A51C3A">
        <w:rPr>
          <w:rFonts w:hint="default"/>
        </w:rPr>
        <w:t>mi zdrojmi podzemnej vody na zá</w:t>
      </w:r>
      <w:r w:rsidRPr="00A51C3A">
        <w:rPr>
          <w:rFonts w:hint="default"/>
        </w:rPr>
        <w:t xml:space="preserve">klade vodnej bilancie,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2. zabezpeč</w:t>
      </w:r>
      <w:r w:rsidRPr="00A51C3A">
        <w:rPr>
          <w:rFonts w:hint="default"/>
        </w:rPr>
        <w:t>enie potreby regió</w:t>
      </w:r>
      <w:r w:rsidRPr="00A51C3A">
        <w:rPr>
          <w:rFonts w:hint="default"/>
        </w:rPr>
        <w:t>nu vo vzť</w:t>
      </w:r>
      <w:r w:rsidRPr="00A51C3A">
        <w:rPr>
          <w:rFonts w:hint="default"/>
        </w:rPr>
        <w:t>ahu k dotknuté</w:t>
      </w:r>
      <w:r w:rsidRPr="00A51C3A">
        <w:rPr>
          <w:rFonts w:hint="default"/>
        </w:rPr>
        <w:t>mu vodné</w:t>
      </w:r>
      <w:r w:rsidRPr="00A51C3A">
        <w:rPr>
          <w:rFonts w:hint="default"/>
        </w:rPr>
        <w:t>mu ú</w:t>
      </w:r>
      <w:r w:rsidRPr="00A51C3A">
        <w:rPr>
          <w:rFonts w:hint="default"/>
        </w:rPr>
        <w:t xml:space="preserve">tvaru v dlhodobom </w:t>
      </w:r>
      <w:r w:rsidRPr="00A51C3A" w:rsidR="009412D5">
        <w:br/>
      </w:r>
      <w:r w:rsidRPr="00A51C3A" w:rsidR="009412D5">
        <w:t xml:space="preserve">       </w:t>
      </w:r>
      <w:r w:rsidRPr="00A51C3A">
        <w:rPr>
          <w:rFonts w:hint="default"/>
        </w:rPr>
        <w:t>č</w:t>
      </w:r>
      <w:r w:rsidRPr="00A51C3A">
        <w:rPr>
          <w:rFonts w:hint="default"/>
        </w:rPr>
        <w:t>asovom horizonte pri zohľ</w:t>
      </w:r>
      <w:r w:rsidRPr="00A51C3A">
        <w:rPr>
          <w:rFonts w:hint="default"/>
        </w:rPr>
        <w:t>adnení</w:t>
      </w:r>
      <w:r w:rsidRPr="00A51C3A">
        <w:rPr>
          <w:rFonts w:hint="default"/>
        </w:rPr>
        <w:t xml:space="preserve"> prognó</w:t>
      </w:r>
      <w:r w:rsidRPr="00A51C3A">
        <w:rPr>
          <w:rFonts w:hint="default"/>
        </w:rPr>
        <w:t>z a pož</w:t>
      </w:r>
      <w:r w:rsidRPr="00A51C3A">
        <w:rPr>
          <w:rFonts w:hint="default"/>
        </w:rPr>
        <w:t>iadaviek demografické</w:t>
      </w:r>
      <w:r w:rsidRPr="00A51C3A">
        <w:rPr>
          <w:rFonts w:hint="default"/>
        </w:rPr>
        <w:t xml:space="preserve">ho a </w:t>
      </w:r>
      <w:r w:rsidRPr="00A51C3A" w:rsidR="009412D5">
        <w:br/>
      </w:r>
      <w:r w:rsidRPr="00A51C3A" w:rsidR="009412D5">
        <w:t xml:space="preserve">       </w:t>
      </w:r>
      <w:r w:rsidRPr="00A51C3A">
        <w:rPr>
          <w:rFonts w:hint="default"/>
        </w:rPr>
        <w:t>ekonomické</w:t>
      </w:r>
      <w:r w:rsidRPr="00A51C3A">
        <w:rPr>
          <w:rFonts w:hint="default"/>
        </w:rPr>
        <w:t>ho rozvoja dané</w:t>
      </w:r>
      <w:r w:rsidRPr="00A51C3A">
        <w:rPr>
          <w:rFonts w:hint="default"/>
        </w:rPr>
        <w:t>ho</w:t>
      </w:r>
      <w:r w:rsidRPr="00A51C3A">
        <w:rPr>
          <w:rFonts w:hint="default"/>
        </w:rPr>
        <w:t xml:space="preserve"> regió</w:t>
      </w:r>
      <w:r w:rsidRPr="00A51C3A">
        <w:rPr>
          <w:rFonts w:hint="default"/>
        </w:rPr>
        <w:t>nu a  dotknutý</w:t>
      </w:r>
      <w:r w:rsidRPr="00A51C3A">
        <w:rPr>
          <w:rFonts w:hint="default"/>
        </w:rPr>
        <w:t>ch obcí</w:t>
      </w:r>
      <w:r w:rsidRPr="00A51C3A">
        <w:rPr>
          <w:rFonts w:hint="default"/>
        </w:rPr>
        <w:t xml:space="preserve"> na zá</w:t>
      </w:r>
      <w:r w:rsidRPr="00A51C3A">
        <w:rPr>
          <w:rFonts w:hint="default"/>
        </w:rPr>
        <w:t xml:space="preserve">klade vodnej bilancie, </w:t>
      </w:r>
    </w:p>
    <w:p w:rsidR="00DD63A6" w:rsidRPr="00A51C3A" w:rsidP="00DD63A6">
      <w:pPr>
        <w:bidi w:val="0"/>
        <w:jc w:val="both"/>
      </w:pPr>
      <w:r w:rsidRPr="00A51C3A">
        <w:rPr>
          <w:rFonts w:hint="default"/>
        </w:rPr>
        <w:t xml:space="preserve">   3. voľ</w:t>
      </w:r>
      <w:r w:rsidRPr="00A51C3A">
        <w:rPr>
          <w:rFonts w:hint="default"/>
        </w:rPr>
        <w:t>nú</w:t>
      </w:r>
      <w:r w:rsidRPr="00A51C3A">
        <w:rPr>
          <w:rFonts w:hint="default"/>
        </w:rPr>
        <w:t xml:space="preserve"> kapacitu alebo prebytok vody v rá</w:t>
      </w:r>
      <w:r w:rsidRPr="00A51C3A">
        <w:rPr>
          <w:rFonts w:hint="default"/>
        </w:rPr>
        <w:t>mci celé</w:t>
      </w:r>
      <w:r w:rsidRPr="00A51C3A">
        <w:rPr>
          <w:rFonts w:hint="default"/>
        </w:rPr>
        <w:t>ho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 xml:space="preserve">tvaru v dlhodobom </w:t>
      </w:r>
      <w:r w:rsidRPr="00A51C3A" w:rsidR="009412D5">
        <w:br/>
      </w:r>
      <w:r w:rsidRPr="00A51C3A" w:rsidR="009412D5">
        <w:t xml:space="preserve">        </w:t>
      </w:r>
      <w:r w:rsidRPr="00A51C3A">
        <w:rPr>
          <w:rFonts w:hint="default"/>
        </w:rPr>
        <w:t>č</w:t>
      </w:r>
      <w:r w:rsidRPr="00A51C3A">
        <w:rPr>
          <w:rFonts w:hint="default"/>
        </w:rPr>
        <w:t>asovom horizonte vhodnú</w:t>
      </w:r>
      <w:r w:rsidRPr="00A51C3A">
        <w:rPr>
          <w:rFonts w:hint="default"/>
        </w:rPr>
        <w:t xml:space="preserve"> na prepravu alebo prevod vody vo vzť</w:t>
      </w:r>
      <w:r w:rsidRPr="00A51C3A">
        <w:rPr>
          <w:rFonts w:hint="default"/>
        </w:rPr>
        <w:t>ahu k existujú</w:t>
      </w:r>
      <w:r w:rsidRPr="00A51C3A">
        <w:rPr>
          <w:rFonts w:hint="default"/>
        </w:rPr>
        <w:t xml:space="preserve">cim </w:t>
      </w:r>
      <w:r w:rsidRPr="00A51C3A" w:rsidR="009412D5">
        <w:br/>
      </w:r>
      <w:r w:rsidRPr="00A51C3A" w:rsidR="009412D5">
        <w:t xml:space="preserve">        </w:t>
      </w:r>
      <w:r w:rsidRPr="00A51C3A">
        <w:rPr>
          <w:rFonts w:hint="default"/>
        </w:rPr>
        <w:t>povolený</w:t>
      </w:r>
      <w:r w:rsidRPr="00A51C3A">
        <w:rPr>
          <w:rFonts w:hint="default"/>
        </w:rPr>
        <w:t>m odberom v</w:t>
      </w:r>
      <w:r w:rsidRPr="00A51C3A">
        <w:rPr>
          <w:rFonts w:hint="default"/>
        </w:rPr>
        <w:t>ody z dané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tvaru a k pož</w:t>
      </w:r>
      <w:r w:rsidRPr="00A51C3A">
        <w:rPr>
          <w:rFonts w:hint="default"/>
        </w:rPr>
        <w:t>iadavká</w:t>
      </w:r>
      <w:r w:rsidRPr="00A51C3A">
        <w:rPr>
          <w:rFonts w:hint="default"/>
        </w:rPr>
        <w:t>m uvedený</w:t>
      </w:r>
      <w:r w:rsidRPr="00A51C3A">
        <w:rPr>
          <w:rFonts w:hint="default"/>
        </w:rPr>
        <w:t xml:space="preserve">m v prvom a </w:t>
      </w:r>
      <w:r w:rsidRPr="00A51C3A" w:rsidR="009412D5">
        <w:br/>
      </w:r>
      <w:r w:rsidRPr="00A51C3A" w:rsidR="009412D5">
        <w:t xml:space="preserve">        </w:t>
      </w:r>
      <w:r w:rsidRPr="00A51C3A">
        <w:t xml:space="preserve">druhom bode,     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4. ná</w:t>
      </w:r>
      <w:r w:rsidRPr="00A51C3A">
        <w:rPr>
          <w:rFonts w:hint="default"/>
        </w:rPr>
        <w:t xml:space="preserve">vrh zmluvy fyzickej osoby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>a alebo prá</w:t>
      </w:r>
      <w:r w:rsidRPr="00A51C3A">
        <w:rPr>
          <w:rFonts w:hint="default"/>
        </w:rPr>
        <w:t xml:space="preserve">vnickej osoby s ministerstvom o </w:t>
      </w:r>
      <w:r w:rsidRPr="00A51C3A" w:rsidR="009412D5">
        <w:br/>
      </w:r>
      <w:r w:rsidRPr="00A51C3A" w:rsidR="009412D5">
        <w:t xml:space="preserve">        </w:t>
      </w:r>
      <w:r w:rsidRPr="00C213A4" w:rsidR="00734C6F">
        <w:rPr>
          <w:rFonts w:hint="default"/>
        </w:rPr>
        <w:t>spô</w:t>
      </w:r>
      <w:r w:rsidRPr="00C213A4" w:rsidR="00734C6F">
        <w:rPr>
          <w:rFonts w:hint="default"/>
        </w:rPr>
        <w:t xml:space="preserve">sobe </w:t>
      </w:r>
      <w:r w:rsidRPr="00C213A4">
        <w:rPr>
          <w:rFonts w:hint="default"/>
        </w:rPr>
        <w:t>ú</w:t>
      </w:r>
      <w:r w:rsidRPr="00C213A4">
        <w:rPr>
          <w:rFonts w:hint="default"/>
        </w:rPr>
        <w:t>hrad</w:t>
      </w:r>
      <w:r w:rsidRPr="00C213A4" w:rsidR="00734C6F">
        <w:t>y</w:t>
      </w:r>
      <w:r w:rsidRPr="00A51C3A">
        <w:t xml:space="preserve"> poplatku za odber podzemnej vody a osobitnej</w:t>
      </w:r>
      <w:r w:rsidR="00734C6F">
        <w:rPr>
          <w:rFonts w:hint="default"/>
        </w:rPr>
        <w:t xml:space="preserve"> vody ustanovené</w:t>
      </w:r>
      <w:r w:rsidR="00734C6F">
        <w:rPr>
          <w:rFonts w:hint="default"/>
        </w:rPr>
        <w:t xml:space="preserve">ho vo </w:t>
        <w:br/>
      </w:r>
      <w:r w:rsidR="00734C6F">
        <w:rPr>
          <w:rFonts w:hint="default"/>
        </w:rPr>
        <w:t xml:space="preserve">        vš</w:t>
      </w:r>
      <w:r w:rsidR="00734C6F">
        <w:rPr>
          <w:rFonts w:hint="default"/>
        </w:rPr>
        <w:t xml:space="preserve">eobecne </w:t>
      </w:r>
      <w:r w:rsidRPr="00A51C3A">
        <w:rPr>
          <w:rFonts w:hint="default"/>
        </w:rPr>
        <w:t>zá</w:t>
      </w:r>
      <w:r w:rsidRPr="00A51C3A">
        <w:rPr>
          <w:rFonts w:hint="default"/>
        </w:rPr>
        <w:t>vä</w:t>
      </w:r>
      <w:r w:rsidRPr="00A51C3A">
        <w:rPr>
          <w:rFonts w:hint="default"/>
        </w:rPr>
        <w:t>znom predpise vydanom podľ</w:t>
      </w:r>
      <w:r w:rsidRPr="00A51C3A">
        <w:rPr>
          <w:rFonts w:hint="default"/>
        </w:rPr>
        <w:t>a  §</w:t>
      </w:r>
      <w:r w:rsidRPr="00A51C3A">
        <w:rPr>
          <w:rFonts w:hint="default"/>
        </w:rPr>
        <w:t xml:space="preserve"> 81 ods. 1 pí</w:t>
      </w:r>
      <w:r w:rsidRPr="00A51C3A">
        <w:rPr>
          <w:rFonts w:hint="default"/>
        </w:rPr>
        <w:t xml:space="preserve">sm. e), </w:t>
      </w:r>
    </w:p>
    <w:p w:rsidR="00DD63A6" w:rsidRPr="00C655E5" w:rsidP="00DD63A6">
      <w:pPr>
        <w:bidi w:val="0"/>
        <w:jc w:val="both"/>
      </w:pPr>
      <w:r w:rsidRPr="00A51C3A">
        <w:rPr>
          <w:rFonts w:hint="default"/>
        </w:rPr>
        <w:t xml:space="preserve">   5. vý</w:t>
      </w:r>
      <w:r w:rsidRPr="00A51C3A">
        <w:rPr>
          <w:rFonts w:hint="default"/>
        </w:rPr>
        <w:t>sledky hydrogeologické</w:t>
      </w:r>
      <w:r w:rsidRPr="00A51C3A">
        <w:rPr>
          <w:rFonts w:hint="default"/>
        </w:rPr>
        <w:t>ho prieskumu s vý</w:t>
      </w:r>
      <w:r w:rsidRPr="00A51C3A">
        <w:rPr>
          <w:rFonts w:hint="default"/>
        </w:rPr>
        <w:t>poč</w:t>
      </w:r>
      <w:r w:rsidRPr="00A51C3A">
        <w:rPr>
          <w:rFonts w:hint="default"/>
        </w:rPr>
        <w:t>tom množ</w:t>
      </w:r>
      <w:r w:rsidRPr="00A51C3A">
        <w:rPr>
          <w:rFonts w:hint="default"/>
        </w:rPr>
        <w:t>stva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 xml:space="preserve">d v </w:t>
      </w:r>
      <w:r w:rsidRPr="00A51C3A" w:rsidR="009412D5">
        <w:br/>
      </w:r>
      <w:r w:rsidRPr="00A51C3A" w:rsidR="009412D5">
        <w:t xml:space="preserve">        </w:t>
      </w:r>
      <w:r w:rsidRPr="00A51C3A">
        <w:rPr>
          <w:rFonts w:hint="default"/>
        </w:rPr>
        <w:t>kategó</w:t>
      </w:r>
      <w:r w:rsidRPr="00A51C3A">
        <w:rPr>
          <w:rFonts w:hint="default"/>
        </w:rPr>
        <w:t>rii A alebo B pre zdroje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celé</w:t>
      </w:r>
      <w:r w:rsidRPr="00A51C3A">
        <w:rPr>
          <w:rFonts w:hint="default"/>
        </w:rPr>
        <w:t>ho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tvaru, z ktoré</w:t>
      </w:r>
      <w:r w:rsidRPr="00A51C3A">
        <w:rPr>
          <w:rFonts w:hint="default"/>
        </w:rPr>
        <w:t xml:space="preserve">ho sa </w:t>
      </w:r>
      <w:r w:rsidRPr="00A51C3A" w:rsidR="009412D5">
        <w:br/>
      </w:r>
      <w:r w:rsidRPr="00A51C3A" w:rsidR="009412D5">
        <w:t xml:space="preserve">   </w:t>
      </w:r>
      <w:r w:rsidRPr="00A51C3A" w:rsidR="009412D5">
        <w:t xml:space="preserve">     </w:t>
      </w:r>
      <w:r w:rsidRPr="00A51C3A">
        <w:rPr>
          <w:rFonts w:hint="default"/>
        </w:rPr>
        <w:t>predpokladá</w:t>
      </w:r>
      <w:r w:rsidRPr="00A51C3A">
        <w:rPr>
          <w:rFonts w:hint="default"/>
        </w:rPr>
        <w:t xml:space="preserve"> preprava alebo prevod vody, schvá</w:t>
      </w:r>
      <w:r w:rsidRPr="00A51C3A">
        <w:rPr>
          <w:rFonts w:hint="default"/>
        </w:rPr>
        <w:t>lené</w:t>
      </w:r>
      <w:r w:rsidRPr="00A51C3A">
        <w:rPr>
          <w:rFonts w:hint="default"/>
        </w:rPr>
        <w:t xml:space="preserve"> ministerstvom podľ</w:t>
      </w:r>
      <w:r w:rsidRPr="00A51C3A">
        <w:rPr>
          <w:rFonts w:hint="default"/>
        </w:rPr>
        <w:t>a osobitné</w:t>
      </w:r>
      <w:r w:rsidRPr="00A51C3A">
        <w:rPr>
          <w:rFonts w:hint="default"/>
        </w:rPr>
        <w:t xml:space="preserve">ho </w:t>
      </w:r>
      <w:r w:rsidRPr="00A51C3A" w:rsidR="009412D5">
        <w:br/>
      </w:r>
      <w:r w:rsidRPr="00A51C3A" w:rsidR="009412D5">
        <w:t xml:space="preserve">       </w:t>
      </w:r>
      <w:r w:rsidRPr="00A51C3A">
        <w:t>predpisu,</w:t>
      </w:r>
      <w:r w:rsidRPr="00C655E5">
        <w:rPr>
          <w:vertAlign w:val="superscript"/>
        </w:rPr>
        <w:t>24</w:t>
      </w:r>
      <w:r w:rsidRPr="00C655E5" w:rsidR="00B2281D">
        <w:rPr>
          <w:vertAlign w:val="superscript"/>
        </w:rPr>
        <w:t>d</w:t>
      </w:r>
      <w:r w:rsidRPr="00C655E5">
        <w:t>)</w:t>
      </w:r>
    </w:p>
    <w:p w:rsidR="00DD63A6" w:rsidRPr="00C655E5" w:rsidP="00DD63A6">
      <w:pPr>
        <w:bidi w:val="0"/>
        <w:jc w:val="both"/>
        <w:rPr>
          <w:rFonts w:hint="default"/>
        </w:rPr>
      </w:pPr>
      <w:r w:rsidRPr="00C655E5">
        <w:rPr>
          <w:rFonts w:hint="default"/>
        </w:rPr>
        <w:t xml:space="preserve">   6. kvantitatí</w:t>
      </w:r>
      <w:r w:rsidRPr="00C655E5">
        <w:rPr>
          <w:rFonts w:hint="default"/>
        </w:rPr>
        <w:t>vny stav ú</w:t>
      </w:r>
      <w:r w:rsidRPr="00C655E5">
        <w:rPr>
          <w:rFonts w:hint="default"/>
        </w:rPr>
        <w:t>tvaru podzemnej vody podľ</w:t>
      </w:r>
      <w:r w:rsidRPr="00C655E5">
        <w:rPr>
          <w:rFonts w:hint="default"/>
        </w:rPr>
        <w:t>a §</w:t>
      </w:r>
      <w:r w:rsidRPr="00C655E5">
        <w:rPr>
          <w:rFonts w:hint="default"/>
        </w:rPr>
        <w:t xml:space="preserve"> 4c ods. 7,</w:t>
      </w:r>
    </w:p>
    <w:p w:rsidR="00DD63A6" w:rsidRPr="00C655E5" w:rsidP="00DD63A6">
      <w:pPr>
        <w:bidi w:val="0"/>
        <w:jc w:val="both"/>
        <w:rPr>
          <w:rFonts w:hint="default"/>
        </w:rPr>
      </w:pPr>
      <w:r w:rsidRPr="00C655E5">
        <w:rPr>
          <w:rFonts w:hint="default"/>
        </w:rPr>
        <w:t xml:space="preserve">   7. zabezpeč</w:t>
      </w:r>
      <w:r w:rsidRPr="00C655E5">
        <w:rPr>
          <w:rFonts w:hint="default"/>
        </w:rPr>
        <w:t>enie ochrany vodá</w:t>
      </w:r>
      <w:r w:rsidRPr="00C655E5">
        <w:rPr>
          <w:rFonts w:hint="default"/>
        </w:rPr>
        <w:t>renský</w:t>
      </w:r>
      <w:r w:rsidRPr="00C655E5">
        <w:rPr>
          <w:rFonts w:hint="default"/>
        </w:rPr>
        <w:t>ch zdrojov a vodný</w:t>
      </w:r>
      <w:r w:rsidRPr="00C655E5">
        <w:rPr>
          <w:rFonts w:hint="default"/>
        </w:rPr>
        <w:t>ch zdrojov ochranný</w:t>
      </w:r>
      <w:r w:rsidRPr="00C655E5">
        <w:rPr>
          <w:rFonts w:hint="default"/>
        </w:rPr>
        <w:t>mi pá</w:t>
      </w:r>
      <w:r w:rsidRPr="00C655E5">
        <w:rPr>
          <w:rFonts w:hint="default"/>
        </w:rPr>
        <w:t>sma</w:t>
      </w:r>
      <w:r w:rsidRPr="00C655E5">
        <w:rPr>
          <w:rFonts w:hint="default"/>
        </w:rPr>
        <w:t xml:space="preserve">mi I. </w:t>
      </w:r>
    </w:p>
    <w:p w:rsidR="00DD63A6" w:rsidRPr="00C655E5" w:rsidP="00DD63A6">
      <w:pPr>
        <w:bidi w:val="0"/>
        <w:jc w:val="both"/>
        <w:rPr>
          <w:rFonts w:hint="default"/>
        </w:rPr>
      </w:pPr>
      <w:r w:rsidRPr="00C655E5">
        <w:rPr>
          <w:rFonts w:hint="default"/>
        </w:rPr>
        <w:t xml:space="preserve">       stupň</w:t>
      </w:r>
      <w:r w:rsidRPr="00C655E5">
        <w:rPr>
          <w:rFonts w:hint="default"/>
        </w:rPr>
        <w:t>a a II. stupň</w:t>
      </w:r>
      <w:r w:rsidRPr="00C655E5">
        <w:rPr>
          <w:rFonts w:hint="default"/>
        </w:rPr>
        <w:t xml:space="preserve">a,  </w:t>
      </w:r>
    </w:p>
    <w:p w:rsidR="00DD63A6" w:rsidRPr="00A51C3A" w:rsidP="00DD63A6">
      <w:pPr>
        <w:bidi w:val="0"/>
        <w:jc w:val="both"/>
      </w:pPr>
      <w:r w:rsidRPr="00C655E5">
        <w:rPr>
          <w:rFonts w:hint="default"/>
        </w:rPr>
        <w:t xml:space="preserve">   8. rozhodnutie Š</w:t>
      </w:r>
      <w:r w:rsidRPr="00C655E5">
        <w:rPr>
          <w:rFonts w:hint="default"/>
        </w:rPr>
        <w:t>tá</w:t>
      </w:r>
      <w:r w:rsidRPr="00C655E5">
        <w:rPr>
          <w:rFonts w:hint="default"/>
        </w:rPr>
        <w:t>tnej kú</w:t>
      </w:r>
      <w:r w:rsidRPr="00C655E5">
        <w:rPr>
          <w:rFonts w:hint="default"/>
        </w:rPr>
        <w:t>peľ</w:t>
      </w:r>
      <w:r w:rsidRPr="00C655E5">
        <w:rPr>
          <w:rFonts w:hint="default"/>
        </w:rPr>
        <w:t>nej komisie Ministerstva zdravotní</w:t>
      </w:r>
      <w:r w:rsidRPr="00C655E5">
        <w:rPr>
          <w:rFonts w:hint="default"/>
        </w:rPr>
        <w:t xml:space="preserve">ctva Slovenskej republiky o </w:t>
      </w:r>
      <w:r w:rsidRPr="00C655E5" w:rsidR="009412D5">
        <w:br/>
      </w:r>
      <w:r w:rsidRPr="00C655E5" w:rsidR="009412D5">
        <w:t xml:space="preserve">       </w:t>
      </w:r>
      <w:r w:rsidRPr="00C655E5">
        <w:rPr>
          <w:rFonts w:hint="default"/>
        </w:rPr>
        <w:t>uznaní</w:t>
      </w:r>
      <w:r w:rsidRPr="00C655E5">
        <w:rPr>
          <w:rFonts w:hint="default"/>
        </w:rPr>
        <w:t xml:space="preserve"> prí</w:t>
      </w:r>
      <w:r w:rsidRPr="00C655E5">
        <w:rPr>
          <w:rFonts w:hint="default"/>
        </w:rPr>
        <w:t>rodnej lieč</w:t>
      </w:r>
      <w:r w:rsidRPr="00C655E5">
        <w:rPr>
          <w:rFonts w:hint="default"/>
        </w:rPr>
        <w:t>ivej vody alebo prí</w:t>
      </w:r>
      <w:r w:rsidRPr="00C655E5">
        <w:rPr>
          <w:rFonts w:hint="default"/>
        </w:rPr>
        <w:t>rodnej minerá</w:t>
      </w:r>
      <w:r w:rsidRPr="00C655E5">
        <w:rPr>
          <w:rFonts w:hint="default"/>
        </w:rPr>
        <w:t>lnej vody zo zdroja minerá</w:t>
      </w:r>
      <w:r w:rsidRPr="00C655E5">
        <w:rPr>
          <w:rFonts w:hint="default"/>
        </w:rPr>
        <w:t xml:space="preserve">lnej </w:t>
      </w:r>
      <w:r w:rsidRPr="00C655E5" w:rsidR="009412D5">
        <w:br/>
      </w:r>
      <w:r w:rsidRPr="00C655E5" w:rsidR="009412D5">
        <w:t xml:space="preserve">      </w:t>
      </w:r>
      <w:r w:rsidRPr="00C655E5" w:rsidR="00EB4375">
        <w:t>vody,</w:t>
      </w:r>
      <w:r w:rsidRPr="00C655E5">
        <w:rPr>
          <w:vertAlign w:val="superscript"/>
        </w:rPr>
        <w:t>24</w:t>
      </w:r>
      <w:r w:rsidRPr="00C655E5" w:rsidR="00B2281D">
        <w:rPr>
          <w:vertAlign w:val="superscript"/>
        </w:rPr>
        <w:t>b</w:t>
      </w:r>
      <w:r w:rsidRPr="00C655E5">
        <w:rPr>
          <w:rFonts w:hint="default"/>
        </w:rPr>
        <w:t>) ak ide o prí</w:t>
      </w:r>
      <w:r w:rsidRPr="00C655E5">
        <w:rPr>
          <w:rFonts w:hint="default"/>
        </w:rPr>
        <w:t>rodné</w:t>
      </w:r>
      <w:r w:rsidRPr="00C655E5">
        <w:rPr>
          <w:rFonts w:hint="default"/>
        </w:rPr>
        <w:t xml:space="preserve"> lieč</w:t>
      </w:r>
      <w:r w:rsidRPr="00C655E5">
        <w:rPr>
          <w:rFonts w:hint="default"/>
        </w:rPr>
        <w:t>ivé</w:t>
      </w:r>
      <w:r w:rsidRPr="00C655E5">
        <w:rPr>
          <w:rFonts w:hint="default"/>
        </w:rPr>
        <w:t xml:space="preserve"> vody alebo prí</w:t>
      </w:r>
      <w:r w:rsidRPr="00C655E5">
        <w:rPr>
          <w:rFonts w:hint="default"/>
        </w:rPr>
        <w:t>rodné</w:t>
      </w:r>
      <w:r w:rsidRPr="00C655E5">
        <w:rPr>
          <w:rFonts w:hint="default"/>
        </w:rPr>
        <w:t xml:space="preserve"> minerá</w:t>
      </w:r>
      <w:r w:rsidRPr="00C655E5">
        <w:rPr>
          <w:rFonts w:hint="default"/>
        </w:rPr>
        <w:t>lne vody.</w:t>
      </w:r>
    </w:p>
    <w:p w:rsidR="00DD63A6" w:rsidRPr="00A51C3A" w:rsidP="00DD63A6">
      <w:pPr>
        <w:bidi w:val="0"/>
        <w:jc w:val="both"/>
      </w:pP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(5) Fyzická</w:t>
      </w:r>
      <w:r w:rsidRPr="00A51C3A">
        <w:rPr>
          <w:rFonts w:hint="default"/>
        </w:rPr>
        <w:t xml:space="preserve"> osoba -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 preukazuje podmienky podľ</w:t>
      </w:r>
      <w:r w:rsidRPr="00A51C3A">
        <w:rPr>
          <w:rFonts w:hint="default"/>
        </w:rPr>
        <w:t>a odseku 4 na svoje ná</w:t>
      </w:r>
      <w:r w:rsidRPr="00A51C3A">
        <w:rPr>
          <w:rFonts w:hint="default"/>
        </w:rPr>
        <w:t>klady;  podmienky podľ</w:t>
      </w:r>
      <w:r w:rsidRPr="00A51C3A">
        <w:rPr>
          <w:rFonts w:hint="default"/>
        </w:rPr>
        <w:t>a  odseku 4 pí</w:t>
      </w:r>
      <w:r w:rsidRPr="00A51C3A">
        <w:rPr>
          <w:rFonts w:hint="default"/>
        </w:rPr>
        <w:t>sm. b) prvé</w:t>
      </w:r>
      <w:r w:rsidRPr="00A51C3A">
        <w:rPr>
          <w:rFonts w:hint="default"/>
        </w:rPr>
        <w:t>ho až</w:t>
      </w:r>
      <w:r w:rsidRPr="00A51C3A">
        <w:rPr>
          <w:rFonts w:hint="default"/>
        </w:rPr>
        <w:t xml:space="preserve"> tretieho a š</w:t>
      </w:r>
      <w:r w:rsidRPr="00A51C3A">
        <w:rPr>
          <w:rFonts w:hint="default"/>
        </w:rPr>
        <w:t>iesteho bodu  preukazuje dokumentá</w:t>
      </w:r>
      <w:r w:rsidRPr="00A51C3A">
        <w:rPr>
          <w:rFonts w:hint="default"/>
        </w:rPr>
        <w:t>ci</w:t>
      </w:r>
      <w:r w:rsidRPr="00A51C3A">
        <w:rPr>
          <w:rFonts w:hint="default"/>
        </w:rPr>
        <w:t>ou vypracovanou prostrední</w:t>
      </w:r>
      <w:r w:rsidRPr="00A51C3A">
        <w:rPr>
          <w:rFonts w:hint="default"/>
        </w:rPr>
        <w:t>ctvom poverenej osoby, ktorej súč</w:t>
      </w:r>
      <w:r w:rsidRPr="00A51C3A">
        <w:rPr>
          <w:rFonts w:hint="default"/>
        </w:rPr>
        <w:t>asť</w:t>
      </w:r>
      <w:r w:rsidRPr="00A51C3A">
        <w:rPr>
          <w:rFonts w:hint="default"/>
        </w:rPr>
        <w:t>ou je aj ná</w:t>
      </w:r>
      <w:r w:rsidRPr="00A51C3A">
        <w:rPr>
          <w:rFonts w:hint="default"/>
        </w:rPr>
        <w:t>vrh rozsahu, spô</w:t>
      </w:r>
      <w:r w:rsidRPr="00A51C3A">
        <w:rPr>
          <w:rFonts w:hint="default"/>
        </w:rPr>
        <w:t>sobu, frekvencie a miesta monitorovania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 xml:space="preserve">d.                                       </w:t>
      </w:r>
    </w:p>
    <w:p w:rsidR="00DD63A6" w:rsidRPr="00A51C3A" w:rsidP="00DD63A6">
      <w:pPr>
        <w:bidi w:val="0"/>
        <w:jc w:val="both"/>
        <w:rPr>
          <w:rFonts w:hint="default"/>
        </w:rPr>
      </w:pPr>
    </w:p>
    <w:p w:rsidR="00DD63A6" w:rsidRPr="00A51C3A" w:rsidP="00DD63A6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(6)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ú</w:t>
      </w:r>
      <w:r w:rsidRPr="00A51C3A">
        <w:rPr>
          <w:rFonts w:hint="default"/>
        </w:rPr>
        <w:t>plnú</w:t>
      </w:r>
      <w:r w:rsidRPr="00A51C3A">
        <w:rPr>
          <w:rFonts w:hint="default"/>
        </w:rPr>
        <w:t xml:space="preserve"> ž</w:t>
      </w:r>
      <w:r w:rsidRPr="00A51C3A">
        <w:rPr>
          <w:rFonts w:hint="default"/>
        </w:rPr>
        <w:t>iadosť</w:t>
      </w:r>
      <w:r w:rsidRPr="00A51C3A">
        <w:rPr>
          <w:rFonts w:hint="default"/>
        </w:rPr>
        <w:t xml:space="preserve"> o vydanie povolenia na vy</w:t>
      </w:r>
      <w:r w:rsidRPr="00A51C3A">
        <w:rPr>
          <w:rFonts w:hint="default"/>
        </w:rPr>
        <w:t>uží</w:t>
      </w:r>
      <w:r w:rsidRPr="00A51C3A">
        <w:rPr>
          <w:rFonts w:hint="default"/>
        </w:rPr>
        <w:t>vanie vody na prepravu alebo prevod vody vrá</w:t>
      </w:r>
      <w:r w:rsidRPr="00A51C3A">
        <w:rPr>
          <w:rFonts w:hint="default"/>
        </w:rPr>
        <w:t>tane pí</w:t>
      </w:r>
      <w:r w:rsidRPr="00A51C3A">
        <w:rPr>
          <w:rFonts w:hint="default"/>
        </w:rPr>
        <w:t>somné</w:t>
      </w:r>
      <w:r w:rsidRPr="00A51C3A">
        <w:rPr>
          <w:rFonts w:hint="default"/>
        </w:rPr>
        <w:t>ho stanoviska a ná</w:t>
      </w:r>
      <w:r w:rsidRPr="00A51C3A">
        <w:rPr>
          <w:rFonts w:hint="default"/>
        </w:rPr>
        <w:t>vrhu podmienok podľ</w:t>
      </w:r>
      <w:r w:rsidRPr="00A51C3A">
        <w:rPr>
          <w:rFonts w:hint="default"/>
        </w:rPr>
        <w:t>a odsekov 3 a 11 postú</w:t>
      </w:r>
      <w:r w:rsidRPr="00A51C3A">
        <w:rPr>
          <w:rFonts w:hint="default"/>
        </w:rPr>
        <w:t>pi ministerstvu a preruší</w:t>
      </w:r>
      <w:r w:rsidRPr="00A51C3A">
        <w:rPr>
          <w:rFonts w:hint="default"/>
        </w:rPr>
        <w:t xml:space="preserve"> konanie v predmetnej veci; ak ide o ú</w:t>
      </w:r>
      <w:r w:rsidRPr="00A51C3A">
        <w:rPr>
          <w:rFonts w:hint="default"/>
        </w:rPr>
        <w:t>tvar podzemnej vody podľ</w:t>
      </w:r>
      <w:r w:rsidRPr="00A51C3A">
        <w:rPr>
          <w:rFonts w:hint="default"/>
        </w:rPr>
        <w:t>a odseku 2,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preruší</w:t>
      </w:r>
      <w:r w:rsidRPr="00A51C3A">
        <w:rPr>
          <w:rFonts w:hint="default"/>
        </w:rPr>
        <w:t xml:space="preserve"> sp</w:t>
      </w:r>
      <w:r w:rsidRPr="00A51C3A">
        <w:rPr>
          <w:rFonts w:hint="default"/>
        </w:rPr>
        <w:t>r</w:t>
      </w:r>
      <w:r w:rsidRPr="00A51C3A">
        <w:rPr>
          <w:rFonts w:hint="default"/>
        </w:rPr>
        <w:t>á</w:t>
      </w:r>
      <w:r w:rsidRPr="00A51C3A">
        <w:rPr>
          <w:rFonts w:hint="default"/>
        </w:rPr>
        <w:t>vne konanie až</w:t>
      </w:r>
      <w:r w:rsidRPr="00A51C3A">
        <w:rPr>
          <w:rFonts w:hint="default"/>
        </w:rPr>
        <w:t xml:space="preserve"> do uzavretia medziná</w:t>
      </w:r>
      <w:r w:rsidRPr="00A51C3A">
        <w:rPr>
          <w:rFonts w:hint="default"/>
        </w:rPr>
        <w:t>rodnej zmluvy.</w:t>
      </w:r>
    </w:p>
    <w:p w:rsidR="00DD63A6" w:rsidRPr="00A51C3A" w:rsidP="00DD63A6">
      <w:pPr>
        <w:bidi w:val="0"/>
        <w:jc w:val="both"/>
      </w:pPr>
    </w:p>
    <w:p w:rsidR="00DD63A6" w:rsidRPr="00A51C3A" w:rsidP="00DD63A6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(7) Ministerstvo predkladá</w:t>
      </w:r>
      <w:r w:rsidRPr="00A51C3A">
        <w:rPr>
          <w:rFonts w:hint="default"/>
        </w:rPr>
        <w:t xml:space="preserve"> ná</w:t>
      </w:r>
      <w:r w:rsidRPr="00A51C3A">
        <w:rPr>
          <w:rFonts w:hint="default"/>
        </w:rPr>
        <w:t>vrh na prepravu alebo prevod vody vlá</w:t>
      </w:r>
      <w:r w:rsidRPr="00A51C3A">
        <w:rPr>
          <w:rFonts w:hint="default"/>
        </w:rPr>
        <w:t>de do 90 dní</w:t>
      </w:r>
      <w:r w:rsidRPr="00A51C3A">
        <w:rPr>
          <w:rFonts w:hint="default"/>
        </w:rPr>
        <w:t xml:space="preserve"> odo dň</w:t>
      </w:r>
      <w:r w:rsidRPr="00A51C3A">
        <w:rPr>
          <w:rFonts w:hint="default"/>
        </w:rPr>
        <w:t>a  doruč</w:t>
      </w:r>
      <w:r w:rsidRPr="00A51C3A">
        <w:rPr>
          <w:rFonts w:hint="default"/>
        </w:rPr>
        <w:t>enia ú</w:t>
      </w:r>
      <w:r w:rsidRPr="00A51C3A">
        <w:rPr>
          <w:rFonts w:hint="default"/>
        </w:rPr>
        <w:t>plnej ž</w:t>
      </w:r>
      <w:r w:rsidRPr="00A51C3A">
        <w:rPr>
          <w:rFonts w:hint="default"/>
        </w:rPr>
        <w:t>iadosti o vydanie povolenia na využí</w:t>
      </w:r>
      <w:r w:rsidRPr="00A51C3A">
        <w:rPr>
          <w:rFonts w:hint="default"/>
        </w:rPr>
        <w:t>vanie vody na prepravu alebo prevod vody podľ</w:t>
      </w:r>
      <w:r w:rsidRPr="00A51C3A">
        <w:rPr>
          <w:rFonts w:hint="default"/>
        </w:rPr>
        <w:t>a odseku 6.</w:t>
      </w:r>
    </w:p>
    <w:p w:rsidR="00DD63A6" w:rsidRPr="00A51C3A" w:rsidP="00DD63A6">
      <w:pPr>
        <w:bidi w:val="0"/>
        <w:jc w:val="both"/>
      </w:pPr>
      <w:r w:rsidRPr="00A51C3A">
        <w:t xml:space="preserve">     </w:t>
      </w:r>
      <w:r w:rsidRPr="00A51C3A">
        <w:t xml:space="preserve">    </w:t>
      </w:r>
    </w:p>
    <w:p w:rsidR="00DD63A6" w:rsidRPr="00A51C3A" w:rsidP="00DD63A6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(8)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pokrač</w:t>
      </w:r>
      <w:r w:rsidRPr="00A51C3A">
        <w:rPr>
          <w:rFonts w:hint="default"/>
        </w:rPr>
        <w:t>uje v sprá</w:t>
      </w:r>
      <w:r w:rsidRPr="00A51C3A">
        <w:rPr>
          <w:rFonts w:hint="default"/>
        </w:rPr>
        <w:t>vnom konaní</w:t>
      </w:r>
      <w:r w:rsidRPr="00A51C3A">
        <w:rPr>
          <w:rFonts w:hint="default"/>
        </w:rPr>
        <w:t xml:space="preserve"> vo veci rozhodnutia o vydaní</w:t>
      </w:r>
      <w:r w:rsidRPr="00A51C3A">
        <w:rPr>
          <w:rFonts w:hint="default"/>
        </w:rPr>
        <w:t xml:space="preserve"> povolenia na využí</w:t>
      </w:r>
      <w:r w:rsidRPr="00A51C3A">
        <w:rPr>
          <w:rFonts w:hint="default"/>
        </w:rPr>
        <w:t>vanie vody na prepravu alebo prevod vody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73 na zá</w:t>
      </w:r>
      <w:r w:rsidRPr="00A51C3A">
        <w:rPr>
          <w:rFonts w:hint="default"/>
        </w:rPr>
        <w:t>klade vý</w:t>
      </w:r>
      <w:r w:rsidRPr="00A51C3A">
        <w:rPr>
          <w:rFonts w:hint="default"/>
        </w:rPr>
        <w:t>sledku rokovania vlá</w:t>
      </w:r>
      <w:r w:rsidRPr="00A51C3A">
        <w:rPr>
          <w:rFonts w:hint="default"/>
        </w:rPr>
        <w:t>dy; ak ide o ú</w:t>
      </w:r>
      <w:r w:rsidRPr="00A51C3A">
        <w:rPr>
          <w:rFonts w:hint="default"/>
        </w:rPr>
        <w:t>tvar podzemnej vody podľ</w:t>
      </w:r>
      <w:r w:rsidRPr="00A51C3A">
        <w:rPr>
          <w:rFonts w:hint="default"/>
        </w:rPr>
        <w:t>a odseku 2, pokrač</w:t>
      </w:r>
      <w:r w:rsidRPr="00A51C3A">
        <w:rPr>
          <w:rFonts w:hint="default"/>
        </w:rPr>
        <w:t>uje</w:t>
      </w:r>
      <w:r w:rsidRPr="00A51C3A">
        <w:rPr>
          <w:rFonts w:hint="default"/>
        </w:rPr>
        <w:t xml:space="preserve"> v sprá</w:t>
      </w:r>
      <w:r w:rsidRPr="00A51C3A">
        <w:rPr>
          <w:rFonts w:hint="default"/>
        </w:rPr>
        <w:t>vnom konaní</w:t>
      </w:r>
      <w:r w:rsidRPr="00A51C3A">
        <w:rPr>
          <w:rFonts w:hint="default"/>
        </w:rPr>
        <w:t xml:space="preserve"> až</w:t>
      </w:r>
      <w:r w:rsidRPr="00A51C3A">
        <w:rPr>
          <w:rFonts w:hint="default"/>
        </w:rPr>
        <w:t xml:space="preserve"> po uzatvorení</w:t>
      </w:r>
      <w:r w:rsidRPr="00A51C3A">
        <w:rPr>
          <w:rFonts w:hint="default"/>
        </w:rPr>
        <w:t xml:space="preserve"> medziná</w:t>
      </w:r>
      <w:r w:rsidRPr="00A51C3A">
        <w:rPr>
          <w:rFonts w:hint="default"/>
        </w:rPr>
        <w:t xml:space="preserve">rodnej zmluvy. </w:t>
      </w:r>
    </w:p>
    <w:p w:rsidR="00DD63A6" w:rsidRPr="00A51C3A" w:rsidP="00DD63A6">
      <w:pPr>
        <w:bidi w:val="0"/>
        <w:jc w:val="both"/>
      </w:pPr>
    </w:p>
    <w:p w:rsidR="00DD63A6" w:rsidRPr="00A51C3A" w:rsidP="00DD63A6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(9)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ž</w:t>
      </w:r>
      <w:r w:rsidRPr="00A51C3A">
        <w:rPr>
          <w:rFonts w:hint="default"/>
        </w:rPr>
        <w:t>iadosť</w:t>
      </w:r>
      <w:r w:rsidRPr="00A51C3A">
        <w:rPr>
          <w:rFonts w:hint="default"/>
        </w:rPr>
        <w:t xml:space="preserve"> o vydanie povolenia na využí</w:t>
      </w:r>
      <w:r w:rsidRPr="00A51C3A">
        <w:rPr>
          <w:rFonts w:hint="default"/>
        </w:rPr>
        <w:t>vanie vody na prepravu alebo prevod vody zamietne, ak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a) fyzická</w:t>
      </w:r>
      <w:r w:rsidRPr="00A51C3A">
        <w:rPr>
          <w:rFonts w:hint="default"/>
        </w:rPr>
        <w:t xml:space="preserve"> osoba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 nedoloží</w:t>
      </w:r>
      <w:r w:rsidRPr="00A51C3A">
        <w:rPr>
          <w:rFonts w:hint="default"/>
        </w:rPr>
        <w:t xml:space="preserve"> doklady podľ</w:t>
      </w:r>
      <w:r w:rsidRPr="00A51C3A">
        <w:rPr>
          <w:rFonts w:hint="default"/>
        </w:rPr>
        <w:t>a</w:t>
      </w:r>
      <w:r w:rsidRPr="00A51C3A">
        <w:rPr>
          <w:rFonts w:hint="default"/>
        </w:rPr>
        <w:t xml:space="preserve"> odseku 4,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b) verejný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ujem nedovoľ</w:t>
      </w:r>
      <w:r w:rsidRPr="00A51C3A">
        <w:rPr>
          <w:rFonts w:hint="default"/>
        </w:rPr>
        <w:t>uje odber vody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 xml:space="preserve">tvaru na prepravu alebo prevod vody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podľ</w:t>
      </w:r>
      <w:r w:rsidRPr="00A51C3A">
        <w:rPr>
          <w:rFonts w:hint="default"/>
        </w:rPr>
        <w:t>a odseku 4 pí</w:t>
      </w:r>
      <w:r w:rsidRPr="00A51C3A">
        <w:rPr>
          <w:rFonts w:hint="default"/>
        </w:rPr>
        <w:t>sm. b) prvé</w:t>
      </w:r>
      <w:r w:rsidRPr="00A51C3A">
        <w:rPr>
          <w:rFonts w:hint="default"/>
        </w:rPr>
        <w:t>ho až</w:t>
      </w:r>
      <w:r w:rsidRPr="00A51C3A">
        <w:rPr>
          <w:rFonts w:hint="default"/>
        </w:rPr>
        <w:t xml:space="preserve"> tretieho bodu alebo §</w:t>
      </w:r>
      <w:r w:rsidRPr="00A51C3A">
        <w:rPr>
          <w:rFonts w:hint="default"/>
        </w:rPr>
        <w:t xml:space="preserve"> 3 ods. 4,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c) povolenie na úč</w:t>
      </w:r>
      <w:r w:rsidRPr="00A51C3A">
        <w:rPr>
          <w:rFonts w:hint="default"/>
        </w:rPr>
        <w:t>ely podľ</w:t>
      </w:r>
      <w:r w:rsidRPr="00A51C3A">
        <w:rPr>
          <w:rFonts w:hint="default"/>
        </w:rPr>
        <w:t>a odseku 1 bolo vydané</w:t>
      </w:r>
      <w:r w:rsidRPr="00A51C3A">
        <w:rPr>
          <w:rFonts w:hint="default"/>
        </w:rPr>
        <w:t xml:space="preserve"> inej fyzickej osobe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>ovi ale</w:t>
      </w:r>
      <w:r w:rsidRPr="00A51C3A">
        <w:rPr>
          <w:rFonts w:hint="default"/>
        </w:rPr>
        <w:t xml:space="preserve">bo </w:t>
      </w:r>
      <w:r w:rsidRPr="00A51C3A" w:rsidR="009412D5">
        <w:br/>
      </w:r>
      <w:r w:rsidRPr="00A51C3A" w:rsidR="009412D5">
        <w:t xml:space="preserve">    </w:t>
      </w:r>
      <w:r w:rsidRPr="00A51C3A">
        <w:rPr>
          <w:rFonts w:hint="default"/>
        </w:rPr>
        <w:t>prá</w:t>
      </w:r>
      <w:r w:rsidRPr="00A51C3A">
        <w:rPr>
          <w:rFonts w:hint="default"/>
        </w:rPr>
        <w:t>vnickej osobe,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d) vlá</w:t>
      </w:r>
      <w:r w:rsidRPr="00A51C3A">
        <w:rPr>
          <w:rFonts w:hint="default"/>
        </w:rPr>
        <w:t>da zakáž</w:t>
      </w:r>
      <w:r w:rsidRPr="00A51C3A">
        <w:rPr>
          <w:rFonts w:hint="default"/>
        </w:rPr>
        <w:t>e využí</w:t>
      </w:r>
      <w:r w:rsidRPr="00A51C3A">
        <w:rPr>
          <w:rFonts w:hint="default"/>
        </w:rPr>
        <w:t>vanie vody na prepravu alebo prevod vody alebo nedô</w:t>
      </w:r>
      <w:r w:rsidRPr="00A51C3A">
        <w:rPr>
          <w:rFonts w:hint="default"/>
        </w:rPr>
        <w:t xml:space="preserve">jde k uzavretiu </w:t>
      </w:r>
      <w:r w:rsidRPr="00A51C3A" w:rsidR="00141FBE">
        <w:br/>
      </w:r>
      <w:r w:rsidRPr="00A51C3A" w:rsidR="00141FBE">
        <w:t xml:space="preserve">     </w:t>
      </w:r>
      <w:r w:rsidRPr="00A51C3A">
        <w:rPr>
          <w:rFonts w:hint="default"/>
        </w:rPr>
        <w:t>medziná</w:t>
      </w:r>
      <w:r w:rsidRPr="00A51C3A">
        <w:rPr>
          <w:rFonts w:hint="default"/>
        </w:rPr>
        <w:t>rodnej zmluvy o podmienkach využí</w:t>
      </w:r>
      <w:r w:rsidRPr="00A51C3A">
        <w:rPr>
          <w:rFonts w:hint="default"/>
        </w:rPr>
        <w:t>vania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tvaru.</w:t>
      </w:r>
    </w:p>
    <w:p w:rsidR="00DD63A6" w:rsidRPr="00A51C3A" w:rsidP="00DD63A6">
      <w:pPr>
        <w:bidi w:val="0"/>
        <w:jc w:val="both"/>
        <w:rPr>
          <w:rFonts w:hint="default"/>
        </w:rPr>
      </w:pPr>
    </w:p>
    <w:p w:rsidR="00DD63A6" w:rsidRPr="00A51C3A" w:rsidP="007D610A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(10)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vydá</w:t>
      </w:r>
      <w:r w:rsidRPr="00A51C3A">
        <w:rPr>
          <w:rFonts w:hint="default"/>
        </w:rPr>
        <w:t xml:space="preserve"> povolenie na využí</w:t>
      </w:r>
      <w:r w:rsidRPr="00A51C3A">
        <w:rPr>
          <w:rFonts w:hint="default"/>
        </w:rPr>
        <w:t>vanie vody na pre</w:t>
      </w:r>
      <w:r w:rsidRPr="00A51C3A">
        <w:rPr>
          <w:rFonts w:hint="default"/>
        </w:rPr>
        <w:t>pravu alebo prevod vody, ak  fyzická</w:t>
      </w:r>
      <w:r w:rsidRPr="00A51C3A">
        <w:rPr>
          <w:rFonts w:hint="default"/>
        </w:rPr>
        <w:t xml:space="preserve"> osoba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  splní</w:t>
      </w:r>
      <w:r w:rsidRPr="00A51C3A">
        <w:rPr>
          <w:rFonts w:hint="default"/>
        </w:rPr>
        <w:t xml:space="preserve"> podmienky podľ</w:t>
      </w:r>
      <w:r w:rsidRPr="00A51C3A">
        <w:rPr>
          <w:rFonts w:hint="default"/>
        </w:rPr>
        <w:t>a tohto zá</w:t>
      </w:r>
      <w:r w:rsidRPr="00A51C3A">
        <w:rPr>
          <w:rFonts w:hint="default"/>
        </w:rPr>
        <w:t>kona. Povolenie na využí</w:t>
      </w:r>
      <w:r w:rsidRPr="00A51C3A">
        <w:rPr>
          <w:rFonts w:hint="default"/>
        </w:rPr>
        <w:t>vanie vody na prepravu alebo prevod vody   sa vydá</w:t>
      </w:r>
      <w:r w:rsidRPr="00A51C3A">
        <w:rPr>
          <w:rFonts w:hint="default"/>
        </w:rPr>
        <w:t>va najviac na päť</w:t>
      </w:r>
      <w:r w:rsidRPr="00A51C3A">
        <w:rPr>
          <w:rFonts w:hint="default"/>
        </w:rPr>
        <w:t xml:space="preserve"> rokov.</w:t>
      </w:r>
    </w:p>
    <w:p w:rsidR="00DD63A6" w:rsidRPr="00A51C3A" w:rsidP="007D610A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(11)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v povolení</w:t>
      </w:r>
      <w:r w:rsidRPr="00A51C3A">
        <w:rPr>
          <w:rFonts w:hint="default"/>
        </w:rPr>
        <w:t xml:space="preserve"> na v</w:t>
      </w:r>
      <w:r w:rsidRPr="00A51C3A">
        <w:rPr>
          <w:rFonts w:hint="default"/>
        </w:rPr>
        <w:t>yuží</w:t>
      </w:r>
      <w:r w:rsidRPr="00A51C3A">
        <w:rPr>
          <w:rFonts w:hint="default"/>
        </w:rPr>
        <w:t>vanie vody na prepravu alebo prevod vody určí</w:t>
      </w:r>
      <w:r w:rsidRPr="00A51C3A">
        <w:rPr>
          <w:rFonts w:hint="default"/>
        </w:rPr>
        <w:t xml:space="preserve"> najmä</w:t>
      </w:r>
    </w:p>
    <w:p w:rsidR="00DD63A6" w:rsidRPr="00A51C3A" w:rsidP="00DD63A6">
      <w:pPr>
        <w:bidi w:val="0"/>
        <w:jc w:val="both"/>
      </w:pPr>
      <w:r w:rsidRPr="00A51C3A">
        <w:rPr>
          <w:rFonts w:hint="default"/>
        </w:rPr>
        <w:t>a) množ</w:t>
      </w:r>
      <w:r w:rsidRPr="00A51C3A">
        <w:rPr>
          <w:rFonts w:hint="default"/>
        </w:rPr>
        <w:t>stvo odoberanej vody a povinnosť</w:t>
      </w:r>
      <w:r w:rsidRPr="00A51C3A">
        <w:rPr>
          <w:rFonts w:hint="default"/>
        </w:rPr>
        <w:t xml:space="preserve"> kontinuá</w:t>
      </w:r>
      <w:r w:rsidRPr="00A51C3A">
        <w:rPr>
          <w:rFonts w:hint="default"/>
        </w:rPr>
        <w:t>lne merať</w:t>
      </w:r>
      <w:r w:rsidRPr="00A51C3A">
        <w:rPr>
          <w:rFonts w:hint="default"/>
        </w:rPr>
        <w:t xml:space="preserve"> množ</w:t>
      </w:r>
      <w:r w:rsidRPr="00A51C3A">
        <w:rPr>
          <w:rFonts w:hint="default"/>
        </w:rPr>
        <w:t xml:space="preserve">stvo odobranej vody </w:t>
      </w:r>
      <w:r w:rsidRPr="00A51C3A" w:rsidR="009412D5">
        <w:br/>
      </w:r>
      <w:r w:rsidRPr="00A51C3A" w:rsidR="009412D5">
        <w:t xml:space="preserve">    </w:t>
      </w:r>
      <w:r w:rsidRPr="00A51C3A">
        <w:rPr>
          <w:rFonts w:hint="default"/>
        </w:rPr>
        <w:t>urč</w:t>
      </w:r>
      <w:r w:rsidRPr="00A51C3A">
        <w:rPr>
          <w:rFonts w:hint="default"/>
        </w:rPr>
        <w:t>ený</w:t>
      </w:r>
      <w:r w:rsidRPr="00A51C3A" w:rsidR="00A3446A">
        <w:t>m meradlom,</w:t>
      </w:r>
      <w:r w:rsidRPr="00A51C3A">
        <w:rPr>
          <w:vertAlign w:val="superscript"/>
        </w:rPr>
        <w:t>24e</w:t>
      </w:r>
      <w:r w:rsidRPr="00A51C3A">
        <w:t xml:space="preserve">) </w:t>
      </w:r>
    </w:p>
    <w:p w:rsidR="00DD63A6" w:rsidRPr="00A51C3A" w:rsidP="00DD63A6">
      <w:pPr>
        <w:bidi w:val="0"/>
        <w:jc w:val="both"/>
      </w:pPr>
      <w:r w:rsidRPr="00A51C3A">
        <w:rPr>
          <w:rFonts w:hint="default"/>
        </w:rPr>
        <w:t>b) miesto odberu a prepravy alebo prevodu vody , spô</w:t>
      </w:r>
      <w:r w:rsidRPr="00A51C3A">
        <w:rPr>
          <w:rFonts w:hint="default"/>
        </w:rPr>
        <w:t>sob a podmienky využí</w:t>
      </w:r>
      <w:r w:rsidRPr="00A51C3A">
        <w:rPr>
          <w:rFonts w:hint="default"/>
        </w:rPr>
        <w:t xml:space="preserve">vania odobranej </w:t>
      </w:r>
      <w:r w:rsidRPr="00A51C3A" w:rsidR="009412D5">
        <w:br/>
      </w:r>
      <w:r w:rsidRPr="00A51C3A" w:rsidR="009412D5">
        <w:t xml:space="preserve">   </w:t>
      </w:r>
      <w:r w:rsidRPr="00A51C3A">
        <w:t>vody,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c) podmienky pre hodnotenie krá</w:t>
      </w:r>
      <w:r w:rsidRPr="00A51C3A">
        <w:rPr>
          <w:rFonts w:hint="default"/>
        </w:rPr>
        <w:t>tkodobý</w:t>
      </w:r>
      <w:r w:rsidRPr="00A51C3A">
        <w:rPr>
          <w:rFonts w:hint="default"/>
        </w:rPr>
        <w:t>ch a dlhodobý</w:t>
      </w:r>
      <w:r w:rsidRPr="00A51C3A">
        <w:rPr>
          <w:rFonts w:hint="default"/>
        </w:rPr>
        <w:t>ch zmien rež</w:t>
      </w:r>
      <w:r w:rsidRPr="00A51C3A">
        <w:rPr>
          <w:rFonts w:hint="default"/>
        </w:rPr>
        <w:t xml:space="preserve">imu podzemnej vody 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a zmien v kvalite vody spô</w:t>
      </w:r>
      <w:r w:rsidRPr="00A51C3A">
        <w:rPr>
          <w:rFonts w:hint="default"/>
        </w:rPr>
        <w:t>sobený</w:t>
      </w:r>
      <w:r w:rsidRPr="00A51C3A">
        <w:rPr>
          <w:rFonts w:hint="default"/>
        </w:rPr>
        <w:t>ch prepravou alebo prevodom vody,</w:t>
      </w:r>
    </w:p>
    <w:p w:rsidR="00DD63A6" w:rsidRPr="00A51C3A" w:rsidP="00DD63A6">
      <w:pPr>
        <w:bidi w:val="0"/>
        <w:jc w:val="both"/>
        <w:rPr>
          <w:rFonts w:hint="default"/>
        </w:rPr>
      </w:pPr>
      <w:r w:rsidRPr="00A51C3A">
        <w:rPr>
          <w:rFonts w:hint="default"/>
        </w:rPr>
        <w:t>d) dobu platnosti povolenia,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>e) povinnosť</w:t>
      </w:r>
      <w:r w:rsidRPr="00A51C3A">
        <w:rPr>
          <w:rFonts w:hint="default"/>
        </w:rPr>
        <w:t xml:space="preserve"> uhradiť</w:t>
      </w:r>
      <w:r w:rsidRPr="00A51C3A">
        <w:rPr>
          <w:rFonts w:hint="default"/>
        </w:rPr>
        <w:t xml:space="preserve"> poplatok za odber vody podľ</w:t>
      </w:r>
      <w:r w:rsidRPr="00A51C3A">
        <w:rPr>
          <w:rFonts w:hint="default"/>
        </w:rPr>
        <w:t>a odseku 4 pí</w:t>
      </w:r>
      <w:r w:rsidRPr="00A51C3A">
        <w:rPr>
          <w:rFonts w:hint="default"/>
        </w:rPr>
        <w:t>sm.</w:t>
      </w:r>
      <w:r w:rsidRPr="00A51C3A">
        <w:rPr>
          <w:rFonts w:hint="default"/>
        </w:rPr>
        <w:t xml:space="preserve"> b)</w:t>
      </w:r>
      <w:r w:rsidRPr="00A51C3A" w:rsidR="009412D5">
        <w:t xml:space="preserve"> 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tvrté</w:t>
      </w:r>
      <w:r w:rsidRPr="00A51C3A">
        <w:rPr>
          <w:rFonts w:hint="default"/>
        </w:rPr>
        <w:t>ho  bodu na úč</w:t>
      </w:r>
      <w:r w:rsidRPr="00A51C3A">
        <w:rPr>
          <w:rFonts w:hint="default"/>
        </w:rPr>
        <w:t xml:space="preserve">el </w:t>
      </w:r>
      <w:r w:rsidRPr="00A51C3A" w:rsidR="009412D5">
        <w:br/>
      </w:r>
      <w:r w:rsidRPr="00A51C3A" w:rsidR="009412D5">
        <w:t xml:space="preserve">  </w:t>
      </w:r>
      <w:r w:rsidRPr="00A51C3A" w:rsidR="00EB4375">
        <w:t xml:space="preserve"> </w:t>
      </w:r>
      <w:r w:rsidRPr="00A51C3A" w:rsidR="009412D5">
        <w:t xml:space="preserve"> </w:t>
      </w:r>
      <w:r w:rsidRPr="00A51C3A">
        <w:rPr>
          <w:rFonts w:hint="default"/>
        </w:rPr>
        <w:t>podľ</w:t>
      </w:r>
      <w:r w:rsidRPr="00A51C3A">
        <w:rPr>
          <w:rFonts w:hint="default"/>
        </w:rPr>
        <w:t xml:space="preserve">a odseku 1,                                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>f) povinnosť</w:t>
      </w:r>
      <w:r w:rsidRPr="00A51C3A">
        <w:rPr>
          <w:rFonts w:hint="default"/>
        </w:rPr>
        <w:t xml:space="preserve"> bezodkladne oznamovať</w:t>
      </w:r>
      <w:r w:rsidRPr="00A51C3A">
        <w:rPr>
          <w:rFonts w:hint="default"/>
        </w:rPr>
        <w:t xml:space="preserve"> zmeny ú</w:t>
      </w:r>
      <w:r w:rsidRPr="00A51C3A">
        <w:rPr>
          <w:rFonts w:hint="default"/>
        </w:rPr>
        <w:t>dajov a p</w:t>
      </w:r>
      <w:r w:rsidRPr="00A51C3A" w:rsidR="009412D5">
        <w:rPr>
          <w:rFonts w:hint="default"/>
        </w:rPr>
        <w:t>odmienok orgá</w:t>
      </w:r>
      <w:r w:rsidRPr="00A51C3A" w:rsidR="009412D5">
        <w:rPr>
          <w:rFonts w:hint="default"/>
        </w:rPr>
        <w:t>nu š</w:t>
      </w:r>
      <w:r w:rsidRPr="00A51C3A" w:rsidR="009412D5">
        <w:rPr>
          <w:rFonts w:hint="default"/>
        </w:rPr>
        <w:t>tá</w:t>
      </w:r>
      <w:r w:rsidRPr="00A51C3A" w:rsidR="009412D5">
        <w:rPr>
          <w:rFonts w:hint="default"/>
        </w:rPr>
        <w:t xml:space="preserve">tnej vodnej </w:t>
      </w:r>
      <w:r w:rsidRPr="00A51C3A" w:rsidR="00EB4375">
        <w:br/>
      </w:r>
      <w:r w:rsidRPr="00A51C3A" w:rsidR="00EB4375">
        <w:t xml:space="preserve">    </w:t>
      </w:r>
      <w:r w:rsidRPr="00A51C3A">
        <w:rPr>
          <w:rFonts w:hint="default"/>
        </w:rPr>
        <w:t>sprá</w:t>
      </w:r>
      <w:r w:rsidRPr="00A51C3A">
        <w:rPr>
          <w:rFonts w:hint="default"/>
        </w:rPr>
        <w:t>vy,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>g) povinnosť</w:t>
      </w:r>
      <w:r w:rsidRPr="00A51C3A">
        <w:rPr>
          <w:rFonts w:hint="default"/>
        </w:rPr>
        <w:t xml:space="preserve"> pravidelne vykoná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monitorovanie množ</w:t>
      </w:r>
      <w:r w:rsidRPr="00A51C3A" w:rsidR="009412D5">
        <w:t>stva a kvality odoberanej vo</w:t>
      </w:r>
      <w:r w:rsidRPr="00A51C3A" w:rsidR="009412D5">
        <w:t>dy</w:t>
      </w:r>
      <w:r w:rsidRPr="00A51C3A">
        <w:t xml:space="preserve"> </w:t>
      </w:r>
      <w:r w:rsidRPr="00A51C3A" w:rsidR="009412D5">
        <w:br/>
      </w:r>
      <w:r w:rsidRPr="00A51C3A" w:rsidR="009412D5">
        <w:t xml:space="preserve">     </w:t>
      </w:r>
      <w:r w:rsidRPr="00A51C3A">
        <w:rPr>
          <w:rFonts w:hint="default"/>
        </w:rPr>
        <w:t>certifikovaný</w:t>
      </w:r>
      <w:r w:rsidRPr="00A51C3A">
        <w:rPr>
          <w:rFonts w:hint="default"/>
        </w:rPr>
        <w:t>m zariadení</w:t>
      </w:r>
      <w:r w:rsidRPr="00A51C3A">
        <w:rPr>
          <w:rFonts w:hint="default"/>
        </w:rPr>
        <w:t>m a vý</w:t>
      </w:r>
      <w:r w:rsidRPr="00A51C3A">
        <w:rPr>
          <w:rFonts w:hint="default"/>
        </w:rPr>
        <w:t>sledky odovzdá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podľ</w:t>
      </w:r>
      <w:r w:rsidRPr="00A51C3A">
        <w:rPr>
          <w:rFonts w:hint="default"/>
        </w:rPr>
        <w:t xml:space="preserve">a 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povolenia, 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>h) povinnosť</w:t>
      </w:r>
      <w:r w:rsidRPr="00A51C3A">
        <w:rPr>
          <w:rFonts w:hint="default"/>
        </w:rPr>
        <w:t xml:space="preserve"> pravidelne vykoná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monitorovanie a zabezpeč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hodnotenie vplyvu odberov 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podzemnej vody na bilanč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stav hydrogeologické</w:t>
      </w:r>
      <w:r w:rsidRPr="00A51C3A">
        <w:rPr>
          <w:rFonts w:hint="default"/>
        </w:rPr>
        <w:t>ho rajó</w:t>
      </w:r>
      <w:r w:rsidRPr="00A51C3A">
        <w:rPr>
          <w:rFonts w:hint="default"/>
        </w:rPr>
        <w:t>nu a na stav ú</w:t>
      </w:r>
      <w:r w:rsidRPr="00A51C3A">
        <w:rPr>
          <w:rFonts w:hint="default"/>
        </w:rPr>
        <w:t xml:space="preserve">tvaru podzemnej 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vody,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>i) povinnosť</w:t>
      </w:r>
      <w:r w:rsidRPr="00A51C3A">
        <w:rPr>
          <w:rFonts w:hint="default"/>
        </w:rPr>
        <w:t xml:space="preserve"> zabezpeč</w:t>
      </w:r>
      <w:r w:rsidRPr="00A51C3A">
        <w:rPr>
          <w:rFonts w:hint="default"/>
        </w:rPr>
        <w:t>ovať</w:t>
      </w:r>
      <w:r w:rsidRPr="00A51C3A">
        <w:rPr>
          <w:rFonts w:hint="default"/>
        </w:rPr>
        <w:t xml:space="preserve"> ochranu vodné</w:t>
      </w:r>
      <w:r w:rsidRPr="00A51C3A">
        <w:rPr>
          <w:rFonts w:hint="default"/>
        </w:rPr>
        <w:t>ho zdroja,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>j) podmienky, ktoré</w:t>
      </w:r>
      <w:r w:rsidRPr="00A51C3A">
        <w:rPr>
          <w:rFonts w:hint="default"/>
        </w:rPr>
        <w:t xml:space="preserve"> umož</w:t>
      </w:r>
      <w:r w:rsidRPr="00A51C3A">
        <w:rPr>
          <w:rFonts w:hint="default"/>
        </w:rPr>
        <w:t>nia vý</w:t>
      </w:r>
      <w:r w:rsidRPr="00A51C3A">
        <w:rPr>
          <w:rFonts w:hint="default"/>
        </w:rPr>
        <w:t>kon kontroly a dozoru nad využí</w:t>
      </w:r>
      <w:r w:rsidRPr="00A51C3A">
        <w:rPr>
          <w:rFonts w:hint="default"/>
        </w:rPr>
        <w:t>vaní</w:t>
      </w:r>
      <w:r w:rsidRPr="00A51C3A">
        <w:rPr>
          <w:rFonts w:hint="default"/>
        </w:rPr>
        <w:t xml:space="preserve">m a ochranou zdrojov 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podzemnej vody.</w:t>
      </w:r>
    </w:p>
    <w:p w:rsidR="00DD63A6" w:rsidRPr="00A51C3A" w:rsidP="00DD63A6">
      <w:pPr>
        <w:bidi w:val="0"/>
      </w:pPr>
    </w:p>
    <w:p w:rsidR="00DD63A6" w:rsidRPr="00A51C3A" w:rsidP="00DD63A6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(12)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povolenie na využí</w:t>
      </w:r>
      <w:r w:rsidRPr="00A51C3A">
        <w:rPr>
          <w:rFonts w:hint="default"/>
        </w:rPr>
        <w:t>vanie v</w:t>
      </w:r>
      <w:r w:rsidRPr="00A51C3A">
        <w:rPr>
          <w:rFonts w:hint="default"/>
        </w:rPr>
        <w:t>ody na prepravu alebo prevod vody zruší</w:t>
      </w:r>
      <w:r w:rsidRPr="00A51C3A">
        <w:rPr>
          <w:rFonts w:hint="default"/>
        </w:rPr>
        <w:t>, ak</w:t>
      </w:r>
    </w:p>
    <w:p w:rsidR="00DD63A6" w:rsidRPr="00A51C3A" w:rsidP="00DD63A6">
      <w:pPr>
        <w:bidi w:val="0"/>
        <w:rPr>
          <w:rFonts w:hint="default"/>
        </w:rPr>
      </w:pPr>
      <w:r w:rsidRPr="00A51C3A">
        <w:rPr>
          <w:rFonts w:hint="default"/>
        </w:rPr>
        <w:t>a) fyzická</w:t>
      </w:r>
      <w:r w:rsidRPr="00A51C3A">
        <w:rPr>
          <w:rFonts w:hint="default"/>
        </w:rPr>
        <w:t xml:space="preserve"> osoba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 pož</w:t>
      </w:r>
      <w:r w:rsidRPr="00A51C3A">
        <w:rPr>
          <w:rFonts w:hint="default"/>
        </w:rPr>
        <w:t>iada o jeho zruš</w:t>
      </w:r>
      <w:r w:rsidRPr="00A51C3A">
        <w:rPr>
          <w:rFonts w:hint="default"/>
        </w:rPr>
        <w:t>enie,</w:t>
      </w:r>
    </w:p>
    <w:p w:rsidR="00DD63A6" w:rsidRPr="00A51C3A" w:rsidP="00DD63A6">
      <w:pPr>
        <w:bidi w:val="0"/>
      </w:pPr>
      <w:r w:rsidRPr="00A51C3A">
        <w:rPr>
          <w:rFonts w:hint="default"/>
        </w:rPr>
        <w:t>b) fyzická</w:t>
      </w:r>
      <w:r w:rsidRPr="00A51C3A">
        <w:rPr>
          <w:rFonts w:hint="default"/>
        </w:rPr>
        <w:t xml:space="preserve"> osoba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</w:t>
      </w:r>
      <w:r w:rsidRPr="00A51C3A" w:rsidR="009412D5">
        <w:rPr>
          <w:rFonts w:hint="default"/>
        </w:rPr>
        <w:t xml:space="preserve"> nevyuží</w:t>
      </w:r>
      <w:r w:rsidRPr="00A51C3A" w:rsidR="009412D5">
        <w:rPr>
          <w:rFonts w:hint="default"/>
        </w:rPr>
        <w:t>va vydané</w:t>
      </w:r>
      <w:r w:rsidRPr="00A51C3A" w:rsidR="009412D5">
        <w:rPr>
          <w:rFonts w:hint="default"/>
        </w:rPr>
        <w:t xml:space="preserve"> povolenie na </w:t>
        <w:br/>
        <w:t xml:space="preserve">    </w:t>
      </w:r>
      <w:r w:rsidRPr="00A51C3A">
        <w:rPr>
          <w:rFonts w:hint="default"/>
        </w:rPr>
        <w:t>využí</w:t>
      </w:r>
      <w:r w:rsidRPr="00A51C3A">
        <w:rPr>
          <w:rFonts w:hint="default"/>
        </w:rPr>
        <w:t>vanie vody na prepravu alebo prevod vody na</w:t>
      </w:r>
      <w:r w:rsidRPr="00A51C3A">
        <w:rPr>
          <w:rFonts w:hint="default"/>
        </w:rPr>
        <w:t xml:space="preserve"> úč</w:t>
      </w:r>
      <w:r w:rsidRPr="00A51C3A">
        <w:rPr>
          <w:rFonts w:hint="default"/>
        </w:rPr>
        <w:t>el podľ</w:t>
      </w:r>
      <w:r w:rsidRPr="00A51C3A">
        <w:rPr>
          <w:rFonts w:hint="default"/>
        </w:rPr>
        <w:t xml:space="preserve">a odseku 1 </w:t>
      </w:r>
      <w:r w:rsidRPr="00A51C3A" w:rsidR="009412D5">
        <w:rPr>
          <w:rFonts w:hint="default"/>
        </w:rPr>
        <w:t>dlhš</w:t>
      </w:r>
      <w:r w:rsidRPr="00A51C3A" w:rsidR="009412D5">
        <w:rPr>
          <w:rFonts w:hint="default"/>
        </w:rPr>
        <w:t xml:space="preserve">ie ako tri </w:t>
      </w:r>
      <w:r w:rsidRPr="00A51C3A">
        <w:t xml:space="preserve">roky, </w:t>
      </w:r>
    </w:p>
    <w:p w:rsidR="00DD63A6" w:rsidRPr="00A51C3A" w:rsidP="00DD63A6">
      <w:pPr>
        <w:bidi w:val="0"/>
        <w:rPr>
          <w:rFonts w:hint="default"/>
        </w:rPr>
      </w:pPr>
      <w:r w:rsidRPr="00A51C3A">
        <w:rPr>
          <w:rFonts w:hint="default"/>
        </w:rPr>
        <w:t>c) sa preukáž</w:t>
      </w:r>
      <w:r w:rsidRPr="00A51C3A">
        <w:rPr>
          <w:rFonts w:hint="default"/>
        </w:rPr>
        <w:t>e zhorš</w:t>
      </w:r>
      <w:r w:rsidRPr="00A51C3A">
        <w:rPr>
          <w:rFonts w:hint="default"/>
        </w:rPr>
        <w:t>enie stavu vodné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 xml:space="preserve">tvaru, </w:t>
      </w:r>
    </w:p>
    <w:p w:rsidR="00DD63A6" w:rsidRPr="00A51C3A" w:rsidP="00DD63A6">
      <w:pPr>
        <w:bidi w:val="0"/>
        <w:rPr>
          <w:rFonts w:hint="default"/>
        </w:rPr>
      </w:pPr>
      <w:r w:rsidRPr="00A51C3A">
        <w:rPr>
          <w:rFonts w:hint="default"/>
        </w:rPr>
        <w:t>d) fyzická</w:t>
      </w:r>
      <w:r w:rsidRPr="00A51C3A">
        <w:rPr>
          <w:rFonts w:hint="default"/>
        </w:rPr>
        <w:t xml:space="preserve"> osoba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 xml:space="preserve"> alebo 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 neplní</w:t>
      </w:r>
      <w:r w:rsidRPr="00A51C3A">
        <w:rPr>
          <w:rFonts w:hint="default"/>
        </w:rPr>
        <w:t xml:space="preserve"> podmienky ulož</w:t>
      </w:r>
      <w:r w:rsidRPr="00A51C3A">
        <w:rPr>
          <w:rFonts w:hint="default"/>
        </w:rPr>
        <w:t>ené</w:t>
      </w:r>
      <w:r w:rsidRPr="00A51C3A">
        <w:rPr>
          <w:rFonts w:hint="default"/>
        </w:rPr>
        <w:t xml:space="preserve"> v povolení</w:t>
      </w:r>
      <w:r w:rsidRPr="00A51C3A">
        <w:rPr>
          <w:rFonts w:hint="default"/>
        </w:rPr>
        <w:t xml:space="preserve"> na </w:t>
      </w:r>
    </w:p>
    <w:p w:rsidR="00DD63A6" w:rsidRPr="00A51C3A" w:rsidP="00DD63A6">
      <w:pPr>
        <w:bidi w:val="0"/>
      </w:pPr>
      <w:r w:rsidRPr="00A51C3A">
        <w:rPr>
          <w:rFonts w:hint="default"/>
        </w:rPr>
        <w:t xml:space="preserve">    využí</w:t>
      </w:r>
      <w:r w:rsidRPr="00A51C3A">
        <w:rPr>
          <w:rFonts w:hint="default"/>
        </w:rPr>
        <w:t>vanie vody na prepravu alebo prevod vody aleb</w:t>
      </w:r>
      <w:r w:rsidRPr="00A51C3A" w:rsidR="009412D5">
        <w:rPr>
          <w:rFonts w:hint="default"/>
        </w:rPr>
        <w:t>o neplní</w:t>
      </w:r>
      <w:r w:rsidRPr="00A51C3A" w:rsidR="009412D5">
        <w:rPr>
          <w:rFonts w:hint="default"/>
        </w:rPr>
        <w:t xml:space="preserve"> povinností</w:t>
      </w:r>
      <w:r w:rsidRPr="00A51C3A" w:rsidR="009412D5">
        <w:rPr>
          <w:rFonts w:hint="default"/>
        </w:rPr>
        <w:t xml:space="preserve"> ustanovené</w:t>
      </w:r>
      <w:r w:rsidRPr="00A51C3A" w:rsidR="009412D5">
        <w:rPr>
          <w:rFonts w:hint="default"/>
        </w:rPr>
        <w:t xml:space="preserve"> </w:t>
      </w:r>
      <w:r w:rsidRPr="00A51C3A">
        <w:rPr>
          <w:rFonts w:hint="default"/>
        </w:rPr>
        <w:t>tý</w:t>
      </w:r>
      <w:r w:rsidRPr="00A51C3A">
        <w:rPr>
          <w:rFonts w:hint="default"/>
        </w:rPr>
        <w:t>mto zá</w:t>
      </w:r>
      <w:r w:rsidRPr="00A51C3A">
        <w:rPr>
          <w:rFonts w:hint="default"/>
        </w:rPr>
        <w:t>konom alebo osobitný</w:t>
      </w:r>
      <w:r w:rsidRPr="00A51C3A">
        <w:rPr>
          <w:rFonts w:hint="default"/>
        </w:rPr>
        <w:t xml:space="preserve">mi predpismi. </w:t>
      </w:r>
      <w:r w:rsidRPr="00A51C3A">
        <w:rPr>
          <w:vertAlign w:val="superscript"/>
        </w:rPr>
        <w:t>24f</w:t>
      </w:r>
      <w:r w:rsidRPr="00A51C3A">
        <w:t xml:space="preserve">) </w:t>
      </w:r>
    </w:p>
    <w:p w:rsidR="00DD63A6" w:rsidRPr="00A51C3A" w:rsidP="00DD63A6">
      <w:pPr>
        <w:bidi w:val="0"/>
      </w:pPr>
    </w:p>
    <w:p w:rsidR="007D610A" w:rsidRPr="00A51C3A" w:rsidP="007D610A">
      <w:pPr>
        <w:bidi w:val="0"/>
        <w:ind w:firstLine="708"/>
        <w:jc w:val="both"/>
      </w:pPr>
      <w:r w:rsidRPr="00A51C3A" w:rsidR="00DD63A6">
        <w:rPr>
          <w:rFonts w:hint="default"/>
        </w:rPr>
        <w:t>(13) Prá</w:t>
      </w:r>
      <w:r w:rsidRPr="00A51C3A" w:rsidR="00DD63A6">
        <w:rPr>
          <w:rFonts w:hint="default"/>
        </w:rPr>
        <w:t>va a povinnosti vyplý</w:t>
      </w:r>
      <w:r w:rsidRPr="00A51C3A" w:rsidR="00DD63A6">
        <w:rPr>
          <w:rFonts w:hint="default"/>
        </w:rPr>
        <w:t>vajú</w:t>
      </w:r>
      <w:r w:rsidRPr="00A51C3A" w:rsidR="00DD63A6">
        <w:rPr>
          <w:rFonts w:hint="default"/>
        </w:rPr>
        <w:t>ce z povolenia</w:t>
      </w:r>
      <w:r w:rsidRPr="00A51C3A" w:rsidR="009412D5">
        <w:rPr>
          <w:rFonts w:hint="default"/>
        </w:rPr>
        <w:t xml:space="preserve"> na využí</w:t>
      </w:r>
      <w:r w:rsidRPr="00A51C3A" w:rsidR="009412D5">
        <w:rPr>
          <w:rFonts w:hint="default"/>
        </w:rPr>
        <w:t xml:space="preserve">vanie vody na prepravu </w:t>
      </w:r>
      <w:r w:rsidRPr="00A51C3A" w:rsidR="00DD63A6">
        <w:rPr>
          <w:rFonts w:hint="default"/>
        </w:rPr>
        <w:t>alebo prevod vody nemož</w:t>
      </w:r>
      <w:r w:rsidRPr="00A51C3A" w:rsidR="00DD63A6">
        <w:rPr>
          <w:rFonts w:hint="default"/>
        </w:rPr>
        <w:t>no previesť</w:t>
      </w:r>
      <w:r w:rsidRPr="00A51C3A" w:rsidR="00DD63A6">
        <w:rPr>
          <w:rFonts w:hint="default"/>
        </w:rPr>
        <w:t xml:space="preserve"> na inú</w:t>
      </w:r>
      <w:r w:rsidRPr="00A51C3A" w:rsidR="00DD63A6">
        <w:rPr>
          <w:rFonts w:hint="default"/>
        </w:rPr>
        <w:t xml:space="preserve"> fyzickú</w:t>
      </w:r>
      <w:r w:rsidRPr="00A51C3A" w:rsidR="00DD63A6">
        <w:rPr>
          <w:rFonts w:hint="default"/>
        </w:rPr>
        <w:t xml:space="preserve"> osobu - podn</w:t>
      </w:r>
      <w:r>
        <w:rPr>
          <w:rFonts w:hint="default"/>
        </w:rPr>
        <w:t>ikateľ</w:t>
      </w:r>
      <w:r>
        <w:rPr>
          <w:rFonts w:hint="default"/>
        </w:rPr>
        <w:t>a alebo prá</w:t>
      </w:r>
      <w:r>
        <w:rPr>
          <w:rFonts w:hint="default"/>
        </w:rPr>
        <w:t>vnickú</w:t>
      </w:r>
      <w:r>
        <w:rPr>
          <w:rFonts w:hint="default"/>
        </w:rPr>
        <w:t xml:space="preserve"> osobu. </w:t>
      </w:r>
    </w:p>
    <w:p w:rsidR="007D610A" w:rsidP="009412D5">
      <w:pPr>
        <w:bidi w:val="0"/>
        <w:ind w:firstLine="708"/>
        <w:jc w:val="both"/>
      </w:pPr>
    </w:p>
    <w:p w:rsidR="00DD63A6" w:rsidRPr="00A51C3A" w:rsidP="009412D5">
      <w:pPr>
        <w:bidi w:val="0"/>
        <w:ind w:firstLine="708"/>
        <w:jc w:val="both"/>
      </w:pPr>
      <w:r w:rsidRPr="00A51C3A">
        <w:t xml:space="preserve"> </w:t>
      </w:r>
      <w:r w:rsidRPr="00C655E5">
        <w:rPr>
          <w:rFonts w:hint="default"/>
        </w:rPr>
        <w:t>(14) Vý</w:t>
      </w:r>
      <w:r w:rsidRPr="00C655E5">
        <w:rPr>
          <w:rFonts w:hint="default"/>
        </w:rPr>
        <w:t>nosy poplatko</w:t>
      </w:r>
      <w:r w:rsidRPr="00C655E5">
        <w:rPr>
          <w:rFonts w:hint="default"/>
        </w:rPr>
        <w:t xml:space="preserve">v za </w:t>
      </w:r>
      <w:r w:rsidRPr="00C655E5" w:rsidR="004702D9">
        <w:t xml:space="preserve">prepravu alebo prevod </w:t>
      </w:r>
      <w:r w:rsidRPr="00C655E5">
        <w:rPr>
          <w:rFonts w:hint="default"/>
        </w:rPr>
        <w:t>podzemnej vody a osobitnej vody podľ</w:t>
      </w:r>
      <w:r w:rsidRPr="00C655E5">
        <w:rPr>
          <w:rFonts w:hint="default"/>
        </w:rPr>
        <w:t>a odseku 4 pí</w:t>
      </w:r>
      <w:r w:rsidRPr="00C655E5">
        <w:rPr>
          <w:rFonts w:hint="default"/>
        </w:rPr>
        <w:t>sm. b) š</w:t>
      </w:r>
      <w:r w:rsidRPr="00C655E5">
        <w:rPr>
          <w:rFonts w:hint="default"/>
        </w:rPr>
        <w:t>tvrté</w:t>
      </w:r>
      <w:r w:rsidRPr="00C655E5">
        <w:rPr>
          <w:rFonts w:hint="default"/>
        </w:rPr>
        <w:t>ho bodu sú</w:t>
      </w:r>
      <w:r w:rsidRPr="00C655E5">
        <w:rPr>
          <w:rFonts w:hint="default"/>
        </w:rPr>
        <w:t xml:space="preserve"> prí</w:t>
      </w:r>
      <w:r w:rsidRPr="00C655E5">
        <w:rPr>
          <w:rFonts w:hint="default"/>
        </w:rPr>
        <w:t>jmom Environmentá</w:t>
      </w:r>
      <w:r w:rsidRPr="00C655E5">
        <w:rPr>
          <w:rFonts w:hint="default"/>
        </w:rPr>
        <w:t>lneho fondu.“.</w:t>
      </w:r>
    </w:p>
    <w:p w:rsidR="00DD63A6" w:rsidRPr="00A51C3A" w:rsidP="00DD63A6">
      <w:pPr>
        <w:bidi w:val="0"/>
      </w:pPr>
    </w:p>
    <w:p w:rsidR="00DD63A6" w:rsidRPr="00A51C3A" w:rsidP="00DD63A6">
      <w:pPr>
        <w:bidi w:val="0"/>
        <w:rPr>
          <w:rFonts w:hint="default"/>
        </w:rPr>
      </w:pPr>
      <w:r w:rsidRPr="00A51C3A">
        <w:rPr>
          <w:rFonts w:hint="default"/>
        </w:rPr>
        <w:t>Pozná</w:t>
      </w:r>
      <w:r w:rsidRPr="00A51C3A">
        <w:rPr>
          <w:rFonts w:hint="default"/>
        </w:rPr>
        <w:t>mky pod č</w:t>
      </w:r>
      <w:r w:rsidRPr="00A51C3A">
        <w:rPr>
          <w:rFonts w:hint="default"/>
        </w:rPr>
        <w:t>iarou k odkazom 24a až</w:t>
      </w:r>
      <w:r w:rsidRPr="00A51C3A">
        <w:rPr>
          <w:rFonts w:hint="default"/>
        </w:rPr>
        <w:t xml:space="preserve"> 24f znejú</w:t>
      </w:r>
      <w:r w:rsidRPr="00A51C3A">
        <w:rPr>
          <w:rFonts w:hint="default"/>
        </w:rPr>
        <w:t>:</w:t>
      </w:r>
    </w:p>
    <w:p w:rsidR="00DD63A6" w:rsidRPr="00A51C3A" w:rsidP="00DD63A6">
      <w:pPr>
        <w:bidi w:val="0"/>
        <w:rPr>
          <w:rFonts w:hint="default"/>
        </w:rPr>
      </w:pPr>
      <w:r w:rsidRPr="00A51C3A">
        <w:rPr>
          <w:rFonts w:hint="default"/>
        </w:rPr>
        <w:t>„</w:t>
      </w:r>
      <w:r w:rsidRPr="00A51C3A">
        <w:rPr>
          <w:vertAlign w:val="superscript"/>
        </w:rPr>
        <w:t>24a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37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442/2002 Z. z. v 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D63A6" w:rsidRPr="00A51C3A" w:rsidP="00DD63A6">
      <w:pPr>
        <w:bidi w:val="0"/>
        <w:rPr>
          <w:rFonts w:hint="default"/>
        </w:rPr>
      </w:pPr>
      <w:r w:rsidRPr="00A51C3A">
        <w:rPr>
          <w:rFonts w:hint="default"/>
        </w:rPr>
        <w:t xml:space="preserve">  </w:t>
      </w:r>
      <w:r w:rsidRPr="00A51C3A">
        <w:rPr>
          <w:vertAlign w:val="superscript"/>
        </w:rPr>
        <w:t>24b</w:t>
      </w:r>
      <w:r w:rsidRPr="00A51C3A">
        <w:t>)</w:t>
      </w: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5 až</w:t>
      </w:r>
      <w:r w:rsidRPr="00A51C3A">
        <w:rPr>
          <w:rFonts w:hint="default"/>
        </w:rPr>
        <w:t xml:space="preserve"> 9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538/2005 Z. z. v 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 w:rsidR="009412D5">
        <w:t xml:space="preserve">  </w:t>
      </w:r>
      <w:r w:rsidRPr="00A51C3A">
        <w:rPr>
          <w:vertAlign w:val="superscript"/>
        </w:rPr>
        <w:t>24c</w:t>
      </w:r>
      <w:r w:rsidRPr="00A51C3A">
        <w:rPr>
          <w:rFonts w:hint="default"/>
        </w:rPr>
        <w:t>) Polož</w:t>
      </w:r>
      <w:r w:rsidRPr="00A51C3A">
        <w:rPr>
          <w:rFonts w:hint="default"/>
        </w:rPr>
        <w:t>ka 171r sadzobní</w:t>
      </w:r>
      <w:r w:rsidRPr="00A51C3A">
        <w:rPr>
          <w:rFonts w:hint="default"/>
        </w:rPr>
        <w:t>ka sprá</w:t>
      </w:r>
      <w:r w:rsidRPr="00A51C3A">
        <w:rPr>
          <w:rFonts w:hint="default"/>
        </w:rPr>
        <w:t>vnych poplatkov zá</w:t>
      </w:r>
      <w:r w:rsidRPr="00A51C3A">
        <w:rPr>
          <w:rFonts w:hint="default"/>
        </w:rPr>
        <w:t>kona Ná</w:t>
      </w:r>
      <w:r w:rsidRPr="00A51C3A">
        <w:rPr>
          <w:rFonts w:hint="default"/>
        </w:rPr>
        <w:t xml:space="preserve">rodnej rady Slovenskej </w:t>
      </w:r>
    </w:p>
    <w:p w:rsidR="00DD63A6" w:rsidRPr="00A51C3A" w:rsidP="009412D5">
      <w:pPr>
        <w:bidi w:val="0"/>
        <w:jc w:val="both"/>
      </w:pPr>
      <w:r w:rsidRPr="00A51C3A">
        <w:rPr>
          <w:rFonts w:hint="default"/>
        </w:rPr>
        <w:t xml:space="preserve">  </w:t>
      </w:r>
      <w:r w:rsidRPr="00A51C3A" w:rsidR="009412D5">
        <w:t xml:space="preserve">        </w:t>
      </w:r>
      <w:r w:rsidRPr="00A51C3A">
        <w:rPr>
          <w:rFonts w:hint="default"/>
        </w:rPr>
        <w:t>republiky č</w:t>
      </w:r>
      <w:r w:rsidRPr="00A51C3A">
        <w:rPr>
          <w:rFonts w:hint="default"/>
        </w:rPr>
        <w:t>. 145/1995 Z. z. o sprá</w:t>
      </w:r>
      <w:r w:rsidRPr="00A51C3A">
        <w:rPr>
          <w:rFonts w:hint="default"/>
        </w:rPr>
        <w:t>vnych poplatkoch v znení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....../2014 Z.</w:t>
      </w:r>
      <w:r w:rsidRPr="00A51C3A" w:rsidR="009B30AC">
        <w:t xml:space="preserve"> </w:t>
      </w:r>
      <w:r w:rsidRPr="00A51C3A">
        <w:t>z.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 w:rsidR="009412D5">
        <w:t xml:space="preserve">  </w:t>
      </w:r>
      <w:r w:rsidRPr="00A51C3A">
        <w:rPr>
          <w:vertAlign w:val="superscript"/>
        </w:rPr>
        <w:t>24d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</w:t>
      </w:r>
      <w:r w:rsidRPr="00A51C3A">
        <w:rPr>
          <w:rFonts w:hint="default"/>
        </w:rPr>
        <w:t>on č</w:t>
      </w:r>
      <w:r w:rsidRPr="00A51C3A">
        <w:rPr>
          <w:rFonts w:hint="default"/>
        </w:rPr>
        <w:t>. 569/2007 Z. z. v 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D63A6" w:rsidRPr="00A51C3A" w:rsidP="009412D5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</w:t>
      </w:r>
      <w:r w:rsidRPr="00A51C3A">
        <w:rPr>
          <w:vertAlign w:val="superscript"/>
        </w:rPr>
        <w:t>24e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8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142/2000 Z. z. o metroló</w:t>
      </w:r>
      <w:r w:rsidRPr="00A51C3A">
        <w:rPr>
          <w:rFonts w:hint="default"/>
        </w:rPr>
        <w:t>gii a o zmene</w:t>
      </w:r>
      <w:r w:rsidRPr="00A51C3A" w:rsidR="009412D5">
        <w:rPr>
          <w:rFonts w:hint="default"/>
        </w:rPr>
        <w:t xml:space="preserve"> a doplnení</w:t>
      </w:r>
      <w:r w:rsidRPr="00A51C3A" w:rsidR="009412D5">
        <w:rPr>
          <w:rFonts w:hint="default"/>
        </w:rPr>
        <w:t xml:space="preserve"> niektorý</w:t>
      </w:r>
      <w:r w:rsidRPr="00A51C3A" w:rsidR="009412D5">
        <w:rPr>
          <w:rFonts w:hint="default"/>
        </w:rPr>
        <w:t>ch zá</w:t>
      </w:r>
      <w:r w:rsidRPr="00A51C3A" w:rsidR="009412D5">
        <w:rPr>
          <w:rFonts w:hint="default"/>
        </w:rPr>
        <w:t xml:space="preserve">konov      </w:t>
        <w:br/>
        <w:t xml:space="preserve">          </w:t>
      </w:r>
      <w:r w:rsidRPr="00A51C3A">
        <w:rPr>
          <w:rFonts w:hint="default"/>
        </w:rPr>
        <w:t>v znení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431/2004 Z. z.</w:t>
      </w:r>
    </w:p>
    <w:p w:rsidR="00DD63A6" w:rsidRPr="00A51C3A" w:rsidP="00DD63A6">
      <w:pPr>
        <w:bidi w:val="0"/>
        <w:rPr>
          <w:rFonts w:hint="default"/>
        </w:rPr>
      </w:pPr>
      <w:r w:rsidRPr="00A51C3A">
        <w:t xml:space="preserve">  </w:t>
      </w:r>
      <w:r w:rsidRPr="00A51C3A">
        <w:rPr>
          <w:vertAlign w:val="superscript"/>
        </w:rPr>
        <w:t>24f</w:t>
      </w:r>
      <w:r w:rsidRPr="00A51C3A">
        <w:rPr>
          <w:rFonts w:hint="default"/>
        </w:rPr>
        <w:t>)  §</w:t>
      </w:r>
      <w:r w:rsidRPr="00A51C3A">
        <w:rPr>
          <w:rFonts w:hint="default"/>
        </w:rPr>
        <w:t xml:space="preserve"> 8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142/2000 Z. z. v znení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 xml:space="preserve">. 431/2004 Z. </w:t>
      </w:r>
      <w:r w:rsidRPr="00A51C3A">
        <w:rPr>
          <w:rFonts w:hint="default"/>
        </w:rPr>
        <w:t>z.</w:t>
      </w:r>
    </w:p>
    <w:p w:rsidR="00DD63A6" w:rsidRPr="00A51C3A" w:rsidP="00DD63A6">
      <w:pPr>
        <w:bidi w:val="0"/>
        <w:rPr>
          <w:rFonts w:hint="default"/>
        </w:rPr>
      </w:pPr>
      <w:r w:rsidRPr="00A51C3A">
        <w:rPr>
          <w:rFonts w:hint="default"/>
        </w:rPr>
        <w:t xml:space="preserve">        </w:t>
      </w:r>
      <w:r w:rsidRPr="00A51C3A" w:rsidR="009412D5">
        <w:t xml:space="preserve">  </w:t>
      </w: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5 až</w:t>
      </w:r>
      <w:r w:rsidRPr="00A51C3A">
        <w:rPr>
          <w:rFonts w:hint="default"/>
        </w:rPr>
        <w:t xml:space="preserve"> 9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538/2005 Z. z. v 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665AF" w:rsidRPr="00A51C3A" w:rsidP="00DD63A6">
      <w:pPr>
        <w:bidi w:val="0"/>
      </w:pPr>
      <w:r w:rsidRPr="00A51C3A" w:rsidR="00DD63A6">
        <w:rPr>
          <w:rFonts w:hint="default"/>
        </w:rPr>
        <w:t xml:space="preserve">        </w:t>
      </w:r>
      <w:r w:rsidRPr="00A51C3A" w:rsidR="009412D5">
        <w:t xml:space="preserve">  </w:t>
      </w:r>
      <w:r w:rsidRPr="00A51C3A" w:rsidR="00DD63A6">
        <w:rPr>
          <w:rFonts w:hint="default"/>
        </w:rPr>
        <w:t xml:space="preserve"> Zá</w:t>
      </w:r>
      <w:r w:rsidRPr="00A51C3A" w:rsidR="00DD63A6">
        <w:rPr>
          <w:rFonts w:hint="default"/>
        </w:rPr>
        <w:t>kon č</w:t>
      </w:r>
      <w:r w:rsidRPr="00A51C3A" w:rsidR="00DD63A6">
        <w:rPr>
          <w:rFonts w:hint="default"/>
        </w:rPr>
        <w:t>. 569/2007 Z. z. v znení</w:t>
      </w:r>
      <w:r w:rsidRPr="00A51C3A" w:rsidR="00DD63A6">
        <w:rPr>
          <w:rFonts w:hint="default"/>
        </w:rPr>
        <w:t xml:space="preserve"> neskorší</w:t>
      </w:r>
      <w:r w:rsidRPr="00A51C3A" w:rsidR="00DD63A6">
        <w:rPr>
          <w:rFonts w:hint="default"/>
        </w:rPr>
        <w:t>ch predpisov.“.</w:t>
      </w:r>
    </w:p>
    <w:p w:rsidR="00DD63A6" w:rsidRPr="00A51C3A" w:rsidP="00DD63A6">
      <w:pPr>
        <w:bidi w:val="0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18 odsek 4 znie:</w:t>
      </w:r>
    </w:p>
    <w:p w:rsidR="00D665AF" w:rsidRPr="00A51C3A" w:rsidP="001478B7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(4) Jednoduchý</w:t>
      </w:r>
      <w:r w:rsidRPr="00A51C3A">
        <w:rPr>
          <w:rFonts w:hint="default"/>
        </w:rPr>
        <w:t>m vodný</w:t>
      </w:r>
      <w:r w:rsidRPr="00A51C3A">
        <w:rPr>
          <w:rFonts w:hint="default"/>
        </w:rPr>
        <w:t>m zariadení</w:t>
      </w:r>
      <w:r w:rsidRPr="00A51C3A">
        <w:rPr>
          <w:rFonts w:hint="default"/>
        </w:rPr>
        <w:t>m na odbery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je prenosná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ná</w:t>
      </w:r>
      <w:r w:rsidRPr="00A51C3A">
        <w:rPr>
          <w:rFonts w:hint="default"/>
        </w:rPr>
        <w:t>doba. Jednoduchý</w:t>
      </w:r>
      <w:r w:rsidRPr="00A51C3A">
        <w:rPr>
          <w:rFonts w:hint="default"/>
        </w:rPr>
        <w:t>m vodný</w:t>
      </w:r>
      <w:r w:rsidRPr="00A51C3A">
        <w:rPr>
          <w:rFonts w:hint="default"/>
        </w:rPr>
        <w:t>m zariadení</w:t>
      </w:r>
      <w:r w:rsidRPr="00A51C3A">
        <w:rPr>
          <w:rFonts w:hint="default"/>
        </w:rPr>
        <w:t>m na zachytá</w:t>
      </w:r>
      <w:r w:rsidRPr="00A51C3A">
        <w:rPr>
          <w:rFonts w:hint="default"/>
        </w:rPr>
        <w:t>vanie zráž</w:t>
      </w:r>
      <w:r w:rsidRPr="00A51C3A">
        <w:rPr>
          <w:rFonts w:hint="default"/>
        </w:rPr>
        <w:t>kový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sú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chytné</w:t>
      </w:r>
      <w:r w:rsidRPr="00A51C3A">
        <w:rPr>
          <w:rFonts w:hint="default"/>
        </w:rPr>
        <w:t xml:space="preserve"> </w:t>
        <w:br/>
        <w:t xml:space="preserve">      priekopy a </w:t>
      </w:r>
      <w:r w:rsidRPr="00A51C3A">
        <w:rPr>
          <w:rFonts w:hint="default"/>
        </w:rPr>
        <w:t>ná</w:t>
      </w:r>
      <w:r w:rsidRPr="00A51C3A">
        <w:rPr>
          <w:rFonts w:hint="default"/>
        </w:rPr>
        <w:t>drž</w:t>
      </w:r>
      <w:r w:rsidRPr="00A51C3A">
        <w:rPr>
          <w:rFonts w:hint="default"/>
        </w:rPr>
        <w:t>e na zachytenie tý</w:t>
      </w:r>
      <w:r w:rsidRPr="00A51C3A">
        <w:rPr>
          <w:rFonts w:hint="default"/>
        </w:rPr>
        <w:t>chto vô</w:t>
      </w:r>
      <w:r w:rsidRPr="00A51C3A">
        <w:rPr>
          <w:rFonts w:hint="default"/>
        </w:rPr>
        <w:t>d zo spevnený</w:t>
      </w:r>
      <w:r w:rsidRPr="00A51C3A">
        <w:rPr>
          <w:rFonts w:hint="default"/>
        </w:rPr>
        <w:t>ch plô</w:t>
      </w:r>
      <w:r w:rsidRPr="00A51C3A">
        <w:rPr>
          <w:rFonts w:hint="default"/>
        </w:rPr>
        <w:t>ch.“.</w:t>
        <w:br/>
      </w: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18 ods. 6 prvej vete sa na konci pripá</w:t>
      </w:r>
      <w:r w:rsidRPr="00A51C3A">
        <w:rPr>
          <w:rFonts w:hint="default"/>
        </w:rPr>
        <w:t>jajú</w:t>
      </w:r>
      <w:r w:rsidRPr="00A51C3A">
        <w:rPr>
          <w:rFonts w:hint="default"/>
        </w:rPr>
        <w:t xml:space="preserve"> tieto slová</w:t>
      </w:r>
      <w:r w:rsidRPr="00A51C3A">
        <w:rPr>
          <w:rFonts w:hint="default"/>
        </w:rPr>
        <w:t>: „</w:t>
      </w:r>
      <w:r w:rsidRPr="00A51C3A">
        <w:rPr>
          <w:rFonts w:hint="default"/>
        </w:rPr>
        <w:t>a ak to vyž</w:t>
      </w:r>
      <w:r w:rsidRPr="00A51C3A">
        <w:rPr>
          <w:rFonts w:hint="default"/>
        </w:rPr>
        <w:t>aduje zabezpeč</w:t>
      </w:r>
      <w:r w:rsidRPr="00A51C3A">
        <w:rPr>
          <w:rFonts w:hint="default"/>
        </w:rPr>
        <w:t>enie funkcie vodn</w:t>
      </w:r>
      <w:r w:rsidRPr="00A51C3A">
        <w:rPr>
          <w:rFonts w:hint="default"/>
        </w:rPr>
        <w:t>é</w:t>
      </w:r>
      <w:r w:rsidRPr="00A51C3A">
        <w:rPr>
          <w:rFonts w:hint="default"/>
        </w:rPr>
        <w:t>ho toku a zachovanie vodný</w:t>
      </w:r>
      <w:r w:rsidRPr="00A51C3A">
        <w:rPr>
          <w:rFonts w:hint="default"/>
        </w:rPr>
        <w:t>ch ekosysté</w:t>
      </w:r>
      <w:r w:rsidRPr="00A51C3A">
        <w:rPr>
          <w:rFonts w:hint="default"/>
        </w:rPr>
        <w:t>mov v ň</w:t>
      </w:r>
      <w:r w:rsidRPr="00A51C3A">
        <w:rPr>
          <w:rFonts w:hint="default"/>
        </w:rPr>
        <w:t>om.“.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19 ods. 2  a §</w:t>
      </w:r>
      <w:r w:rsidRPr="00A51C3A">
        <w:rPr>
          <w:rFonts w:hint="default"/>
        </w:rPr>
        <w:t xml:space="preserve"> 77 ods. 1 pí</w:t>
      </w:r>
      <w:r w:rsidRPr="00A51C3A">
        <w:rPr>
          <w:rFonts w:hint="default"/>
        </w:rPr>
        <w:t>sm. a)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urč</w:t>
      </w:r>
      <w:r w:rsidRPr="00A51C3A">
        <w:rPr>
          <w:rFonts w:hint="default"/>
        </w:rPr>
        <w:t>ený</w:t>
      </w:r>
      <w:r w:rsidRPr="00A51C3A">
        <w:rPr>
          <w:rFonts w:hint="default"/>
        </w:rPr>
        <w:t>ch na hospodá</w:t>
      </w:r>
      <w:r w:rsidRPr="00A51C3A">
        <w:rPr>
          <w:rFonts w:hint="default"/>
        </w:rPr>
        <w:t>rsky chov rý</w:t>
      </w:r>
      <w:r w:rsidRPr="00A51C3A">
        <w:rPr>
          <w:rFonts w:hint="default"/>
        </w:rPr>
        <w:t>b“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osobitne vhodný</w:t>
      </w:r>
      <w:r w:rsidRPr="00A51C3A">
        <w:rPr>
          <w:rFonts w:hint="default"/>
        </w:rPr>
        <w:t>ch na chov rý</w:t>
      </w:r>
      <w:r w:rsidRPr="00A51C3A">
        <w:rPr>
          <w:rFonts w:hint="default"/>
        </w:rPr>
        <w:t>b“.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  <w:bCs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19 ods. 6, §</w:t>
      </w:r>
      <w:r w:rsidRPr="00A51C3A">
        <w:rPr>
          <w:rFonts w:hint="default"/>
        </w:rPr>
        <w:t xml:space="preserve"> 27 ods. 1 pí</w:t>
      </w:r>
      <w:r w:rsidRPr="00A51C3A">
        <w:rPr>
          <w:rFonts w:hint="default"/>
        </w:rPr>
        <w:t>sm. b) a c), §</w:t>
      </w:r>
      <w:r w:rsidRPr="00A51C3A">
        <w:rPr>
          <w:rFonts w:hint="default"/>
        </w:rPr>
        <w:t xml:space="preserve"> 31 ods. 4 pí</w:t>
      </w:r>
      <w:r w:rsidRPr="00A51C3A">
        <w:rPr>
          <w:rFonts w:hint="default"/>
        </w:rPr>
        <w:t xml:space="preserve">sm. a) prvom </w:t>
      </w:r>
      <w:r w:rsidRPr="00A51C3A">
        <w:rPr>
          <w:rFonts w:hint="default"/>
        </w:rPr>
        <w:t>a </w:t>
      </w:r>
      <w:r w:rsidRPr="00A51C3A">
        <w:rPr>
          <w:rFonts w:hint="default"/>
        </w:rPr>
        <w:t>treť</w:t>
      </w:r>
      <w:r w:rsidRPr="00A51C3A">
        <w:rPr>
          <w:rFonts w:hint="default"/>
        </w:rPr>
        <w:t>om bode, nadpise §</w:t>
      </w:r>
      <w:r w:rsidRPr="00A51C3A">
        <w:rPr>
          <w:rFonts w:hint="default"/>
        </w:rPr>
        <w:t xml:space="preserve"> 39, </w:t>
      </w: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39 ods. 1, 2, </w:t>
      </w:r>
      <w:r w:rsidRPr="00A51C3A">
        <w:rPr>
          <w:rFonts w:hint="default"/>
        </w:rPr>
        <w:t>6 a 8, §</w:t>
      </w:r>
      <w:r w:rsidRPr="00A51C3A">
        <w:rPr>
          <w:rFonts w:hint="default"/>
        </w:rPr>
        <w:t xml:space="preserve"> 41 ods. 7 pí</w:t>
      </w:r>
      <w:r w:rsidRPr="00A51C3A">
        <w:rPr>
          <w:rFonts w:hint="default"/>
        </w:rPr>
        <w:t>sm. a) a </w:t>
      </w:r>
      <w:r w:rsidRPr="00A51C3A">
        <w:rPr>
          <w:rFonts w:hint="default"/>
        </w:rPr>
        <w:t>b), §</w:t>
      </w:r>
      <w:r w:rsidRPr="00A51C3A">
        <w:rPr>
          <w:rFonts w:hint="default"/>
        </w:rPr>
        <w:t xml:space="preserve"> 62 ods. 2 pí</w:t>
      </w:r>
      <w:r w:rsidRPr="00A51C3A">
        <w:rPr>
          <w:rFonts w:hint="default"/>
        </w:rPr>
        <w:t>sm. c) a </w:t>
      </w:r>
      <w:r w:rsidRPr="00A51C3A">
        <w:rPr>
          <w:rFonts w:hint="default"/>
        </w:rPr>
        <w:t>f), §</w:t>
      </w:r>
      <w:r w:rsidRPr="00A51C3A">
        <w:rPr>
          <w:rFonts w:hint="default"/>
        </w:rPr>
        <w:t xml:space="preserve"> 65, §</w:t>
      </w:r>
      <w:r w:rsidRPr="00A51C3A">
        <w:rPr>
          <w:rFonts w:hint="default"/>
        </w:rPr>
        <w:t xml:space="preserve"> 66 ods. 6, §</w:t>
      </w:r>
      <w:r w:rsidRPr="00A51C3A">
        <w:rPr>
          <w:rFonts w:hint="default"/>
        </w:rPr>
        <w:t xml:space="preserve"> 70 ods.1 a </w:t>
      </w:r>
      <w:r w:rsidRPr="00A51C3A">
        <w:rPr>
          <w:rFonts w:hint="default"/>
        </w:rPr>
        <w:t>ods. 7 pí</w:t>
      </w:r>
      <w:r w:rsidRPr="00A51C3A">
        <w:rPr>
          <w:rFonts w:hint="default"/>
        </w:rPr>
        <w:t>sm. a), d) a </w:t>
      </w:r>
      <w:r w:rsidRPr="00A51C3A">
        <w:rPr>
          <w:rFonts w:hint="default"/>
        </w:rPr>
        <w:t>e), §</w:t>
      </w:r>
      <w:r w:rsidRPr="00A51C3A">
        <w:rPr>
          <w:rFonts w:hint="default"/>
        </w:rPr>
        <w:t xml:space="preserve"> 73 ods.11, §</w:t>
      </w:r>
      <w:r w:rsidRPr="00A51C3A">
        <w:rPr>
          <w:rFonts w:hint="default"/>
        </w:rPr>
        <w:t xml:space="preserve"> 74 ods.1 pí</w:t>
      </w:r>
      <w:r w:rsidRPr="00A51C3A">
        <w:rPr>
          <w:rFonts w:hint="default"/>
        </w:rPr>
        <w:t>sm. i) a §</w:t>
      </w:r>
      <w:r w:rsidRPr="00A51C3A">
        <w:rPr>
          <w:rFonts w:hint="default"/>
        </w:rPr>
        <w:t xml:space="preserve"> 81 ods. 2 pí</w:t>
      </w:r>
      <w:r w:rsidRPr="00A51C3A">
        <w:rPr>
          <w:rFonts w:hint="default"/>
        </w:rPr>
        <w:t xml:space="preserve">sm. g) sa </w:t>
      </w:r>
      <w:r w:rsidRPr="00A51C3A">
        <w:rPr>
          <w:rFonts w:hint="default"/>
          <w:bCs/>
        </w:rPr>
        <w:t>slová</w:t>
      </w:r>
      <w:r w:rsidRPr="00A51C3A">
        <w:rPr>
          <w:rFonts w:hint="default"/>
          <w:bCs/>
        </w:rPr>
        <w:t xml:space="preserve"> „š</w:t>
      </w:r>
      <w:r w:rsidRPr="00A51C3A">
        <w:rPr>
          <w:rFonts w:hint="default"/>
          <w:bCs/>
        </w:rPr>
        <w:t>kodlivé</w:t>
      </w:r>
      <w:r w:rsidRPr="00A51C3A">
        <w:rPr>
          <w:rFonts w:hint="default"/>
          <w:bCs/>
        </w:rPr>
        <w:t xml:space="preserve"> lá</w:t>
      </w:r>
      <w:r w:rsidRPr="00A51C3A">
        <w:rPr>
          <w:rFonts w:hint="default"/>
          <w:bCs/>
        </w:rPr>
        <w:t>tky a </w:t>
      </w:r>
      <w:r w:rsidRPr="00A51C3A">
        <w:rPr>
          <w:rFonts w:hint="default"/>
          <w:bCs/>
        </w:rPr>
        <w:t>obzvlášť</w:t>
      </w:r>
      <w:r w:rsidRPr="00A51C3A">
        <w:rPr>
          <w:rFonts w:hint="default"/>
          <w:bCs/>
        </w:rPr>
        <w:t xml:space="preserve"> </w:t>
      </w:r>
      <w:r w:rsidRPr="00A51C3A">
        <w:rPr>
          <w:rFonts w:hint="default"/>
          <w:bCs/>
        </w:rPr>
        <w:t>š</w:t>
      </w:r>
      <w:r w:rsidRPr="00A51C3A">
        <w:rPr>
          <w:rFonts w:hint="default"/>
          <w:bCs/>
        </w:rPr>
        <w:t>kodlivé</w:t>
      </w:r>
      <w:r w:rsidRPr="00A51C3A">
        <w:rPr>
          <w:rFonts w:hint="default"/>
          <w:bCs/>
        </w:rPr>
        <w:t xml:space="preserve"> lá</w:t>
      </w:r>
      <w:r w:rsidRPr="00A51C3A">
        <w:rPr>
          <w:rFonts w:hint="default"/>
          <w:bCs/>
        </w:rPr>
        <w:t>tky“</w:t>
      </w:r>
      <w:r w:rsidRPr="00A51C3A">
        <w:rPr>
          <w:rFonts w:hint="default"/>
          <w:bCs/>
        </w:rPr>
        <w:t xml:space="preserve"> vo vš</w:t>
      </w:r>
      <w:r w:rsidRPr="00A51C3A">
        <w:rPr>
          <w:rFonts w:hint="default"/>
          <w:bCs/>
        </w:rPr>
        <w:t>etký</w:t>
      </w:r>
      <w:r w:rsidRPr="00A51C3A">
        <w:rPr>
          <w:rFonts w:hint="default"/>
          <w:bCs/>
        </w:rPr>
        <w:t>ch tvaroch nahrá</w:t>
      </w:r>
      <w:r w:rsidRPr="00A51C3A">
        <w:rPr>
          <w:rFonts w:hint="default"/>
          <w:bCs/>
        </w:rPr>
        <w:t>dzajú</w:t>
      </w:r>
      <w:r w:rsidRPr="00A51C3A">
        <w:rPr>
          <w:rFonts w:hint="default"/>
          <w:bCs/>
        </w:rPr>
        <w:t xml:space="preserve"> slovami „</w:t>
      </w:r>
      <w:r w:rsidRPr="00A51C3A">
        <w:rPr>
          <w:rFonts w:hint="default"/>
          <w:bCs/>
        </w:rPr>
        <w:t>zneč</w:t>
      </w:r>
      <w:r w:rsidRPr="00A51C3A">
        <w:rPr>
          <w:rFonts w:hint="default"/>
          <w:bCs/>
        </w:rPr>
        <w:t>isť</w:t>
      </w:r>
      <w:r w:rsidRPr="00A51C3A">
        <w:rPr>
          <w:rFonts w:hint="default"/>
          <w:bCs/>
        </w:rPr>
        <w:t>ujú</w:t>
      </w:r>
      <w:r w:rsidRPr="00A51C3A">
        <w:rPr>
          <w:rFonts w:hint="default"/>
          <w:bCs/>
        </w:rPr>
        <w:t>ce lá</w:t>
      </w:r>
      <w:r w:rsidRPr="00A51C3A">
        <w:rPr>
          <w:rFonts w:hint="default"/>
          <w:bCs/>
        </w:rPr>
        <w:t>tky“</w:t>
      </w:r>
      <w:r w:rsidRPr="00A51C3A">
        <w:rPr>
          <w:rFonts w:hint="default"/>
          <w:bCs/>
        </w:rPr>
        <w:t xml:space="preserve"> v </w:t>
      </w:r>
      <w:r w:rsidRPr="00A51C3A">
        <w:rPr>
          <w:rFonts w:hint="default"/>
          <w:bCs/>
        </w:rPr>
        <w:t>prí</w:t>
      </w:r>
      <w:r w:rsidRPr="00A51C3A">
        <w:rPr>
          <w:rFonts w:hint="default"/>
          <w:bCs/>
        </w:rPr>
        <w:t>sluš</w:t>
      </w:r>
      <w:r w:rsidRPr="00A51C3A">
        <w:rPr>
          <w:rFonts w:hint="default"/>
          <w:bCs/>
        </w:rPr>
        <w:t>nom tvare.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ods. 1 pí</w:t>
      </w:r>
      <w:r w:rsidRPr="00A51C3A">
        <w:rPr>
          <w:rFonts w:hint="default"/>
        </w:rPr>
        <w:t>sm. c)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geotermá</w:t>
      </w:r>
      <w:r w:rsidRPr="00A51C3A">
        <w:rPr>
          <w:rFonts w:hint="default"/>
        </w:rPr>
        <w:t>lnych vô</w:t>
      </w:r>
      <w:r w:rsidRPr="00A51C3A">
        <w:rPr>
          <w:rFonts w:hint="default"/>
        </w:rPr>
        <w:t>d“.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ods. 1 sa za</w:t>
      </w:r>
      <w:r w:rsidRPr="00A51C3A">
        <w:rPr>
          <w:rFonts w:hint="default"/>
        </w:rPr>
        <w:t xml:space="preserve"> pí</w:t>
      </w:r>
      <w:r w:rsidRPr="00A51C3A">
        <w:rPr>
          <w:rFonts w:hint="default"/>
        </w:rPr>
        <w:t>smeno h) vkladá</w:t>
      </w:r>
      <w:r w:rsidRPr="00A51C3A">
        <w:rPr>
          <w:rFonts w:hint="default"/>
        </w:rPr>
        <w:t xml:space="preserve"> nové</w:t>
      </w:r>
      <w:r w:rsidRPr="00A51C3A">
        <w:rPr>
          <w:rFonts w:hint="default"/>
        </w:rPr>
        <w:t xml:space="preserve"> pí</w:t>
      </w:r>
      <w:r w:rsidRPr="00A51C3A">
        <w:rPr>
          <w:rFonts w:hint="default"/>
        </w:rPr>
        <w:t>smeno i), ktoré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i) na použí</w:t>
      </w:r>
      <w:r w:rsidRPr="00A51C3A">
        <w:rPr>
          <w:rFonts w:hint="default"/>
        </w:rPr>
        <w:t>vanie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pri ť</w:t>
      </w:r>
      <w:r w:rsidRPr="00A51C3A">
        <w:rPr>
          <w:rFonts w:hint="default"/>
        </w:rPr>
        <w:t>až</w:t>
      </w:r>
      <w:r w:rsidRPr="00A51C3A">
        <w:rPr>
          <w:rFonts w:hint="default"/>
        </w:rPr>
        <w:t>be alebo ú</w:t>
      </w:r>
      <w:r w:rsidRPr="00A51C3A">
        <w:rPr>
          <w:rFonts w:hint="default"/>
        </w:rPr>
        <w:t xml:space="preserve">prave </w:t>
        <w:br/>
      </w:r>
      <w:r w:rsidRPr="00A51C3A">
        <w:rPr>
          <w:rFonts w:hint="default"/>
        </w:rPr>
        <w:t xml:space="preserve">              piesku, š</w:t>
      </w:r>
      <w:r w:rsidRPr="00A51C3A">
        <w:rPr>
          <w:rFonts w:hint="default"/>
        </w:rPr>
        <w:t>trku  alebo </w:t>
      </w:r>
      <w:r w:rsidRPr="00A51C3A">
        <w:rPr>
          <w:rFonts w:hint="default"/>
        </w:rPr>
        <w:t>iný</w:t>
      </w:r>
      <w:r w:rsidRPr="00A51C3A">
        <w:rPr>
          <w:rFonts w:hint="default"/>
        </w:rPr>
        <w:t>ch nevyhradený</w:t>
      </w:r>
      <w:r w:rsidRPr="00A51C3A">
        <w:rPr>
          <w:rFonts w:hint="default"/>
        </w:rPr>
        <w:t>ch nerastov.“.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  Doterajš</w:t>
      </w:r>
      <w:r w:rsidRPr="00A51C3A">
        <w:rPr>
          <w:rFonts w:hint="default"/>
        </w:rPr>
        <w:t>ie pí</w:t>
      </w:r>
      <w:r w:rsidRPr="00A51C3A">
        <w:rPr>
          <w:rFonts w:hint="default"/>
        </w:rPr>
        <w:t>smeno i) sa označ</w:t>
      </w:r>
      <w:r w:rsidRPr="00A51C3A">
        <w:rPr>
          <w:rFonts w:hint="default"/>
        </w:rPr>
        <w:t>uje ako pí</w:t>
      </w:r>
      <w:r w:rsidRPr="00A51C3A">
        <w:rPr>
          <w:rFonts w:hint="default"/>
        </w:rPr>
        <w:t>sm</w:t>
      </w:r>
      <w:r w:rsidRPr="00A51C3A">
        <w:rPr>
          <w:rFonts w:hint="default"/>
        </w:rPr>
        <w:t>eno j).</w:t>
      </w:r>
    </w:p>
    <w:p w:rsidR="00D665AF" w:rsidRPr="00A51C3A" w:rsidP="003C66F2">
      <w:pPr>
        <w:tabs>
          <w:tab w:val="left" w:pos="426"/>
        </w:tabs>
        <w:bidi w:val="0"/>
        <w:ind w:left="426" w:hanging="142"/>
        <w:jc w:val="both"/>
      </w:pPr>
    </w:p>
    <w:p w:rsidR="00D665AF" w:rsidRPr="00A51C3A" w:rsidP="00FD0F78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ods. 2 uvá</w:t>
      </w:r>
      <w:r w:rsidRPr="00A51C3A">
        <w:rPr>
          <w:rFonts w:hint="default"/>
        </w:rPr>
        <w:t>dzacie vety znejú</w:t>
      </w:r>
      <w:r w:rsidRPr="00A51C3A">
        <w:rPr>
          <w:rFonts w:hint="default"/>
        </w:rPr>
        <w:t>: „</w:t>
      </w:r>
      <w:r w:rsidRPr="00A51C3A">
        <w:rPr>
          <w:rFonts w:hint="default"/>
        </w:rPr>
        <w:t>Povolenie na osobitné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d, ktoré</w:t>
      </w:r>
      <w:r w:rsidRPr="00A51C3A">
        <w:rPr>
          <w:rFonts w:hint="default"/>
        </w:rPr>
        <w:t xml:space="preserve"> mož</w:t>
      </w:r>
      <w:r w:rsidRPr="00A51C3A">
        <w:rPr>
          <w:rFonts w:hint="default"/>
        </w:rPr>
        <w:t>no vykoná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len s </w:t>
      </w:r>
      <w:r w:rsidRPr="00A51C3A">
        <w:rPr>
          <w:rFonts w:hint="default"/>
        </w:rPr>
        <w:t>uží</w:t>
      </w:r>
      <w:r w:rsidRPr="00A51C3A">
        <w:rPr>
          <w:rFonts w:hint="default"/>
        </w:rPr>
        <w:t>vaní</w:t>
      </w:r>
      <w:r w:rsidRPr="00A51C3A">
        <w:rPr>
          <w:rFonts w:hint="default"/>
        </w:rPr>
        <w:t>m vodnej stavby, mož</w:t>
      </w:r>
      <w:r w:rsidRPr="00A51C3A">
        <w:rPr>
          <w:rFonts w:hint="default"/>
        </w:rPr>
        <w:t>no vydať</w:t>
      </w:r>
      <w:r w:rsidRPr="00A51C3A">
        <w:rPr>
          <w:rFonts w:hint="default"/>
        </w:rPr>
        <w:t xml:space="preserve"> len súč</w:t>
      </w:r>
      <w:r w:rsidRPr="00A51C3A">
        <w:rPr>
          <w:rFonts w:hint="default"/>
        </w:rPr>
        <w:t>asne so stavebný</w:t>
      </w:r>
      <w:r w:rsidRPr="00A51C3A">
        <w:rPr>
          <w:rFonts w:hint="default"/>
        </w:rPr>
        <w:t>m povolení</w:t>
      </w:r>
      <w:r w:rsidRPr="00A51C3A">
        <w:rPr>
          <w:rFonts w:hint="default"/>
        </w:rPr>
        <w:t>m v </w:t>
      </w:r>
      <w:r w:rsidRPr="00A51C3A">
        <w:rPr>
          <w:rFonts w:hint="default"/>
        </w:rPr>
        <w:t>spoloč</w:t>
      </w:r>
      <w:r w:rsidRPr="00A51C3A">
        <w:rPr>
          <w:rFonts w:hint="default"/>
        </w:rPr>
        <w:t>nom konaní</w:t>
      </w:r>
      <w:r w:rsidRPr="00A51C3A">
        <w:rPr>
          <w:rFonts w:hint="default"/>
        </w:rPr>
        <w:t>, ak nejde o </w:t>
      </w:r>
      <w:r w:rsidRPr="00A51C3A">
        <w:rPr>
          <w:rFonts w:hint="default"/>
        </w:rPr>
        <w:t>existujú</w:t>
      </w:r>
      <w:r w:rsidRPr="00A51C3A">
        <w:rPr>
          <w:rFonts w:hint="default"/>
        </w:rPr>
        <w:t>cu alebo povolenú</w:t>
      </w:r>
      <w:r w:rsidRPr="00A51C3A">
        <w:rPr>
          <w:rFonts w:hint="default"/>
        </w:rPr>
        <w:t xml:space="preserve"> vodnú</w:t>
      </w:r>
      <w:r w:rsidRPr="00A51C3A">
        <w:rPr>
          <w:rFonts w:hint="default"/>
        </w:rPr>
        <w:t xml:space="preserve"> stavbu. Pri </w:t>
      </w:r>
      <w:r w:rsidRPr="00A51C3A">
        <w:rPr>
          <w:rFonts w:hint="default"/>
        </w:rPr>
        <w:t>podaní</w:t>
      </w:r>
      <w:r w:rsidRPr="00A51C3A">
        <w:rPr>
          <w:rFonts w:hint="default"/>
        </w:rPr>
        <w:t xml:space="preserve"> odvolania proti povoleniu na osobitné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d, konanie o </w:t>
      </w:r>
      <w:r w:rsidRPr="00A51C3A">
        <w:rPr>
          <w:rFonts w:hint="default"/>
        </w:rPr>
        <w:t>vydanie stavebné</w:t>
      </w:r>
      <w:r w:rsidRPr="00A51C3A">
        <w:rPr>
          <w:rFonts w:hint="default"/>
        </w:rPr>
        <w:t>ho povolenia na vodnú</w:t>
      </w:r>
      <w:r w:rsidRPr="00A51C3A">
        <w:rPr>
          <w:rFonts w:hint="default"/>
        </w:rPr>
        <w:t xml:space="preserve"> stavbu sa preruš</w:t>
      </w:r>
      <w:r w:rsidRPr="00A51C3A">
        <w:rPr>
          <w:rFonts w:hint="default"/>
        </w:rPr>
        <w:t>uje do dň</w:t>
      </w:r>
      <w:r w:rsidRPr="00A51C3A">
        <w:rPr>
          <w:rFonts w:hint="default"/>
        </w:rPr>
        <w:t>a, kedy nadobudne prá</w:t>
      </w:r>
      <w:r w:rsidRPr="00A51C3A">
        <w:rPr>
          <w:rFonts w:hint="default"/>
        </w:rPr>
        <w:t>voplatnosť</w:t>
      </w:r>
      <w:r w:rsidRPr="00A51C3A">
        <w:rPr>
          <w:rFonts w:hint="default"/>
        </w:rPr>
        <w:t xml:space="preserve"> rozhodnutie o </w:t>
      </w:r>
      <w:r w:rsidRPr="00A51C3A">
        <w:rPr>
          <w:rFonts w:hint="default"/>
        </w:rPr>
        <w:t>odvolaní</w:t>
      </w:r>
      <w:r w:rsidRPr="00A51C3A">
        <w:rPr>
          <w:rFonts w:hint="default"/>
        </w:rPr>
        <w:t xml:space="preserve"> proti povoleniu na osobitné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d. Povolenie na osobitné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</w:t>
      </w:r>
      <w:r w:rsidRPr="00A51C3A">
        <w:rPr>
          <w:rFonts w:hint="default"/>
        </w:rPr>
        <w:t>a</w:t>
      </w:r>
      <w:r w:rsidRPr="00A51C3A">
        <w:rPr>
          <w:rFonts w:hint="default"/>
        </w:rPr>
        <w:t>nie vô</w:t>
      </w:r>
      <w:r w:rsidRPr="00A51C3A">
        <w:rPr>
          <w:rFonts w:hint="default"/>
        </w:rPr>
        <w:t>d vydá</w:t>
      </w:r>
      <w:r w:rsidRPr="00A51C3A">
        <w:rPr>
          <w:rFonts w:hint="default"/>
        </w:rPr>
        <w:t>va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fyzický</w:t>
      </w:r>
      <w:r w:rsidRPr="00A51C3A">
        <w:rPr>
          <w:rFonts w:hint="default"/>
        </w:rPr>
        <w:t>m osobá</w:t>
      </w:r>
      <w:r w:rsidRPr="00A51C3A">
        <w:rPr>
          <w:rFonts w:hint="default"/>
        </w:rPr>
        <w:t>m a prá</w:t>
      </w:r>
      <w:r w:rsidRPr="00A51C3A">
        <w:rPr>
          <w:rFonts w:hint="default"/>
        </w:rPr>
        <w:t>vnický</w:t>
      </w:r>
      <w:r w:rsidRPr="00A51C3A">
        <w:rPr>
          <w:rFonts w:hint="default"/>
        </w:rPr>
        <w:t>m osobá</w:t>
      </w:r>
      <w:r w:rsidRPr="00A51C3A">
        <w:rPr>
          <w:rFonts w:hint="default"/>
        </w:rPr>
        <w:t>m na urč</w:t>
      </w:r>
      <w:r w:rsidRPr="00A51C3A">
        <w:rPr>
          <w:rFonts w:hint="default"/>
        </w:rPr>
        <w:t>itý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as.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určí</w:t>
      </w:r>
      <w:r w:rsidRPr="00A51C3A">
        <w:rPr>
          <w:rFonts w:hint="default"/>
        </w:rPr>
        <w:t xml:space="preserve"> úč</w:t>
      </w:r>
      <w:r w:rsidRPr="00A51C3A">
        <w:rPr>
          <w:rFonts w:hint="default"/>
        </w:rPr>
        <w:t>el, rozsah, č</w:t>
      </w:r>
      <w:r w:rsidRPr="00A51C3A">
        <w:rPr>
          <w:rFonts w:hint="default"/>
        </w:rPr>
        <w:t>as povolenia na osobitné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d, povinnosti a podmienky, za ktorý</w:t>
      </w:r>
      <w:r w:rsidRPr="00A51C3A">
        <w:rPr>
          <w:rFonts w:hint="default"/>
        </w:rPr>
        <w:t>ch sa vydá</w:t>
      </w:r>
      <w:r w:rsidRPr="00A51C3A">
        <w:rPr>
          <w:rFonts w:hint="default"/>
        </w:rPr>
        <w:t>va, prič</w:t>
      </w:r>
      <w:r w:rsidRPr="00A51C3A">
        <w:rPr>
          <w:rFonts w:hint="default"/>
        </w:rPr>
        <w:t>om v </w:t>
      </w:r>
      <w:r w:rsidRPr="00A51C3A">
        <w:rPr>
          <w:rFonts w:hint="default"/>
        </w:rPr>
        <w:t>povolení“.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</w:t>
      </w:r>
      <w:r w:rsidRPr="00A51C3A">
        <w:rPr>
          <w:rFonts w:hint="default"/>
        </w:rPr>
        <w:t>ds. 2 pí</w:t>
      </w:r>
      <w:r w:rsidRPr="00A51C3A">
        <w:rPr>
          <w:rFonts w:hint="default"/>
        </w:rPr>
        <w:t>smeno b) znie:</w:t>
      </w:r>
    </w:p>
    <w:p w:rsidR="00D665AF" w:rsidRPr="00A51C3A" w:rsidP="003C66F2">
      <w:pPr>
        <w:tabs>
          <w:tab w:val="left" w:pos="284"/>
        </w:tabs>
        <w:bidi w:val="0"/>
        <w:ind w:left="567" w:hanging="567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b) na odber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v množ</w:t>
      </w:r>
      <w:r w:rsidRPr="00A51C3A">
        <w:rPr>
          <w:rFonts w:hint="default"/>
        </w:rPr>
        <w:t>stve uvedenom v §</w:t>
      </w:r>
      <w:r w:rsidRPr="00A51C3A">
        <w:rPr>
          <w:rFonts w:hint="default"/>
        </w:rPr>
        <w:t xml:space="preserve"> 6 ods. 5     </w:t>
        <w:br/>
      </w:r>
      <w:r w:rsidRPr="00A51C3A">
        <w:rPr>
          <w:rFonts w:hint="default"/>
        </w:rPr>
        <w:t xml:space="preserve">     určí</w:t>
      </w:r>
      <w:r w:rsidRPr="00A51C3A">
        <w:rPr>
          <w:rFonts w:hint="default"/>
        </w:rPr>
        <w:t xml:space="preserve"> povinnosť</w:t>
      </w:r>
      <w:r w:rsidRPr="00A51C3A">
        <w:rPr>
          <w:rFonts w:hint="default"/>
        </w:rPr>
        <w:t xml:space="preserve"> merať</w:t>
      </w:r>
      <w:r w:rsidRPr="00A51C3A">
        <w:rPr>
          <w:rFonts w:hint="default"/>
        </w:rPr>
        <w:t xml:space="preserve"> odoberané</w:t>
      </w:r>
      <w:r w:rsidRPr="00A51C3A">
        <w:rPr>
          <w:rFonts w:hint="default"/>
        </w:rPr>
        <w:t xml:space="preserve"> množ</w:t>
      </w:r>
      <w:r w:rsidRPr="00A51C3A">
        <w:rPr>
          <w:rFonts w:hint="default"/>
        </w:rPr>
        <w:t>stvo vô</w:t>
      </w:r>
      <w:r w:rsidRPr="00A51C3A">
        <w:rPr>
          <w:rFonts w:hint="default"/>
        </w:rPr>
        <w:t>d, nevyuž</w:t>
      </w:r>
      <w:r w:rsidRPr="00A51C3A">
        <w:rPr>
          <w:rFonts w:hint="default"/>
        </w:rPr>
        <w:t>ité</w:t>
      </w:r>
      <w:r w:rsidRPr="00A51C3A">
        <w:rPr>
          <w:rFonts w:hint="default"/>
        </w:rPr>
        <w:t xml:space="preserve"> množ</w:t>
      </w:r>
      <w:r w:rsidRPr="00A51C3A">
        <w:rPr>
          <w:rFonts w:hint="default"/>
        </w:rPr>
        <w:t>stvo podzemný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vô</w:t>
      </w:r>
      <w:r w:rsidRPr="00A51C3A">
        <w:rPr>
          <w:rFonts w:hint="default"/>
        </w:rPr>
        <w:t>d v prameni a </w:t>
      </w:r>
      <w:r w:rsidRPr="00A51C3A">
        <w:rPr>
          <w:rFonts w:hint="default"/>
        </w:rPr>
        <w:t>hladinu podzemnej vody vodá</w:t>
      </w:r>
      <w:r w:rsidRPr="00A51C3A">
        <w:rPr>
          <w:rFonts w:hint="default"/>
        </w:rPr>
        <w:t>renské</w:t>
      </w:r>
      <w:r w:rsidRPr="00A51C3A">
        <w:rPr>
          <w:rFonts w:hint="default"/>
        </w:rPr>
        <w:t>ho zdr</w:t>
      </w:r>
      <w:r w:rsidRPr="00A51C3A">
        <w:rPr>
          <w:rFonts w:hint="default"/>
        </w:rPr>
        <w:t xml:space="preserve">oja; ak meracie </w:t>
        <w:br/>
      </w:r>
      <w:r w:rsidRPr="00A51C3A">
        <w:rPr>
          <w:rFonts w:hint="default"/>
        </w:rPr>
        <w:t xml:space="preserve">     zariadenie nemož</w:t>
      </w:r>
      <w:r w:rsidRPr="00A51C3A">
        <w:rPr>
          <w:rFonts w:hint="default"/>
        </w:rPr>
        <w:t>no z </w:t>
      </w:r>
      <w:r w:rsidRPr="00A51C3A">
        <w:rPr>
          <w:rFonts w:hint="default"/>
        </w:rPr>
        <w:t>technický</w:t>
      </w:r>
      <w:r w:rsidRPr="00A51C3A">
        <w:rPr>
          <w:rFonts w:hint="default"/>
        </w:rPr>
        <w:t>ch alebo prevá</w:t>
      </w:r>
      <w:r w:rsidRPr="00A51C3A">
        <w:rPr>
          <w:rFonts w:hint="default"/>
        </w:rPr>
        <w:t>dzkový</w:t>
      </w:r>
      <w:r w:rsidRPr="00A51C3A">
        <w:rPr>
          <w:rFonts w:hint="default"/>
        </w:rPr>
        <w:t>ch dô</w:t>
      </w:r>
      <w:r w:rsidRPr="00A51C3A">
        <w:rPr>
          <w:rFonts w:hint="default"/>
        </w:rPr>
        <w:t>vodov inš</w:t>
      </w:r>
      <w:r w:rsidRPr="00A51C3A">
        <w:rPr>
          <w:rFonts w:hint="default"/>
        </w:rPr>
        <w:t>talovať</w:t>
      </w:r>
      <w:r w:rsidRPr="00A51C3A">
        <w:rPr>
          <w:rFonts w:hint="default"/>
        </w:rPr>
        <w:t xml:space="preserve">, alebo </w:t>
        <w:br/>
      </w:r>
      <w:r w:rsidRPr="00A51C3A">
        <w:rPr>
          <w:rFonts w:hint="default"/>
        </w:rPr>
        <w:t xml:space="preserve">     dô</w:t>
      </w:r>
      <w:r w:rsidRPr="00A51C3A">
        <w:rPr>
          <w:rFonts w:hint="default"/>
        </w:rPr>
        <w:t>jde k poruche meradla, odoberané</w:t>
      </w:r>
      <w:r w:rsidRPr="00A51C3A">
        <w:rPr>
          <w:rFonts w:hint="default"/>
        </w:rPr>
        <w:t xml:space="preserve"> množ</w:t>
      </w:r>
      <w:r w:rsidRPr="00A51C3A">
        <w:rPr>
          <w:rFonts w:hint="default"/>
        </w:rPr>
        <w:t>stvo sa odvodí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 xml:space="preserve">a spotreby elektrickej </w:t>
        <w:br/>
      </w:r>
      <w:r w:rsidRPr="00A51C3A">
        <w:rPr>
          <w:rFonts w:hint="default"/>
        </w:rPr>
        <w:t xml:space="preserve">     energie na pohon č</w:t>
      </w:r>
      <w:r w:rsidRPr="00A51C3A">
        <w:rPr>
          <w:rFonts w:hint="default"/>
        </w:rPr>
        <w:t>erpadiel, a </w:t>
      </w:r>
      <w:r w:rsidRPr="00A51C3A">
        <w:rPr>
          <w:rFonts w:hint="default"/>
        </w:rPr>
        <w:t>ak nemož</w:t>
      </w:r>
      <w:r w:rsidRPr="00A51C3A">
        <w:rPr>
          <w:rFonts w:hint="default"/>
        </w:rPr>
        <w:t>no urč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množ</w:t>
      </w:r>
      <w:r w:rsidRPr="00A51C3A">
        <w:rPr>
          <w:rFonts w:hint="default"/>
        </w:rPr>
        <w:t>stvo ani t</w:t>
      </w:r>
      <w:r w:rsidRPr="00A51C3A">
        <w:rPr>
          <w:rFonts w:hint="default"/>
        </w:rPr>
        <w:t>ý</w:t>
      </w:r>
      <w:r w:rsidRPr="00A51C3A">
        <w:rPr>
          <w:rFonts w:hint="default"/>
        </w:rPr>
        <w:t>mto spô</w:t>
      </w:r>
      <w:r w:rsidRPr="00A51C3A">
        <w:rPr>
          <w:rFonts w:hint="default"/>
        </w:rPr>
        <w:t xml:space="preserve">sobom, </w:t>
        <w:br/>
      </w:r>
      <w:r w:rsidRPr="00A51C3A">
        <w:rPr>
          <w:rFonts w:hint="default"/>
        </w:rPr>
        <w:t xml:space="preserve">     vychá</w:t>
      </w:r>
      <w:r w:rsidRPr="00A51C3A">
        <w:rPr>
          <w:rFonts w:hint="default"/>
        </w:rPr>
        <w:t>dza sa z množ</w:t>
      </w:r>
      <w:r w:rsidRPr="00A51C3A">
        <w:rPr>
          <w:rFonts w:hint="default"/>
        </w:rPr>
        <w:t>stva odberu podľ</w:t>
      </w:r>
      <w:r w:rsidRPr="00A51C3A">
        <w:rPr>
          <w:rFonts w:hint="default"/>
        </w:rPr>
        <w:t>a vydané</w:t>
      </w:r>
      <w:r w:rsidRPr="00A51C3A">
        <w:rPr>
          <w:rFonts w:hint="default"/>
        </w:rPr>
        <w:t>ho povolenia,“.</w:t>
      </w:r>
    </w:p>
    <w:p w:rsidR="00D665AF" w:rsidP="003C66F2">
      <w:pPr>
        <w:tabs>
          <w:tab w:val="left" w:pos="426"/>
        </w:tabs>
        <w:bidi w:val="0"/>
        <w:jc w:val="both"/>
        <w:rPr>
          <w:i/>
        </w:rPr>
      </w:pPr>
    </w:p>
    <w:p w:rsidR="007D610A" w:rsidRPr="00A51C3A" w:rsidP="003C66F2">
      <w:pPr>
        <w:tabs>
          <w:tab w:val="left" w:pos="426"/>
        </w:tabs>
        <w:bidi w:val="0"/>
        <w:jc w:val="both"/>
        <w:rPr>
          <w:i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ods. 2 pí</w:t>
      </w:r>
      <w:r w:rsidRPr="00A51C3A">
        <w:rPr>
          <w:rFonts w:hint="default"/>
        </w:rPr>
        <w:t>sm. d)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určí</w:t>
      </w:r>
      <w:r w:rsidRPr="00A51C3A">
        <w:rPr>
          <w:rFonts w:hint="default"/>
        </w:rPr>
        <w:t xml:space="preserve"> miesto a spô</w:t>
      </w:r>
      <w:r w:rsidRPr="00A51C3A">
        <w:rPr>
          <w:rFonts w:hint="default"/>
        </w:rPr>
        <w:t>sob ich vypúšť</w:t>
      </w:r>
      <w:r w:rsidRPr="00A51C3A">
        <w:rPr>
          <w:rFonts w:hint="default"/>
        </w:rPr>
        <w:t>ania, množ</w:t>
      </w:r>
      <w:r w:rsidRPr="00A51C3A">
        <w:rPr>
          <w:rFonts w:hint="default"/>
        </w:rPr>
        <w:t>stvo vypúšť</w:t>
      </w:r>
      <w:r w:rsidRPr="00A51C3A">
        <w:rPr>
          <w:rFonts w:hint="default"/>
        </w:rPr>
        <w:t>aný</w:t>
      </w:r>
      <w:r w:rsidRPr="00A51C3A">
        <w:rPr>
          <w:rFonts w:hint="default"/>
        </w:rPr>
        <w:t>ch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geotermá</w:t>
      </w:r>
      <w:r w:rsidRPr="00A51C3A">
        <w:rPr>
          <w:rFonts w:hint="default"/>
        </w:rPr>
        <w:t>lnych vô</w:t>
      </w:r>
      <w:r w:rsidRPr="00A51C3A">
        <w:rPr>
          <w:rFonts w:hint="default"/>
        </w:rPr>
        <w:t>d určí</w:t>
      </w:r>
      <w:r w:rsidRPr="00A51C3A">
        <w:rPr>
          <w:rFonts w:hint="default"/>
        </w:rPr>
        <w:t xml:space="preserve"> miesto a spô</w:t>
      </w:r>
      <w:r w:rsidRPr="00A51C3A">
        <w:rPr>
          <w:rFonts w:hint="default"/>
        </w:rPr>
        <w:t>sob ich vypúšť</w:t>
      </w:r>
      <w:r w:rsidRPr="00A51C3A">
        <w:rPr>
          <w:rFonts w:hint="default"/>
        </w:rPr>
        <w:t>ania, množ</w:t>
      </w:r>
      <w:r w:rsidRPr="00A51C3A">
        <w:rPr>
          <w:rFonts w:hint="default"/>
        </w:rPr>
        <w:t>stvo vypúšť</w:t>
      </w:r>
      <w:r w:rsidRPr="00A51C3A">
        <w:rPr>
          <w:rFonts w:hint="default"/>
        </w:rPr>
        <w:t>aný</w:t>
      </w:r>
      <w:r w:rsidRPr="00A51C3A">
        <w:rPr>
          <w:rFonts w:hint="default"/>
        </w:rPr>
        <w:t>ch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geotermá</w:t>
      </w:r>
      <w:r w:rsidRPr="00A51C3A">
        <w:rPr>
          <w:rFonts w:hint="default"/>
        </w:rPr>
        <w:t>lnych vô</w:t>
      </w:r>
      <w:r w:rsidRPr="00A51C3A">
        <w:rPr>
          <w:rFonts w:hint="default"/>
        </w:rPr>
        <w:t>d“.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ods. 3 pí</w:t>
      </w:r>
      <w:r w:rsidRPr="00A51C3A">
        <w:rPr>
          <w:rFonts w:hint="default"/>
        </w:rPr>
        <w:t>sm. c)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pri zá</w:t>
      </w:r>
      <w:r w:rsidRPr="00A51C3A">
        <w:rPr>
          <w:rFonts w:hint="default"/>
        </w:rPr>
        <w:t>chranný</w:t>
      </w:r>
      <w:r w:rsidRPr="00A51C3A">
        <w:rPr>
          <w:rFonts w:hint="default"/>
        </w:rPr>
        <w:t>ch prá</w:t>
      </w:r>
      <w:r w:rsidRPr="00A51C3A">
        <w:rPr>
          <w:rFonts w:hint="default"/>
        </w:rPr>
        <w:t>cach, mimoriadnych udalostiach, pož</w:t>
      </w:r>
      <w:r w:rsidRPr="00A51C3A">
        <w:rPr>
          <w:rFonts w:hint="default"/>
        </w:rPr>
        <w:t>iaroch</w:t>
      </w:r>
      <w:r w:rsidRPr="00A51C3A">
        <w:rPr>
          <w:rFonts w:hint="default"/>
        </w:rPr>
        <w:t xml:space="preserve"> a iný</w:t>
      </w:r>
      <w:r w:rsidRPr="00A51C3A">
        <w:rPr>
          <w:rFonts w:hint="default"/>
        </w:rPr>
        <w:t>ch ž</w:t>
      </w:r>
      <w:r w:rsidRPr="00A51C3A">
        <w:rPr>
          <w:rFonts w:hint="default"/>
        </w:rPr>
        <w:t>ivelný</w:t>
      </w:r>
      <w:r w:rsidRPr="00A51C3A">
        <w:rPr>
          <w:rFonts w:hint="default"/>
        </w:rPr>
        <w:t>ch pohromá</w:t>
      </w:r>
      <w:r w:rsidRPr="00A51C3A">
        <w:rPr>
          <w:rFonts w:hint="default"/>
        </w:rPr>
        <w:t>ch“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poč</w:t>
      </w:r>
      <w:r w:rsidRPr="00A51C3A">
        <w:rPr>
          <w:rFonts w:hint="default"/>
        </w:rPr>
        <w:t>as vykoná</w:t>
      </w:r>
      <w:r w:rsidRPr="00A51C3A">
        <w:rPr>
          <w:rFonts w:hint="default"/>
        </w:rPr>
        <w:t>vania zá</w:t>
      </w:r>
      <w:r w:rsidRPr="00A51C3A">
        <w:rPr>
          <w:rFonts w:hint="default"/>
        </w:rPr>
        <w:t>chranný</w:t>
      </w:r>
      <w:r w:rsidRPr="00A51C3A">
        <w:rPr>
          <w:rFonts w:hint="default"/>
        </w:rPr>
        <w:t>ch prá</w:t>
      </w:r>
      <w:r w:rsidRPr="00A51C3A">
        <w:rPr>
          <w:rFonts w:hint="default"/>
        </w:rPr>
        <w:t>c pri pož</w:t>
      </w:r>
      <w:r w:rsidRPr="00A51C3A">
        <w:rPr>
          <w:rFonts w:hint="default"/>
        </w:rPr>
        <w:t>iari alebo inej mimoriadnej udalosti“.</w:t>
      </w:r>
    </w:p>
    <w:p w:rsidR="001B1A56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odsek 4 znie:</w:t>
      </w:r>
    </w:p>
    <w:p w:rsidR="00D665AF" w:rsidRPr="00A51C3A" w:rsidP="000919C5">
      <w:pPr>
        <w:tabs>
          <w:tab w:val="left" w:pos="426"/>
        </w:tabs>
        <w:bidi w:val="0"/>
        <w:ind w:left="284"/>
        <w:jc w:val="both"/>
        <w:rPr>
          <w:rFonts w:hint="default"/>
        </w:rPr>
      </w:pPr>
      <w:r w:rsidRPr="00A51C3A">
        <w:rPr>
          <w:rFonts w:hint="default"/>
        </w:rPr>
        <w:t xml:space="preserve">     „</w:t>
      </w:r>
      <w:r w:rsidRPr="00A51C3A">
        <w:rPr>
          <w:rFonts w:hint="default"/>
        </w:rPr>
        <w:t>(4) Povolenie na odber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mož</w:t>
      </w:r>
      <w:r w:rsidRPr="00A51C3A">
        <w:rPr>
          <w:rFonts w:hint="default"/>
        </w:rPr>
        <w:t>no vydať</w:t>
      </w:r>
      <w:r w:rsidRPr="00A51C3A">
        <w:rPr>
          <w:rFonts w:hint="default"/>
        </w:rPr>
        <w:t xml:space="preserve"> </w:t>
        <w:br/>
        <w:t xml:space="preserve">  na </w:t>
      </w:r>
      <w:r w:rsidRPr="00A51C3A">
        <w:rPr>
          <w:rFonts w:hint="default"/>
        </w:rPr>
        <w:t>desať</w:t>
      </w:r>
      <w:r w:rsidRPr="00A51C3A">
        <w:rPr>
          <w:rFonts w:hint="default"/>
        </w:rPr>
        <w:t xml:space="preserve"> rokov. Povole</w:t>
      </w:r>
      <w:r w:rsidRPr="00A51C3A">
        <w:rPr>
          <w:rFonts w:hint="default"/>
        </w:rPr>
        <w:t>nie na vypúšť</w:t>
      </w:r>
      <w:r w:rsidRPr="00A51C3A">
        <w:rPr>
          <w:rFonts w:hint="default"/>
        </w:rPr>
        <w:t>anie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 xml:space="preserve">d alebo    </w:t>
        <w:br/>
      </w:r>
      <w:r w:rsidRPr="00A51C3A">
        <w:rPr>
          <w:rFonts w:hint="default"/>
        </w:rPr>
        <w:t xml:space="preserve">  geotermá</w:t>
      </w:r>
      <w:r w:rsidRPr="00A51C3A">
        <w:rPr>
          <w:rFonts w:hint="default"/>
        </w:rPr>
        <w:t>lnych vô</w:t>
      </w:r>
      <w:r w:rsidRPr="00A51C3A">
        <w:rPr>
          <w:rFonts w:hint="default"/>
        </w:rPr>
        <w:t>d 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sa vydá</w:t>
      </w:r>
      <w:r w:rsidRPr="00A51C3A">
        <w:rPr>
          <w:rFonts w:hint="default"/>
        </w:rPr>
        <w:t>va najviac na </w:t>
      </w:r>
      <w:r w:rsidRPr="00A51C3A">
        <w:rPr>
          <w:rFonts w:hint="default"/>
        </w:rPr>
        <w:t>desať</w:t>
      </w:r>
      <w:r w:rsidRPr="00A51C3A">
        <w:rPr>
          <w:rFonts w:hint="default"/>
        </w:rPr>
        <w:t xml:space="preserve"> rokov, a ak </w:t>
        <w:br/>
      </w:r>
      <w:r w:rsidRPr="00A51C3A">
        <w:rPr>
          <w:rFonts w:hint="default"/>
        </w:rPr>
        <w:t xml:space="preserve">  odpadové</w:t>
      </w:r>
      <w:r w:rsidRPr="00A51C3A">
        <w:rPr>
          <w:rFonts w:hint="default"/>
        </w:rPr>
        <w:t xml:space="preserve"> vody obsahujú</w:t>
      </w:r>
      <w:r w:rsidRPr="00A51C3A">
        <w:rPr>
          <w:rFonts w:hint="default"/>
        </w:rPr>
        <w:t xml:space="preserve"> prioritné</w:t>
      </w:r>
      <w:r w:rsidRPr="00A51C3A">
        <w:rPr>
          <w:rFonts w:hint="default"/>
        </w:rPr>
        <w:t xml:space="preserve"> nebezpeč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tky, najviac na š</w:t>
      </w:r>
      <w:r w:rsidRPr="00A51C3A">
        <w:rPr>
          <w:rFonts w:hint="default"/>
        </w:rPr>
        <w:t>esť</w:t>
      </w:r>
      <w:r w:rsidRPr="00A51C3A">
        <w:rPr>
          <w:rFonts w:hint="default"/>
        </w:rPr>
        <w:t xml:space="preserve"> rokov. Povolenie na </w:t>
        <w:br/>
      </w:r>
      <w:r w:rsidRPr="00A51C3A">
        <w:rPr>
          <w:rFonts w:hint="default"/>
        </w:rPr>
        <w:t xml:space="preserve">  vypúšť</w:t>
      </w:r>
      <w:r w:rsidRPr="00A51C3A">
        <w:rPr>
          <w:rFonts w:hint="default"/>
        </w:rPr>
        <w:t>anie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</w:t>
      </w:r>
      <w:r w:rsidRPr="00A51C3A">
        <w:rPr>
          <w:rFonts w:hint="default"/>
        </w:rPr>
        <w:t>,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geotermá</w:t>
      </w:r>
      <w:r w:rsidRPr="00A51C3A">
        <w:rPr>
          <w:rFonts w:hint="default"/>
        </w:rPr>
        <w:t>lnych vô</w:t>
      </w:r>
      <w:r w:rsidRPr="00A51C3A">
        <w:rPr>
          <w:rFonts w:hint="default"/>
        </w:rPr>
        <w:t>d do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 xml:space="preserve">d sa </w:t>
        <w:br/>
      </w:r>
      <w:r w:rsidRPr="00A51C3A">
        <w:rPr>
          <w:rFonts w:hint="default"/>
        </w:rPr>
        <w:t xml:space="preserve">  vydá</w:t>
      </w:r>
      <w:r w:rsidRPr="00A51C3A">
        <w:rPr>
          <w:rFonts w:hint="default"/>
        </w:rPr>
        <w:t>va najviac na š</w:t>
      </w:r>
      <w:r w:rsidRPr="00A51C3A">
        <w:rPr>
          <w:rFonts w:hint="default"/>
        </w:rPr>
        <w:t>esť</w:t>
      </w:r>
      <w:r w:rsidRPr="00A51C3A">
        <w:rPr>
          <w:rFonts w:hint="default"/>
        </w:rPr>
        <w:t xml:space="preserve"> rokov.“</w:t>
      </w:r>
      <w:r w:rsidRPr="00A51C3A">
        <w:rPr>
          <w:rFonts w:hint="default"/>
        </w:rPr>
        <w:t xml:space="preserve">. </w:t>
      </w:r>
    </w:p>
    <w:p w:rsidR="00EB6FC8" w:rsidRPr="00A51C3A" w:rsidP="000919C5">
      <w:pPr>
        <w:tabs>
          <w:tab w:val="left" w:pos="426"/>
        </w:tabs>
        <w:bidi w:val="0"/>
        <w:ind w:left="284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21 ods. 7 pí</w:t>
      </w:r>
      <w:r w:rsidRPr="00A51C3A">
        <w:rPr>
          <w:rFonts w:hint="default"/>
        </w:rPr>
        <w:t>sm. a)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vo vodnom“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v </w:t>
      </w:r>
      <w:r w:rsidRPr="00A51C3A">
        <w:rPr>
          <w:rFonts w:hint="default"/>
        </w:rPr>
        <w:t>celom vodnom“</w:t>
      </w:r>
      <w:r w:rsidRPr="00A51C3A">
        <w:rPr>
          <w:rFonts w:hint="default"/>
        </w:rPr>
        <w:t xml:space="preserve"> a v </w:t>
      </w:r>
      <w:r w:rsidRPr="00A51C3A">
        <w:rPr>
          <w:rFonts w:hint="default"/>
        </w:rPr>
        <w:t>pí</w:t>
      </w:r>
      <w:r w:rsidRPr="00A51C3A">
        <w:rPr>
          <w:rFonts w:hint="default"/>
        </w:rPr>
        <w:t>sm. b) sa na konci pripá</w:t>
      </w:r>
      <w:r w:rsidRPr="00A51C3A">
        <w:rPr>
          <w:rFonts w:hint="default"/>
        </w:rPr>
        <w:t>jajú</w:t>
      </w:r>
      <w:r w:rsidRPr="00A51C3A">
        <w:rPr>
          <w:rFonts w:hint="default"/>
        </w:rPr>
        <w:t xml:space="preserve"> tieto slová</w:t>
      </w:r>
      <w:r w:rsidRPr="00A51C3A">
        <w:rPr>
          <w:rFonts w:hint="default"/>
        </w:rPr>
        <w:t>: „</w:t>
      </w:r>
      <w:r w:rsidRPr="00A51C3A">
        <w:rPr>
          <w:rFonts w:hint="default"/>
        </w:rPr>
        <w:t>a </w:t>
      </w:r>
      <w:r w:rsidRPr="00A51C3A">
        <w:rPr>
          <w:rFonts w:hint="default"/>
        </w:rPr>
        <w:t>rozhodnutí</w:t>
      </w:r>
      <w:r w:rsidRPr="00A51C3A">
        <w:rPr>
          <w:rFonts w:hint="default"/>
        </w:rPr>
        <w:t>m ministerstva o sch</w:t>
      </w:r>
      <w:r w:rsidRPr="00A51C3A">
        <w:rPr>
          <w:rFonts w:hint="default"/>
        </w:rPr>
        <w:t>vá</w:t>
      </w:r>
      <w:r w:rsidRPr="00A51C3A">
        <w:rPr>
          <w:rFonts w:hint="default"/>
        </w:rPr>
        <w:t>lení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vereč</w:t>
      </w:r>
      <w:r w:rsidRPr="00A51C3A">
        <w:rPr>
          <w:rFonts w:hint="default"/>
        </w:rPr>
        <w:t>nej sprá</w:t>
      </w:r>
      <w:r w:rsidRPr="00A51C3A">
        <w:rPr>
          <w:rFonts w:hint="default"/>
        </w:rPr>
        <w:t>vy</w:t>
      </w:r>
      <w:r w:rsidRPr="00A51C3A">
        <w:rPr>
          <w:vertAlign w:val="superscript"/>
        </w:rPr>
        <w:t>31a</w:t>
      </w:r>
      <w:r w:rsidRPr="00A51C3A">
        <w:t>) s </w:t>
      </w:r>
      <w:r w:rsidRPr="00A51C3A">
        <w:rPr>
          <w:rFonts w:hint="default"/>
        </w:rPr>
        <w:t>vý</w:t>
      </w:r>
      <w:r w:rsidRPr="00A51C3A">
        <w:rPr>
          <w:rFonts w:hint="default"/>
        </w:rPr>
        <w:t>poč</w:t>
      </w:r>
      <w:r w:rsidRPr="00A51C3A">
        <w:rPr>
          <w:rFonts w:hint="default"/>
        </w:rPr>
        <w:t>tom množ</w:t>
      </w:r>
      <w:r w:rsidRPr="00A51C3A">
        <w:rPr>
          <w:rFonts w:hint="default"/>
        </w:rPr>
        <w:t>stiev podzemnej vody.“.</w:t>
      </w:r>
    </w:p>
    <w:p w:rsidR="00D665AF" w:rsidRPr="00A51C3A" w:rsidP="003C66F2">
      <w:pPr>
        <w:tabs>
          <w:tab w:val="left" w:pos="426"/>
        </w:tabs>
        <w:bidi w:val="0"/>
        <w:ind w:left="284"/>
        <w:jc w:val="both"/>
      </w:pPr>
    </w:p>
    <w:p w:rsidR="00D665AF" w:rsidRPr="00A51C3A" w:rsidP="003C66F2">
      <w:pPr>
        <w:bidi w:val="0"/>
        <w:ind w:firstLine="284"/>
        <w:jc w:val="both"/>
        <w:rPr>
          <w:rFonts w:hint="default"/>
        </w:rPr>
      </w:pPr>
      <w:r w:rsidRPr="00A51C3A">
        <w:rPr>
          <w:rFonts w:hint="default"/>
        </w:rPr>
        <w:t xml:space="preserve">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 odkazu 31a znie:</w:t>
      </w:r>
    </w:p>
    <w:p w:rsidR="00D665AF" w:rsidRPr="00A51C3A" w:rsidP="003C66F2">
      <w:pPr>
        <w:tabs>
          <w:tab w:val="left" w:pos="426"/>
        </w:tabs>
        <w:bidi w:val="0"/>
        <w:ind w:left="284"/>
        <w:jc w:val="both"/>
        <w:rPr>
          <w:rFonts w:hint="default"/>
        </w:rPr>
      </w:pPr>
      <w:r w:rsidRPr="00A51C3A">
        <w:rPr>
          <w:rFonts w:hint="default"/>
        </w:rPr>
        <w:t xml:space="preserve">  „</w:t>
      </w:r>
      <w:r w:rsidRPr="00A51C3A">
        <w:rPr>
          <w:vertAlign w:val="superscript"/>
        </w:rPr>
        <w:t>31a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18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569/2007 Z. z.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predpisov.“.</w:t>
      </w:r>
    </w:p>
    <w:p w:rsidR="00D665AF" w:rsidRPr="00A51C3A" w:rsidP="003C66F2">
      <w:pPr>
        <w:tabs>
          <w:tab w:val="left" w:pos="426"/>
        </w:tabs>
        <w:bidi w:val="0"/>
        <w:ind w:left="284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23 sa odsek 1 dopĺň</w:t>
      </w:r>
      <w:r w:rsidRPr="00A51C3A">
        <w:rPr>
          <w:rFonts w:hint="default"/>
        </w:rPr>
        <w:t>a pí</w:t>
      </w:r>
      <w:r w:rsidRPr="00A51C3A">
        <w:rPr>
          <w:rFonts w:hint="default"/>
        </w:rPr>
        <w:t>smenom d), ktoré</w:t>
      </w:r>
      <w:r w:rsidRPr="00A51C3A">
        <w:rPr>
          <w:rFonts w:hint="default"/>
        </w:rPr>
        <w:t xml:space="preserve"> znie: </w:t>
      </w:r>
    </w:p>
    <w:p w:rsidR="00D665AF" w:rsidRPr="00A51C3A" w:rsidP="003C66F2">
      <w:pPr>
        <w:tabs>
          <w:tab w:val="left" w:pos="284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d) odkrytie hla</w:t>
      </w:r>
      <w:r w:rsidRPr="00A51C3A">
        <w:rPr>
          <w:rFonts w:hint="default"/>
        </w:rPr>
        <w:t>diny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v </w:t>
      </w:r>
      <w:r w:rsidRPr="00A51C3A">
        <w:rPr>
          <w:rFonts w:hint="default"/>
        </w:rPr>
        <w:t>dô</w:t>
      </w:r>
      <w:r w:rsidRPr="00A51C3A">
        <w:rPr>
          <w:rFonts w:hint="default"/>
        </w:rPr>
        <w:t>sledku ť</w:t>
      </w:r>
      <w:r w:rsidRPr="00A51C3A">
        <w:rPr>
          <w:rFonts w:hint="default"/>
        </w:rPr>
        <w:t>až</w:t>
      </w:r>
      <w:r w:rsidRPr="00A51C3A">
        <w:rPr>
          <w:rFonts w:hint="default"/>
        </w:rPr>
        <w:t>by piesku, š</w:t>
      </w:r>
      <w:r w:rsidRPr="00A51C3A">
        <w:rPr>
          <w:rFonts w:hint="default"/>
        </w:rPr>
        <w:t>trku alebo iný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      nevyhradený</w:t>
      </w:r>
      <w:r w:rsidRPr="00A51C3A">
        <w:rPr>
          <w:rFonts w:hint="default"/>
        </w:rPr>
        <w:t>ch nerastov.“.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210105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23 odsek 2 znie:</w:t>
      </w:r>
    </w:p>
    <w:p w:rsidR="00D665AF" w:rsidRPr="00A51C3A" w:rsidP="00210105">
      <w:pPr>
        <w:tabs>
          <w:tab w:val="left" w:pos="284"/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„</w:t>
      </w:r>
      <w:r w:rsidRPr="00A51C3A">
        <w:rPr>
          <w:rFonts w:hint="default"/>
        </w:rPr>
        <w:t>(2) Povolenie podľ</w:t>
      </w:r>
      <w:r w:rsidRPr="00A51C3A">
        <w:rPr>
          <w:rFonts w:hint="default"/>
        </w:rPr>
        <w:t>a odseku 1 pí</w:t>
      </w:r>
      <w:r w:rsidRPr="00A51C3A">
        <w:rPr>
          <w:rFonts w:hint="default"/>
        </w:rPr>
        <w:t>sm. a) a </w:t>
      </w:r>
      <w:r w:rsidRPr="00A51C3A">
        <w:rPr>
          <w:rFonts w:hint="default"/>
        </w:rPr>
        <w:t>b) nie je potrebné</w:t>
      </w:r>
      <w:r w:rsidRPr="00A51C3A">
        <w:rPr>
          <w:rFonts w:hint="default"/>
        </w:rPr>
        <w:t>, ak tieto č</w:t>
      </w:r>
      <w:r w:rsidRPr="00A51C3A">
        <w:rPr>
          <w:rFonts w:hint="default"/>
        </w:rPr>
        <w:t>innosti zabezpeč</w:t>
      </w:r>
      <w:r w:rsidRPr="00A51C3A">
        <w:rPr>
          <w:rFonts w:hint="default"/>
        </w:rPr>
        <w:t>uje sprá</w:t>
      </w:r>
      <w:r w:rsidRPr="00A51C3A">
        <w:rPr>
          <w:rFonts w:hint="default"/>
        </w:rPr>
        <w:t>vca vodné</w:t>
      </w:r>
      <w:r w:rsidRPr="00A51C3A">
        <w:rPr>
          <w:rFonts w:hint="default"/>
        </w:rPr>
        <w:t>ho toku v </w:t>
      </w:r>
      <w:r w:rsidRPr="00A51C3A">
        <w:rPr>
          <w:rFonts w:hint="default"/>
        </w:rPr>
        <w:t>sú</w:t>
      </w:r>
      <w:r w:rsidRPr="00A51C3A">
        <w:rPr>
          <w:rFonts w:hint="default"/>
        </w:rPr>
        <w:t>vislosti so</w:t>
      </w:r>
      <w:r w:rsidRPr="00A51C3A">
        <w:rPr>
          <w:rFonts w:hint="default"/>
        </w:rPr>
        <w:t xml:space="preserve"> sprá</w:t>
      </w:r>
      <w:r w:rsidRPr="00A51C3A">
        <w:rPr>
          <w:rFonts w:hint="default"/>
        </w:rPr>
        <w:t>vou vodné</w:t>
      </w:r>
      <w:r w:rsidRPr="00A51C3A">
        <w:rPr>
          <w:rFonts w:hint="default"/>
        </w:rPr>
        <w:t>ho toku; prič</w:t>
      </w:r>
      <w:r w:rsidRPr="00A51C3A">
        <w:rPr>
          <w:rFonts w:hint="default"/>
        </w:rPr>
        <w:t>om prihliada na povinnosti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48 ods. 6.“.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24 sa dopĺň</w:t>
      </w:r>
      <w:r w:rsidRPr="00A51C3A">
        <w:rPr>
          <w:rFonts w:hint="default"/>
        </w:rPr>
        <w:t>a odsekom 3, ktorý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 „</w:t>
      </w:r>
      <w:r w:rsidRPr="00A51C3A">
        <w:rPr>
          <w:rFonts w:hint="default"/>
        </w:rPr>
        <w:t>(3) Na konanie o zmene alebo zruš</w:t>
      </w:r>
      <w:r w:rsidRPr="00A51C3A">
        <w:rPr>
          <w:rFonts w:hint="default"/>
        </w:rPr>
        <w:t>ení</w:t>
      </w:r>
      <w:r w:rsidRPr="00A51C3A">
        <w:rPr>
          <w:rFonts w:hint="default"/>
        </w:rPr>
        <w:t xml:space="preserve"> povolenia na osobitné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 sa vzť</w:t>
      </w:r>
      <w:r w:rsidRPr="00A51C3A">
        <w:rPr>
          <w:rFonts w:hint="default"/>
        </w:rPr>
        <w:t>ahujú</w:t>
      </w:r>
      <w:r w:rsidRPr="00A51C3A">
        <w:rPr>
          <w:rFonts w:hint="default"/>
        </w:rPr>
        <w:t xml:space="preserve">    </w:t>
        <w:br/>
      </w:r>
      <w:r w:rsidRPr="00A51C3A">
        <w:rPr>
          <w:rFonts w:hint="default"/>
        </w:rPr>
        <w:t xml:space="preserve">        ustanovenia § </w:t>
      </w:r>
      <w:r w:rsidRPr="00A51C3A">
        <w:rPr>
          <w:rFonts w:hint="default"/>
        </w:rPr>
        <w:t>21 a </w:t>
      </w:r>
      <w:r w:rsidRPr="00A51C3A">
        <w:rPr>
          <w:rFonts w:hint="default"/>
        </w:rPr>
        <w:t>22 primerane.“.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26 odsek 1 znie:</w:t>
      </w:r>
    </w:p>
    <w:p w:rsidR="00D665AF" w:rsidRPr="00A51C3A" w:rsidP="003C66F2">
      <w:pPr>
        <w:tabs>
          <w:tab w:val="left" w:pos="426"/>
        </w:tabs>
        <w:bidi w:val="0"/>
        <w:ind w:left="426"/>
        <w:jc w:val="both"/>
        <w:rPr>
          <w:i/>
        </w:rPr>
      </w:pPr>
      <w:r w:rsidRPr="00A51C3A">
        <w:rPr>
          <w:rFonts w:hint="default"/>
        </w:rPr>
        <w:t xml:space="preserve">     „</w:t>
      </w:r>
      <w:r w:rsidRPr="00A51C3A">
        <w:rPr>
          <w:rFonts w:hint="default"/>
        </w:rPr>
        <w:t>(1) Povolenie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sa vyž</w:t>
      </w:r>
      <w:r w:rsidRPr="00A51C3A">
        <w:rPr>
          <w:rFonts w:hint="default"/>
        </w:rPr>
        <w:t>aduje na uskutoč</w:t>
      </w:r>
      <w:r w:rsidRPr="00A51C3A">
        <w:rPr>
          <w:rFonts w:hint="default"/>
        </w:rPr>
        <w:t>nenie vodnej stavby , jej zmenu, zmenu v </w:t>
      </w:r>
      <w:r w:rsidRPr="00A51C3A">
        <w:rPr>
          <w:rFonts w:hint="default"/>
        </w:rPr>
        <w:t>uží</w:t>
      </w:r>
      <w:r w:rsidRPr="00A51C3A">
        <w:rPr>
          <w:rFonts w:hint="default"/>
        </w:rPr>
        <w:t>vaní</w:t>
      </w:r>
      <w:r w:rsidRPr="00A51C3A">
        <w:rPr>
          <w:rFonts w:hint="default"/>
        </w:rPr>
        <w:t>, zruš</w:t>
      </w:r>
      <w:r w:rsidRPr="00A51C3A">
        <w:rPr>
          <w:rFonts w:hint="default"/>
        </w:rPr>
        <w:t>enie alebo odstrá</w:t>
      </w:r>
      <w:r w:rsidRPr="00A51C3A">
        <w:rPr>
          <w:rFonts w:hint="default"/>
        </w:rPr>
        <w:t>nenie vodnej stavby. Povolenie na vodnú</w:t>
      </w:r>
      <w:r w:rsidRPr="00A51C3A">
        <w:rPr>
          <w:rFonts w:hint="default"/>
        </w:rPr>
        <w:t xml:space="preserve"> stavbu mož</w:t>
      </w:r>
      <w:r w:rsidRPr="00A51C3A">
        <w:rPr>
          <w:rFonts w:hint="default"/>
        </w:rPr>
        <w:t>no vydať</w:t>
      </w:r>
      <w:r w:rsidRPr="00A51C3A">
        <w:rPr>
          <w:rFonts w:hint="default"/>
        </w:rPr>
        <w:t xml:space="preserve"> len, ak je vydané</w:t>
      </w:r>
      <w:r w:rsidRPr="00A51C3A">
        <w:rPr>
          <w:rFonts w:hint="default"/>
        </w:rPr>
        <w:t xml:space="preserve"> povolenie na o</w:t>
      </w:r>
      <w:r w:rsidRPr="00A51C3A">
        <w:rPr>
          <w:rFonts w:hint="default"/>
        </w:rPr>
        <w:t>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d, ak sa podľ</w:t>
      </w:r>
      <w:r w:rsidRPr="00A51C3A">
        <w:rPr>
          <w:rFonts w:hint="default"/>
        </w:rPr>
        <w:t>a tohto zá</w:t>
      </w:r>
      <w:r w:rsidRPr="00A51C3A">
        <w:rPr>
          <w:rFonts w:hint="default"/>
        </w:rPr>
        <w:t>kona  vyž</w:t>
      </w:r>
      <w:r w:rsidRPr="00A51C3A">
        <w:rPr>
          <w:rFonts w:hint="default"/>
        </w:rPr>
        <w:t>aduje, alebo sa </w:t>
      </w:r>
      <w:r w:rsidRPr="00A51C3A">
        <w:rPr>
          <w:rFonts w:hint="default"/>
        </w:rPr>
        <w:t>povolenie na osobitné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 povoľ</w:t>
      </w:r>
      <w:r w:rsidRPr="00A51C3A">
        <w:rPr>
          <w:rFonts w:hint="default"/>
        </w:rPr>
        <w:t>uje najneskô</w:t>
      </w:r>
      <w:r w:rsidRPr="00A51C3A">
        <w:rPr>
          <w:rFonts w:hint="default"/>
        </w:rPr>
        <w:t>r  so stavebný</w:t>
      </w:r>
      <w:r w:rsidRPr="00A51C3A">
        <w:rPr>
          <w:rFonts w:hint="default"/>
        </w:rPr>
        <w:t>m povolení</w:t>
      </w:r>
      <w:r w:rsidRPr="00A51C3A">
        <w:rPr>
          <w:rFonts w:hint="default"/>
        </w:rPr>
        <w:t>m. Na uskutoč</w:t>
      </w:r>
      <w:r w:rsidRPr="00A51C3A">
        <w:rPr>
          <w:rFonts w:hint="default"/>
        </w:rPr>
        <w:t>nenie stavebný</w:t>
      </w:r>
      <w:r w:rsidRPr="00A51C3A">
        <w:rPr>
          <w:rFonts w:hint="default"/>
        </w:rPr>
        <w:t>ch ú</w:t>
      </w:r>
      <w:r w:rsidRPr="00A51C3A">
        <w:rPr>
          <w:rFonts w:hint="default"/>
        </w:rPr>
        <w:t>prav na vodnej stavbe postač</w:t>
      </w:r>
      <w:r w:rsidRPr="00A51C3A">
        <w:rPr>
          <w:rFonts w:hint="default"/>
        </w:rPr>
        <w:t>uje  ohlá</w:t>
      </w:r>
      <w:r w:rsidRPr="00A51C3A">
        <w:rPr>
          <w:rFonts w:hint="default"/>
        </w:rPr>
        <w:t>senie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vy.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</w:t>
      </w:r>
      <w:r w:rsidRPr="00A51C3A">
        <w:rPr>
          <w:rFonts w:hint="default"/>
        </w:rPr>
        <w:t>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môž</w:t>
      </w:r>
      <w:r w:rsidRPr="00A51C3A">
        <w:rPr>
          <w:rFonts w:hint="default"/>
        </w:rPr>
        <w:t>e urč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>, ž</w:t>
      </w:r>
      <w:r w:rsidRPr="00A51C3A">
        <w:rPr>
          <w:rFonts w:hint="default"/>
        </w:rPr>
        <w:t>e ohlá</w:t>
      </w:r>
      <w:r w:rsidRPr="00A51C3A">
        <w:rPr>
          <w:rFonts w:hint="default"/>
        </w:rPr>
        <w:t>senú</w:t>
      </w:r>
      <w:r w:rsidRPr="00A51C3A">
        <w:rPr>
          <w:rFonts w:hint="default"/>
        </w:rPr>
        <w:t xml:space="preserve"> stavebnú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pravu mož</w:t>
      </w:r>
      <w:r w:rsidRPr="00A51C3A">
        <w:rPr>
          <w:rFonts w:hint="default"/>
        </w:rPr>
        <w:t>no uskutoč</w:t>
      </w:r>
      <w:r w:rsidRPr="00A51C3A">
        <w:rPr>
          <w:rFonts w:hint="default"/>
        </w:rPr>
        <w:t>niť</w:t>
      </w:r>
      <w:r w:rsidRPr="00A51C3A">
        <w:rPr>
          <w:rFonts w:hint="default"/>
        </w:rPr>
        <w:t xml:space="preserve"> len na zá</w:t>
      </w:r>
      <w:r w:rsidRPr="00A51C3A">
        <w:rPr>
          <w:rFonts w:hint="default"/>
        </w:rPr>
        <w:t>klade stavebné</w:t>
      </w:r>
      <w:r w:rsidRPr="00A51C3A">
        <w:rPr>
          <w:rFonts w:hint="default"/>
        </w:rPr>
        <w:t>ho povolenia. Na konanie vo veci ohlá</w:t>
      </w:r>
      <w:r w:rsidRPr="00A51C3A">
        <w:rPr>
          <w:rFonts w:hint="default"/>
        </w:rPr>
        <w:t>senia sa vzť</w:t>
      </w:r>
      <w:r w:rsidRPr="00A51C3A">
        <w:rPr>
          <w:rFonts w:hint="default"/>
        </w:rPr>
        <w:t>ahuje osobitný</w:t>
      </w:r>
      <w:r w:rsidRPr="00A51C3A">
        <w:rPr>
          <w:rFonts w:hint="default"/>
        </w:rPr>
        <w:t xml:space="preserve"> predpis.</w:t>
      </w:r>
      <w:r w:rsidRPr="00A51C3A">
        <w:rPr>
          <w:vertAlign w:val="superscript"/>
        </w:rPr>
        <w:t>31b</w:t>
      </w:r>
      <w:r w:rsidRPr="00A51C3A">
        <w:rPr>
          <w:rFonts w:hint="default"/>
        </w:rPr>
        <w:t>) Na uskutoč</w:t>
      </w:r>
      <w:r w:rsidRPr="00A51C3A">
        <w:rPr>
          <w:rFonts w:hint="default"/>
        </w:rPr>
        <w:t>nenie jednoduché</w:t>
      </w:r>
      <w:r w:rsidRPr="00A51C3A">
        <w:rPr>
          <w:rFonts w:hint="default"/>
        </w:rPr>
        <w:t>ho vodné</w:t>
      </w:r>
      <w:r w:rsidRPr="00A51C3A">
        <w:rPr>
          <w:rFonts w:hint="default"/>
        </w:rPr>
        <w:t>ho zariadenia sa nevyž</w:t>
      </w:r>
      <w:r w:rsidRPr="00A51C3A">
        <w:rPr>
          <w:rFonts w:hint="default"/>
        </w:rPr>
        <w:t>aduje povolenie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ani ohlá</w:t>
      </w:r>
      <w:r w:rsidRPr="00A51C3A">
        <w:rPr>
          <w:rFonts w:hint="default"/>
        </w:rPr>
        <w:t>senie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 odkazu 31b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vertAlign w:val="superscript"/>
        </w:rPr>
        <w:t>31b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57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50/1976 Zb. o </w:t>
      </w:r>
      <w:r w:rsidRPr="00A51C3A">
        <w:rPr>
          <w:rFonts w:hint="default"/>
        </w:rPr>
        <w:t>ú</w:t>
      </w:r>
      <w:r w:rsidRPr="00A51C3A">
        <w:rPr>
          <w:rFonts w:hint="default"/>
        </w:rPr>
        <w:t>zemnom plá</w:t>
      </w:r>
      <w:r w:rsidRPr="00A51C3A">
        <w:rPr>
          <w:rFonts w:hint="default"/>
        </w:rPr>
        <w:t>novaní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stavebnom poriadku (stavebný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         zá</w:t>
      </w:r>
      <w:r w:rsidRPr="00A51C3A">
        <w:rPr>
          <w:rFonts w:hint="default"/>
        </w:rPr>
        <w:t>kon)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</w:t>
      </w:r>
      <w:r w:rsidRPr="00A51C3A">
        <w:rPr>
          <w:rFonts w:hint="default"/>
        </w:rPr>
        <w:t>isov.“.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P="00F55C2C">
      <w:pPr>
        <w:numPr>
          <w:numId w:val="21"/>
        </w:numPr>
        <w:tabs>
          <w:tab w:val="left" w:pos="284"/>
          <w:tab w:val="left" w:pos="426"/>
          <w:tab w:val="left" w:pos="851"/>
          <w:tab w:val="clear" w:pos="1776"/>
        </w:tabs>
        <w:bidi w:val="0"/>
        <w:ind w:left="426" w:hanging="426"/>
        <w:jc w:val="both"/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26 ods. 5 sa za prvú</w:t>
      </w:r>
      <w:r w:rsidRPr="00A51C3A">
        <w:rPr>
          <w:rFonts w:hint="default"/>
        </w:rPr>
        <w:t xml:space="preserve"> vetu vkladá</w:t>
      </w:r>
      <w:r w:rsidRPr="00A51C3A">
        <w:rPr>
          <w:rFonts w:hint="default"/>
        </w:rPr>
        <w:t xml:space="preserve"> nová</w:t>
      </w:r>
      <w:r w:rsidRPr="00A51C3A">
        <w:rPr>
          <w:rFonts w:hint="default"/>
        </w:rPr>
        <w:t xml:space="preserve"> druhá</w:t>
      </w:r>
      <w:r w:rsidRPr="00A51C3A">
        <w:rPr>
          <w:rFonts w:hint="default"/>
        </w:rPr>
        <w:t xml:space="preserve"> veta, ktorá</w:t>
      </w:r>
      <w:r w:rsidRPr="00A51C3A">
        <w:rPr>
          <w:rFonts w:hint="default"/>
        </w:rPr>
        <w:t xml:space="preserve"> znie: “</w:t>
      </w:r>
      <w:r w:rsidRPr="00A51C3A">
        <w:rPr>
          <w:rFonts w:hint="default"/>
        </w:rPr>
        <w:t>Nová</w:t>
      </w:r>
      <w:r w:rsidRPr="00A51C3A">
        <w:rPr>
          <w:rFonts w:hint="default"/>
        </w:rPr>
        <w:t xml:space="preserve"> vodná</w:t>
      </w:r>
      <w:r w:rsidRPr="00A51C3A">
        <w:rPr>
          <w:rFonts w:hint="default"/>
        </w:rPr>
        <w:t xml:space="preserve"> stavba musí</w:t>
      </w:r>
      <w:r w:rsidRPr="00A51C3A">
        <w:rPr>
          <w:rFonts w:hint="default"/>
        </w:rPr>
        <w:t xml:space="preserve"> zabezpeč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prirodzený</w:t>
      </w:r>
      <w:r w:rsidRPr="00A51C3A">
        <w:rPr>
          <w:rFonts w:hint="default"/>
        </w:rPr>
        <w:t xml:space="preserve"> pohyb rý</w:t>
      </w:r>
      <w:r w:rsidRPr="00A51C3A">
        <w:rPr>
          <w:rFonts w:hint="default"/>
        </w:rPr>
        <w:t>b a </w:t>
      </w:r>
      <w:r w:rsidRPr="00A51C3A">
        <w:rPr>
          <w:rFonts w:hint="default"/>
        </w:rPr>
        <w:t>vodný</w:t>
      </w:r>
      <w:r w:rsidRPr="00A51C3A">
        <w:rPr>
          <w:rFonts w:hint="default"/>
        </w:rPr>
        <w:t>ch ž</w:t>
      </w:r>
      <w:r w:rsidRPr="00A51C3A">
        <w:rPr>
          <w:rFonts w:hint="default"/>
        </w:rPr>
        <w:t>ivočí</w:t>
      </w:r>
      <w:r w:rsidRPr="00A51C3A">
        <w:rPr>
          <w:rFonts w:hint="default"/>
        </w:rPr>
        <w:t>chov; to neplatí</w:t>
      </w:r>
      <w:r w:rsidRPr="00A51C3A">
        <w:rPr>
          <w:rFonts w:hint="default"/>
        </w:rPr>
        <w:t>, ak ide o rybní</w:t>
      </w:r>
      <w:r w:rsidRPr="00A51C3A">
        <w:rPr>
          <w:rFonts w:hint="default"/>
        </w:rPr>
        <w:t>ky, rybochovné</w:t>
      </w:r>
      <w:r w:rsidRPr="00A51C3A">
        <w:rPr>
          <w:rFonts w:hint="default"/>
        </w:rPr>
        <w:t xml:space="preserve"> zariadenia umiestnené</w:t>
      </w:r>
      <w:r w:rsidRPr="00A51C3A">
        <w:rPr>
          <w:rFonts w:hint="default"/>
        </w:rPr>
        <w:t xml:space="preserve"> mimo koryta vodné</w:t>
      </w:r>
      <w:r w:rsidRPr="00A51C3A">
        <w:rPr>
          <w:rFonts w:hint="default"/>
        </w:rPr>
        <w:t>ho toku alebo malé</w:t>
      </w:r>
      <w:r w:rsidRPr="00A51C3A">
        <w:rPr>
          <w:rFonts w:hint="default"/>
        </w:rPr>
        <w:t xml:space="preserve"> vodn</w:t>
      </w:r>
      <w:r w:rsidRPr="00A51C3A">
        <w:rPr>
          <w:rFonts w:hint="default"/>
        </w:rPr>
        <w:t>é</w:t>
      </w:r>
      <w:r w:rsidRPr="00A51C3A">
        <w:rPr>
          <w:rFonts w:hint="default"/>
        </w:rPr>
        <w:t xml:space="preserve"> ná</w:t>
      </w:r>
      <w:r w:rsidRPr="00A51C3A">
        <w:rPr>
          <w:rFonts w:hint="default"/>
        </w:rPr>
        <w:t>drž</w:t>
      </w:r>
      <w:r w:rsidRPr="00A51C3A">
        <w:rPr>
          <w:rFonts w:hint="default"/>
        </w:rPr>
        <w:t>e osobitne vhodné</w:t>
      </w:r>
      <w:r w:rsidRPr="00A51C3A">
        <w:rPr>
          <w:rFonts w:hint="default"/>
        </w:rPr>
        <w:t xml:space="preserve"> na chov rý</w:t>
      </w:r>
      <w:r w:rsidRPr="00A51C3A">
        <w:rPr>
          <w:rFonts w:hint="default"/>
        </w:rPr>
        <w:t>b a vodné</w:t>
      </w:r>
      <w:r w:rsidRPr="00A51C3A">
        <w:rPr>
          <w:rFonts w:hint="default"/>
        </w:rPr>
        <w:t xml:space="preserve"> stavby, ak to nemož</w:t>
      </w:r>
      <w:r w:rsidRPr="00A51C3A">
        <w:rPr>
          <w:rFonts w:hint="default"/>
        </w:rPr>
        <w:t>no zabezpeč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 z </w:t>
      </w:r>
      <w:r w:rsidRPr="00A51C3A">
        <w:rPr>
          <w:rFonts w:hint="default"/>
        </w:rPr>
        <w:t>dô</w:t>
      </w:r>
      <w:r w:rsidRPr="00A51C3A">
        <w:rPr>
          <w:rFonts w:hint="default"/>
        </w:rPr>
        <w:t>vodov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16 ods. 6.“.</w:t>
      </w:r>
    </w:p>
    <w:p w:rsidR="00B4285A" w:rsidP="00B4285A">
      <w:pPr>
        <w:tabs>
          <w:tab w:val="left" w:pos="284"/>
          <w:tab w:val="left" w:pos="426"/>
          <w:tab w:val="left" w:pos="851"/>
        </w:tabs>
        <w:bidi w:val="0"/>
        <w:jc w:val="both"/>
      </w:pPr>
    </w:p>
    <w:p w:rsidR="00B4285A" w:rsidRPr="00C213A4" w:rsidP="00B4285A">
      <w:pPr>
        <w:numPr>
          <w:numId w:val="21"/>
        </w:numPr>
        <w:tabs>
          <w:tab w:val="left" w:pos="284"/>
          <w:tab w:val="left" w:pos="426"/>
          <w:tab w:val="left" w:pos="851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C213A4">
        <w:rPr>
          <w:rFonts w:hint="default"/>
        </w:rPr>
        <w:t>V §</w:t>
      </w:r>
      <w:r w:rsidRPr="00C213A4">
        <w:rPr>
          <w:rFonts w:hint="default"/>
        </w:rPr>
        <w:t xml:space="preserve"> 26 odsek 8 znie:</w:t>
      </w:r>
    </w:p>
    <w:p w:rsidR="00B4285A" w:rsidRPr="00C213A4" w:rsidP="00B4285A">
      <w:pPr>
        <w:tabs>
          <w:tab w:val="left" w:pos="284"/>
          <w:tab w:val="left" w:pos="426"/>
          <w:tab w:val="left" w:pos="851"/>
        </w:tabs>
        <w:bidi w:val="0"/>
        <w:jc w:val="both"/>
        <w:rPr>
          <w:rFonts w:hint="default"/>
        </w:rPr>
      </w:pPr>
      <w:r w:rsidRPr="00C213A4">
        <w:rPr>
          <w:rFonts w:hint="default"/>
        </w:rPr>
        <w:t xml:space="preserve">     „</w:t>
      </w:r>
      <w:r w:rsidRPr="00C213A4">
        <w:rPr>
          <w:rFonts w:hint="default"/>
        </w:rPr>
        <w:t>(8) Pri povoľ</w:t>
      </w:r>
      <w:r w:rsidRPr="00C213A4">
        <w:rPr>
          <w:rFonts w:hint="default"/>
        </w:rPr>
        <w:t>ovaní</w:t>
      </w:r>
      <w:r w:rsidRPr="00C213A4">
        <w:rPr>
          <w:rFonts w:hint="default"/>
        </w:rPr>
        <w:t xml:space="preserve"> vý</w:t>
      </w:r>
      <w:r w:rsidRPr="00C213A4">
        <w:rPr>
          <w:rFonts w:hint="default"/>
        </w:rPr>
        <w:t>stavby vodovodné</w:t>
      </w:r>
      <w:r w:rsidRPr="00C213A4">
        <w:rPr>
          <w:rFonts w:hint="default"/>
        </w:rPr>
        <w:t>ho potrubia verejné</w:t>
      </w:r>
      <w:r w:rsidRPr="00C213A4">
        <w:rPr>
          <w:rFonts w:hint="default"/>
        </w:rPr>
        <w:t>ho vodovodu alebo stokovej siete verejnej kanalizá</w:t>
      </w:r>
      <w:r w:rsidRPr="00C213A4">
        <w:rPr>
          <w:rFonts w:hint="default"/>
        </w:rPr>
        <w:t>cie mimo zas</w:t>
      </w:r>
      <w:r w:rsidRPr="00C213A4">
        <w:rPr>
          <w:rFonts w:hint="default"/>
        </w:rPr>
        <w:t>tavané</w:t>
      </w:r>
      <w:r w:rsidRPr="00C213A4">
        <w:rPr>
          <w:rFonts w:hint="default"/>
        </w:rPr>
        <w:t>ho ú</w:t>
      </w:r>
      <w:r w:rsidRPr="00C213A4">
        <w:rPr>
          <w:rFonts w:hint="default"/>
        </w:rPr>
        <w:t>zemia obce orgá</w:t>
      </w:r>
      <w:r w:rsidRPr="00C213A4">
        <w:rPr>
          <w:rFonts w:hint="default"/>
        </w:rPr>
        <w:t>n š</w:t>
      </w:r>
      <w:r w:rsidRPr="00C213A4">
        <w:rPr>
          <w:rFonts w:hint="default"/>
        </w:rPr>
        <w:t>tá</w:t>
      </w:r>
      <w:r w:rsidRPr="00C213A4">
        <w:rPr>
          <w:rFonts w:hint="default"/>
        </w:rPr>
        <w:t>tnej vodnej sprá</w:t>
      </w:r>
      <w:r w:rsidRPr="00C213A4">
        <w:rPr>
          <w:rFonts w:hint="default"/>
        </w:rPr>
        <w:t>vy rozhodne o podmienkach, za aký</w:t>
      </w:r>
      <w:r w:rsidRPr="00C213A4">
        <w:rPr>
          <w:rFonts w:hint="default"/>
        </w:rPr>
        <w:t>ch ich mož</w:t>
      </w:r>
      <w:r w:rsidRPr="00C213A4">
        <w:rPr>
          <w:rFonts w:hint="default"/>
        </w:rPr>
        <w:t>no uskutoč</w:t>
      </w:r>
      <w:r w:rsidRPr="00C213A4">
        <w:rPr>
          <w:rFonts w:hint="default"/>
        </w:rPr>
        <w:t>niť</w:t>
      </w:r>
      <w:r w:rsidRPr="00C213A4">
        <w:rPr>
          <w:rFonts w:hint="default"/>
        </w:rPr>
        <w:t xml:space="preserve"> a prevá</w:t>
      </w:r>
      <w:r w:rsidRPr="00C213A4">
        <w:rPr>
          <w:rFonts w:hint="default"/>
        </w:rPr>
        <w:t>dzkovať</w:t>
      </w:r>
      <w:r w:rsidRPr="00C213A4">
        <w:rPr>
          <w:rFonts w:hint="default"/>
        </w:rPr>
        <w:t xml:space="preserve"> na cudzom pozemku, oprá</w:t>
      </w:r>
      <w:r w:rsidRPr="00C213A4">
        <w:rPr>
          <w:rFonts w:hint="default"/>
        </w:rPr>
        <w:t>vnenia stavební</w:t>
      </w:r>
      <w:r w:rsidRPr="00C213A4">
        <w:rPr>
          <w:rFonts w:hint="default"/>
        </w:rPr>
        <w:t>ka na uskutoč</w:t>
      </w:r>
      <w:r w:rsidRPr="00C213A4">
        <w:rPr>
          <w:rFonts w:hint="default"/>
        </w:rPr>
        <w:t>nenie vodnej stavby vznikajú</w:t>
      </w:r>
      <w:r w:rsidRPr="00C213A4">
        <w:rPr>
          <w:rFonts w:hint="default"/>
        </w:rPr>
        <w:t xml:space="preserve"> nadobudnutí</w:t>
      </w:r>
      <w:r w:rsidRPr="00C213A4">
        <w:rPr>
          <w:rFonts w:hint="default"/>
        </w:rPr>
        <w:t>m prá</w:t>
      </w:r>
      <w:r w:rsidRPr="00C213A4">
        <w:rPr>
          <w:rFonts w:hint="default"/>
        </w:rPr>
        <w:t>voplatnosti také</w:t>
      </w:r>
      <w:r w:rsidRPr="00C213A4">
        <w:rPr>
          <w:rFonts w:hint="default"/>
        </w:rPr>
        <w:t>hoto rozhodnutia. K vodne</w:t>
      </w:r>
      <w:r w:rsidRPr="00C213A4">
        <w:rPr>
          <w:rFonts w:hint="default"/>
        </w:rPr>
        <w:t>j</w:t>
      </w:r>
      <w:r w:rsidRPr="00C213A4">
        <w:rPr>
          <w:rFonts w:hint="default"/>
        </w:rPr>
        <w:t xml:space="preserve"> stavbe povolenej podľ</w:t>
      </w:r>
      <w:r w:rsidRPr="00C213A4">
        <w:rPr>
          <w:rFonts w:hint="default"/>
        </w:rPr>
        <w:t>a predchá</w:t>
      </w:r>
      <w:r w:rsidRPr="00C213A4">
        <w:rPr>
          <w:rFonts w:hint="default"/>
        </w:rPr>
        <w:t>dzajú</w:t>
      </w:r>
      <w:r w:rsidRPr="00C213A4">
        <w:rPr>
          <w:rFonts w:hint="default"/>
        </w:rPr>
        <w:t>cej vety mož</w:t>
      </w:r>
      <w:r w:rsidRPr="00C213A4">
        <w:rPr>
          <w:rFonts w:hint="default"/>
        </w:rPr>
        <w:t>no urč</w:t>
      </w:r>
      <w:r w:rsidRPr="00C213A4">
        <w:rPr>
          <w:rFonts w:hint="default"/>
        </w:rPr>
        <w:t>iť</w:t>
      </w:r>
      <w:r w:rsidRPr="00C213A4">
        <w:rPr>
          <w:rFonts w:hint="default"/>
        </w:rPr>
        <w:t xml:space="preserve"> pá</w:t>
      </w:r>
      <w:r w:rsidRPr="00C213A4">
        <w:rPr>
          <w:rFonts w:hint="default"/>
        </w:rPr>
        <w:t>smo ochrany verejné</w:t>
      </w:r>
      <w:r w:rsidRPr="00C213A4">
        <w:rPr>
          <w:rFonts w:hint="default"/>
        </w:rPr>
        <w:t>ho vodovodu a verejnej kanalizá</w:t>
      </w:r>
      <w:r w:rsidRPr="00C213A4">
        <w:rPr>
          <w:rFonts w:hint="default"/>
        </w:rPr>
        <w:t>cie podľ</w:t>
      </w:r>
      <w:r w:rsidRPr="00C213A4">
        <w:rPr>
          <w:rFonts w:hint="default"/>
        </w:rPr>
        <w:t>a osobitné</w:t>
      </w:r>
      <w:r w:rsidRPr="00C213A4">
        <w:rPr>
          <w:rFonts w:hint="default"/>
        </w:rPr>
        <w:t>ho predpisu,</w:t>
      </w:r>
      <w:r w:rsidRPr="00C213A4">
        <w:rPr>
          <w:vertAlign w:val="superscript"/>
        </w:rPr>
        <w:t>37a</w:t>
      </w:r>
      <w:r w:rsidRPr="00C213A4">
        <w:rPr>
          <w:rFonts w:hint="default"/>
        </w:rPr>
        <w:t>) ak to vyplý</w:t>
      </w:r>
      <w:r w:rsidRPr="00C213A4">
        <w:rPr>
          <w:rFonts w:hint="default"/>
        </w:rPr>
        <w:t>va z podmienok ú</w:t>
      </w:r>
      <w:r w:rsidRPr="00C213A4">
        <w:rPr>
          <w:rFonts w:hint="default"/>
        </w:rPr>
        <w:t>zemné</w:t>
      </w:r>
      <w:r w:rsidRPr="00C213A4">
        <w:rPr>
          <w:rFonts w:hint="default"/>
        </w:rPr>
        <w:t>ho rozhodnutia a jej umiestnenia a na zá</w:t>
      </w:r>
      <w:r w:rsidRPr="00C213A4">
        <w:rPr>
          <w:rFonts w:hint="default"/>
        </w:rPr>
        <w:t>klade pí</w:t>
      </w:r>
      <w:r w:rsidRPr="00C213A4">
        <w:rPr>
          <w:rFonts w:hint="default"/>
        </w:rPr>
        <w:t>somnej dohody s vlastní</w:t>
      </w:r>
      <w:r w:rsidRPr="00C213A4">
        <w:rPr>
          <w:rFonts w:hint="default"/>
        </w:rPr>
        <w:t>kmi dotkn</w:t>
      </w:r>
      <w:r w:rsidRPr="00C213A4">
        <w:rPr>
          <w:rFonts w:hint="default"/>
        </w:rPr>
        <w:t>utý</w:t>
      </w:r>
      <w:r w:rsidRPr="00C213A4">
        <w:rPr>
          <w:rFonts w:hint="default"/>
        </w:rPr>
        <w:t>ch nehnuteľ</w:t>
      </w:r>
      <w:r w:rsidRPr="00C213A4">
        <w:rPr>
          <w:rFonts w:hint="default"/>
        </w:rPr>
        <w:t>ností.“.</w:t>
      </w:r>
    </w:p>
    <w:p w:rsidR="00B4285A" w:rsidRPr="00C213A4" w:rsidP="00B4285A">
      <w:pPr>
        <w:tabs>
          <w:tab w:val="left" w:pos="284"/>
          <w:tab w:val="left" w:pos="426"/>
          <w:tab w:val="left" w:pos="851"/>
        </w:tabs>
        <w:bidi w:val="0"/>
        <w:ind w:left="1776"/>
        <w:jc w:val="both"/>
      </w:pPr>
    </w:p>
    <w:p w:rsidR="00B4285A" w:rsidRPr="00C213A4" w:rsidP="00B4285A">
      <w:pPr>
        <w:tabs>
          <w:tab w:val="left" w:pos="284"/>
          <w:tab w:val="left" w:pos="426"/>
          <w:tab w:val="left" w:pos="851"/>
        </w:tabs>
        <w:bidi w:val="0"/>
        <w:jc w:val="both"/>
        <w:rPr>
          <w:rFonts w:hint="default"/>
        </w:rPr>
      </w:pPr>
      <w:r w:rsidRPr="00C213A4">
        <w:rPr>
          <w:rFonts w:hint="default"/>
        </w:rPr>
        <w:t>Pozná</w:t>
      </w:r>
      <w:r w:rsidRPr="00C213A4">
        <w:rPr>
          <w:rFonts w:hint="default"/>
        </w:rPr>
        <w:t>mka pod č</w:t>
      </w:r>
      <w:r w:rsidRPr="00C213A4">
        <w:rPr>
          <w:rFonts w:hint="default"/>
        </w:rPr>
        <w:t>iarou k odkazu 37a znie:</w:t>
      </w:r>
    </w:p>
    <w:p w:rsidR="00B4285A" w:rsidP="00B4285A">
      <w:pPr>
        <w:tabs>
          <w:tab w:val="left" w:pos="284"/>
          <w:tab w:val="left" w:pos="426"/>
          <w:tab w:val="left" w:pos="851"/>
        </w:tabs>
        <w:bidi w:val="0"/>
        <w:jc w:val="both"/>
      </w:pPr>
      <w:r w:rsidRPr="00C213A4">
        <w:rPr>
          <w:rFonts w:hint="default"/>
        </w:rPr>
        <w:t>„</w:t>
      </w:r>
      <w:r w:rsidRPr="00C213A4">
        <w:rPr>
          <w:vertAlign w:val="superscript"/>
        </w:rPr>
        <w:t>37a</w:t>
      </w:r>
      <w:r w:rsidRPr="00C213A4">
        <w:rPr>
          <w:rFonts w:hint="default"/>
        </w:rPr>
        <w:t>) §</w:t>
      </w:r>
      <w:r w:rsidRPr="00C213A4">
        <w:rPr>
          <w:rFonts w:hint="default"/>
        </w:rPr>
        <w:t xml:space="preserve"> 19 zá</w:t>
      </w:r>
      <w:r w:rsidRPr="00C213A4">
        <w:rPr>
          <w:rFonts w:hint="default"/>
        </w:rPr>
        <w:t>kona č</w:t>
      </w:r>
      <w:r w:rsidRPr="00C213A4">
        <w:rPr>
          <w:rFonts w:hint="default"/>
        </w:rPr>
        <w:t>. 442/2002 Z. z. v znení</w:t>
      </w:r>
      <w:r w:rsidRPr="00C213A4">
        <w:rPr>
          <w:rFonts w:hint="default"/>
        </w:rPr>
        <w:t xml:space="preserve"> neskorší</w:t>
      </w:r>
      <w:r w:rsidRPr="00C213A4">
        <w:rPr>
          <w:rFonts w:hint="default"/>
        </w:rPr>
        <w:t>ch predpisov.“.</w:t>
      </w:r>
    </w:p>
    <w:p w:rsidR="00D665AF" w:rsidRPr="00A51C3A" w:rsidP="00F55C2C">
      <w:pPr>
        <w:tabs>
          <w:tab w:val="left" w:pos="284"/>
          <w:tab w:val="left" w:pos="426"/>
          <w:tab w:val="left" w:pos="851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30 ods. 2 sa vypúšť</w:t>
      </w:r>
      <w:r w:rsidRPr="00A51C3A">
        <w:rPr>
          <w:rFonts w:hint="default"/>
        </w:rPr>
        <w:t>ajú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(ď</w:t>
      </w:r>
      <w:r w:rsidRPr="00A51C3A">
        <w:rPr>
          <w:rFonts w:hint="default"/>
        </w:rPr>
        <w:t>alej len „</w:t>
      </w:r>
      <w:r w:rsidRPr="00A51C3A">
        <w:rPr>
          <w:rFonts w:hint="default"/>
        </w:rPr>
        <w:t>vlastní</w:t>
      </w:r>
      <w:r w:rsidRPr="00A51C3A">
        <w:rPr>
          <w:rFonts w:hint="default"/>
        </w:rPr>
        <w:t>k“</w:t>
      </w:r>
      <w:r w:rsidRPr="00A51C3A">
        <w:rPr>
          <w:rFonts w:hint="default"/>
        </w:rPr>
        <w:t>)“</w:t>
      </w:r>
      <w:r w:rsidRPr="00A51C3A">
        <w:rPr>
          <w:rFonts w:hint="default"/>
        </w:rPr>
        <w:t xml:space="preserve"> a v ods. 3 sa za slovo    </w:t>
        <w:br/>
      </w: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vlastní</w:t>
      </w:r>
      <w:r w:rsidRPr="00A51C3A">
        <w:rPr>
          <w:rFonts w:hint="default"/>
        </w:rPr>
        <w:t>kom“</w:t>
      </w:r>
      <w:r w:rsidRPr="00A51C3A">
        <w:rPr>
          <w:rFonts w:hint="default"/>
        </w:rPr>
        <w:t xml:space="preserve"> vkladá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iarka a slo</w:t>
      </w:r>
      <w:r w:rsidRPr="00A51C3A">
        <w:rPr>
          <w:rFonts w:hint="default"/>
        </w:rPr>
        <w:t>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sprá</w:t>
      </w:r>
      <w:r w:rsidRPr="00A51C3A">
        <w:rPr>
          <w:rFonts w:hint="default"/>
        </w:rPr>
        <w:t>vcom alebo ná</w:t>
      </w:r>
      <w:r w:rsidRPr="00A51C3A">
        <w:rPr>
          <w:rFonts w:hint="default"/>
        </w:rPr>
        <w:t>jomcom“.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31 ods. 4 pí</w:t>
      </w:r>
      <w:r w:rsidRPr="00A51C3A">
        <w:rPr>
          <w:rFonts w:hint="default"/>
        </w:rPr>
        <w:t>sm. a) prvom bode sa vypúšť</w:t>
      </w:r>
      <w:r w:rsidRPr="00A51C3A">
        <w:rPr>
          <w:rFonts w:hint="default"/>
        </w:rPr>
        <w:t>ajú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a nový</w:t>
      </w:r>
      <w:r w:rsidRPr="00A51C3A">
        <w:rPr>
          <w:rFonts w:hint="default"/>
        </w:rPr>
        <w:t>ch priemyselný</w:t>
      </w:r>
      <w:r w:rsidRPr="00A51C3A">
        <w:rPr>
          <w:rFonts w:hint="default"/>
        </w:rPr>
        <w:t xml:space="preserve">ch zdrojov, </w:t>
        <w:br/>
      </w:r>
      <w:r w:rsidRPr="00A51C3A">
        <w:rPr>
          <w:rFonts w:hint="default"/>
        </w:rPr>
        <w:t xml:space="preserve">        ak sa uplatnia najlepš</w:t>
      </w:r>
      <w:r w:rsidRPr="00A51C3A">
        <w:rPr>
          <w:rFonts w:hint="default"/>
        </w:rPr>
        <w:t>ie dostupné</w:t>
      </w:r>
      <w:r w:rsidRPr="00A51C3A">
        <w:rPr>
          <w:rFonts w:hint="default"/>
        </w:rPr>
        <w:t xml:space="preserve"> techniky zabezpeč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ce vysoký</w:t>
      </w:r>
      <w:r w:rsidRPr="00A51C3A">
        <w:rPr>
          <w:rFonts w:hint="default"/>
        </w:rPr>
        <w:t xml:space="preserve"> stupeň</w:t>
      </w:r>
      <w:r w:rsidRPr="00A51C3A">
        <w:rPr>
          <w:rFonts w:hint="default"/>
        </w:rPr>
        <w:t xml:space="preserve"> ochrany vô</w:t>
      </w:r>
      <w:r w:rsidRPr="00A51C3A">
        <w:rPr>
          <w:rFonts w:hint="default"/>
        </w:rPr>
        <w:t>d“</w:t>
      </w:r>
      <w:r w:rsidRPr="00A51C3A">
        <w:rPr>
          <w:rFonts w:hint="default"/>
        </w:rPr>
        <w:t xml:space="preserve"> </w:t>
        <w:br/>
        <w:t xml:space="preserve">        a </w:t>
      </w:r>
      <w:r w:rsidRPr="00A51C3A">
        <w:rPr>
          <w:rFonts w:hint="default"/>
        </w:rPr>
        <w:t>š</w:t>
      </w:r>
      <w:r w:rsidRPr="00A51C3A">
        <w:rPr>
          <w:rFonts w:hint="default"/>
        </w:rPr>
        <w:t>iestom bode sa na konci pripá</w:t>
      </w:r>
      <w:r w:rsidRPr="00A51C3A">
        <w:rPr>
          <w:rFonts w:hint="default"/>
        </w:rPr>
        <w:t>jajú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tieto slová</w:t>
      </w:r>
      <w:r w:rsidRPr="00A51C3A">
        <w:rPr>
          <w:rFonts w:hint="default"/>
        </w:rPr>
        <w:t>: “</w:t>
      </w:r>
      <w:r w:rsidRPr="00A51C3A">
        <w:rPr>
          <w:rFonts w:hint="default"/>
        </w:rPr>
        <w:t>alebo stavby sú</w:t>
      </w:r>
      <w:r w:rsidRPr="00A51C3A">
        <w:rPr>
          <w:rFonts w:hint="default"/>
        </w:rPr>
        <w:t>stredený</w:t>
      </w:r>
      <w:r w:rsidRPr="00A51C3A">
        <w:rPr>
          <w:rFonts w:hint="default"/>
        </w:rPr>
        <w:t>ch menší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fariem“.</w:t>
      </w:r>
    </w:p>
    <w:p w:rsidR="00D665AF" w:rsidRPr="00A51C3A" w:rsidP="003C66F2">
      <w:pPr>
        <w:tabs>
          <w:tab w:val="left" w:pos="0"/>
        </w:tabs>
        <w:bidi w:val="0"/>
        <w:jc w:val="both"/>
      </w:pPr>
      <w:r w:rsidRPr="00A51C3A">
        <w:t xml:space="preserve"> </w:t>
      </w: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31 ods. 4 pí</w:t>
      </w:r>
      <w:r w:rsidRPr="00A51C3A">
        <w:rPr>
          <w:rFonts w:hint="default"/>
        </w:rPr>
        <w:t>sm. f) 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sa odkryje sú</w:t>
      </w:r>
      <w:r w:rsidRPr="00A51C3A">
        <w:rPr>
          <w:rFonts w:hint="default"/>
        </w:rPr>
        <w:t>vislá</w:t>
      </w:r>
      <w:r w:rsidRPr="00A51C3A">
        <w:rPr>
          <w:rFonts w:hint="default"/>
        </w:rPr>
        <w:t xml:space="preserve"> hladina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   </w:t>
        <w:br/>
      </w:r>
      <w:r w:rsidRPr="00A51C3A">
        <w:rPr>
          <w:rFonts w:hint="default"/>
        </w:rPr>
        <w:t xml:space="preserve">       slovami „</w:t>
      </w:r>
      <w:r w:rsidRPr="00A51C3A">
        <w:rPr>
          <w:rFonts w:hint="default"/>
        </w:rPr>
        <w:t>môž</w:t>
      </w:r>
      <w:r w:rsidRPr="00A51C3A">
        <w:rPr>
          <w:rFonts w:hint="default"/>
        </w:rPr>
        <w:t>e dô</w:t>
      </w:r>
      <w:r w:rsidRPr="00A51C3A">
        <w:rPr>
          <w:rFonts w:hint="default"/>
        </w:rPr>
        <w:t>jsť</w:t>
      </w:r>
      <w:r w:rsidRPr="00A51C3A">
        <w:rPr>
          <w:rFonts w:hint="default"/>
        </w:rPr>
        <w:t xml:space="preserve"> k </w:t>
      </w:r>
      <w:r w:rsidRPr="00A51C3A">
        <w:rPr>
          <w:rFonts w:hint="default"/>
        </w:rPr>
        <w:t>odkrytiu sú</w:t>
      </w:r>
      <w:r w:rsidRPr="00A51C3A">
        <w:rPr>
          <w:rFonts w:hint="default"/>
        </w:rPr>
        <w:t>vislej hladiny podzemnej vody“.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31 sa odsek  4 dopĺ</w:t>
      </w:r>
      <w:r w:rsidRPr="00A51C3A">
        <w:rPr>
          <w:rFonts w:hint="default"/>
        </w:rPr>
        <w:t>ň</w:t>
      </w:r>
      <w:r w:rsidRPr="00A51C3A">
        <w:rPr>
          <w:rFonts w:hint="default"/>
        </w:rPr>
        <w:t>a pí</w:t>
      </w:r>
      <w:r w:rsidRPr="00A51C3A">
        <w:rPr>
          <w:rFonts w:hint="default"/>
        </w:rPr>
        <w:t>smenom i), ktoré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cs="Calibri" w:hint="default"/>
        </w:rPr>
      </w:pPr>
      <w:r w:rsidRPr="00A51C3A">
        <w:rPr>
          <w:rFonts w:cs="Calibri" w:hint="default"/>
        </w:rPr>
        <w:t xml:space="preserve">       „</w:t>
      </w:r>
      <w:r w:rsidRPr="00A51C3A">
        <w:rPr>
          <w:rFonts w:cs="Calibri" w:hint="default"/>
        </w:rPr>
        <w:t>i) stavať</w:t>
      </w:r>
      <w:r w:rsidRPr="00A51C3A">
        <w:rPr>
          <w:rFonts w:cs="Calibri" w:hint="default"/>
        </w:rPr>
        <w:t xml:space="preserve"> alebo rozš</w:t>
      </w:r>
      <w:r w:rsidRPr="00A51C3A">
        <w:rPr>
          <w:rFonts w:cs="Calibri" w:hint="default"/>
        </w:rPr>
        <w:t>irovať</w:t>
      </w:r>
      <w:r w:rsidRPr="00A51C3A">
        <w:rPr>
          <w:rFonts w:cs="Calibri" w:hint="default"/>
        </w:rPr>
        <w:t xml:space="preserve"> stavby, ktoré</w:t>
      </w:r>
      <w:r w:rsidRPr="00A51C3A">
        <w:rPr>
          <w:rFonts w:cs="Calibri" w:hint="default"/>
        </w:rPr>
        <w:t xml:space="preserve"> si vyž</w:t>
      </w:r>
      <w:r w:rsidRPr="00A51C3A">
        <w:rPr>
          <w:rFonts w:cs="Calibri" w:hint="default"/>
        </w:rPr>
        <w:t>adujú</w:t>
      </w:r>
      <w:r w:rsidRPr="00A51C3A">
        <w:rPr>
          <w:rFonts w:cs="Calibri" w:hint="default"/>
        </w:rPr>
        <w:t xml:space="preserve"> poč</w:t>
      </w:r>
      <w:r w:rsidRPr="00A51C3A">
        <w:rPr>
          <w:rFonts w:cs="Calibri" w:hint="default"/>
        </w:rPr>
        <w:t>as vý</w:t>
      </w:r>
      <w:r w:rsidRPr="00A51C3A">
        <w:rPr>
          <w:rFonts w:cs="Calibri" w:hint="default"/>
        </w:rPr>
        <w:t>stavby alebo prevá</w:t>
      </w:r>
      <w:r w:rsidRPr="00A51C3A">
        <w:rPr>
          <w:rFonts w:cs="Calibri" w:hint="default"/>
        </w:rPr>
        <w:t xml:space="preserve">dzky </w:t>
        <w:br/>
      </w:r>
      <w:r w:rsidRPr="00A51C3A">
        <w:rPr>
          <w:rFonts w:cs="Calibri" w:hint="default"/>
        </w:rPr>
        <w:t xml:space="preserve">             š</w:t>
      </w:r>
      <w:r w:rsidRPr="00A51C3A">
        <w:rPr>
          <w:rFonts w:cs="Calibri" w:hint="default"/>
        </w:rPr>
        <w:t>peciá</w:t>
      </w:r>
      <w:r w:rsidRPr="00A51C3A">
        <w:rPr>
          <w:rFonts w:cs="Calibri" w:hint="default"/>
        </w:rPr>
        <w:t>lne oš</w:t>
      </w:r>
      <w:r w:rsidRPr="00A51C3A">
        <w:rPr>
          <w:rFonts w:cs="Calibri" w:hint="default"/>
        </w:rPr>
        <w:t>etrovanie porastov zneč</w:t>
      </w:r>
      <w:r w:rsidRPr="00A51C3A">
        <w:rPr>
          <w:rFonts w:cs="Calibri" w:hint="default"/>
        </w:rPr>
        <w:t>isť</w:t>
      </w:r>
      <w:r w:rsidRPr="00A51C3A">
        <w:rPr>
          <w:rFonts w:cs="Calibri" w:hint="default"/>
        </w:rPr>
        <w:t>ujú</w:t>
      </w:r>
      <w:r w:rsidRPr="00A51C3A">
        <w:rPr>
          <w:rFonts w:cs="Calibri" w:hint="default"/>
        </w:rPr>
        <w:t>cimi lá</w:t>
      </w:r>
      <w:r w:rsidRPr="00A51C3A">
        <w:rPr>
          <w:rFonts w:cs="Calibri" w:hint="default"/>
        </w:rPr>
        <w:t>tkami uvedený</w:t>
      </w:r>
      <w:r w:rsidRPr="00A51C3A">
        <w:rPr>
          <w:rFonts w:cs="Calibri" w:hint="default"/>
        </w:rPr>
        <w:t xml:space="preserve">mi v ZOZNAME </w:t>
        <w:br/>
        <w:t xml:space="preserve">             I </w:t>
      </w:r>
      <w:r w:rsidRPr="00A51C3A">
        <w:rPr>
          <w:rFonts w:cs="Calibri" w:hint="default"/>
        </w:rPr>
        <w:t>prí</w:t>
      </w:r>
      <w:r w:rsidRPr="00A51C3A">
        <w:rPr>
          <w:rFonts w:cs="Calibri" w:hint="default"/>
        </w:rPr>
        <w:t>lohy č</w:t>
      </w:r>
      <w:r w:rsidRPr="00A51C3A">
        <w:rPr>
          <w:rFonts w:cs="Calibri" w:hint="default"/>
        </w:rPr>
        <w:t>.1.“.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31 odsek 6 z</w:t>
      </w:r>
      <w:r w:rsidRPr="00A51C3A">
        <w:rPr>
          <w:rFonts w:hint="default"/>
        </w:rPr>
        <w:t>nie:</w:t>
      </w:r>
    </w:p>
    <w:p w:rsidR="00D665AF" w:rsidRPr="00A51C3A" w:rsidP="003C66F2">
      <w:pPr>
        <w:tabs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(6) Existujú</w:t>
      </w:r>
      <w:r w:rsidRPr="00A51C3A">
        <w:rPr>
          <w:rFonts w:hint="default"/>
        </w:rPr>
        <w:t>ce stavby a </w:t>
      </w:r>
      <w:r w:rsidRPr="00A51C3A">
        <w:rPr>
          <w:rFonts w:hint="default"/>
        </w:rPr>
        <w:t>zariadenia uvedené</w:t>
      </w:r>
      <w:r w:rsidRPr="00A51C3A">
        <w:rPr>
          <w:rFonts w:hint="default"/>
        </w:rPr>
        <w:t xml:space="preserve"> v </w:t>
      </w:r>
      <w:r w:rsidRPr="00A51C3A">
        <w:rPr>
          <w:rFonts w:hint="default"/>
        </w:rPr>
        <w:t>odseku 4 pí</w:t>
      </w:r>
      <w:r w:rsidRPr="00A51C3A">
        <w:rPr>
          <w:rFonts w:hint="default"/>
        </w:rPr>
        <w:t>sm. a) treť</w:t>
      </w:r>
      <w:r w:rsidRPr="00A51C3A">
        <w:rPr>
          <w:rFonts w:hint="default"/>
        </w:rPr>
        <w:t>om až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iestom bode mož</w:t>
      </w:r>
      <w:r w:rsidRPr="00A51C3A">
        <w:rPr>
          <w:rFonts w:hint="default"/>
        </w:rPr>
        <w:t>no rekonš</w:t>
      </w:r>
      <w:r w:rsidRPr="00A51C3A">
        <w:rPr>
          <w:rFonts w:hint="default"/>
        </w:rPr>
        <w:t>truovať</w:t>
      </w:r>
      <w:r w:rsidRPr="00A51C3A">
        <w:rPr>
          <w:rFonts w:hint="default"/>
        </w:rPr>
        <w:t xml:space="preserve"> a modernizovať</w:t>
      </w:r>
      <w:r w:rsidRPr="00A51C3A">
        <w:rPr>
          <w:rFonts w:hint="default"/>
        </w:rPr>
        <w:t>, ak sa tý</w:t>
      </w:r>
      <w:r w:rsidRPr="00A51C3A">
        <w:rPr>
          <w:rFonts w:hint="default"/>
        </w:rPr>
        <w:t>m dosiahne úč</w:t>
      </w:r>
      <w:r w:rsidRPr="00A51C3A">
        <w:rPr>
          <w:rFonts w:hint="default"/>
        </w:rPr>
        <w:t>innejš</w:t>
      </w:r>
      <w:r w:rsidRPr="00A51C3A">
        <w:rPr>
          <w:rFonts w:hint="default"/>
        </w:rPr>
        <w:t>ia ochrana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vodný</w:t>
      </w:r>
      <w:r w:rsidRPr="00A51C3A">
        <w:rPr>
          <w:rFonts w:hint="default"/>
        </w:rPr>
        <w:t>ch pomerov oproti súč</w:t>
      </w:r>
      <w:r w:rsidRPr="00A51C3A">
        <w:rPr>
          <w:rFonts w:hint="default"/>
        </w:rPr>
        <w:t>asné</w:t>
      </w:r>
      <w:r w:rsidRPr="00A51C3A">
        <w:rPr>
          <w:rFonts w:hint="default"/>
        </w:rPr>
        <w:t>mu stavu, odstrá</w:t>
      </w:r>
      <w:r w:rsidRPr="00A51C3A">
        <w:rPr>
          <w:rFonts w:hint="default"/>
        </w:rPr>
        <w:t>ni sa pô</w:t>
      </w:r>
      <w:r w:rsidRPr="00A51C3A">
        <w:rPr>
          <w:rFonts w:hint="default"/>
        </w:rPr>
        <w:t>vodný</w:t>
      </w:r>
      <w:r w:rsidRPr="00A51C3A">
        <w:rPr>
          <w:rFonts w:hint="default"/>
        </w:rPr>
        <w:t xml:space="preserve"> zdroj zneč</w:t>
      </w:r>
      <w:r w:rsidRPr="00A51C3A">
        <w:rPr>
          <w:rFonts w:hint="default"/>
        </w:rPr>
        <w:t>istenia a upl</w:t>
      </w:r>
      <w:r w:rsidRPr="00A51C3A">
        <w:rPr>
          <w:rFonts w:hint="default"/>
        </w:rPr>
        <w:t>atnia sa pritom najlepš</w:t>
      </w:r>
      <w:r w:rsidRPr="00A51C3A">
        <w:rPr>
          <w:rFonts w:hint="default"/>
        </w:rPr>
        <w:t>ie dostupné</w:t>
      </w:r>
      <w:r w:rsidRPr="00A51C3A">
        <w:rPr>
          <w:rFonts w:hint="default"/>
        </w:rPr>
        <w:t xml:space="preserve"> techniky, ktoré</w:t>
      </w:r>
      <w:r w:rsidRPr="00A51C3A">
        <w:rPr>
          <w:rFonts w:hint="default"/>
        </w:rPr>
        <w:t xml:space="preserve">  zabezpeč</w:t>
      </w:r>
      <w:r w:rsidRPr="00A51C3A">
        <w:rPr>
          <w:rFonts w:hint="default"/>
        </w:rPr>
        <w:t>ia vysoký</w:t>
      </w:r>
      <w:r w:rsidRPr="00A51C3A">
        <w:rPr>
          <w:rFonts w:hint="default"/>
        </w:rPr>
        <w:t xml:space="preserve"> stupeň</w:t>
      </w:r>
      <w:r w:rsidRPr="00A51C3A">
        <w:rPr>
          <w:rFonts w:hint="default"/>
        </w:rPr>
        <w:t xml:space="preserve"> ochrany vô</w:t>
      </w:r>
      <w:r w:rsidRPr="00A51C3A">
        <w:rPr>
          <w:rFonts w:hint="default"/>
        </w:rPr>
        <w:t>d.“.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32 ods. 4 sa slová</w:t>
      </w:r>
      <w:r w:rsidRPr="00A51C3A">
        <w:rPr>
          <w:rFonts w:hint="default"/>
        </w:rPr>
        <w:t xml:space="preserve"> “</w:t>
      </w:r>
      <w:r w:rsidRPr="00A51C3A">
        <w:rPr>
          <w:rFonts w:hint="default"/>
        </w:rPr>
        <w:t>je odborný</w:t>
      </w:r>
      <w:r w:rsidRPr="00A51C3A">
        <w:rPr>
          <w:rFonts w:hint="default"/>
        </w:rPr>
        <w:t xml:space="preserve"> hydrogeologický</w:t>
      </w:r>
      <w:r w:rsidRPr="00A51C3A">
        <w:rPr>
          <w:rFonts w:hint="default"/>
        </w:rPr>
        <w:t xml:space="preserve"> posudok“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sú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zá</w:t>
      </w:r>
      <w:r w:rsidRPr="00A51C3A">
        <w:rPr>
          <w:rFonts w:hint="default"/>
        </w:rPr>
        <w:t>vereč</w:t>
      </w:r>
      <w:r w:rsidRPr="00A51C3A">
        <w:rPr>
          <w:rFonts w:hint="default"/>
        </w:rPr>
        <w:t>ná</w:t>
      </w:r>
      <w:r w:rsidRPr="00A51C3A">
        <w:rPr>
          <w:rFonts w:hint="default"/>
        </w:rPr>
        <w:t xml:space="preserve"> sprá</w:t>
      </w:r>
      <w:r w:rsidRPr="00A51C3A">
        <w:rPr>
          <w:rFonts w:hint="default"/>
        </w:rPr>
        <w:t>va z </w:t>
      </w:r>
      <w:r w:rsidRPr="00A51C3A">
        <w:rPr>
          <w:rFonts w:hint="default"/>
        </w:rPr>
        <w:t>podrobné</w:t>
      </w:r>
      <w:r w:rsidRPr="00A51C3A">
        <w:rPr>
          <w:rFonts w:hint="default"/>
        </w:rPr>
        <w:t>ho hydrogeologické</w:t>
      </w:r>
      <w:r w:rsidRPr="00A51C3A">
        <w:rPr>
          <w:rFonts w:hint="default"/>
        </w:rPr>
        <w:t>ho prieskumu a </w:t>
      </w:r>
      <w:r w:rsidRPr="00A51C3A">
        <w:rPr>
          <w:rFonts w:hint="default"/>
        </w:rPr>
        <w:t>geometrický</w:t>
      </w:r>
      <w:r w:rsidRPr="00A51C3A">
        <w:rPr>
          <w:rFonts w:hint="default"/>
        </w:rPr>
        <w:t xml:space="preserve"> plá</w:t>
      </w:r>
      <w:r w:rsidRPr="00A51C3A">
        <w:rPr>
          <w:rFonts w:hint="default"/>
        </w:rPr>
        <w:t xml:space="preserve">n, ak sa </w:t>
        <w:br/>
      </w:r>
      <w:r w:rsidRPr="00A51C3A">
        <w:rPr>
          <w:rFonts w:hint="default"/>
        </w:rPr>
        <w:t xml:space="preserve">        pozemky tvoriace ochranné</w:t>
      </w:r>
      <w:r w:rsidRPr="00A51C3A">
        <w:rPr>
          <w:rFonts w:hint="default"/>
        </w:rPr>
        <w:t xml:space="preserve"> pá</w:t>
      </w:r>
      <w:r w:rsidRPr="00A51C3A">
        <w:rPr>
          <w:rFonts w:hint="default"/>
        </w:rPr>
        <w:t>smo vodá</w:t>
      </w:r>
      <w:r w:rsidRPr="00A51C3A">
        <w:rPr>
          <w:rFonts w:hint="default"/>
        </w:rPr>
        <w:t>renské</w:t>
      </w:r>
      <w:r w:rsidRPr="00A51C3A">
        <w:rPr>
          <w:rFonts w:hint="default"/>
        </w:rPr>
        <w:t>ho zdroja I. stupň</w:t>
      </w:r>
      <w:r w:rsidRPr="00A51C3A">
        <w:rPr>
          <w:rFonts w:hint="default"/>
        </w:rPr>
        <w:t>a  rozdeľ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 alebo </w:t>
        <w:br/>
      </w:r>
      <w:r w:rsidRPr="00A51C3A">
        <w:rPr>
          <w:rFonts w:hint="default"/>
        </w:rPr>
        <w:t xml:space="preserve">        zluč</w:t>
      </w:r>
      <w:r w:rsidRPr="00A51C3A">
        <w:rPr>
          <w:rFonts w:hint="default"/>
        </w:rPr>
        <w:t>ujú“</w:t>
      </w:r>
      <w:r w:rsidRPr="00A51C3A">
        <w:rPr>
          <w:rFonts w:hint="default"/>
        </w:rPr>
        <w:t xml:space="preserve">. 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cs="Calibri"/>
          <w:i/>
        </w:rPr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32 ods. 6 sa  za tretiu vetu vkladá</w:t>
      </w:r>
      <w:r w:rsidRPr="00A51C3A">
        <w:rPr>
          <w:rFonts w:hint="default"/>
        </w:rPr>
        <w:t xml:space="preserve"> nová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tvrtá</w:t>
      </w:r>
      <w:r w:rsidRPr="00A51C3A">
        <w:rPr>
          <w:rFonts w:hint="default"/>
        </w:rPr>
        <w:t xml:space="preserve"> veta, ktorá</w:t>
      </w:r>
      <w:r w:rsidRPr="00A51C3A">
        <w:rPr>
          <w:rFonts w:hint="default"/>
        </w:rPr>
        <w:t xml:space="preserve"> znie: “</w:t>
      </w:r>
      <w:r w:rsidRPr="00A51C3A">
        <w:rPr>
          <w:rFonts w:cs="Calibri" w:hint="default"/>
        </w:rPr>
        <w:t>Pri urč</w:t>
      </w:r>
      <w:r w:rsidRPr="00A51C3A">
        <w:rPr>
          <w:rFonts w:cs="Calibri" w:hint="default"/>
        </w:rPr>
        <w:t>ovaní</w:t>
      </w:r>
      <w:r w:rsidRPr="00A51C3A">
        <w:rPr>
          <w:rFonts w:cs="Calibri" w:hint="default"/>
        </w:rPr>
        <w:t xml:space="preserve"> výš</w:t>
      </w:r>
      <w:r w:rsidRPr="00A51C3A">
        <w:rPr>
          <w:rFonts w:cs="Calibri" w:hint="default"/>
        </w:rPr>
        <w:t xml:space="preserve">ky </w:t>
        <w:br/>
        <w:t xml:space="preserve">        majetkovej ujmy dohodou alebo znal</w:t>
      </w:r>
      <w:r w:rsidRPr="00A51C3A">
        <w:rPr>
          <w:rFonts w:cs="Calibri" w:hint="default"/>
        </w:rPr>
        <w:t>ecký</w:t>
      </w:r>
      <w:r w:rsidRPr="00A51C3A">
        <w:rPr>
          <w:rFonts w:cs="Calibri" w:hint="default"/>
        </w:rPr>
        <w:t>m posudkom sa musí</w:t>
      </w:r>
      <w:r w:rsidRPr="00A51C3A">
        <w:rPr>
          <w:rFonts w:cs="Calibri" w:hint="default"/>
        </w:rPr>
        <w:t xml:space="preserve"> tá</w:t>
      </w:r>
      <w:r w:rsidRPr="00A51C3A">
        <w:rPr>
          <w:rFonts w:cs="Calibri" w:hint="default"/>
        </w:rPr>
        <w:t>to ná</w:t>
      </w:r>
      <w:r w:rsidRPr="00A51C3A">
        <w:rPr>
          <w:rFonts w:cs="Calibri" w:hint="default"/>
        </w:rPr>
        <w:t>hrada vlastní</w:t>
      </w:r>
      <w:r w:rsidRPr="00A51C3A">
        <w:rPr>
          <w:rFonts w:cs="Calibri" w:hint="default"/>
        </w:rPr>
        <w:t>kovi</w:t>
      </w:r>
      <w:r w:rsidRPr="00A51C3A">
        <w:rPr>
          <w:rFonts w:cs="Calibri"/>
          <w:strike/>
        </w:rPr>
        <w:br/>
      </w:r>
      <w:r w:rsidRPr="00A51C3A">
        <w:rPr>
          <w:rFonts w:cs="Calibri" w:hint="default"/>
        </w:rPr>
        <w:t xml:space="preserve">        poľ</w:t>
      </w:r>
      <w:r w:rsidRPr="00A51C3A">
        <w:rPr>
          <w:rFonts w:cs="Calibri" w:hint="default"/>
        </w:rPr>
        <w:t>nohospodá</w:t>
      </w:r>
      <w:r w:rsidRPr="00A51C3A">
        <w:rPr>
          <w:rFonts w:cs="Calibri" w:hint="default"/>
        </w:rPr>
        <w:t>rskych pozemkov a </w:t>
      </w:r>
      <w:r w:rsidRPr="00A51C3A">
        <w:rPr>
          <w:rFonts w:cs="Calibri" w:hint="default"/>
        </w:rPr>
        <w:t>lesný</w:t>
      </w:r>
      <w:r w:rsidRPr="00A51C3A">
        <w:rPr>
          <w:rFonts w:cs="Calibri" w:hint="default"/>
        </w:rPr>
        <w:t>ch pozemkov zníž</w:t>
      </w:r>
      <w:r w:rsidRPr="00A51C3A">
        <w:rPr>
          <w:rFonts w:cs="Calibri" w:hint="default"/>
        </w:rPr>
        <w:t>iť</w:t>
      </w:r>
      <w:r w:rsidRPr="00A51C3A">
        <w:rPr>
          <w:rFonts w:cs="Calibri" w:hint="default"/>
        </w:rPr>
        <w:t xml:space="preserve"> o </w:t>
      </w:r>
      <w:r w:rsidRPr="00A51C3A">
        <w:rPr>
          <w:rFonts w:cs="Calibri" w:hint="default"/>
        </w:rPr>
        <w:t>podiel ná</w:t>
      </w:r>
      <w:r w:rsidRPr="00A51C3A">
        <w:rPr>
          <w:rFonts w:cs="Calibri" w:hint="default"/>
        </w:rPr>
        <w:t>kladov,</w:t>
      </w:r>
      <w:r w:rsidRPr="00A51C3A">
        <w:rPr>
          <w:rFonts w:cs="Calibri"/>
          <w:i/>
        </w:rPr>
        <w:t xml:space="preserve"> </w:t>
      </w:r>
      <w:r w:rsidRPr="00A51C3A">
        <w:rPr>
          <w:rFonts w:cs="Calibri" w:hint="default"/>
        </w:rPr>
        <w:t>ktoré</w:t>
      </w:r>
      <w:r w:rsidRPr="00A51C3A">
        <w:rPr>
          <w:rFonts w:cs="Calibri" w:hint="default"/>
        </w:rPr>
        <w:t xml:space="preserve"> </w:t>
        <w:br/>
      </w:r>
      <w:r w:rsidRPr="00A51C3A">
        <w:rPr>
          <w:rFonts w:cs="Calibri" w:hint="default"/>
        </w:rPr>
        <w:t xml:space="preserve">        sú</w:t>
      </w:r>
      <w:r w:rsidRPr="00A51C3A">
        <w:rPr>
          <w:rFonts w:cs="Calibri" w:hint="default"/>
        </w:rPr>
        <w:t>visia s </w:t>
      </w:r>
      <w:r w:rsidRPr="00A51C3A">
        <w:rPr>
          <w:rFonts w:cs="Calibri" w:hint="default"/>
        </w:rPr>
        <w:t>obhospodarovaní</w:t>
      </w:r>
      <w:r w:rsidRPr="00A51C3A">
        <w:rPr>
          <w:rFonts w:cs="Calibri" w:hint="default"/>
        </w:rPr>
        <w:t>m tý</w:t>
      </w:r>
      <w:r w:rsidRPr="00A51C3A">
        <w:rPr>
          <w:rFonts w:cs="Calibri" w:hint="default"/>
        </w:rPr>
        <w:t>chto pozemkov podľ</w:t>
      </w:r>
      <w:r w:rsidRPr="00A51C3A">
        <w:rPr>
          <w:rFonts w:cs="Calibri" w:hint="default"/>
        </w:rPr>
        <w:t>a §</w:t>
      </w:r>
      <w:r w:rsidRPr="00A51C3A">
        <w:rPr>
          <w:rFonts w:cs="Calibri" w:hint="default"/>
        </w:rPr>
        <w:t xml:space="preserve"> 30 ods. 2  a </w:t>
      </w:r>
      <w:r w:rsidRPr="00A51C3A">
        <w:rPr>
          <w:rFonts w:cs="Calibri" w:hint="default"/>
        </w:rPr>
        <w:t>3.“.</w:t>
      </w:r>
      <w:r w:rsidRPr="00A51C3A">
        <w:rPr>
          <w:rFonts w:cs="Calibri"/>
          <w:b/>
        </w:rPr>
        <w:t xml:space="preserve">   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32 ods. 9 sa na konci pripá</w:t>
      </w:r>
      <w:r w:rsidRPr="00A51C3A">
        <w:rPr>
          <w:rFonts w:hint="default"/>
        </w:rPr>
        <w:t>ja tá</w:t>
      </w:r>
      <w:r w:rsidRPr="00A51C3A">
        <w:rPr>
          <w:rFonts w:hint="default"/>
        </w:rPr>
        <w:t xml:space="preserve">to </w:t>
      </w:r>
      <w:r w:rsidRPr="00A51C3A">
        <w:rPr>
          <w:rFonts w:hint="default"/>
        </w:rPr>
        <w:t>veta: „</w:t>
      </w:r>
      <w:r w:rsidRPr="00A51C3A">
        <w:rPr>
          <w:rFonts w:cs="Calibri" w:hint="default"/>
        </w:rPr>
        <w:t>Pri zmene hraní</w:t>
      </w:r>
      <w:r w:rsidRPr="00A51C3A">
        <w:rPr>
          <w:rFonts w:cs="Calibri" w:hint="default"/>
        </w:rPr>
        <w:t>c ochranný</w:t>
      </w:r>
      <w:r w:rsidRPr="00A51C3A">
        <w:rPr>
          <w:rFonts w:cs="Calibri" w:hint="default"/>
        </w:rPr>
        <w:t>ch pá</w:t>
      </w:r>
      <w:r w:rsidRPr="00A51C3A">
        <w:rPr>
          <w:rFonts w:cs="Calibri" w:hint="default"/>
        </w:rPr>
        <w:t xml:space="preserve">siem I. </w:t>
        <w:br/>
      </w:r>
      <w:r w:rsidRPr="00A51C3A">
        <w:rPr>
          <w:rFonts w:cs="Calibri" w:hint="default"/>
        </w:rPr>
        <w:t xml:space="preserve">        stupň</w:t>
      </w:r>
      <w:r w:rsidRPr="00A51C3A">
        <w:rPr>
          <w:rFonts w:cs="Calibri" w:hint="default"/>
        </w:rPr>
        <w:t>a subjekty uvedené</w:t>
      </w:r>
      <w:r w:rsidRPr="00A51C3A">
        <w:rPr>
          <w:rFonts w:cs="Calibri" w:hint="default"/>
        </w:rPr>
        <w:t xml:space="preserve"> v odseku 4 prikladajú</w:t>
      </w:r>
      <w:r w:rsidRPr="00A51C3A">
        <w:rPr>
          <w:rFonts w:cs="Calibri" w:hint="default"/>
        </w:rPr>
        <w:t xml:space="preserve"> k ž</w:t>
      </w:r>
      <w:r w:rsidRPr="00A51C3A">
        <w:rPr>
          <w:rFonts w:cs="Calibri" w:hint="default"/>
        </w:rPr>
        <w:t>iadosti geometrický</w:t>
      </w:r>
      <w:r w:rsidRPr="00A51C3A">
        <w:rPr>
          <w:rFonts w:cs="Calibri" w:hint="default"/>
        </w:rPr>
        <w:t xml:space="preserve"> plá</w:t>
      </w:r>
      <w:r w:rsidRPr="00A51C3A">
        <w:rPr>
          <w:rFonts w:cs="Calibri" w:hint="default"/>
        </w:rPr>
        <w:t xml:space="preserve">n za </w:t>
        <w:br/>
      </w:r>
      <w:r w:rsidRPr="00A51C3A">
        <w:rPr>
          <w:rFonts w:cs="Calibri" w:hint="default"/>
        </w:rPr>
        <w:t xml:space="preserve">        podmienok podľ</w:t>
      </w:r>
      <w:r w:rsidRPr="00A51C3A">
        <w:rPr>
          <w:rFonts w:cs="Calibri" w:hint="default"/>
        </w:rPr>
        <w:t>a </w:t>
      </w:r>
      <w:r w:rsidRPr="00A51C3A">
        <w:rPr>
          <w:rFonts w:cs="Calibri" w:hint="default"/>
        </w:rPr>
        <w:t>odseku 4.“.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36 odsek  1 znie:</w:t>
      </w:r>
    </w:p>
    <w:p w:rsidR="00D665AF" w:rsidRPr="00A51C3A" w:rsidP="003C66F2">
      <w:pPr>
        <w:bidi w:val="0"/>
        <w:ind w:left="567"/>
        <w:jc w:val="both"/>
        <w:rPr>
          <w:rFonts w:cs="Calibri"/>
        </w:rPr>
      </w:pPr>
      <w:r w:rsidRPr="00A51C3A">
        <w:rPr>
          <w:rFonts w:hint="default"/>
        </w:rPr>
        <w:t xml:space="preserve">    „</w:t>
      </w:r>
      <w:r w:rsidRPr="00A51C3A">
        <w:rPr>
          <w:rFonts w:hint="default"/>
        </w:rPr>
        <w:t xml:space="preserve">(1) </w:t>
      </w:r>
      <w:r w:rsidRPr="00A51C3A">
        <w:rPr>
          <w:rFonts w:cs="Calibri" w:hint="default"/>
        </w:rPr>
        <w:t>Komuná</w:t>
      </w:r>
      <w:r w:rsidRPr="00A51C3A">
        <w:rPr>
          <w:rFonts w:cs="Calibri" w:hint="default"/>
        </w:rPr>
        <w:t>lne odpadové</w:t>
      </w:r>
      <w:r w:rsidRPr="00A51C3A">
        <w:rPr>
          <w:rFonts w:cs="Calibri" w:hint="default"/>
        </w:rPr>
        <w:t xml:space="preserve"> vody pred ich vypúšť</w:t>
      </w:r>
      <w:r w:rsidRPr="00A51C3A">
        <w:rPr>
          <w:rFonts w:cs="Calibri" w:hint="default"/>
        </w:rPr>
        <w:t>aní</w:t>
      </w:r>
      <w:r w:rsidRPr="00A51C3A">
        <w:rPr>
          <w:rFonts w:cs="Calibri" w:hint="default"/>
        </w:rPr>
        <w:t>m do povrchov</w:t>
      </w:r>
      <w:r w:rsidRPr="00A51C3A">
        <w:rPr>
          <w:rFonts w:cs="Calibri" w:hint="default"/>
        </w:rPr>
        <w:t>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>d alebo   podzemný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>d musia prejsť</w:t>
      </w:r>
      <w:r w:rsidRPr="00A51C3A">
        <w:rPr>
          <w:rFonts w:cs="Calibri" w:hint="default"/>
        </w:rPr>
        <w:t xml:space="preserve"> č</w:t>
      </w:r>
      <w:r w:rsidRPr="00A51C3A">
        <w:rPr>
          <w:rFonts w:cs="Calibri" w:hint="default"/>
        </w:rPr>
        <w:t>istení</w:t>
      </w:r>
      <w:r w:rsidRPr="00A51C3A">
        <w:rPr>
          <w:rFonts w:cs="Calibri" w:hint="default"/>
        </w:rPr>
        <w:t>m, ktorý</w:t>
      </w:r>
      <w:r w:rsidRPr="00A51C3A">
        <w:rPr>
          <w:rFonts w:cs="Calibri" w:hint="default"/>
        </w:rPr>
        <w:t>m sa zabezpeč</w:t>
      </w:r>
      <w:r w:rsidRPr="00A51C3A">
        <w:rPr>
          <w:rFonts w:cs="Calibri" w:hint="default"/>
        </w:rPr>
        <w:t>ia spô</w:t>
      </w:r>
      <w:r w:rsidRPr="00A51C3A">
        <w:rPr>
          <w:rFonts w:cs="Calibri" w:hint="default"/>
        </w:rPr>
        <w:t>sobom podľ</w:t>
      </w:r>
      <w:r w:rsidRPr="00A51C3A">
        <w:rPr>
          <w:rFonts w:cs="Calibri" w:hint="default"/>
        </w:rPr>
        <w:t>a odsekov 2 a </w:t>
      </w:r>
      <w:r w:rsidRPr="00A51C3A">
        <w:rPr>
          <w:rFonts w:cs="Calibri" w:hint="default"/>
        </w:rPr>
        <w:t>3 pož</w:t>
      </w:r>
      <w:r w:rsidRPr="00A51C3A">
        <w:rPr>
          <w:rFonts w:cs="Calibri" w:hint="default"/>
        </w:rPr>
        <w:t>adované</w:t>
      </w:r>
      <w:r w:rsidRPr="00A51C3A">
        <w:rPr>
          <w:rFonts w:cs="Calibri" w:hint="default"/>
        </w:rPr>
        <w:t xml:space="preserve"> limitné</w:t>
      </w:r>
      <w:r w:rsidRPr="00A51C3A">
        <w:rPr>
          <w:rFonts w:cs="Calibri" w:hint="default"/>
        </w:rPr>
        <w:t xml:space="preserve"> hodnoty ukazovateľ</w:t>
      </w:r>
      <w:r w:rsidRPr="00A51C3A">
        <w:rPr>
          <w:rFonts w:cs="Calibri" w:hint="default"/>
        </w:rPr>
        <w:t>ov zneč</w:t>
      </w:r>
      <w:r w:rsidRPr="00A51C3A">
        <w:rPr>
          <w:rFonts w:cs="Calibri" w:hint="default"/>
        </w:rPr>
        <w:t>istenia  tý</w:t>
      </w:r>
      <w:r w:rsidRPr="00A51C3A">
        <w:rPr>
          <w:rFonts w:cs="Calibri" w:hint="default"/>
        </w:rPr>
        <w:t>chto vypúšť</w:t>
      </w:r>
      <w:r w:rsidRPr="00A51C3A">
        <w:rPr>
          <w:rFonts w:cs="Calibri" w:hint="default"/>
        </w:rPr>
        <w:t>aný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>d v </w:t>
      </w:r>
      <w:r w:rsidRPr="00A51C3A">
        <w:rPr>
          <w:rFonts w:cs="Calibri" w:hint="default"/>
        </w:rPr>
        <w:t>zá</w:t>
      </w:r>
      <w:r w:rsidRPr="00A51C3A">
        <w:rPr>
          <w:rFonts w:cs="Calibri" w:hint="default"/>
        </w:rPr>
        <w:t>vislosti od veľ</w:t>
      </w:r>
      <w:r w:rsidRPr="00A51C3A">
        <w:rPr>
          <w:rFonts w:cs="Calibri" w:hint="default"/>
        </w:rPr>
        <w:t>kosti zdroja zneč</w:t>
      </w:r>
      <w:r w:rsidRPr="00A51C3A">
        <w:rPr>
          <w:rFonts w:cs="Calibri" w:hint="default"/>
        </w:rPr>
        <w:t>istenia.</w:t>
      </w:r>
      <w:r w:rsidRPr="00A51C3A" w:rsidR="00EB4375">
        <w:rPr>
          <w:rFonts w:cs="Calibri" w:hint="default"/>
        </w:rPr>
        <w:t>“.</w:t>
      </w:r>
      <w:r w:rsidRPr="00A51C3A">
        <w:rPr>
          <w:rFonts w:cs="Calibri"/>
        </w:rPr>
        <w:t xml:space="preserve"> </w:t>
      </w:r>
    </w:p>
    <w:p w:rsidR="00D665AF" w:rsidRPr="00A51C3A" w:rsidP="00920A18">
      <w:pPr>
        <w:bidi w:val="0"/>
        <w:jc w:val="both"/>
        <w:rPr>
          <w:rFonts w:cs="Calibri"/>
        </w:rPr>
      </w:pPr>
    </w:p>
    <w:p w:rsidR="00D665AF" w:rsidRPr="00A51C3A" w:rsidP="00C16D85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cs="Calibri" w:hint="default"/>
        </w:rPr>
      </w:pPr>
      <w:r w:rsidRPr="00A51C3A">
        <w:rPr>
          <w:rFonts w:cs="Calibri" w:hint="default"/>
        </w:rPr>
        <w:t>V §</w:t>
      </w:r>
      <w:r w:rsidRPr="00A51C3A">
        <w:rPr>
          <w:rFonts w:cs="Calibri" w:hint="default"/>
        </w:rPr>
        <w:t xml:space="preserve"> 36 sa za odsek 1 vklada</w:t>
      </w:r>
      <w:r w:rsidRPr="00A51C3A">
        <w:rPr>
          <w:rFonts w:cs="Calibri" w:hint="default"/>
        </w:rPr>
        <w:t>jú</w:t>
      </w:r>
      <w:r w:rsidRPr="00A51C3A">
        <w:rPr>
          <w:rFonts w:cs="Calibri" w:hint="default"/>
        </w:rPr>
        <w:t xml:space="preserve"> nové</w:t>
      </w:r>
      <w:r w:rsidRPr="00A51C3A">
        <w:rPr>
          <w:rFonts w:cs="Calibri" w:hint="default"/>
        </w:rPr>
        <w:t xml:space="preserve"> odseky 2 až</w:t>
      </w:r>
      <w:r w:rsidRPr="00A51C3A">
        <w:rPr>
          <w:rFonts w:cs="Calibri" w:hint="default"/>
        </w:rPr>
        <w:t xml:space="preserve"> 4, ktoré</w:t>
      </w:r>
      <w:r w:rsidRPr="00A51C3A">
        <w:rPr>
          <w:rFonts w:cs="Calibri" w:hint="default"/>
        </w:rPr>
        <w:t xml:space="preserve"> znejú</w:t>
      </w:r>
      <w:r w:rsidRPr="00A51C3A">
        <w:rPr>
          <w:rFonts w:cs="Calibri" w:hint="default"/>
        </w:rPr>
        <w:t>:</w:t>
      </w:r>
    </w:p>
    <w:p w:rsidR="00D665AF" w:rsidRPr="00A51C3A" w:rsidP="00C16D85">
      <w:pPr>
        <w:tabs>
          <w:tab w:val="left" w:pos="1276"/>
        </w:tabs>
        <w:bidi w:val="0"/>
        <w:ind w:left="567"/>
        <w:jc w:val="both"/>
        <w:rPr>
          <w:rFonts w:cs="Calibri" w:hint="default"/>
        </w:rPr>
      </w:pPr>
      <w:r w:rsidRPr="00A51C3A">
        <w:rPr>
          <w:rFonts w:hint="default"/>
        </w:rPr>
        <w:t xml:space="preserve">   „</w:t>
      </w:r>
      <w:r w:rsidRPr="00A51C3A">
        <w:rPr>
          <w:rFonts w:hint="default"/>
        </w:rPr>
        <w:t>(2) Komuná</w:t>
      </w:r>
      <w:r w:rsidRPr="00A51C3A">
        <w:rPr>
          <w:rFonts w:hint="default"/>
        </w:rPr>
        <w:t>lne odpadové</w:t>
      </w:r>
      <w:r w:rsidRPr="00A51C3A">
        <w:rPr>
          <w:rFonts w:hint="default"/>
        </w:rPr>
        <w:t xml:space="preserve"> vody, ktoré</w:t>
      </w:r>
      <w:r w:rsidRPr="00A51C3A">
        <w:rPr>
          <w:rFonts w:hint="default"/>
        </w:rPr>
        <w:t xml:space="preserve"> vznikajú</w:t>
      </w:r>
      <w:r w:rsidRPr="00A51C3A">
        <w:rPr>
          <w:rFonts w:hint="default"/>
        </w:rPr>
        <w:t xml:space="preserve"> v </w:t>
      </w:r>
      <w:r w:rsidRPr="00A51C3A">
        <w:rPr>
          <w:rFonts w:hint="default"/>
        </w:rPr>
        <w:t>aglomerá</w:t>
      </w:r>
      <w:r w:rsidRPr="00A51C3A">
        <w:rPr>
          <w:rFonts w:hint="default"/>
        </w:rPr>
        <w:t>ciá</w:t>
      </w:r>
      <w:r w:rsidRPr="00A51C3A">
        <w:rPr>
          <w:rFonts w:hint="default"/>
        </w:rPr>
        <w:t>ch nad 2 000</w:t>
      </w:r>
      <w:r w:rsidRPr="00A51C3A">
        <w:rPr>
          <w:rFonts w:cs="Calibri" w:hint="default"/>
        </w:rPr>
        <w:t xml:space="preserve"> ekvivalentný</w:t>
      </w:r>
      <w:r w:rsidRPr="00A51C3A">
        <w:rPr>
          <w:rFonts w:cs="Calibri" w:hint="default"/>
        </w:rPr>
        <w:t>ch obyvateľ</w:t>
      </w:r>
      <w:r w:rsidRPr="00A51C3A">
        <w:rPr>
          <w:rFonts w:cs="Calibri" w:hint="default"/>
        </w:rPr>
        <w:t>ov, sa musia odvá</w:t>
      </w:r>
      <w:r w:rsidRPr="00A51C3A">
        <w:rPr>
          <w:rFonts w:cs="Calibri" w:hint="default"/>
        </w:rPr>
        <w:t>dzať</w:t>
      </w:r>
      <w:r w:rsidRPr="00A51C3A">
        <w:rPr>
          <w:rFonts w:cs="Calibri" w:hint="default"/>
        </w:rPr>
        <w:t xml:space="preserve"> a </w:t>
      </w:r>
      <w:r w:rsidRPr="00A51C3A">
        <w:rPr>
          <w:rFonts w:cs="Calibri" w:hint="default"/>
        </w:rPr>
        <w:t>prejsť</w:t>
      </w:r>
      <w:r w:rsidRPr="00A51C3A">
        <w:rPr>
          <w:rFonts w:cs="Calibri" w:hint="default"/>
        </w:rPr>
        <w:t xml:space="preserve"> č</w:t>
      </w:r>
      <w:r w:rsidRPr="00A51C3A">
        <w:rPr>
          <w:rFonts w:cs="Calibri" w:hint="default"/>
        </w:rPr>
        <w:t>istení</w:t>
      </w:r>
      <w:r w:rsidRPr="00A51C3A">
        <w:rPr>
          <w:rFonts w:cs="Calibri" w:hint="default"/>
        </w:rPr>
        <w:t>m len verejnou kanalizá</w:t>
      </w:r>
      <w:r w:rsidRPr="00A51C3A">
        <w:rPr>
          <w:rFonts w:cs="Calibri" w:hint="default"/>
        </w:rPr>
        <w:t>ciou. Tam, kde vý</w:t>
      </w:r>
      <w:r w:rsidRPr="00A51C3A">
        <w:rPr>
          <w:rFonts w:cs="Calibri" w:hint="default"/>
        </w:rPr>
        <w:t>stavba verejnej kanalizá</w:t>
      </w:r>
      <w:r w:rsidRPr="00A51C3A">
        <w:rPr>
          <w:rFonts w:cs="Calibri" w:hint="default"/>
        </w:rPr>
        <w:t>cie nepredstavuje prí</w:t>
      </w:r>
      <w:r w:rsidRPr="00A51C3A">
        <w:rPr>
          <w:rFonts w:cs="Calibri" w:hint="default"/>
        </w:rPr>
        <w:t>nos pre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 xml:space="preserve"> prostredie alebo vyž</w:t>
      </w:r>
      <w:r w:rsidRPr="00A51C3A">
        <w:rPr>
          <w:rFonts w:cs="Calibri" w:hint="default"/>
        </w:rPr>
        <w:t>aduje neprimerane vysoké</w:t>
      </w:r>
      <w:r w:rsidRPr="00A51C3A">
        <w:rPr>
          <w:rFonts w:cs="Calibri" w:hint="default"/>
        </w:rPr>
        <w:t xml:space="preserve"> ná</w:t>
      </w:r>
      <w:r w:rsidRPr="00A51C3A">
        <w:rPr>
          <w:rFonts w:cs="Calibri" w:hint="default"/>
        </w:rPr>
        <w:t>klady, mož</w:t>
      </w:r>
      <w:r w:rsidRPr="00A51C3A">
        <w:rPr>
          <w:rFonts w:cs="Calibri" w:hint="default"/>
        </w:rPr>
        <w:t>no použ</w:t>
      </w:r>
      <w:r w:rsidRPr="00A51C3A">
        <w:rPr>
          <w:rFonts w:cs="Calibri" w:hint="default"/>
        </w:rPr>
        <w:t>iť</w:t>
      </w:r>
      <w:r w:rsidRPr="00A51C3A">
        <w:rPr>
          <w:rFonts w:cs="Calibri" w:hint="default"/>
        </w:rPr>
        <w:t xml:space="preserve"> individuá</w:t>
      </w:r>
      <w:r w:rsidRPr="00A51C3A">
        <w:rPr>
          <w:rFonts w:cs="Calibri" w:hint="default"/>
        </w:rPr>
        <w:t>lne systé</w:t>
      </w:r>
      <w:r w:rsidRPr="00A51C3A">
        <w:rPr>
          <w:rFonts w:cs="Calibri" w:hint="default"/>
        </w:rPr>
        <w:t>my alebo iné</w:t>
      </w:r>
      <w:r w:rsidRPr="00A51C3A">
        <w:rPr>
          <w:rFonts w:cs="Calibri" w:hint="default"/>
        </w:rPr>
        <w:t xml:space="preserve"> primerané</w:t>
      </w:r>
      <w:r w:rsidRPr="00A51C3A">
        <w:rPr>
          <w:rFonts w:cs="Calibri" w:hint="default"/>
        </w:rPr>
        <w:t xml:space="preserve"> systé</w:t>
      </w:r>
      <w:r w:rsidRPr="00A51C3A">
        <w:rPr>
          <w:rFonts w:cs="Calibri" w:hint="default"/>
        </w:rPr>
        <w:t>my, ktorý</w:t>
      </w:r>
      <w:r w:rsidRPr="00A51C3A">
        <w:rPr>
          <w:rFonts w:cs="Calibri" w:hint="default"/>
        </w:rPr>
        <w:t>mi sa dosiahne rovnaká</w:t>
      </w:r>
      <w:r w:rsidRPr="00A51C3A">
        <w:rPr>
          <w:rFonts w:cs="Calibri" w:hint="default"/>
        </w:rPr>
        <w:t xml:space="preserve"> ú</w:t>
      </w:r>
      <w:r w:rsidRPr="00A51C3A">
        <w:rPr>
          <w:rFonts w:cs="Calibri" w:hint="default"/>
        </w:rPr>
        <w:t>roveň</w:t>
      </w:r>
      <w:r w:rsidRPr="00A51C3A">
        <w:rPr>
          <w:rFonts w:cs="Calibri" w:hint="default"/>
        </w:rPr>
        <w:t xml:space="preserve"> ochrany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prostredia ako pri odvá</w:t>
      </w:r>
      <w:r w:rsidRPr="00A51C3A">
        <w:rPr>
          <w:rFonts w:cs="Calibri" w:hint="default"/>
        </w:rPr>
        <w:t>dzaní</w:t>
      </w:r>
      <w:r w:rsidRPr="00A51C3A">
        <w:rPr>
          <w:rFonts w:cs="Calibri" w:hint="default"/>
        </w:rPr>
        <w:t xml:space="preserve"> odpadový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>d verejnou kanalizá</w:t>
      </w:r>
      <w:r w:rsidRPr="00A51C3A">
        <w:rPr>
          <w:rFonts w:cs="Calibri" w:hint="default"/>
        </w:rPr>
        <w:t>ciou. Ta</w:t>
      </w:r>
      <w:r w:rsidRPr="00A51C3A">
        <w:rPr>
          <w:rFonts w:cs="Calibri" w:hint="default"/>
        </w:rPr>
        <w:t>k</w:t>
      </w:r>
      <w:r w:rsidRPr="00A51C3A">
        <w:rPr>
          <w:rFonts w:cs="Calibri" w:hint="default"/>
        </w:rPr>
        <w:t>ý</w:t>
      </w:r>
      <w:r w:rsidRPr="00A51C3A">
        <w:rPr>
          <w:rFonts w:cs="Calibri" w:hint="default"/>
        </w:rPr>
        <w:t>mito systé</w:t>
      </w:r>
      <w:r w:rsidRPr="00A51C3A">
        <w:rPr>
          <w:rFonts w:cs="Calibri" w:hint="default"/>
        </w:rPr>
        <w:t>mami sú</w:t>
      </w:r>
      <w:r w:rsidRPr="00A51C3A">
        <w:rPr>
          <w:rFonts w:cs="Calibri" w:hint="default"/>
        </w:rPr>
        <w:t xml:space="preserve"> najmä</w:t>
      </w:r>
      <w:r w:rsidRPr="00A51C3A">
        <w:rPr>
          <w:rFonts w:cs="Calibri" w:hint="default"/>
        </w:rPr>
        <w:t xml:space="preserve"> vodotesné</w:t>
      </w:r>
      <w:r w:rsidRPr="00A51C3A">
        <w:rPr>
          <w:rFonts w:cs="Calibri" w:hint="default"/>
        </w:rPr>
        <w:t xml:space="preserve"> ž</w:t>
      </w:r>
      <w:r w:rsidRPr="00A51C3A">
        <w:rPr>
          <w:rFonts w:cs="Calibri" w:hint="default"/>
        </w:rPr>
        <w:t>umpy alebo malé</w:t>
      </w:r>
      <w:r w:rsidRPr="00A51C3A">
        <w:rPr>
          <w:rFonts w:cs="Calibri" w:hint="default"/>
        </w:rPr>
        <w:t xml:space="preserve"> č</w:t>
      </w:r>
      <w:r w:rsidRPr="00A51C3A">
        <w:rPr>
          <w:rFonts w:cs="Calibri" w:hint="default"/>
        </w:rPr>
        <w:t>istiarne odpadový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>d. Orgá</w:t>
      </w:r>
      <w:r w:rsidRPr="00A51C3A">
        <w:rPr>
          <w:rFonts w:cs="Calibri" w:hint="default"/>
        </w:rPr>
        <w:t>n š</w:t>
      </w:r>
      <w:r w:rsidRPr="00A51C3A">
        <w:rPr>
          <w:rFonts w:cs="Calibri" w:hint="default"/>
        </w:rPr>
        <w:t>tá</w:t>
      </w:r>
      <w:r w:rsidRPr="00A51C3A">
        <w:rPr>
          <w:rFonts w:cs="Calibri" w:hint="default"/>
        </w:rPr>
        <w:t>tnej sprá</w:t>
      </w:r>
      <w:r w:rsidRPr="00A51C3A">
        <w:rPr>
          <w:rFonts w:cs="Calibri" w:hint="default"/>
        </w:rPr>
        <w:t>vy v </w:t>
      </w:r>
      <w:r w:rsidRPr="00A51C3A">
        <w:rPr>
          <w:rFonts w:cs="Calibri" w:hint="default"/>
        </w:rPr>
        <w:t>povolení</w:t>
      </w:r>
      <w:r w:rsidRPr="00A51C3A">
        <w:rPr>
          <w:rFonts w:cs="Calibri" w:hint="default"/>
        </w:rPr>
        <w:t xml:space="preserve"> odô</w:t>
      </w:r>
      <w:r w:rsidRPr="00A51C3A">
        <w:rPr>
          <w:rFonts w:cs="Calibri" w:hint="default"/>
        </w:rPr>
        <w:t>vodní</w:t>
      </w:r>
      <w:r w:rsidRPr="00A51C3A">
        <w:rPr>
          <w:rFonts w:cs="Calibri" w:hint="default"/>
        </w:rPr>
        <w:t xml:space="preserve"> použ</w:t>
      </w:r>
      <w:r w:rsidRPr="00A51C3A">
        <w:rPr>
          <w:rFonts w:cs="Calibri" w:hint="default"/>
        </w:rPr>
        <w:t>itie individuá</w:t>
      </w:r>
      <w:r w:rsidRPr="00A51C3A">
        <w:rPr>
          <w:rFonts w:cs="Calibri" w:hint="default"/>
        </w:rPr>
        <w:t>lneho systé</w:t>
      </w:r>
      <w:r w:rsidRPr="00A51C3A">
        <w:rPr>
          <w:rFonts w:cs="Calibri" w:hint="default"/>
        </w:rPr>
        <w:t>mu alebo iné</w:t>
      </w:r>
      <w:r w:rsidRPr="00A51C3A">
        <w:rPr>
          <w:rFonts w:cs="Calibri" w:hint="default"/>
        </w:rPr>
        <w:t>ho primerané</w:t>
      </w:r>
      <w:r w:rsidRPr="00A51C3A">
        <w:rPr>
          <w:rFonts w:cs="Calibri" w:hint="default"/>
        </w:rPr>
        <w:t>ho systé</w:t>
      </w:r>
      <w:r w:rsidRPr="00A51C3A">
        <w:rPr>
          <w:rFonts w:cs="Calibri" w:hint="default"/>
        </w:rPr>
        <w:t>mu.</w:t>
      </w:r>
    </w:p>
    <w:p w:rsidR="00D665AF" w:rsidRPr="00A51C3A" w:rsidP="003C66F2">
      <w:pPr>
        <w:bidi w:val="0"/>
        <w:ind w:left="567"/>
        <w:jc w:val="both"/>
        <w:rPr>
          <w:rFonts w:cs="Calibri"/>
        </w:rPr>
      </w:pPr>
    </w:p>
    <w:p w:rsidR="00D665AF" w:rsidRPr="00A51C3A" w:rsidP="003C66F2">
      <w:pPr>
        <w:bidi w:val="0"/>
        <w:ind w:left="567"/>
        <w:jc w:val="both"/>
        <w:rPr>
          <w:rFonts w:cs="Calibri" w:hint="default"/>
        </w:rPr>
      </w:pPr>
      <w:r w:rsidRPr="00A51C3A">
        <w:rPr>
          <w:rFonts w:cs="Calibri" w:hint="default"/>
        </w:rPr>
        <w:t xml:space="preserve">     (3) Nakladanie s komuná</w:t>
      </w:r>
      <w:r w:rsidRPr="00A51C3A">
        <w:rPr>
          <w:rFonts w:cs="Calibri" w:hint="default"/>
        </w:rPr>
        <w:t>lnymi odpadový</w:t>
      </w:r>
      <w:r w:rsidRPr="00A51C3A">
        <w:rPr>
          <w:rFonts w:cs="Calibri" w:hint="default"/>
        </w:rPr>
        <w:t>mi vodami, ktoré</w:t>
      </w:r>
      <w:r w:rsidRPr="00A51C3A">
        <w:rPr>
          <w:rFonts w:cs="Calibri" w:hint="default"/>
        </w:rPr>
        <w:t xml:space="preserve"> vznikajú</w:t>
      </w:r>
      <w:r w:rsidRPr="00A51C3A">
        <w:rPr>
          <w:rFonts w:cs="Calibri" w:hint="default"/>
        </w:rPr>
        <w:t xml:space="preserve"> v a</w:t>
      </w:r>
      <w:r w:rsidRPr="00A51C3A">
        <w:rPr>
          <w:rFonts w:cs="Calibri" w:hint="default"/>
        </w:rPr>
        <w:t>glomerá</w:t>
      </w:r>
      <w:r w:rsidRPr="00A51C3A">
        <w:rPr>
          <w:rFonts w:cs="Calibri" w:hint="default"/>
        </w:rPr>
        <w:t>ciá</w:t>
      </w:r>
      <w:r w:rsidRPr="00A51C3A">
        <w:rPr>
          <w:rFonts w:cs="Calibri" w:hint="default"/>
        </w:rPr>
        <w:t>ch menší</w:t>
      </w:r>
      <w:r w:rsidRPr="00A51C3A">
        <w:rPr>
          <w:rFonts w:cs="Calibri" w:hint="default"/>
        </w:rPr>
        <w:t>ch ako 2 </w:t>
      </w:r>
      <w:r w:rsidRPr="00A51C3A">
        <w:rPr>
          <w:rFonts w:cs="Calibri" w:hint="default"/>
        </w:rPr>
        <w:t>000 ekvivalentný</w:t>
      </w:r>
      <w:r w:rsidRPr="00A51C3A">
        <w:rPr>
          <w:rFonts w:cs="Calibri" w:hint="default"/>
        </w:rPr>
        <w:t>ch obyvateľ</w:t>
      </w:r>
      <w:r w:rsidRPr="00A51C3A">
        <w:rPr>
          <w:rFonts w:cs="Calibri" w:hint="default"/>
        </w:rPr>
        <w:t>ov, ktoré</w:t>
      </w:r>
      <w:r w:rsidRPr="00A51C3A">
        <w:rPr>
          <w:rFonts w:cs="Calibri" w:hint="default"/>
        </w:rPr>
        <w:t xml:space="preserve"> nemajú</w:t>
      </w:r>
      <w:r w:rsidRPr="00A51C3A">
        <w:rPr>
          <w:rFonts w:cs="Calibri" w:hint="default"/>
        </w:rPr>
        <w:t xml:space="preserve"> vybudovanú</w:t>
      </w:r>
      <w:r w:rsidRPr="00A51C3A">
        <w:rPr>
          <w:rFonts w:cs="Calibri" w:hint="default"/>
        </w:rPr>
        <w:t xml:space="preserve"> verejnú</w:t>
      </w:r>
      <w:r w:rsidRPr="00A51C3A">
        <w:rPr>
          <w:rFonts w:cs="Calibri" w:hint="default"/>
        </w:rPr>
        <w:t xml:space="preserve"> kanalizá</w:t>
      </w:r>
      <w:r w:rsidRPr="00A51C3A">
        <w:rPr>
          <w:rFonts w:cs="Calibri" w:hint="default"/>
        </w:rPr>
        <w:t>ciu bez primerané</w:t>
      </w:r>
      <w:r w:rsidRPr="00A51C3A">
        <w:rPr>
          <w:rFonts w:cs="Calibri" w:hint="default"/>
        </w:rPr>
        <w:t>ho č</w:t>
      </w:r>
      <w:r w:rsidRPr="00A51C3A">
        <w:rPr>
          <w:rFonts w:cs="Calibri" w:hint="default"/>
        </w:rPr>
        <w:t>istenia alebo v </w:t>
      </w:r>
      <w:r w:rsidRPr="00A51C3A">
        <w:rPr>
          <w:rFonts w:cs="Calibri" w:hint="default"/>
        </w:rPr>
        <w:t>riedko osí</w:t>
      </w:r>
      <w:r w:rsidRPr="00A51C3A">
        <w:rPr>
          <w:rFonts w:cs="Calibri" w:hint="default"/>
        </w:rPr>
        <w:t>dlený</w:t>
      </w:r>
      <w:r w:rsidRPr="00A51C3A">
        <w:rPr>
          <w:rFonts w:cs="Calibri" w:hint="default"/>
        </w:rPr>
        <w:t>ch oblastiach mimo aglomerá</w:t>
      </w:r>
      <w:r w:rsidRPr="00A51C3A">
        <w:rPr>
          <w:rFonts w:cs="Calibri" w:hint="default"/>
        </w:rPr>
        <w:t>cií</w:t>
      </w:r>
      <w:r w:rsidRPr="00A51C3A">
        <w:rPr>
          <w:rFonts w:cs="Calibri" w:hint="default"/>
        </w:rPr>
        <w:t xml:space="preserve"> mož</w:t>
      </w:r>
      <w:r w:rsidRPr="00A51C3A">
        <w:rPr>
          <w:rFonts w:cs="Calibri" w:hint="default"/>
        </w:rPr>
        <w:t>no okrem verejnej kanalizá</w:t>
      </w:r>
      <w:r w:rsidRPr="00A51C3A">
        <w:rPr>
          <w:rFonts w:cs="Calibri" w:hint="default"/>
        </w:rPr>
        <w:t>cie rieš</w:t>
      </w:r>
      <w:r w:rsidRPr="00A51C3A">
        <w:rPr>
          <w:rFonts w:cs="Calibri" w:hint="default"/>
        </w:rPr>
        <w:t>iť</w:t>
      </w:r>
      <w:r w:rsidRPr="00A51C3A">
        <w:rPr>
          <w:rFonts w:cs="Calibri" w:hint="default"/>
        </w:rPr>
        <w:t xml:space="preserve"> aj individuá</w:t>
      </w:r>
      <w:r w:rsidRPr="00A51C3A">
        <w:rPr>
          <w:rFonts w:cs="Calibri" w:hint="default"/>
        </w:rPr>
        <w:t>lnymi systé</w:t>
      </w:r>
      <w:r w:rsidRPr="00A51C3A">
        <w:rPr>
          <w:rFonts w:cs="Calibri" w:hint="default"/>
        </w:rPr>
        <w:t xml:space="preserve">mami alebo </w:t>
      </w:r>
      <w:r w:rsidRPr="00A51C3A">
        <w:rPr>
          <w:rFonts w:cs="Calibri" w:hint="default"/>
        </w:rPr>
        <w:t>i</w:t>
      </w:r>
      <w:r w:rsidRPr="00A51C3A">
        <w:rPr>
          <w:rFonts w:cs="Calibri" w:hint="default"/>
        </w:rPr>
        <w:t>ný</w:t>
      </w:r>
      <w:r w:rsidRPr="00A51C3A">
        <w:rPr>
          <w:rFonts w:cs="Calibri" w:hint="default"/>
        </w:rPr>
        <w:t>mi primeraný</w:t>
      </w:r>
      <w:r w:rsidRPr="00A51C3A">
        <w:rPr>
          <w:rFonts w:cs="Calibri" w:hint="default"/>
        </w:rPr>
        <w:t>mi systé</w:t>
      </w:r>
      <w:r w:rsidRPr="00A51C3A">
        <w:rPr>
          <w:rFonts w:cs="Calibri" w:hint="default"/>
        </w:rPr>
        <w:t>mami, ktorý</w:t>
      </w:r>
      <w:r w:rsidRPr="00A51C3A">
        <w:rPr>
          <w:rFonts w:cs="Calibri" w:hint="default"/>
        </w:rPr>
        <w:t>mi sú</w:t>
      </w:r>
      <w:r w:rsidRPr="00A51C3A">
        <w:rPr>
          <w:rFonts w:cs="Calibri" w:hint="default"/>
        </w:rPr>
        <w:t xml:space="preserve"> najmä</w:t>
      </w:r>
      <w:r w:rsidRPr="00A51C3A">
        <w:rPr>
          <w:rFonts w:cs="Calibri" w:hint="default"/>
        </w:rPr>
        <w:t xml:space="preserve"> vodotesné</w:t>
      </w:r>
      <w:r w:rsidRPr="00A51C3A">
        <w:rPr>
          <w:rFonts w:cs="Calibri" w:hint="default"/>
        </w:rPr>
        <w:t xml:space="preserve"> ž</w:t>
      </w:r>
      <w:r w:rsidRPr="00A51C3A">
        <w:rPr>
          <w:rFonts w:cs="Calibri" w:hint="default"/>
        </w:rPr>
        <w:t>umpy a </w:t>
      </w:r>
      <w:r w:rsidRPr="00A51C3A">
        <w:rPr>
          <w:rFonts w:cs="Calibri" w:hint="default"/>
        </w:rPr>
        <w:t>pre riedko osí</w:t>
      </w:r>
      <w:r w:rsidRPr="00A51C3A">
        <w:rPr>
          <w:rFonts w:cs="Calibri" w:hint="default"/>
        </w:rPr>
        <w:t>dlené</w:t>
      </w:r>
      <w:r w:rsidRPr="00A51C3A">
        <w:rPr>
          <w:rFonts w:cs="Calibri" w:hint="default"/>
        </w:rPr>
        <w:t xml:space="preserve"> oblasti aj malé</w:t>
      </w:r>
      <w:r w:rsidRPr="00A51C3A">
        <w:rPr>
          <w:rFonts w:cs="Calibri" w:hint="default"/>
        </w:rPr>
        <w:t xml:space="preserve"> č</w:t>
      </w:r>
      <w:r w:rsidRPr="00A51C3A">
        <w:rPr>
          <w:rFonts w:cs="Calibri" w:hint="default"/>
        </w:rPr>
        <w:t>istiarne odpadový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>d s </w:t>
      </w:r>
      <w:r w:rsidRPr="00A51C3A">
        <w:rPr>
          <w:rFonts w:cs="Calibri" w:hint="default"/>
        </w:rPr>
        <w:t>primeraný</w:t>
      </w:r>
      <w:r w:rsidRPr="00A51C3A">
        <w:rPr>
          <w:rFonts w:cs="Calibri" w:hint="default"/>
        </w:rPr>
        <w:t>m č</w:t>
      </w:r>
      <w:r w:rsidRPr="00A51C3A">
        <w:rPr>
          <w:rFonts w:cs="Calibri" w:hint="default"/>
        </w:rPr>
        <w:t>istení</w:t>
      </w:r>
      <w:r w:rsidRPr="00A51C3A">
        <w:rPr>
          <w:rFonts w:cs="Calibri" w:hint="default"/>
        </w:rPr>
        <w:t>m tak, aby sa dosiahli environmentá</w:t>
      </w:r>
      <w:r w:rsidRPr="00A51C3A">
        <w:rPr>
          <w:rFonts w:cs="Calibri" w:hint="default"/>
        </w:rPr>
        <w:t>lne ciele pre povrchové</w:t>
      </w:r>
      <w:r w:rsidRPr="00A51C3A">
        <w:rPr>
          <w:rFonts w:cs="Calibri" w:hint="default"/>
        </w:rPr>
        <w:t xml:space="preserve"> vody a </w:t>
      </w:r>
      <w:r w:rsidRPr="00A51C3A">
        <w:rPr>
          <w:rFonts w:cs="Calibri" w:hint="default"/>
        </w:rPr>
        <w:t>podzemné</w:t>
      </w:r>
      <w:r w:rsidRPr="00A51C3A">
        <w:rPr>
          <w:rFonts w:cs="Calibri" w:hint="default"/>
        </w:rPr>
        <w:t xml:space="preserve"> vody v </w:t>
      </w:r>
      <w:r w:rsidRPr="00A51C3A">
        <w:rPr>
          <w:rFonts w:cs="Calibri" w:hint="default"/>
        </w:rPr>
        <w:t>sú</w:t>
      </w:r>
      <w:r w:rsidRPr="00A51C3A">
        <w:rPr>
          <w:rFonts w:cs="Calibri" w:hint="default"/>
        </w:rPr>
        <w:t>lade s §</w:t>
      </w:r>
      <w:r w:rsidRPr="00A51C3A">
        <w:rPr>
          <w:rFonts w:cs="Calibri" w:hint="default"/>
        </w:rPr>
        <w:t xml:space="preserve"> 5. Pri nakladaní</w:t>
      </w:r>
      <w:r w:rsidRPr="00A51C3A">
        <w:rPr>
          <w:rFonts w:cs="Calibri" w:hint="default"/>
        </w:rPr>
        <w:t xml:space="preserve"> s </w:t>
      </w:r>
      <w:r w:rsidRPr="00A51C3A">
        <w:rPr>
          <w:rFonts w:cs="Calibri" w:hint="default"/>
        </w:rPr>
        <w:t>odpadový</w:t>
      </w:r>
      <w:r w:rsidRPr="00A51C3A">
        <w:rPr>
          <w:rFonts w:cs="Calibri" w:hint="default"/>
        </w:rPr>
        <w:t>mi vodami akumulovaný</w:t>
      </w:r>
      <w:r w:rsidRPr="00A51C3A">
        <w:rPr>
          <w:rFonts w:cs="Calibri" w:hint="default"/>
        </w:rPr>
        <w:t>mi vo vodotesný</w:t>
      </w:r>
      <w:r w:rsidRPr="00A51C3A">
        <w:rPr>
          <w:rFonts w:cs="Calibri" w:hint="default"/>
        </w:rPr>
        <w:t>ch ž</w:t>
      </w:r>
      <w:r w:rsidRPr="00A51C3A">
        <w:rPr>
          <w:rFonts w:cs="Calibri" w:hint="default"/>
        </w:rPr>
        <w:t>umpá</w:t>
      </w:r>
      <w:r w:rsidRPr="00A51C3A">
        <w:rPr>
          <w:rFonts w:cs="Calibri" w:hint="default"/>
        </w:rPr>
        <w:t>ch podľ</w:t>
      </w:r>
      <w:r w:rsidRPr="00A51C3A">
        <w:rPr>
          <w:rFonts w:cs="Calibri" w:hint="default"/>
        </w:rPr>
        <w:t>a odsekov 2 a </w:t>
      </w:r>
      <w:r w:rsidRPr="00A51C3A">
        <w:rPr>
          <w:rFonts w:cs="Calibri" w:hint="default"/>
        </w:rPr>
        <w:t>3  sa postupuje podľ</w:t>
      </w:r>
      <w:r w:rsidRPr="00A51C3A">
        <w:rPr>
          <w:rFonts w:cs="Calibri" w:hint="default"/>
        </w:rPr>
        <w:t>a osobitné</w:t>
      </w:r>
      <w:r w:rsidRPr="00A51C3A">
        <w:rPr>
          <w:rFonts w:cs="Calibri" w:hint="default"/>
        </w:rPr>
        <w:t>ho predpisu</w:t>
      </w:r>
      <w:r w:rsidRPr="00A51C3A">
        <w:rPr>
          <w:rFonts w:cs="Calibri"/>
          <w:vertAlign w:val="superscript"/>
        </w:rPr>
        <w:t>46b</w:t>
      </w:r>
      <w:r w:rsidRPr="00A51C3A">
        <w:rPr>
          <w:rFonts w:cs="Calibri" w:hint="default"/>
        </w:rPr>
        <w:t>) prič</w:t>
      </w:r>
      <w:r w:rsidRPr="00A51C3A">
        <w:rPr>
          <w:rFonts w:cs="Calibri" w:hint="default"/>
        </w:rPr>
        <w:t>om tieto musia byť</w:t>
      </w:r>
      <w:r w:rsidRPr="00A51C3A">
        <w:rPr>
          <w:rFonts w:cs="Calibri" w:hint="default"/>
        </w:rPr>
        <w:t xml:space="preserve"> zneš</w:t>
      </w:r>
      <w:r w:rsidRPr="00A51C3A">
        <w:rPr>
          <w:rFonts w:cs="Calibri" w:hint="default"/>
        </w:rPr>
        <w:t>kodň</w:t>
      </w:r>
      <w:r w:rsidRPr="00A51C3A">
        <w:rPr>
          <w:rFonts w:cs="Calibri" w:hint="default"/>
        </w:rPr>
        <w:t>ované</w:t>
      </w:r>
      <w:r w:rsidRPr="00A51C3A">
        <w:rPr>
          <w:rFonts w:cs="Calibri" w:hint="default"/>
        </w:rPr>
        <w:t xml:space="preserve"> v č</w:t>
      </w:r>
      <w:r w:rsidRPr="00A51C3A">
        <w:rPr>
          <w:rFonts w:cs="Calibri" w:hint="default"/>
        </w:rPr>
        <w:t>istiarni odpadový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>d.</w:t>
      </w:r>
    </w:p>
    <w:p w:rsidR="00D665AF" w:rsidRPr="00A51C3A" w:rsidP="003C66F2">
      <w:pPr>
        <w:bidi w:val="0"/>
        <w:jc w:val="both"/>
        <w:rPr>
          <w:rFonts w:cs="Calibri"/>
          <w:b/>
        </w:rPr>
      </w:pPr>
    </w:p>
    <w:p w:rsidR="00D665AF" w:rsidRPr="00A51C3A" w:rsidP="003C66F2">
      <w:pPr>
        <w:bidi w:val="0"/>
        <w:ind w:left="567" w:firstLine="342"/>
        <w:jc w:val="both"/>
        <w:rPr>
          <w:rFonts w:cs="Calibri"/>
        </w:rPr>
      </w:pPr>
      <w:r w:rsidRPr="00A51C3A">
        <w:rPr>
          <w:rFonts w:cs="Calibri"/>
        </w:rPr>
        <w:t xml:space="preserve"> </w:t>
      </w:r>
      <w:r w:rsidRPr="00C213A4">
        <w:rPr>
          <w:rFonts w:cs="Calibri" w:hint="default"/>
        </w:rPr>
        <w:t>(4) Povolenie na stavbu iné</w:t>
      </w:r>
      <w:r w:rsidRPr="00C213A4">
        <w:rPr>
          <w:rFonts w:cs="Calibri" w:hint="default"/>
        </w:rPr>
        <w:t>ho primerané</w:t>
      </w:r>
      <w:r w:rsidRPr="00C213A4">
        <w:rPr>
          <w:rFonts w:cs="Calibri" w:hint="default"/>
        </w:rPr>
        <w:t>ho systé</w:t>
      </w:r>
      <w:r w:rsidRPr="00C213A4">
        <w:rPr>
          <w:rFonts w:cs="Calibri" w:hint="default"/>
        </w:rPr>
        <w:t>mu alebo individuá</w:t>
      </w:r>
      <w:r w:rsidRPr="00C213A4">
        <w:rPr>
          <w:rFonts w:cs="Calibri" w:hint="default"/>
        </w:rPr>
        <w:t>lneho</w:t>
      </w:r>
      <w:r w:rsidRPr="00C213A4">
        <w:rPr>
          <w:rFonts w:cs="Calibri" w:hint="default"/>
        </w:rPr>
        <w:t xml:space="preserve"> systé</w:t>
      </w:r>
      <w:r w:rsidRPr="00C213A4">
        <w:rPr>
          <w:rFonts w:cs="Calibri" w:hint="default"/>
        </w:rPr>
        <w:t>mu  podľ</w:t>
      </w:r>
      <w:r w:rsidRPr="00C213A4">
        <w:rPr>
          <w:rFonts w:cs="Calibri" w:hint="default"/>
        </w:rPr>
        <w:t>a odsek</w:t>
      </w:r>
      <w:r w:rsidRPr="00C213A4" w:rsidR="009B30AC">
        <w:rPr>
          <w:rFonts w:cs="Calibri"/>
        </w:rPr>
        <w:t>ov</w:t>
      </w:r>
      <w:r w:rsidRPr="00C213A4">
        <w:rPr>
          <w:rFonts w:cs="Calibri"/>
        </w:rPr>
        <w:t xml:space="preserve"> 2 a </w:t>
      </w:r>
      <w:r w:rsidRPr="00C213A4">
        <w:rPr>
          <w:rFonts w:cs="Calibri" w:hint="default"/>
        </w:rPr>
        <w:t>3 mož</w:t>
      </w:r>
      <w:r w:rsidRPr="00C213A4">
        <w:rPr>
          <w:rFonts w:cs="Calibri" w:hint="default"/>
        </w:rPr>
        <w:t>no vydať</w:t>
      </w:r>
      <w:r w:rsidRPr="00C213A4">
        <w:rPr>
          <w:rFonts w:cs="Calibri" w:hint="default"/>
        </w:rPr>
        <w:t xml:space="preserve"> len na urč</w:t>
      </w:r>
      <w:r w:rsidRPr="00C213A4">
        <w:rPr>
          <w:rFonts w:cs="Calibri" w:hint="default"/>
        </w:rPr>
        <w:t>itý</w:t>
      </w:r>
      <w:r w:rsidRPr="00C213A4">
        <w:rPr>
          <w:rFonts w:cs="Calibri" w:hint="default"/>
        </w:rPr>
        <w:t xml:space="preserve"> č</w:t>
      </w:r>
      <w:r w:rsidRPr="00C213A4">
        <w:rPr>
          <w:rFonts w:cs="Calibri" w:hint="default"/>
        </w:rPr>
        <w:t>as do uvedenia ve</w:t>
      </w:r>
      <w:r w:rsidRPr="00C213A4" w:rsidR="00734C6F">
        <w:rPr>
          <w:rFonts w:cs="Calibri" w:hint="default"/>
        </w:rPr>
        <w:t>rejnej kanalizá</w:t>
      </w:r>
      <w:r w:rsidRPr="00C213A4" w:rsidR="00734C6F">
        <w:rPr>
          <w:rFonts w:cs="Calibri" w:hint="default"/>
        </w:rPr>
        <w:t>cie do prevá</w:t>
      </w:r>
      <w:r w:rsidRPr="00C213A4" w:rsidR="00734C6F">
        <w:rPr>
          <w:rFonts w:cs="Calibri" w:hint="default"/>
        </w:rPr>
        <w:t>dzky</w:t>
      </w:r>
      <w:r w:rsidRPr="00C213A4">
        <w:rPr>
          <w:rFonts w:cs="Calibri" w:hint="default"/>
        </w:rPr>
        <w:t>.“.</w:t>
      </w:r>
      <w:r w:rsidRPr="00A51C3A" w:rsidR="009B30AC">
        <w:rPr>
          <w:rFonts w:cs="Calibri"/>
        </w:rPr>
        <w:t xml:space="preserve"> </w:t>
      </w:r>
    </w:p>
    <w:p w:rsidR="009B30AC" w:rsidRPr="00A51C3A" w:rsidP="009B30AC">
      <w:pPr>
        <w:bidi w:val="0"/>
        <w:jc w:val="both"/>
        <w:rPr>
          <w:rFonts w:cs="Calibri"/>
        </w:rPr>
      </w:pPr>
    </w:p>
    <w:p w:rsidR="00D665AF" w:rsidRPr="00A51C3A" w:rsidP="00166DDD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 odkazu 46b znie:</w:t>
      </w:r>
    </w:p>
    <w:p w:rsidR="00D665AF" w:rsidRPr="00A51C3A" w:rsidP="00166DDD">
      <w:pPr>
        <w:bidi w:val="0"/>
        <w:jc w:val="both"/>
        <w:rPr>
          <w:rFonts w:cs="Calibri" w:hint="default"/>
        </w:rPr>
      </w:pPr>
      <w:r w:rsidRPr="00A51C3A">
        <w:rPr>
          <w:rFonts w:hint="default"/>
        </w:rPr>
        <w:t xml:space="preserve">          „</w:t>
      </w:r>
      <w:r w:rsidRPr="00A51C3A">
        <w:rPr>
          <w:vertAlign w:val="superscript"/>
        </w:rPr>
        <w:t>46b</w:t>
      </w:r>
      <w:r w:rsidRPr="00A51C3A">
        <w:t xml:space="preserve">) </w:t>
      </w:r>
      <w:r w:rsidRPr="00A51C3A">
        <w:rPr>
          <w:rFonts w:cs="Calibri" w:hint="default"/>
        </w:rPr>
        <w:t>§</w:t>
      </w:r>
      <w:r w:rsidRPr="00A51C3A">
        <w:rPr>
          <w:rFonts w:cs="Calibri" w:hint="default"/>
        </w:rPr>
        <w:t xml:space="preserve"> 4 zá</w:t>
      </w:r>
      <w:r w:rsidRPr="00A51C3A">
        <w:rPr>
          <w:rFonts w:cs="Calibri" w:hint="default"/>
        </w:rPr>
        <w:t>kona Slovenskej ná</w:t>
      </w:r>
      <w:r w:rsidRPr="00A51C3A">
        <w:rPr>
          <w:rFonts w:cs="Calibri" w:hint="default"/>
        </w:rPr>
        <w:t>rodnej rady č</w:t>
      </w:r>
      <w:r w:rsidRPr="00A51C3A">
        <w:rPr>
          <w:rFonts w:cs="Calibri" w:hint="default"/>
        </w:rPr>
        <w:t>. 369/1990 Zb. o </w:t>
      </w:r>
      <w:r w:rsidRPr="00A51C3A">
        <w:rPr>
          <w:rFonts w:cs="Calibri" w:hint="default"/>
        </w:rPr>
        <w:t>obecnom zriadení</w:t>
      </w:r>
      <w:r w:rsidRPr="00A51C3A">
        <w:rPr>
          <w:rFonts w:cs="Calibri" w:hint="default"/>
        </w:rPr>
        <w:t xml:space="preserve"> v </w:t>
      </w:r>
      <w:r w:rsidRPr="00A51C3A">
        <w:rPr>
          <w:rFonts w:cs="Calibri" w:hint="default"/>
        </w:rPr>
        <w:t>znení</w:t>
      </w:r>
      <w:r w:rsidRPr="00A51C3A">
        <w:rPr>
          <w:rFonts w:cs="Calibri" w:hint="default"/>
        </w:rPr>
        <w:t xml:space="preserve"> </w:t>
        <w:br/>
      </w:r>
      <w:r w:rsidRPr="00A51C3A">
        <w:rPr>
          <w:rFonts w:cs="Calibri" w:hint="default"/>
        </w:rPr>
        <w:t xml:space="preserve">                   neskorší</w:t>
      </w:r>
      <w:r w:rsidRPr="00A51C3A">
        <w:rPr>
          <w:rFonts w:cs="Calibri" w:hint="default"/>
        </w:rPr>
        <w:t>ch predpisov.“.</w:t>
      </w:r>
    </w:p>
    <w:p w:rsidR="00D665AF" w:rsidRPr="00A51C3A" w:rsidP="003C66F2">
      <w:pPr>
        <w:bidi w:val="0"/>
        <w:ind w:left="567" w:firstLine="342"/>
        <w:jc w:val="both"/>
        <w:rPr>
          <w:rFonts w:cs="Calibri"/>
        </w:rPr>
      </w:pPr>
    </w:p>
    <w:p w:rsidR="00D665AF" w:rsidRPr="00A51C3A" w:rsidP="003C66F2">
      <w:pPr>
        <w:bidi w:val="0"/>
        <w:ind w:left="567" w:firstLine="342"/>
        <w:jc w:val="both"/>
        <w:rPr>
          <w:rFonts w:hint="default"/>
        </w:rPr>
      </w:pPr>
      <w:r w:rsidRPr="00A51C3A">
        <w:rPr>
          <w:rFonts w:hint="default"/>
        </w:rPr>
        <w:t>Doterajš</w:t>
      </w:r>
      <w:r w:rsidRPr="00A51C3A">
        <w:rPr>
          <w:rFonts w:hint="default"/>
        </w:rPr>
        <w:t>ie odseky 2 až</w:t>
      </w:r>
      <w:r w:rsidRPr="00A51C3A">
        <w:rPr>
          <w:rFonts w:hint="default"/>
        </w:rPr>
        <w:t xml:space="preserve"> 14 sa označ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ako odseky 5 až</w:t>
      </w:r>
      <w:r w:rsidRPr="00A51C3A">
        <w:rPr>
          <w:rFonts w:hint="default"/>
        </w:rPr>
        <w:t xml:space="preserve"> 17.</w:t>
      </w:r>
    </w:p>
    <w:p w:rsidR="00D665AF" w:rsidP="003C66F2">
      <w:pPr>
        <w:bidi w:val="0"/>
        <w:ind w:left="567" w:firstLine="342"/>
        <w:jc w:val="both"/>
        <w:rPr>
          <w:rFonts w:cs="Calibri"/>
        </w:rPr>
      </w:pPr>
    </w:p>
    <w:p w:rsidR="00BD4A51" w:rsidP="003C66F2">
      <w:pPr>
        <w:bidi w:val="0"/>
        <w:ind w:left="567" w:firstLine="342"/>
        <w:jc w:val="both"/>
        <w:rPr>
          <w:rFonts w:cs="Calibri"/>
        </w:rPr>
      </w:pPr>
    </w:p>
    <w:p w:rsidR="00BD4A51" w:rsidRPr="00A51C3A" w:rsidP="003C66F2">
      <w:pPr>
        <w:bidi w:val="0"/>
        <w:ind w:left="567" w:firstLine="342"/>
        <w:jc w:val="both"/>
        <w:rPr>
          <w:rFonts w:cs="Calibri"/>
        </w:rPr>
      </w:pPr>
    </w:p>
    <w:p w:rsidR="00D665AF" w:rsidRPr="00A51C3A" w:rsidP="00166DDD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cs="Calibri" w:hint="default"/>
        </w:rPr>
      </w:pPr>
      <w:r w:rsidRPr="00A51C3A">
        <w:rPr>
          <w:rFonts w:cs="Calibri" w:hint="default"/>
        </w:rPr>
        <w:t>V §</w:t>
      </w:r>
      <w:r w:rsidRPr="00A51C3A">
        <w:rPr>
          <w:rFonts w:cs="Calibri" w:hint="default"/>
        </w:rPr>
        <w:t xml:space="preserve"> 36 odsek 5 znie:</w:t>
      </w:r>
    </w:p>
    <w:p w:rsidR="00D665AF" w:rsidRPr="00A51C3A" w:rsidP="00166DDD">
      <w:pPr>
        <w:bidi w:val="0"/>
        <w:jc w:val="both"/>
        <w:rPr>
          <w:b/>
        </w:rPr>
      </w:pPr>
      <w:r w:rsidRPr="00A51C3A">
        <w:rPr>
          <w:rFonts w:cs="Calibri" w:hint="default"/>
        </w:rPr>
        <w:t xml:space="preserve">         „</w:t>
      </w:r>
      <w:r w:rsidRPr="00A51C3A">
        <w:rPr>
          <w:rFonts w:cs="Calibri" w:hint="default"/>
        </w:rPr>
        <w:t xml:space="preserve"> (5) </w:t>
      </w:r>
      <w:r w:rsidRPr="00A51C3A">
        <w:rPr>
          <w:rFonts w:hint="default"/>
        </w:rPr>
        <w:t>Aglomerá</w:t>
      </w:r>
      <w:r w:rsidRPr="00A51C3A">
        <w:rPr>
          <w:rFonts w:hint="default"/>
        </w:rPr>
        <w:t>ciou je ú</w:t>
      </w:r>
      <w:r w:rsidRPr="00A51C3A">
        <w:rPr>
          <w:rFonts w:hint="default"/>
        </w:rPr>
        <w:t>zemie, v ktorom je osí</w:t>
      </w:r>
      <w:r w:rsidRPr="00A51C3A">
        <w:rPr>
          <w:rFonts w:hint="default"/>
        </w:rPr>
        <w:t>dlenie alebo hospodá</w:t>
      </w:r>
      <w:r w:rsidRPr="00A51C3A">
        <w:rPr>
          <w:rFonts w:hint="default"/>
        </w:rPr>
        <w:t>rska č</w:t>
      </w:r>
      <w:r w:rsidRPr="00A51C3A">
        <w:rPr>
          <w:rFonts w:hint="default"/>
        </w:rPr>
        <w:t>innosť</w:t>
      </w:r>
      <w:r w:rsidRPr="00A51C3A">
        <w:rPr>
          <w:rFonts w:hint="default"/>
        </w:rPr>
        <w:t xml:space="preserve"> natoľ</w:t>
      </w:r>
      <w:r w:rsidRPr="00A51C3A">
        <w:rPr>
          <w:rFonts w:hint="default"/>
        </w:rPr>
        <w:t xml:space="preserve">ko </w:t>
        <w:br/>
      </w:r>
      <w:r w:rsidRPr="00A51C3A">
        <w:rPr>
          <w:rFonts w:hint="default"/>
        </w:rPr>
        <w:t xml:space="preserve">       rozvinutá</w:t>
      </w:r>
      <w:r w:rsidRPr="00A51C3A">
        <w:rPr>
          <w:rFonts w:hint="default"/>
        </w:rPr>
        <w:t>, ž</w:t>
      </w:r>
      <w:r w:rsidRPr="00A51C3A">
        <w:rPr>
          <w:rFonts w:hint="default"/>
        </w:rPr>
        <w:t>e je opodstatne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odvá</w:t>
      </w:r>
      <w:r w:rsidRPr="00A51C3A">
        <w:rPr>
          <w:rFonts w:hint="default"/>
        </w:rPr>
        <w:t>dzať</w:t>
      </w:r>
      <w:r w:rsidRPr="00A51C3A">
        <w:rPr>
          <w:rFonts w:hint="default"/>
        </w:rPr>
        <w:t xml:space="preserve"> z neho komuná</w:t>
      </w:r>
      <w:r w:rsidRPr="00A51C3A">
        <w:rPr>
          <w:rFonts w:hint="default"/>
        </w:rPr>
        <w:t>lne odpadové</w:t>
      </w:r>
      <w:r w:rsidRPr="00A51C3A">
        <w:rPr>
          <w:rFonts w:hint="default"/>
        </w:rPr>
        <w:t xml:space="preserve"> vody do č</w:t>
      </w:r>
      <w:r w:rsidRPr="00A51C3A">
        <w:rPr>
          <w:rFonts w:hint="default"/>
        </w:rPr>
        <w:t xml:space="preserve">istiarne </w:t>
        <w:br/>
      </w:r>
      <w:r w:rsidRPr="00A51C3A">
        <w:rPr>
          <w:rFonts w:hint="default"/>
        </w:rPr>
        <w:t xml:space="preserve">      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na iné</w:t>
      </w:r>
      <w:r w:rsidRPr="00A51C3A">
        <w:rPr>
          <w:rFonts w:hint="default"/>
        </w:rPr>
        <w:t xml:space="preserve"> miesto ich koneč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>ho vypúšť</w:t>
      </w:r>
      <w:r w:rsidRPr="00A51C3A">
        <w:rPr>
          <w:rFonts w:hint="default"/>
        </w:rPr>
        <w:t>ania.“.</w:t>
      </w:r>
    </w:p>
    <w:p w:rsidR="00D665AF" w:rsidRPr="00A51C3A" w:rsidP="00166DDD">
      <w:pPr>
        <w:bidi w:val="0"/>
        <w:jc w:val="both"/>
        <w:rPr>
          <w:rFonts w:cs="Calibri"/>
        </w:rPr>
      </w:pPr>
    </w:p>
    <w:p w:rsidR="00D665AF" w:rsidRPr="00A51C3A" w:rsidP="005E6D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cs="Calibri" w:hint="default"/>
        </w:rPr>
      </w:pPr>
      <w:r w:rsidRPr="00A51C3A">
        <w:rPr>
          <w:rFonts w:cs="Calibri" w:hint="default"/>
        </w:rPr>
        <w:t>V §</w:t>
      </w:r>
      <w:r w:rsidRPr="00A51C3A">
        <w:rPr>
          <w:rFonts w:cs="Calibri" w:hint="default"/>
        </w:rPr>
        <w:t xml:space="preserve"> 36 odsek 10  znie:</w:t>
      </w:r>
    </w:p>
    <w:p w:rsidR="00D665AF" w:rsidRPr="00A51C3A" w:rsidP="005E6DD6">
      <w:pPr>
        <w:bidi w:val="0"/>
        <w:ind w:left="360"/>
        <w:jc w:val="both"/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(10) Limitné</w:t>
      </w:r>
      <w:r w:rsidRPr="00A51C3A">
        <w:rPr>
          <w:rFonts w:hint="default"/>
        </w:rPr>
        <w:t xml:space="preserve"> hodnoty zneč</w:t>
      </w:r>
      <w:r w:rsidRPr="00A51C3A">
        <w:rPr>
          <w:rFonts w:hint="default"/>
        </w:rPr>
        <w:t>istenia pri priamom vypúšť</w:t>
      </w:r>
      <w:r w:rsidRPr="00A51C3A">
        <w:rPr>
          <w:rFonts w:hint="default"/>
        </w:rPr>
        <w:t>aní</w:t>
      </w:r>
      <w:r w:rsidRPr="00A51C3A">
        <w:rPr>
          <w:rFonts w:hint="default"/>
        </w:rPr>
        <w:t xml:space="preserve"> do vô</w:t>
      </w:r>
      <w:r w:rsidRPr="00A51C3A">
        <w:rPr>
          <w:rFonts w:hint="default"/>
        </w:rPr>
        <w:t>d bez predchá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>ceho č</w:t>
      </w:r>
      <w:r w:rsidRPr="00A51C3A">
        <w:rPr>
          <w:rFonts w:hint="default"/>
        </w:rPr>
        <w:t>istenia v </w:t>
      </w:r>
      <w:r w:rsidRPr="00A51C3A">
        <w:rPr>
          <w:rFonts w:hint="default"/>
        </w:rPr>
        <w:t>č</w:t>
      </w:r>
      <w:r w:rsidRPr="00A51C3A">
        <w:rPr>
          <w:rFonts w:hint="default"/>
        </w:rPr>
        <w:t>i</w:t>
      </w:r>
      <w:r w:rsidRPr="00A51C3A">
        <w:rPr>
          <w:rFonts w:hint="default"/>
        </w:rPr>
        <w:t>stiarni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platia obvykle v </w:t>
      </w:r>
      <w:r w:rsidRPr="00A51C3A">
        <w:rPr>
          <w:rFonts w:hint="default"/>
        </w:rPr>
        <w:t>mieste, kde emisie opúšť</w:t>
      </w:r>
      <w:r w:rsidRPr="00A51C3A">
        <w:rPr>
          <w:rFonts w:hint="default"/>
        </w:rPr>
        <w:t>ajú</w:t>
      </w:r>
      <w:r w:rsidRPr="00A51C3A">
        <w:rPr>
          <w:rFonts w:hint="default"/>
        </w:rPr>
        <w:t xml:space="preserve"> zariadenie, prič</w:t>
      </w:r>
      <w:r w:rsidRPr="00A51C3A">
        <w:rPr>
          <w:rFonts w:hint="default"/>
        </w:rPr>
        <w:t>om pri ich urč</w:t>
      </w:r>
      <w:r w:rsidRPr="00A51C3A">
        <w:rPr>
          <w:rFonts w:hint="default"/>
        </w:rPr>
        <w:t>ovaní</w:t>
      </w:r>
      <w:r w:rsidRPr="00A51C3A">
        <w:rPr>
          <w:rFonts w:hint="default"/>
        </w:rPr>
        <w:t xml:space="preserve"> sa neberie do ú</w:t>
      </w:r>
      <w:r w:rsidRPr="00A51C3A">
        <w:rPr>
          <w:rFonts w:hint="default"/>
        </w:rPr>
        <w:t>vahy riedenie; pri nepriamom vypúšť</w:t>
      </w:r>
      <w:r w:rsidRPr="00A51C3A">
        <w:rPr>
          <w:rFonts w:hint="default"/>
        </w:rPr>
        <w:t>aní</w:t>
      </w:r>
      <w:r w:rsidRPr="00A51C3A">
        <w:rPr>
          <w:rFonts w:hint="default"/>
        </w:rPr>
        <w:t xml:space="preserve"> do vô</w:t>
      </w:r>
      <w:r w:rsidRPr="00A51C3A">
        <w:rPr>
          <w:rFonts w:hint="default"/>
        </w:rPr>
        <w:t>d mož</w:t>
      </w:r>
      <w:r w:rsidRPr="00A51C3A">
        <w:rPr>
          <w:rFonts w:hint="default"/>
        </w:rPr>
        <w:t>no pri urč</w:t>
      </w:r>
      <w:r w:rsidRPr="00A51C3A">
        <w:rPr>
          <w:rFonts w:hint="default"/>
        </w:rPr>
        <w:t>ovaní</w:t>
      </w:r>
      <w:r w:rsidRPr="00A51C3A">
        <w:rPr>
          <w:rFonts w:hint="default"/>
        </w:rPr>
        <w:t xml:space="preserve"> limitnej hodnoty zneč</w:t>
      </w:r>
      <w:r w:rsidRPr="00A51C3A">
        <w:rPr>
          <w:rFonts w:hint="default"/>
        </w:rPr>
        <w:t>istenia pre dotknuté</w:t>
      </w:r>
      <w:r w:rsidRPr="00A51C3A">
        <w:rPr>
          <w:rFonts w:hint="default"/>
        </w:rPr>
        <w:t xml:space="preserve"> zariadenia  zohľ</w:t>
      </w:r>
      <w:r w:rsidRPr="00A51C3A">
        <w:rPr>
          <w:rFonts w:hint="default"/>
        </w:rPr>
        <w:t>adniť</w:t>
      </w:r>
      <w:r w:rsidRPr="00A51C3A">
        <w:rPr>
          <w:rFonts w:hint="default"/>
        </w:rPr>
        <w:t xml:space="preserve"> úč</w:t>
      </w:r>
      <w:r w:rsidRPr="00A51C3A">
        <w:rPr>
          <w:rFonts w:hint="default"/>
        </w:rPr>
        <w:t xml:space="preserve">inok </w:t>
      </w:r>
      <w:r w:rsidRPr="00A51C3A">
        <w:rPr>
          <w:rFonts w:hint="default"/>
        </w:rPr>
        <w:t>č</w:t>
      </w:r>
      <w:r w:rsidRPr="00A51C3A">
        <w:rPr>
          <w:rFonts w:hint="default"/>
        </w:rPr>
        <w:t>istiarne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za predpokladu, ž</w:t>
      </w:r>
      <w:r w:rsidRPr="00A51C3A">
        <w:rPr>
          <w:rFonts w:hint="default"/>
        </w:rPr>
        <w:t>e je </w:t>
      </w:r>
      <w:r w:rsidRPr="00A51C3A">
        <w:rPr>
          <w:rFonts w:hint="default"/>
        </w:rPr>
        <w:t>zaruč</w:t>
      </w:r>
      <w:r w:rsidRPr="00A51C3A">
        <w:rPr>
          <w:rFonts w:hint="default"/>
        </w:rPr>
        <w:t>ená</w:t>
      </w:r>
      <w:r w:rsidRPr="00A51C3A">
        <w:rPr>
          <w:rFonts w:hint="default"/>
        </w:rPr>
        <w:t xml:space="preserve"> ekvivalentná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roveň</w:t>
      </w:r>
      <w:r w:rsidRPr="00A51C3A">
        <w:rPr>
          <w:rFonts w:hint="default"/>
        </w:rPr>
        <w:t xml:space="preserve"> ochrany ž</w:t>
      </w:r>
      <w:r w:rsidRPr="00A51C3A">
        <w:rPr>
          <w:rFonts w:hint="default"/>
        </w:rPr>
        <w:t>ivotné</w:t>
      </w:r>
      <w:r w:rsidRPr="00A51C3A">
        <w:rPr>
          <w:rFonts w:hint="default"/>
        </w:rPr>
        <w:t>ho prostredia ako celku a </w:t>
      </w:r>
      <w:r w:rsidRPr="00A51C3A">
        <w:rPr>
          <w:rFonts w:hint="default"/>
        </w:rPr>
        <w:t xml:space="preserve"> ž</w:t>
      </w:r>
      <w:r w:rsidRPr="00A51C3A">
        <w:rPr>
          <w:rFonts w:hint="default"/>
        </w:rPr>
        <w:t>e nedô</w:t>
      </w:r>
      <w:r w:rsidRPr="00A51C3A">
        <w:rPr>
          <w:rFonts w:hint="default"/>
        </w:rPr>
        <w:t>jde k </w:t>
      </w:r>
      <w:r w:rsidRPr="00A51C3A">
        <w:rPr>
          <w:rFonts w:hint="default"/>
        </w:rPr>
        <w:t>zvýš</w:t>
      </w:r>
      <w:r w:rsidRPr="00A51C3A">
        <w:rPr>
          <w:rFonts w:hint="default"/>
        </w:rPr>
        <w:t>eniu ú</w:t>
      </w:r>
      <w:r w:rsidRPr="00A51C3A">
        <w:rPr>
          <w:rFonts w:hint="default"/>
        </w:rPr>
        <w:t>rovne zneč</w:t>
      </w:r>
      <w:r w:rsidRPr="00A51C3A">
        <w:rPr>
          <w:rFonts w:hint="default"/>
        </w:rPr>
        <w:t>istenia v </w:t>
      </w:r>
      <w:r w:rsidRPr="00A51C3A">
        <w:rPr>
          <w:rFonts w:hint="default"/>
        </w:rPr>
        <w:t>ž</w:t>
      </w:r>
      <w:r w:rsidRPr="00A51C3A">
        <w:rPr>
          <w:rFonts w:hint="default"/>
        </w:rPr>
        <w:t>ivotnom </w:t>
      </w:r>
      <w:r w:rsidRPr="00A51C3A">
        <w:rPr>
          <w:rFonts w:hint="default"/>
        </w:rPr>
        <w:t>prostredí</w:t>
      </w:r>
      <w:r w:rsidRPr="00A51C3A">
        <w:rPr>
          <w:rFonts w:hint="default"/>
        </w:rPr>
        <w:t>. V zá</w:t>
      </w:r>
      <w:r w:rsidRPr="00A51C3A">
        <w:rPr>
          <w:rFonts w:hint="default"/>
        </w:rPr>
        <w:t>ujme ochrany vô</w:t>
      </w:r>
      <w:r w:rsidRPr="00A51C3A">
        <w:rPr>
          <w:rFonts w:hint="default"/>
        </w:rPr>
        <w:t>d a vodný</w:t>
      </w:r>
      <w:r w:rsidRPr="00A51C3A">
        <w:rPr>
          <w:rFonts w:hint="default"/>
        </w:rPr>
        <w:t>ch pomerov môž</w:t>
      </w:r>
      <w:r w:rsidRPr="00A51C3A">
        <w:rPr>
          <w:rFonts w:hint="default"/>
        </w:rPr>
        <w:t>e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pre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vypúšť</w:t>
      </w:r>
      <w:r w:rsidRPr="00A51C3A">
        <w:rPr>
          <w:rFonts w:hint="default"/>
        </w:rPr>
        <w:t>ané</w:t>
      </w:r>
      <w:r w:rsidRPr="00A51C3A">
        <w:rPr>
          <w:rFonts w:hint="default"/>
        </w:rPr>
        <w:t xml:space="preserve"> odpadové</w:t>
      </w:r>
      <w:r w:rsidRPr="00A51C3A">
        <w:rPr>
          <w:rFonts w:hint="default"/>
        </w:rPr>
        <w:t xml:space="preserve"> vody a osobitné</w:t>
      </w:r>
      <w:r w:rsidRPr="00A51C3A">
        <w:rPr>
          <w:rFonts w:hint="default"/>
        </w:rPr>
        <w:t xml:space="preserve"> vody urč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pustné</w:t>
      </w:r>
      <w:r w:rsidRPr="00A51C3A">
        <w:rPr>
          <w:rFonts w:hint="default"/>
        </w:rPr>
        <w:t xml:space="preserve"> hodnoty zneč</w:t>
      </w:r>
      <w:r w:rsidRPr="00A51C3A">
        <w:rPr>
          <w:rFonts w:hint="default"/>
        </w:rPr>
        <w:t>istenia prí</w:t>
      </w:r>
      <w:r w:rsidRPr="00A51C3A">
        <w:rPr>
          <w:rFonts w:hint="default"/>
        </w:rPr>
        <w:t>snejš</w:t>
      </w:r>
      <w:r w:rsidRPr="00A51C3A">
        <w:rPr>
          <w:rFonts w:hint="default"/>
        </w:rPr>
        <w:t>ie, ako sú</w:t>
      </w:r>
      <w:r w:rsidRPr="00A51C3A">
        <w:rPr>
          <w:rFonts w:hint="default"/>
        </w:rPr>
        <w:t xml:space="preserve"> limitné</w:t>
      </w:r>
      <w:r w:rsidRPr="00A51C3A">
        <w:rPr>
          <w:rFonts w:hint="default"/>
        </w:rPr>
        <w:t xml:space="preserve"> hodnoty zneč</w:t>
      </w:r>
      <w:r w:rsidRPr="00A51C3A">
        <w:rPr>
          <w:rFonts w:hint="default"/>
        </w:rPr>
        <w:t>istenia, alebo urč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ď</w:t>
      </w:r>
      <w:r w:rsidRPr="00A51C3A">
        <w:rPr>
          <w:rFonts w:hint="default"/>
        </w:rPr>
        <w:t>alš</w:t>
      </w:r>
      <w:r w:rsidRPr="00A51C3A">
        <w:rPr>
          <w:rFonts w:hint="default"/>
        </w:rPr>
        <w:t>ie prí</w:t>
      </w:r>
      <w:r w:rsidRPr="00A51C3A">
        <w:rPr>
          <w:rFonts w:hint="default"/>
        </w:rPr>
        <w:t>pustné</w:t>
      </w:r>
      <w:r w:rsidRPr="00A51C3A">
        <w:rPr>
          <w:rFonts w:hint="default"/>
        </w:rPr>
        <w:t xml:space="preserve"> hodnoty zneč</w:t>
      </w:r>
      <w:r w:rsidRPr="00A51C3A">
        <w:rPr>
          <w:rFonts w:hint="default"/>
        </w:rPr>
        <w:t>istenia.</w:t>
      </w:r>
      <w:r w:rsidRPr="00A51C3A" w:rsidR="00EB4375">
        <w:rPr>
          <w:rFonts w:hint="default"/>
        </w:rPr>
        <w:t>“.</w:t>
      </w:r>
    </w:p>
    <w:p w:rsidR="00D665AF" w:rsidRPr="00A51C3A" w:rsidP="00166DDD">
      <w:pPr>
        <w:bidi w:val="0"/>
        <w:jc w:val="both"/>
        <w:rPr>
          <w:rFonts w:cs="Calibri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36 ods. 12 pí</w:t>
      </w:r>
      <w:r w:rsidRPr="00A51C3A">
        <w:rPr>
          <w:rFonts w:hint="default"/>
        </w:rPr>
        <w:t xml:space="preserve">smeno b) znie: 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cs="Calibri"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 xml:space="preserve">b) </w:t>
      </w:r>
      <w:r w:rsidRPr="00A51C3A">
        <w:rPr>
          <w:rFonts w:cs="Calibri" w:hint="default"/>
        </w:rPr>
        <w:t>oprá</w:t>
      </w:r>
      <w:r w:rsidRPr="00A51C3A">
        <w:rPr>
          <w:rFonts w:cs="Calibri" w:hint="default"/>
        </w:rPr>
        <w:t>v a </w:t>
      </w:r>
      <w:r w:rsidRPr="00A51C3A">
        <w:rPr>
          <w:rFonts w:cs="Calibri" w:hint="default"/>
        </w:rPr>
        <w:t>stavebný</w:t>
      </w:r>
      <w:r w:rsidRPr="00A51C3A">
        <w:rPr>
          <w:rFonts w:cs="Calibri" w:hint="default"/>
        </w:rPr>
        <w:t>ch ú</w:t>
      </w:r>
      <w:r w:rsidRPr="00A51C3A">
        <w:rPr>
          <w:rFonts w:cs="Calibri" w:hint="default"/>
        </w:rPr>
        <w:t>prav č</w:t>
      </w:r>
      <w:r w:rsidRPr="00A51C3A">
        <w:rPr>
          <w:rFonts w:cs="Calibri" w:hint="default"/>
        </w:rPr>
        <w:t>istiarne</w:t>
      </w:r>
      <w:r w:rsidRPr="00A51C3A">
        <w:rPr>
          <w:rFonts w:cs="Calibri" w:hint="default"/>
        </w:rPr>
        <w:t xml:space="preserve"> odpadový</w:t>
      </w:r>
      <w:r w:rsidRPr="00A51C3A">
        <w:rPr>
          <w:rFonts w:cs="Calibri" w:hint="default"/>
        </w:rPr>
        <w:t>ch vô</w:t>
      </w:r>
      <w:r w:rsidRPr="00A51C3A">
        <w:rPr>
          <w:rFonts w:cs="Calibri" w:hint="default"/>
        </w:rPr>
        <w:t xml:space="preserve">d, stokovej siete alebo jej objektov </w:t>
        <w:br/>
      </w:r>
      <w:r w:rsidRPr="00A51C3A">
        <w:rPr>
          <w:rFonts w:cs="Calibri" w:hint="default"/>
        </w:rPr>
        <w:t xml:space="preserve">              najviac na š</w:t>
      </w:r>
      <w:r w:rsidRPr="00A51C3A">
        <w:rPr>
          <w:rFonts w:cs="Calibri" w:hint="default"/>
        </w:rPr>
        <w:t>esť</w:t>
      </w:r>
      <w:r w:rsidRPr="00A51C3A">
        <w:rPr>
          <w:rFonts w:cs="Calibri" w:hint="default"/>
        </w:rPr>
        <w:t xml:space="preserve"> mesiacov,“.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36 ods. 13 sa na konci pripá</w:t>
      </w:r>
      <w:r w:rsidRPr="00A51C3A">
        <w:rPr>
          <w:rFonts w:hint="default"/>
        </w:rPr>
        <w:t>ja tá</w:t>
      </w:r>
      <w:r w:rsidRPr="00A51C3A">
        <w:rPr>
          <w:rFonts w:hint="default"/>
        </w:rPr>
        <w:t>to veta: “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valový</w:t>
      </w:r>
      <w:r w:rsidRPr="00A51C3A">
        <w:rPr>
          <w:rFonts w:hint="default"/>
        </w:rPr>
        <w:t xml:space="preserve"> dážď</w:t>
      </w:r>
      <w:r w:rsidRPr="00A51C3A">
        <w:rPr>
          <w:rFonts w:hint="default"/>
        </w:rPr>
        <w:t xml:space="preserve"> je dážď</w:t>
      </w:r>
      <w:r w:rsidRPr="00A51C3A">
        <w:rPr>
          <w:rFonts w:hint="default"/>
        </w:rPr>
        <w:t xml:space="preserve"> krá</w:t>
      </w:r>
      <w:r w:rsidRPr="00A51C3A">
        <w:rPr>
          <w:rFonts w:hint="default"/>
        </w:rPr>
        <w:t>tkodobé</w:t>
      </w:r>
      <w:r w:rsidRPr="00A51C3A">
        <w:rPr>
          <w:rFonts w:hint="default"/>
        </w:rPr>
        <w:t>ho trvania s </w:t>
      </w:r>
      <w:r w:rsidRPr="00A51C3A">
        <w:rPr>
          <w:rFonts w:hint="default"/>
        </w:rPr>
        <w:t>veľ</w:t>
      </w:r>
      <w:r w:rsidRPr="00A51C3A">
        <w:rPr>
          <w:rFonts w:hint="default"/>
        </w:rPr>
        <w:t>kou intenzitou, ktorý</w:t>
      </w:r>
      <w:r w:rsidRPr="00A51C3A">
        <w:rPr>
          <w:rFonts w:hint="default"/>
        </w:rPr>
        <w:t xml:space="preserve"> má</w:t>
      </w:r>
      <w:r w:rsidRPr="00A51C3A">
        <w:rPr>
          <w:rFonts w:hint="default"/>
        </w:rPr>
        <w:t xml:space="preserve"> malý</w:t>
      </w:r>
      <w:r w:rsidRPr="00A51C3A">
        <w:rPr>
          <w:rFonts w:hint="default"/>
        </w:rPr>
        <w:t xml:space="preserve"> ploš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rozsah.“.</w:t>
      </w:r>
      <w:r w:rsidRPr="00A51C3A">
        <w:rPr>
          <w:b/>
          <w:sz w:val="20"/>
          <w:szCs w:val="20"/>
        </w:rPr>
        <w:t xml:space="preserve"> 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cs="Calibri"/>
          <w:sz w:val="20"/>
          <w:szCs w:val="20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36 ods. 16 a</w:t>
      </w: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66 ods. 6 sa slová</w:t>
      </w:r>
      <w:r w:rsidRPr="00A51C3A">
        <w:rPr>
          <w:rFonts w:hint="default"/>
        </w:rPr>
        <w:t xml:space="preserve"> „š</w:t>
      </w:r>
      <w:r w:rsidRPr="00A51C3A">
        <w:rPr>
          <w:rFonts w:hint="default"/>
        </w:rPr>
        <w:t>kodlivé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 alebo obzvlášť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kodlivé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tky“</w:t>
      </w:r>
      <w:r w:rsidRPr="00A51C3A">
        <w:rPr>
          <w:rFonts w:hint="default"/>
        </w:rPr>
        <w:t xml:space="preserve"> </w:t>
      </w:r>
      <w:r w:rsidRPr="00A51C3A" w:rsidR="00EB4375">
        <w:rPr>
          <w:rFonts w:hint="default"/>
        </w:rPr>
        <w:t>vo vš</w:t>
      </w:r>
      <w:r w:rsidRPr="00A51C3A" w:rsidR="00EB4375">
        <w:rPr>
          <w:rFonts w:hint="default"/>
        </w:rPr>
        <w:t>etký</w:t>
      </w:r>
      <w:r w:rsidRPr="00A51C3A" w:rsidR="00EB4375">
        <w:rPr>
          <w:rFonts w:hint="default"/>
        </w:rPr>
        <w:t xml:space="preserve">ch tvaroch </w:t>
      </w:r>
      <w:r w:rsidRPr="00A51C3A">
        <w:rPr>
          <w:rFonts w:hint="default"/>
        </w:rPr>
        <w:t>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ce lá</w:t>
      </w:r>
      <w:r w:rsidRPr="00A51C3A">
        <w:rPr>
          <w:rFonts w:hint="default"/>
        </w:rPr>
        <w:t>tky“</w:t>
      </w:r>
      <w:r w:rsidR="00837A7D">
        <w:t xml:space="preserve"> </w:t>
      </w:r>
      <w:r w:rsidRPr="00C655E5" w:rsidR="00837A7D">
        <w:rPr>
          <w:rFonts w:hint="default"/>
        </w:rPr>
        <w:t>v prí</w:t>
      </w:r>
      <w:r w:rsidRPr="00C655E5" w:rsidR="00837A7D">
        <w:rPr>
          <w:rFonts w:hint="default"/>
        </w:rPr>
        <w:t>sluš</w:t>
      </w:r>
      <w:r w:rsidRPr="00C655E5" w:rsidR="00837A7D">
        <w:rPr>
          <w:rFonts w:hint="default"/>
        </w:rPr>
        <w:t>nom tvare</w:t>
      </w:r>
      <w:r w:rsidRPr="00C655E5">
        <w:t>.</w:t>
      </w:r>
    </w:p>
    <w:p w:rsidR="00D665AF" w:rsidRPr="00A51C3A" w:rsidP="00166DDD">
      <w:pPr>
        <w:tabs>
          <w:tab w:val="left" w:pos="426"/>
          <w:tab w:val="num" w:pos="644"/>
        </w:tabs>
        <w:bidi w:val="0"/>
        <w:ind w:hanging="644"/>
        <w:jc w:val="both"/>
        <w:rPr>
          <w:i/>
        </w:rPr>
      </w:pPr>
      <w:r w:rsidRPr="00A51C3A">
        <w:t xml:space="preserve">                </w:t>
      </w: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37 ods. 1 sa vypúšť</w:t>
      </w:r>
      <w:r w:rsidRPr="00A51C3A">
        <w:rPr>
          <w:rFonts w:hint="default"/>
        </w:rPr>
        <w:t>ajú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podľ</w:t>
      </w:r>
      <w:r w:rsidRPr="00A51C3A">
        <w:rPr>
          <w:rFonts w:hint="default"/>
        </w:rPr>
        <w:t>a osobitné</w:t>
      </w:r>
      <w:r w:rsidRPr="00A51C3A">
        <w:rPr>
          <w:rFonts w:hint="default"/>
        </w:rPr>
        <w:t>ho predpisu“.</w:t>
      </w:r>
    </w:p>
    <w:p w:rsidR="00D665AF" w:rsidRPr="00A51C3A" w:rsidP="003C66F2">
      <w:pPr>
        <w:tabs>
          <w:tab w:val="left" w:pos="426"/>
        </w:tabs>
        <w:bidi w:val="0"/>
        <w:ind w:left="284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37 odseky 3 a </w:t>
      </w:r>
      <w:r w:rsidRPr="00A51C3A">
        <w:rPr>
          <w:rFonts w:hint="default"/>
        </w:rPr>
        <w:t>4 znejú</w:t>
      </w:r>
      <w:r w:rsidRPr="00A51C3A">
        <w:rPr>
          <w:rFonts w:hint="default"/>
        </w:rPr>
        <w:t>:</w:t>
      </w:r>
    </w:p>
    <w:p w:rsidR="00D665AF" w:rsidRPr="00A51C3A" w:rsidP="003C66F2">
      <w:pPr>
        <w:bidi w:val="0"/>
        <w:ind w:left="426"/>
        <w:jc w:val="both"/>
        <w:rPr>
          <w:sz w:val="20"/>
          <w:szCs w:val="20"/>
        </w:rPr>
      </w:pPr>
      <w:r w:rsidRPr="00A51C3A">
        <w:rPr>
          <w:rFonts w:hint="default"/>
        </w:rPr>
        <w:t xml:space="preserve">      „</w:t>
      </w:r>
      <w:r w:rsidRPr="00A51C3A">
        <w:rPr>
          <w:rFonts w:hint="default"/>
        </w:rPr>
        <w:t>(3) Vypúšť</w:t>
      </w:r>
      <w:r w:rsidRPr="00A51C3A">
        <w:rPr>
          <w:rFonts w:hint="default"/>
        </w:rPr>
        <w:t>anie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s </w:t>
      </w:r>
      <w:r w:rsidRPr="00A51C3A">
        <w:rPr>
          <w:rFonts w:hint="default"/>
        </w:rPr>
        <w:t>obsahom aký</w:t>
      </w:r>
      <w:r w:rsidRPr="00A51C3A">
        <w:rPr>
          <w:rFonts w:hint="default"/>
        </w:rPr>
        <w:t>chkoľ</w:t>
      </w:r>
      <w:r w:rsidRPr="00A51C3A">
        <w:rPr>
          <w:rFonts w:hint="default"/>
        </w:rPr>
        <w:t>vek nebezpeč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lá</w:t>
      </w:r>
      <w:r w:rsidRPr="00A51C3A">
        <w:rPr>
          <w:rFonts w:hint="default"/>
        </w:rPr>
        <w:t>tok do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je zaká</w:t>
      </w:r>
      <w:r w:rsidRPr="00A51C3A">
        <w:rPr>
          <w:rFonts w:hint="default"/>
        </w:rPr>
        <w:t>zané</w:t>
      </w:r>
      <w:r w:rsidRPr="00A51C3A">
        <w:rPr>
          <w:rFonts w:hint="default"/>
        </w:rPr>
        <w:t>. Pri identifiká</w:t>
      </w:r>
      <w:r w:rsidRPr="00A51C3A">
        <w:rPr>
          <w:rFonts w:hint="default"/>
        </w:rPr>
        <w:t>cii taký</w:t>
      </w:r>
      <w:r w:rsidRPr="00A51C3A">
        <w:rPr>
          <w:rFonts w:hint="default"/>
        </w:rPr>
        <w:t>chto lá</w:t>
      </w:r>
      <w:r w:rsidRPr="00A51C3A">
        <w:rPr>
          <w:rFonts w:hint="default"/>
        </w:rPr>
        <w:t>tok sa musia brať</w:t>
      </w:r>
      <w:r w:rsidRPr="00A51C3A">
        <w:rPr>
          <w:rFonts w:hint="default"/>
        </w:rPr>
        <w:t xml:space="preserve"> do ú</w:t>
      </w:r>
      <w:r w:rsidRPr="00A51C3A">
        <w:rPr>
          <w:rFonts w:hint="default"/>
        </w:rPr>
        <w:t>vahy najmä</w:t>
      </w:r>
      <w:r w:rsidRPr="00A51C3A">
        <w:rPr>
          <w:rFonts w:hint="default"/>
        </w:rPr>
        <w:t xml:space="preserve"> nebezpeč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tky, ktoré</w:t>
      </w:r>
      <w:r w:rsidRPr="00A51C3A">
        <w:rPr>
          <w:rFonts w:hint="default"/>
        </w:rPr>
        <w:t xml:space="preserve"> patria medzi druhy alebo skupiny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</w:t>
      </w:r>
      <w:r w:rsidRPr="00A51C3A">
        <w:rPr>
          <w:rFonts w:hint="default"/>
        </w:rPr>
        <w:t>ich lá</w:t>
      </w:r>
      <w:r w:rsidRPr="00A51C3A">
        <w:rPr>
          <w:rFonts w:hint="default"/>
        </w:rPr>
        <w:t>tok uvedený</w:t>
      </w:r>
      <w:r w:rsidRPr="00A51C3A">
        <w:rPr>
          <w:rFonts w:hint="default"/>
        </w:rPr>
        <w:t>ch v </w:t>
      </w:r>
      <w:r w:rsidRPr="00A51C3A">
        <w:rPr>
          <w:rFonts w:hint="default"/>
        </w:rPr>
        <w:t>prvom až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iestom bode ZOZNAMU I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>. 1, a lá</w:t>
      </w:r>
      <w:r w:rsidRPr="00A51C3A">
        <w:rPr>
          <w:rFonts w:hint="default"/>
        </w:rPr>
        <w:t>tky, ktoré</w:t>
      </w:r>
      <w:r w:rsidRPr="00A51C3A">
        <w:rPr>
          <w:rFonts w:hint="default"/>
        </w:rPr>
        <w:t xml:space="preserve"> patria medzi druhy alebo skupiny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uvedený</w:t>
      </w:r>
      <w:r w:rsidRPr="00A51C3A">
        <w:rPr>
          <w:rFonts w:hint="default"/>
        </w:rPr>
        <w:t>ch v </w:t>
      </w:r>
      <w:r w:rsidRPr="00A51C3A">
        <w:rPr>
          <w:rFonts w:hint="default"/>
        </w:rPr>
        <w:t>siedmom až</w:t>
      </w:r>
      <w:r w:rsidRPr="00A51C3A">
        <w:rPr>
          <w:rFonts w:hint="default"/>
        </w:rPr>
        <w:t xml:space="preserve"> deviatom bode ZOZNAMU I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>. 1, ak sa považ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za nebezpeč</w:t>
      </w:r>
      <w:r w:rsidRPr="00A51C3A">
        <w:rPr>
          <w:rFonts w:hint="default"/>
        </w:rPr>
        <w:t>né</w:t>
      </w:r>
      <w:r w:rsidRPr="00A51C3A">
        <w:rPr>
          <w:sz w:val="20"/>
          <w:szCs w:val="20"/>
        </w:rPr>
        <w:t>.</w:t>
      </w:r>
    </w:p>
    <w:p w:rsidR="00D665AF" w:rsidRPr="00A51C3A" w:rsidP="003C66F2">
      <w:pPr>
        <w:bidi w:val="0"/>
        <w:ind w:left="426"/>
      </w:pPr>
    </w:p>
    <w:p w:rsidR="00D665AF" w:rsidRPr="00A51C3A" w:rsidP="003C66F2">
      <w:pPr>
        <w:bidi w:val="0"/>
        <w:ind w:left="426" w:firstLine="426"/>
        <w:jc w:val="both"/>
        <w:rPr>
          <w:rFonts w:hint="default"/>
        </w:rPr>
      </w:pPr>
      <w:r w:rsidRPr="00A51C3A">
        <w:rPr>
          <w:rFonts w:hint="default"/>
        </w:rPr>
        <w:t xml:space="preserve">  (4) Odpadové</w:t>
      </w:r>
      <w:r w:rsidRPr="00A51C3A">
        <w:rPr>
          <w:rFonts w:hint="default"/>
        </w:rPr>
        <w:t xml:space="preserve"> vody alebo o</w:t>
      </w:r>
      <w:r w:rsidRPr="00A51C3A">
        <w:rPr>
          <w:rFonts w:hint="default"/>
        </w:rPr>
        <w:t>sobitné</w:t>
      </w:r>
      <w:r w:rsidRPr="00A51C3A">
        <w:rPr>
          <w:rFonts w:hint="default"/>
        </w:rPr>
        <w:t xml:space="preserve"> vody s obsahom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tok, ktoré</w:t>
      </w:r>
      <w:r w:rsidRPr="00A51C3A">
        <w:rPr>
          <w:rFonts w:hint="default"/>
        </w:rPr>
        <w:t xml:space="preserve"> nie sú </w:t>
      </w:r>
      <w:r w:rsidRPr="00A51C3A">
        <w:rPr>
          <w:rFonts w:hint="default"/>
        </w:rPr>
        <w:t>nebezpeč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 xml:space="preserve">. 1 </w:t>
      </w:r>
      <w:r w:rsidRPr="00A51C3A" w:rsidR="00EB4375">
        <w:t>a </w:t>
      </w:r>
      <w:r w:rsidRPr="00A51C3A" w:rsidR="00EB4375">
        <w:rPr>
          <w:rFonts w:hint="default"/>
        </w:rPr>
        <w:t>odpadové</w:t>
      </w:r>
      <w:r w:rsidRPr="00A51C3A" w:rsidR="00EB4375">
        <w:rPr>
          <w:rFonts w:hint="default"/>
        </w:rPr>
        <w:t xml:space="preserve"> vody alebo osobitné</w:t>
      </w:r>
      <w:r w:rsidRPr="00A51C3A" w:rsidR="00EB4375">
        <w:rPr>
          <w:rFonts w:hint="default"/>
        </w:rPr>
        <w:t xml:space="preserve"> vody </w:t>
      </w:r>
      <w:r w:rsidRPr="00A51C3A">
        <w:rPr>
          <w:rFonts w:hint="default"/>
        </w:rPr>
        <w:t>s obsahom iný</w:t>
      </w:r>
      <w:r w:rsidRPr="00A51C3A">
        <w:rPr>
          <w:rFonts w:hint="default"/>
        </w:rPr>
        <w:t>ch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tok, ktoré</w:t>
      </w:r>
      <w:r w:rsidRPr="00A51C3A">
        <w:rPr>
          <w:rFonts w:hint="default"/>
        </w:rPr>
        <w:t xml:space="preserve"> nie sú </w:t>
      </w:r>
      <w:r w:rsidRPr="00A51C3A">
        <w:rPr>
          <w:rFonts w:hint="default"/>
        </w:rPr>
        <w:t>nebezpeč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nie sú</w:t>
      </w:r>
      <w:r w:rsidRPr="00A51C3A">
        <w:rPr>
          <w:rFonts w:hint="default"/>
        </w:rPr>
        <w:t xml:space="preserve"> uvedené</w:t>
      </w:r>
      <w:r w:rsidRPr="00A51C3A">
        <w:rPr>
          <w:rFonts w:hint="default"/>
        </w:rPr>
        <w:t xml:space="preserve"> v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lohe č</w:t>
      </w:r>
      <w:r w:rsidRPr="00A51C3A">
        <w:rPr>
          <w:rFonts w:hint="default"/>
        </w:rPr>
        <w:t>. 1, ale predstavujú</w:t>
      </w:r>
      <w:r w:rsidRPr="00A51C3A">
        <w:rPr>
          <w:rFonts w:hint="default"/>
        </w:rPr>
        <w:t xml:space="preserve"> existujú</w:t>
      </w:r>
      <w:r w:rsidRPr="00A51C3A">
        <w:rPr>
          <w:rFonts w:hint="default"/>
        </w:rPr>
        <w:t>ce alebo mož</w:t>
      </w:r>
      <w:r w:rsidRPr="00A51C3A">
        <w:rPr>
          <w:rFonts w:hint="default"/>
        </w:rPr>
        <w:t>n</w:t>
      </w:r>
      <w:r w:rsidRPr="00A51C3A">
        <w:rPr>
          <w:rFonts w:hint="default"/>
        </w:rPr>
        <w:t>é</w:t>
      </w:r>
      <w:r w:rsidRPr="00A51C3A">
        <w:rPr>
          <w:rFonts w:hint="default"/>
        </w:rPr>
        <w:t>, riziko zneč</w:t>
      </w:r>
      <w:r w:rsidRPr="00A51C3A">
        <w:rPr>
          <w:rFonts w:hint="default"/>
        </w:rPr>
        <w:t>istenia podzemnej vody, mož</w:t>
      </w:r>
      <w:r w:rsidRPr="00A51C3A">
        <w:rPr>
          <w:rFonts w:hint="default"/>
        </w:rPr>
        <w:t>no nepriamo vypúšť</w:t>
      </w:r>
      <w:r w:rsidRPr="00A51C3A">
        <w:rPr>
          <w:rFonts w:hint="default"/>
        </w:rPr>
        <w:t>ať</w:t>
      </w:r>
      <w:r w:rsidRPr="00A51C3A">
        <w:rPr>
          <w:rFonts w:hint="default"/>
        </w:rPr>
        <w:t xml:space="preserve"> do ú</w:t>
      </w:r>
      <w:r w:rsidRPr="00A51C3A">
        <w:rPr>
          <w:rFonts w:hint="default"/>
        </w:rPr>
        <w:t>tvaru podzemnej vody, len ak sa vykonajú</w:t>
      </w:r>
      <w:r w:rsidRPr="00A51C3A">
        <w:rPr>
          <w:rFonts w:hint="default"/>
        </w:rPr>
        <w:t xml:space="preserve"> úč</w:t>
      </w:r>
      <w:r w:rsidRPr="00A51C3A">
        <w:rPr>
          <w:rFonts w:hint="default"/>
        </w:rPr>
        <w:t>inné</w:t>
      </w:r>
      <w:r w:rsidRPr="00A51C3A">
        <w:rPr>
          <w:rFonts w:hint="default"/>
        </w:rPr>
        <w:t xml:space="preserve"> opatrenia na obmedzenie vstupu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do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na zá</w:t>
      </w:r>
      <w:r w:rsidRPr="00A51C3A">
        <w:rPr>
          <w:rFonts w:hint="default"/>
        </w:rPr>
        <w:t>klade predchá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>ceho zisť</w:t>
      </w:r>
      <w:r w:rsidRPr="00A51C3A">
        <w:rPr>
          <w:rFonts w:hint="default"/>
        </w:rPr>
        <w:t>ovania. Ten, kto nepriamo vypúšť</w:t>
      </w:r>
      <w:r w:rsidRPr="00A51C3A">
        <w:rPr>
          <w:rFonts w:hint="default"/>
        </w:rPr>
        <w:t>a také</w:t>
      </w:r>
      <w:r w:rsidRPr="00A51C3A">
        <w:rPr>
          <w:rFonts w:hint="default"/>
        </w:rPr>
        <w:t>t</w:t>
      </w:r>
      <w:r w:rsidRPr="00A51C3A">
        <w:rPr>
          <w:rFonts w:hint="default"/>
        </w:rPr>
        <w:t>o</w:t>
      </w:r>
      <w:r w:rsidRPr="00A51C3A">
        <w:rPr>
          <w:rFonts w:hint="default"/>
        </w:rPr>
        <w:t xml:space="preserve"> vody do ú</w:t>
      </w:r>
      <w:r w:rsidRPr="00A51C3A">
        <w:rPr>
          <w:rFonts w:hint="default"/>
        </w:rPr>
        <w:t>tvaru podzemnej vody, je povinný</w:t>
      </w:r>
      <w:r w:rsidRPr="00A51C3A">
        <w:rPr>
          <w:rFonts w:hint="default"/>
        </w:rPr>
        <w:t xml:space="preserve"> vykonať</w:t>
      </w:r>
      <w:r w:rsidRPr="00A51C3A">
        <w:rPr>
          <w:rFonts w:hint="default"/>
        </w:rPr>
        <w:t xml:space="preserve"> opatrenia</w:t>
      </w:r>
      <w:r w:rsidRPr="00A51C3A">
        <w:rPr>
          <w:u w:val="single"/>
        </w:rPr>
        <w:t>,</w:t>
      </w:r>
      <w:r w:rsidRPr="00A51C3A">
        <w:rPr>
          <w:rFonts w:hint="default"/>
        </w:rPr>
        <w:t xml:space="preserve"> ktorý</w:t>
      </w:r>
      <w:r w:rsidRPr="00A51C3A">
        <w:rPr>
          <w:rFonts w:hint="default"/>
        </w:rPr>
        <w:t>mi zabezpečí</w:t>
      </w:r>
      <w:r w:rsidRPr="00A51C3A">
        <w:rPr>
          <w:rFonts w:hint="default"/>
        </w:rPr>
        <w:t>, ž</w:t>
      </w:r>
      <w:r w:rsidRPr="00A51C3A">
        <w:rPr>
          <w:rFonts w:hint="default"/>
        </w:rPr>
        <w:t>e také</w:t>
      </w:r>
      <w:r w:rsidRPr="00A51C3A">
        <w:rPr>
          <w:rFonts w:hint="default"/>
        </w:rPr>
        <w:t>to vstupy nespô</w:t>
      </w:r>
      <w:r w:rsidRPr="00A51C3A">
        <w:rPr>
          <w:rFonts w:hint="default"/>
        </w:rPr>
        <w:t>sobia zhorš</w:t>
      </w:r>
      <w:r w:rsidRPr="00A51C3A">
        <w:rPr>
          <w:rFonts w:hint="default"/>
        </w:rPr>
        <w:t>enie alebo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trvalo vzostupný</w:t>
      </w:r>
      <w:r w:rsidRPr="00A51C3A">
        <w:rPr>
          <w:rFonts w:hint="default"/>
        </w:rPr>
        <w:t xml:space="preserve"> trend obsahu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v podzemný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>ch. Také</w:t>
      </w:r>
      <w:r w:rsidRPr="00A51C3A">
        <w:rPr>
          <w:rFonts w:hint="default"/>
        </w:rPr>
        <w:t>to opatrenia musia zohľ</w:t>
      </w:r>
      <w:r w:rsidRPr="00A51C3A">
        <w:rPr>
          <w:rFonts w:hint="default"/>
        </w:rPr>
        <w:t>adniť</w:t>
      </w:r>
      <w:r w:rsidRPr="00A51C3A">
        <w:rPr>
          <w:rFonts w:hint="default"/>
        </w:rPr>
        <w:t xml:space="preserve"> minimá</w:t>
      </w:r>
      <w:r w:rsidRPr="00A51C3A">
        <w:rPr>
          <w:rFonts w:hint="default"/>
        </w:rPr>
        <w:t>lne najle</w:t>
      </w:r>
      <w:r w:rsidRPr="00A51C3A">
        <w:rPr>
          <w:rFonts w:hint="default"/>
        </w:rPr>
        <w:t>pš</w:t>
      </w:r>
      <w:r w:rsidRPr="00A51C3A">
        <w:rPr>
          <w:rFonts w:hint="default"/>
        </w:rPr>
        <w:t>ie osvedč</w:t>
      </w:r>
      <w:r w:rsidRPr="00A51C3A">
        <w:rPr>
          <w:rFonts w:hint="default"/>
        </w:rPr>
        <w:t>ené</w:t>
      </w:r>
      <w:r w:rsidRPr="00A51C3A">
        <w:rPr>
          <w:rFonts w:hint="default"/>
        </w:rPr>
        <w:t xml:space="preserve"> postupy, vrá</w:t>
      </w:r>
      <w:r w:rsidRPr="00A51C3A">
        <w:rPr>
          <w:rFonts w:hint="default"/>
        </w:rPr>
        <w:t>tane najlepší</w:t>
      </w:r>
      <w:r w:rsidRPr="00A51C3A">
        <w:rPr>
          <w:rFonts w:hint="default"/>
        </w:rPr>
        <w:t>ch environmentá</w:t>
      </w:r>
      <w:r w:rsidRPr="00A51C3A">
        <w:rPr>
          <w:rFonts w:hint="default"/>
        </w:rPr>
        <w:t>lnych postupov a </w:t>
      </w:r>
      <w:r w:rsidRPr="00A51C3A">
        <w:rPr>
          <w:rFonts w:hint="default"/>
        </w:rPr>
        <w:t>najlepší</w:t>
      </w:r>
      <w:r w:rsidRPr="00A51C3A">
        <w:rPr>
          <w:rFonts w:hint="default"/>
        </w:rPr>
        <w:t>ch dostupný</w:t>
      </w:r>
      <w:r w:rsidRPr="00A51C3A">
        <w:rPr>
          <w:rFonts w:hint="default"/>
        </w:rPr>
        <w:t>ch techní</w:t>
      </w:r>
      <w:r w:rsidRPr="00A51C3A">
        <w:rPr>
          <w:rFonts w:hint="default"/>
        </w:rPr>
        <w:t>k. Tento postup sa nevzť</w:t>
      </w:r>
      <w:r w:rsidRPr="00A51C3A">
        <w:rPr>
          <w:rFonts w:hint="default"/>
        </w:rPr>
        <w:t>ahuje na vstupy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do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15 ods 7.“</w:t>
      </w:r>
      <w:r w:rsidRPr="00A51C3A">
        <w:rPr>
          <w:rFonts w:hint="default"/>
        </w:rPr>
        <w:t xml:space="preserve">.       </w:t>
      </w:r>
    </w:p>
    <w:p w:rsidR="00D665AF" w:rsidRPr="00A51C3A" w:rsidP="003C66F2">
      <w:pPr>
        <w:bidi w:val="0"/>
        <w:ind w:firstLine="426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37 ods. 6 sa slová</w:t>
      </w:r>
      <w:r w:rsidRPr="00A51C3A">
        <w:rPr>
          <w:rFonts w:hint="default"/>
        </w:rPr>
        <w:t xml:space="preserve"> “§</w:t>
      </w:r>
      <w:r w:rsidRPr="00A51C3A">
        <w:rPr>
          <w:rFonts w:hint="default"/>
        </w:rPr>
        <w:t xml:space="preserve"> 36 ods. 11“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slovami “§</w:t>
      </w:r>
      <w:r w:rsidRPr="00A51C3A">
        <w:rPr>
          <w:rFonts w:hint="default"/>
        </w:rPr>
        <w:t xml:space="preserve"> 36 ods. 14“</w:t>
      </w:r>
      <w:r w:rsidRPr="00A51C3A" w:rsidR="00EB4375">
        <w:t>, v ods.</w:t>
      </w:r>
      <w:r w:rsidRPr="00A51C3A">
        <w:rPr>
          <w:rFonts w:hint="default"/>
        </w:rPr>
        <w:t xml:space="preserve"> 8 sa slová</w:t>
      </w:r>
      <w:r w:rsidRPr="00A51C3A">
        <w:rPr>
          <w:rFonts w:hint="default"/>
        </w:rPr>
        <w:t xml:space="preserve"> „§</w:t>
      </w:r>
      <w:r w:rsidRPr="00A51C3A">
        <w:rPr>
          <w:rFonts w:hint="default"/>
        </w:rPr>
        <w:t xml:space="preserve"> 36 ods. 4 až</w:t>
      </w:r>
      <w:r w:rsidRPr="00A51C3A">
        <w:rPr>
          <w:rFonts w:hint="default"/>
        </w:rPr>
        <w:t xml:space="preserve"> 7“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„§</w:t>
      </w:r>
      <w:r w:rsidRPr="00A51C3A">
        <w:rPr>
          <w:rFonts w:hint="default"/>
        </w:rPr>
        <w:t xml:space="preserve"> 36 ods. 7 až</w:t>
      </w:r>
      <w:r w:rsidRPr="00A51C3A">
        <w:rPr>
          <w:rFonts w:hint="default"/>
        </w:rPr>
        <w:t xml:space="preserve"> 10“</w:t>
      </w:r>
      <w:r w:rsidRPr="00A51C3A">
        <w:rPr>
          <w:rFonts w:hint="default"/>
        </w:rPr>
        <w:t xml:space="preserve"> a v</w:t>
      </w:r>
      <w:r w:rsidRPr="00A51C3A" w:rsidR="00EB4375">
        <w:t> </w:t>
      </w:r>
      <w:r w:rsidRPr="00A51C3A">
        <w:t>ods</w:t>
      </w:r>
      <w:r w:rsidRPr="00A51C3A" w:rsidR="00EB4375">
        <w:t>.</w:t>
      </w:r>
      <w:r w:rsidRPr="00A51C3A">
        <w:rPr>
          <w:rFonts w:hint="default"/>
        </w:rPr>
        <w:t xml:space="preserve"> 9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ods. 10 druhej vety“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ods. 13“.</w:t>
      </w:r>
    </w:p>
    <w:p w:rsidR="00D665AF" w:rsidRPr="00A51C3A" w:rsidP="003C66F2">
      <w:pPr>
        <w:tabs>
          <w:tab w:val="left" w:pos="426"/>
        </w:tabs>
        <w:bidi w:val="0"/>
        <w:ind w:left="284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38 odsek 1 znie:</w:t>
      </w:r>
    </w:p>
    <w:p w:rsidR="00D665AF" w:rsidRPr="00A51C3A" w:rsidP="003C66F2">
      <w:pPr>
        <w:tabs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   „</w:t>
      </w:r>
      <w:r w:rsidRPr="00A51C3A">
        <w:rPr>
          <w:rFonts w:hint="default"/>
        </w:rPr>
        <w:t>(1) Na vypúšť</w:t>
      </w:r>
      <w:r w:rsidRPr="00A51C3A">
        <w:rPr>
          <w:rFonts w:hint="default"/>
        </w:rPr>
        <w:t>anie priemyselný</w:t>
      </w:r>
      <w:r w:rsidRPr="00A51C3A">
        <w:rPr>
          <w:rFonts w:hint="default"/>
        </w:rPr>
        <w:t>ch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os</w:t>
      </w:r>
      <w:r w:rsidRPr="00A51C3A">
        <w:rPr>
          <w:rFonts w:hint="default"/>
        </w:rPr>
        <w:t>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s obsahom prioritný</w:t>
      </w:r>
      <w:r w:rsidRPr="00A51C3A">
        <w:rPr>
          <w:rFonts w:hint="default"/>
        </w:rPr>
        <w:t>ch lá</w:t>
      </w:r>
      <w:r w:rsidRPr="00A51C3A">
        <w:rPr>
          <w:rFonts w:hint="default"/>
        </w:rPr>
        <w:t>tok, prioritný</w:t>
      </w:r>
      <w:r w:rsidRPr="00A51C3A">
        <w:rPr>
          <w:rFonts w:hint="default"/>
        </w:rPr>
        <w:t>ch nebezpeč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lá</w:t>
      </w:r>
      <w:r w:rsidRPr="00A51C3A">
        <w:rPr>
          <w:rFonts w:hint="default"/>
        </w:rPr>
        <w:t>tok uvedený</w:t>
      </w:r>
      <w:r w:rsidRPr="00A51C3A">
        <w:rPr>
          <w:rFonts w:hint="default"/>
        </w:rPr>
        <w:t>ch v ZOZNAME II 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>. 1 a </w:t>
      </w:r>
      <w:r w:rsidRPr="00A51C3A">
        <w:rPr>
          <w:rFonts w:hint="default"/>
        </w:rPr>
        <w:t>ď</w:t>
      </w:r>
      <w:r w:rsidRPr="00A51C3A">
        <w:rPr>
          <w:rFonts w:hint="default"/>
        </w:rPr>
        <w:t>alší</w:t>
      </w:r>
      <w:r w:rsidRPr="00A51C3A">
        <w:rPr>
          <w:rFonts w:hint="default"/>
        </w:rPr>
        <w:t>ch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uvedený</w:t>
      </w:r>
      <w:r w:rsidRPr="00A51C3A">
        <w:rPr>
          <w:rFonts w:hint="default"/>
        </w:rPr>
        <w:t>ch v ZOZNAME III 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>. 1 do verejnej kanalizá</w:t>
      </w:r>
      <w:r w:rsidRPr="00A51C3A">
        <w:rPr>
          <w:rFonts w:hint="default"/>
        </w:rPr>
        <w:t>cie je potrebné</w:t>
      </w:r>
      <w:r w:rsidRPr="00A51C3A">
        <w:rPr>
          <w:rFonts w:hint="default"/>
        </w:rPr>
        <w:t xml:space="preserve"> povolenie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vy.“.</w:t>
      </w:r>
    </w:p>
    <w:p w:rsidR="00D665AF" w:rsidRPr="00A51C3A" w:rsidP="003C66F2">
      <w:pPr>
        <w:tabs>
          <w:tab w:val="left" w:pos="426"/>
        </w:tabs>
        <w:bidi w:val="0"/>
        <w:ind w:left="426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38 ods. 3 sa slová</w:t>
      </w:r>
      <w:r w:rsidRPr="00A51C3A">
        <w:rPr>
          <w:rFonts w:hint="default"/>
        </w:rPr>
        <w:t xml:space="preserve"> “§</w:t>
      </w:r>
      <w:r w:rsidRPr="00A51C3A">
        <w:rPr>
          <w:rFonts w:hint="default"/>
        </w:rPr>
        <w:t xml:space="preserve"> 36 ods. 5“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„§</w:t>
      </w:r>
      <w:r w:rsidRPr="00A51C3A">
        <w:rPr>
          <w:rFonts w:hint="default"/>
        </w:rPr>
        <w:t xml:space="preserve"> 36 ods. 8“.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426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39 odseky 3  až</w:t>
      </w:r>
      <w:r w:rsidRPr="00A51C3A">
        <w:rPr>
          <w:rFonts w:hint="default"/>
        </w:rPr>
        <w:t xml:space="preserve"> 5 znejú</w:t>
      </w:r>
      <w:r w:rsidRPr="00A51C3A">
        <w:rPr>
          <w:rFonts w:hint="default"/>
        </w:rPr>
        <w:t>:</w:t>
      </w:r>
    </w:p>
    <w:p w:rsidR="00D665AF" w:rsidRPr="00A51C3A" w:rsidP="00B14B4A">
      <w:pPr>
        <w:tabs>
          <w:tab w:val="left" w:pos="284"/>
          <w:tab w:val="left" w:pos="709"/>
        </w:tabs>
        <w:bidi w:val="0"/>
        <w:ind w:left="426"/>
        <w:rPr>
          <w:rFonts w:hint="default"/>
        </w:rPr>
      </w:pPr>
      <w:r w:rsidRPr="00A51C3A">
        <w:rPr>
          <w:rFonts w:hint="default"/>
        </w:rPr>
        <w:t>„</w:t>
      </w:r>
      <w:r w:rsidRPr="00A51C3A">
        <w:rPr>
          <w:rFonts w:hint="default"/>
        </w:rPr>
        <w:t xml:space="preserve"> (3) Ak zistené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niky spô</w:t>
      </w:r>
      <w:r w:rsidRPr="00A51C3A">
        <w:rPr>
          <w:rFonts w:hint="default"/>
        </w:rPr>
        <w:t>sobujú</w:t>
      </w:r>
      <w:r w:rsidRPr="00A51C3A">
        <w:rPr>
          <w:rFonts w:hint="default"/>
        </w:rPr>
        <w:t xml:space="preserve"> ohrozenie vô</w:t>
      </w:r>
      <w:r w:rsidRPr="00A51C3A">
        <w:rPr>
          <w:rFonts w:hint="default"/>
        </w:rPr>
        <w:t>d, ten, kto zaobchá</w:t>
      </w:r>
      <w:r w:rsidRPr="00A51C3A">
        <w:rPr>
          <w:rFonts w:hint="default"/>
        </w:rPr>
        <w:t>dza s nebezpeč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mi lá</w:t>
      </w:r>
      <w:r w:rsidRPr="00A51C3A">
        <w:rPr>
          <w:rFonts w:hint="default"/>
        </w:rPr>
        <w:t>tkami, ktoré</w:t>
      </w:r>
      <w:r w:rsidRPr="00A51C3A">
        <w:rPr>
          <w:rFonts w:hint="default"/>
        </w:rPr>
        <w:t xml:space="preserve"> patria medzi druhy alebo skupiny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uve</w:t>
      </w:r>
      <w:r w:rsidRPr="00A51C3A">
        <w:rPr>
          <w:rFonts w:hint="default"/>
        </w:rPr>
        <w:t>dený</w:t>
      </w:r>
      <w:r w:rsidRPr="00A51C3A">
        <w:rPr>
          <w:rFonts w:hint="default"/>
        </w:rPr>
        <w:t>ch v </w:t>
      </w:r>
      <w:r w:rsidRPr="00A51C3A">
        <w:rPr>
          <w:rFonts w:hint="default"/>
        </w:rPr>
        <w:t>prvom až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iestom bode ZOZNAMU I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>. 1, alebo ktoré</w:t>
      </w:r>
      <w:r w:rsidRPr="00A51C3A">
        <w:rPr>
          <w:rFonts w:hint="default"/>
        </w:rPr>
        <w:t xml:space="preserve"> patria medzi druhy alebo skupiny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uvedený</w:t>
      </w:r>
      <w:r w:rsidRPr="00A51C3A">
        <w:rPr>
          <w:rFonts w:hint="default"/>
        </w:rPr>
        <w:t>ch v </w:t>
      </w:r>
      <w:r w:rsidRPr="00A51C3A">
        <w:rPr>
          <w:rFonts w:hint="default"/>
        </w:rPr>
        <w:t>siedmom až</w:t>
      </w:r>
      <w:r w:rsidRPr="00A51C3A">
        <w:rPr>
          <w:rFonts w:hint="default"/>
        </w:rPr>
        <w:t xml:space="preserve"> deviatom bode ZOZNAMU I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lohy č</w:t>
      </w:r>
      <w:r w:rsidRPr="00A51C3A">
        <w:rPr>
          <w:rFonts w:hint="default"/>
        </w:rPr>
        <w:t>. 1, ak sa považ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za nebezpeč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>, je povinný</w:t>
      </w:r>
      <w:r w:rsidRPr="00A51C3A">
        <w:rPr>
          <w:rFonts w:hint="default"/>
        </w:rPr>
        <w:t xml:space="preserve"> vykonať</w:t>
      </w:r>
      <w:r w:rsidRPr="00A51C3A">
        <w:rPr>
          <w:rFonts w:hint="default"/>
        </w:rPr>
        <w:t xml:space="preserve"> tieto opatrenia: </w:t>
        <w:br/>
        <w:t>a) vyh</w:t>
      </w:r>
      <w:r w:rsidRPr="00A51C3A">
        <w:rPr>
          <w:rFonts w:hint="default"/>
        </w:rPr>
        <w:t>o</w:t>
      </w:r>
      <w:r w:rsidRPr="00A51C3A">
        <w:rPr>
          <w:rFonts w:hint="default"/>
        </w:rPr>
        <w:t>dnotiť</w:t>
      </w:r>
      <w:r w:rsidRPr="00A51C3A">
        <w:rPr>
          <w:rFonts w:hint="default"/>
        </w:rPr>
        <w:t xml:space="preserve"> rozsah zneč</w:t>
      </w:r>
      <w:r w:rsidRPr="00A51C3A">
        <w:rPr>
          <w:rFonts w:hint="default"/>
        </w:rPr>
        <w:t xml:space="preserve">istenia, </w:t>
        <w:br/>
      </w:r>
      <w:r w:rsidRPr="00A51C3A">
        <w:rPr>
          <w:rFonts w:hint="default"/>
        </w:rPr>
        <w:t>b) pravidelne sledovať</w:t>
      </w:r>
      <w:r w:rsidRPr="00A51C3A">
        <w:rPr>
          <w:rFonts w:hint="default"/>
        </w:rPr>
        <w:t xml:space="preserve"> koncentrá</w:t>
      </w:r>
      <w:r w:rsidRPr="00A51C3A">
        <w:rPr>
          <w:rFonts w:hint="default"/>
        </w:rPr>
        <w:t>cie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cej lá</w:t>
      </w:r>
      <w:r w:rsidRPr="00A51C3A">
        <w:rPr>
          <w:rFonts w:hint="default"/>
        </w:rPr>
        <w:t>tky, ktorá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sobila ohrozenie,</w:t>
      </w:r>
    </w:p>
    <w:p w:rsidR="00D665AF" w:rsidRPr="00A51C3A" w:rsidP="007D610A">
      <w:pPr>
        <w:tabs>
          <w:tab w:val="left" w:pos="284"/>
          <w:tab w:val="left" w:pos="709"/>
        </w:tabs>
        <w:bidi w:val="0"/>
        <w:ind w:left="426"/>
      </w:pPr>
      <w:r w:rsidRPr="00A51C3A">
        <w:rPr>
          <w:rFonts w:hint="default"/>
        </w:rPr>
        <w:t xml:space="preserve">    v podzemný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>ch a vý</w:t>
      </w:r>
      <w:r w:rsidRPr="00A51C3A">
        <w:rPr>
          <w:rFonts w:hint="default"/>
        </w:rPr>
        <w:t>sledky nahlasovať</w:t>
      </w:r>
      <w:r w:rsidRPr="00A51C3A">
        <w:rPr>
          <w:rFonts w:hint="default"/>
        </w:rPr>
        <w:t xml:space="preserve"> kaž</w:t>
      </w:r>
      <w:r w:rsidRPr="00A51C3A">
        <w:rPr>
          <w:rFonts w:hint="default"/>
        </w:rPr>
        <w:t>doroč</w:t>
      </w:r>
      <w:r w:rsidRPr="00A51C3A">
        <w:rPr>
          <w:rFonts w:hint="default"/>
        </w:rPr>
        <w:t>ne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 xml:space="preserve">vy </w:t>
        <w:br/>
        <w:t xml:space="preserve">    a na </w:t>
      </w:r>
      <w:r w:rsidR="007D610A">
        <w:rPr>
          <w:rFonts w:hint="default"/>
        </w:rPr>
        <w:t>pož</w:t>
      </w:r>
      <w:r w:rsidR="007D610A">
        <w:rPr>
          <w:rFonts w:hint="default"/>
        </w:rPr>
        <w:t xml:space="preserve">iadanie aj poverenej osobe, </w:t>
      </w:r>
      <w:r w:rsidRPr="00A51C3A">
        <w:br/>
      </w:r>
      <w:r w:rsidRPr="00A51C3A">
        <w:rPr>
          <w:rFonts w:hint="default"/>
        </w:rPr>
        <w:t>c) vypracovať</w:t>
      </w:r>
      <w:r w:rsidRPr="00A51C3A">
        <w:rPr>
          <w:rFonts w:hint="default"/>
        </w:rPr>
        <w:t xml:space="preserve"> ri</w:t>
      </w:r>
      <w:r w:rsidRPr="00A51C3A">
        <w:rPr>
          <w:rFonts w:hint="default"/>
        </w:rPr>
        <w:t>zikovú</w:t>
      </w:r>
      <w:r w:rsidRPr="00A51C3A">
        <w:rPr>
          <w:rFonts w:hint="default"/>
        </w:rPr>
        <w:t xml:space="preserve"> analý</w:t>
      </w:r>
      <w:r w:rsidRPr="00A51C3A">
        <w:rPr>
          <w:rFonts w:hint="default"/>
        </w:rPr>
        <w:t>zu, ak sa zistí</w:t>
      </w:r>
      <w:r w:rsidRPr="00A51C3A">
        <w:rPr>
          <w:rFonts w:hint="default"/>
        </w:rPr>
        <w:t xml:space="preserve"> riziko ohrozenia stavu vô</w:t>
      </w:r>
      <w:r w:rsidRPr="00A51C3A">
        <w:rPr>
          <w:rFonts w:hint="default"/>
        </w:rPr>
        <w:t>d a stú</w:t>
      </w:r>
      <w:r w:rsidRPr="00A51C3A">
        <w:rPr>
          <w:rFonts w:hint="default"/>
        </w:rPr>
        <w:t>pajú</w:t>
      </w:r>
      <w:r w:rsidRPr="00A51C3A">
        <w:rPr>
          <w:rFonts w:hint="default"/>
        </w:rPr>
        <w:t xml:space="preserve">ce trendy </w:t>
        <w:tab/>
      </w:r>
      <w:r w:rsidRPr="00A51C3A">
        <w:rPr>
          <w:rFonts w:hint="default"/>
        </w:rPr>
        <w:t>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v podzemný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 xml:space="preserve">ch, </w:t>
        <w:br/>
      </w:r>
      <w:r w:rsidRPr="00A51C3A">
        <w:rPr>
          <w:rFonts w:hint="default"/>
        </w:rPr>
        <w:t>d) vykonať</w:t>
      </w:r>
      <w:r w:rsidRPr="00A51C3A">
        <w:rPr>
          <w:rFonts w:hint="default"/>
        </w:rPr>
        <w:t xml:space="preserve"> opatrenia na zvrá</w:t>
      </w:r>
      <w:r w:rsidRPr="00A51C3A">
        <w:rPr>
          <w:rFonts w:hint="default"/>
        </w:rPr>
        <w:t>tenie stú</w:t>
      </w:r>
      <w:r w:rsidRPr="00A51C3A">
        <w:rPr>
          <w:rFonts w:hint="default"/>
        </w:rPr>
        <w:t>pajú</w:t>
      </w:r>
      <w:r w:rsidRPr="00A51C3A">
        <w:rPr>
          <w:rFonts w:hint="default"/>
        </w:rPr>
        <w:t>cich trendov koncentrá</w:t>
      </w:r>
      <w:r w:rsidRPr="00A51C3A">
        <w:rPr>
          <w:rFonts w:hint="default"/>
        </w:rPr>
        <w:t>cie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 xml:space="preserve">tok </w:t>
        <w:tab/>
      </w:r>
      <w:r w:rsidRPr="00A51C3A">
        <w:rPr>
          <w:rFonts w:hint="default"/>
        </w:rPr>
        <w:t>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 </w:t>
      </w:r>
      <w:r w:rsidRPr="00A51C3A">
        <w:rPr>
          <w:rFonts w:hint="default"/>
        </w:rPr>
        <w:t>opatrenia na ná</w:t>
      </w:r>
      <w:r w:rsidRPr="00A51C3A">
        <w:rPr>
          <w:rFonts w:hint="default"/>
        </w:rPr>
        <w:t>pravu, ak sa riz</w:t>
      </w:r>
      <w:r w:rsidRPr="00A51C3A">
        <w:rPr>
          <w:rFonts w:hint="default"/>
        </w:rPr>
        <w:t>i</w:t>
      </w:r>
      <w:r w:rsidRPr="00A51C3A">
        <w:rPr>
          <w:rFonts w:hint="default"/>
        </w:rPr>
        <w:t>kovou analý</w:t>
      </w:r>
      <w:r w:rsidRPr="00A51C3A">
        <w:rPr>
          <w:rFonts w:hint="default"/>
        </w:rPr>
        <w:t>zou preukáž</w:t>
      </w:r>
      <w:r w:rsidRPr="00A51C3A">
        <w:rPr>
          <w:rFonts w:hint="default"/>
        </w:rPr>
        <w:t xml:space="preserve">e riziko </w:t>
        <w:tab/>
      </w:r>
      <w:r w:rsidRPr="00A51C3A">
        <w:rPr>
          <w:rFonts w:hint="default"/>
        </w:rPr>
        <w:t>ohrozenia ľ</w:t>
      </w:r>
      <w:r w:rsidRPr="00A51C3A">
        <w:rPr>
          <w:rFonts w:hint="default"/>
        </w:rPr>
        <w:t>udské</w:t>
      </w:r>
      <w:r w:rsidRPr="00A51C3A">
        <w:rPr>
          <w:rFonts w:hint="default"/>
        </w:rPr>
        <w:t>ho zdravia alebo ž</w:t>
      </w:r>
      <w:r w:rsidRPr="00A51C3A">
        <w:rPr>
          <w:rFonts w:hint="default"/>
        </w:rPr>
        <w:t>ivotné</w:t>
      </w:r>
      <w:r w:rsidRPr="00A51C3A">
        <w:rPr>
          <w:rFonts w:hint="default"/>
        </w:rPr>
        <w:t>ho</w:t>
      </w:r>
      <w:r w:rsidRPr="00A51C3A" w:rsidR="00EB4375">
        <w:t xml:space="preserve"> prostredia</w:t>
      </w:r>
      <w:r w:rsidRPr="00A51C3A">
        <w:t>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BA5C05" w:rsidRPr="00A51C3A" w:rsidP="00D142DE">
      <w:pPr>
        <w:tabs>
          <w:tab w:val="left" w:pos="426"/>
        </w:tabs>
        <w:bidi w:val="0"/>
        <w:ind w:left="426"/>
        <w:jc w:val="both"/>
      </w:pPr>
      <w:r w:rsidRPr="00A51C3A" w:rsidR="00D665AF">
        <w:tab/>
      </w:r>
      <w:r w:rsidRPr="00A51C3A" w:rsidR="00D665AF">
        <w:rPr>
          <w:rFonts w:hint="default"/>
        </w:rPr>
        <w:t xml:space="preserve"> (4) Ten, kto pravidelne zaobchá</w:t>
      </w:r>
      <w:r w:rsidRPr="00A51C3A" w:rsidR="00D665AF">
        <w:rPr>
          <w:rFonts w:hint="default"/>
        </w:rPr>
        <w:t>dza v rá</w:t>
      </w:r>
      <w:r w:rsidRPr="00A51C3A" w:rsidR="00D665AF">
        <w:rPr>
          <w:rFonts w:hint="default"/>
        </w:rPr>
        <w:t>mci vý</w:t>
      </w:r>
      <w:r w:rsidRPr="00A51C3A" w:rsidR="00D665AF">
        <w:rPr>
          <w:rFonts w:hint="default"/>
        </w:rPr>
        <w:t>robné</w:t>
      </w:r>
      <w:r w:rsidRPr="00A51C3A" w:rsidR="00D665AF">
        <w:rPr>
          <w:rFonts w:hint="default"/>
        </w:rPr>
        <w:t>ho procesu alebo inej č</w:t>
      </w:r>
      <w:r w:rsidRPr="00A51C3A" w:rsidR="00D665AF">
        <w:rPr>
          <w:rFonts w:hint="default"/>
        </w:rPr>
        <w:t>innosti s tuhý</w:t>
      </w:r>
      <w:r w:rsidRPr="00A51C3A" w:rsidR="00D665AF">
        <w:rPr>
          <w:rFonts w:hint="default"/>
        </w:rPr>
        <w:t xml:space="preserve">mi </w:t>
      </w:r>
      <w:r w:rsidRPr="00A51C3A" w:rsidR="00D665AF">
        <w:rPr>
          <w:rFonts w:hint="default"/>
          <w:bCs/>
        </w:rPr>
        <w:t>zneč</w:t>
      </w:r>
      <w:r w:rsidRPr="00A51C3A" w:rsidR="00D665AF">
        <w:rPr>
          <w:rFonts w:hint="default"/>
          <w:bCs/>
        </w:rPr>
        <w:t>isť</w:t>
      </w:r>
      <w:r w:rsidRPr="00A51C3A" w:rsidR="00D665AF">
        <w:rPr>
          <w:rFonts w:hint="default"/>
          <w:bCs/>
        </w:rPr>
        <w:t>ujú</w:t>
      </w:r>
      <w:r w:rsidRPr="00A51C3A" w:rsidR="00D665AF">
        <w:rPr>
          <w:rFonts w:hint="default"/>
          <w:bCs/>
        </w:rPr>
        <w:t>cimi</w:t>
      </w:r>
      <w:r w:rsidRPr="00A51C3A" w:rsidR="00D665AF">
        <w:rPr>
          <w:rFonts w:hint="default"/>
        </w:rPr>
        <w:t xml:space="preserve"> lá</w:t>
      </w:r>
      <w:r w:rsidRPr="00A51C3A" w:rsidR="00D665AF">
        <w:rPr>
          <w:rFonts w:hint="default"/>
        </w:rPr>
        <w:t>tkami v množ</w:t>
      </w:r>
      <w:r w:rsidRPr="00A51C3A" w:rsidR="00D665AF">
        <w:rPr>
          <w:rFonts w:hint="default"/>
        </w:rPr>
        <w:t>stve väčš</w:t>
      </w:r>
      <w:r w:rsidRPr="00A51C3A" w:rsidR="00D665AF">
        <w:rPr>
          <w:rFonts w:hint="default"/>
        </w:rPr>
        <w:t>om ako 1 t alebo s kvapalný</w:t>
      </w:r>
      <w:r w:rsidRPr="00A51C3A" w:rsidR="00D665AF">
        <w:rPr>
          <w:rFonts w:hint="default"/>
        </w:rPr>
        <w:t xml:space="preserve">mi </w:t>
      </w:r>
      <w:r w:rsidRPr="00A51C3A" w:rsidR="00D665AF">
        <w:rPr>
          <w:rFonts w:hint="default"/>
          <w:bCs/>
        </w:rPr>
        <w:t>zneč</w:t>
      </w:r>
      <w:r w:rsidRPr="00A51C3A" w:rsidR="00D665AF">
        <w:rPr>
          <w:rFonts w:hint="default"/>
          <w:bCs/>
        </w:rPr>
        <w:t>isť</w:t>
      </w:r>
      <w:r w:rsidRPr="00A51C3A" w:rsidR="00D665AF">
        <w:rPr>
          <w:rFonts w:hint="default"/>
          <w:bCs/>
        </w:rPr>
        <w:t>u</w:t>
      </w:r>
      <w:r w:rsidRPr="00A51C3A" w:rsidR="00D665AF">
        <w:rPr>
          <w:rFonts w:hint="default"/>
          <w:bCs/>
        </w:rPr>
        <w:t>jú</w:t>
      </w:r>
      <w:r w:rsidRPr="00A51C3A" w:rsidR="00D665AF">
        <w:rPr>
          <w:rFonts w:hint="default"/>
          <w:bCs/>
        </w:rPr>
        <w:t>cimi</w:t>
      </w:r>
      <w:r w:rsidRPr="00A51C3A" w:rsidR="00D665AF">
        <w:rPr>
          <w:rFonts w:hint="default"/>
        </w:rPr>
        <w:t xml:space="preserve"> lá</w:t>
      </w:r>
      <w:r w:rsidRPr="00A51C3A" w:rsidR="00D665AF">
        <w:rPr>
          <w:rFonts w:hint="default"/>
        </w:rPr>
        <w:t>tkami v množ</w:t>
      </w:r>
      <w:r w:rsidRPr="00A51C3A" w:rsidR="00D665AF">
        <w:rPr>
          <w:rFonts w:hint="default"/>
        </w:rPr>
        <w:t>stve väčš</w:t>
      </w:r>
      <w:r w:rsidRPr="00A51C3A" w:rsidR="00D665AF">
        <w:rPr>
          <w:rFonts w:hint="default"/>
        </w:rPr>
        <w:t>om ako 1 m</w:t>
      </w:r>
      <w:r w:rsidRPr="00A51C3A" w:rsidR="00D665AF">
        <w:rPr>
          <w:vertAlign w:val="superscript"/>
        </w:rPr>
        <w:t>3</w:t>
      </w:r>
      <w:r w:rsidRPr="00A51C3A" w:rsidR="00D665AF">
        <w:rPr>
          <w:rFonts w:hint="default"/>
        </w:rPr>
        <w:t xml:space="preserve"> alebo zaobchá</w:t>
      </w:r>
      <w:r w:rsidRPr="00A51C3A" w:rsidR="00D665AF">
        <w:rPr>
          <w:rFonts w:hint="default"/>
        </w:rPr>
        <w:t>dza s tuhý</w:t>
      </w:r>
      <w:r w:rsidRPr="00A51C3A" w:rsidR="00D665AF">
        <w:rPr>
          <w:rFonts w:hint="default"/>
        </w:rPr>
        <w:t>mi prioritný</w:t>
      </w:r>
      <w:r w:rsidRPr="00A51C3A" w:rsidR="00D665AF">
        <w:rPr>
          <w:rFonts w:hint="default"/>
        </w:rPr>
        <w:t>mi nebezpeč</w:t>
      </w:r>
      <w:r w:rsidRPr="00A51C3A" w:rsidR="00D665AF">
        <w:rPr>
          <w:rFonts w:hint="default"/>
        </w:rPr>
        <w:t>ný</w:t>
      </w:r>
      <w:r w:rsidRPr="00A51C3A" w:rsidR="00D665AF">
        <w:rPr>
          <w:rFonts w:hint="default"/>
        </w:rPr>
        <w:t>mi lá</w:t>
      </w:r>
      <w:r w:rsidRPr="00A51C3A" w:rsidR="00D665AF">
        <w:rPr>
          <w:rFonts w:hint="default"/>
        </w:rPr>
        <w:t>tkami v množ</w:t>
      </w:r>
      <w:r w:rsidRPr="00A51C3A" w:rsidR="00D665AF">
        <w:rPr>
          <w:rFonts w:hint="default"/>
        </w:rPr>
        <w:t>stve väčš</w:t>
      </w:r>
      <w:r w:rsidRPr="00A51C3A" w:rsidR="00D665AF">
        <w:rPr>
          <w:rFonts w:hint="default"/>
        </w:rPr>
        <w:t>om ako 0,3 t alebo s kvapalný</w:t>
      </w:r>
      <w:r w:rsidRPr="00A51C3A" w:rsidR="00D665AF">
        <w:rPr>
          <w:rFonts w:hint="default"/>
        </w:rPr>
        <w:t>mi prioritný</w:t>
      </w:r>
      <w:r w:rsidRPr="00A51C3A" w:rsidR="00D665AF">
        <w:rPr>
          <w:rFonts w:hint="default"/>
        </w:rPr>
        <w:t>mi nebezpeč</w:t>
      </w:r>
      <w:r w:rsidRPr="00A51C3A" w:rsidR="00D665AF">
        <w:rPr>
          <w:rFonts w:hint="default"/>
        </w:rPr>
        <w:t>ný</w:t>
      </w:r>
      <w:r w:rsidRPr="00A51C3A" w:rsidR="00D665AF">
        <w:rPr>
          <w:rFonts w:hint="default"/>
        </w:rPr>
        <w:t>mi lá</w:t>
      </w:r>
      <w:r w:rsidRPr="00A51C3A" w:rsidR="00D665AF">
        <w:rPr>
          <w:rFonts w:hint="default"/>
        </w:rPr>
        <w:t>tkami v množ</w:t>
      </w:r>
      <w:r w:rsidRPr="00A51C3A" w:rsidR="00D665AF">
        <w:rPr>
          <w:rFonts w:hint="default"/>
        </w:rPr>
        <w:t>stve väčš</w:t>
      </w:r>
      <w:r w:rsidRPr="00A51C3A" w:rsidR="00D665AF">
        <w:rPr>
          <w:rFonts w:hint="default"/>
        </w:rPr>
        <w:t>om ako 0, 3 m</w:t>
      </w:r>
      <w:r w:rsidRPr="00A51C3A" w:rsidR="00D665AF">
        <w:rPr>
          <w:vertAlign w:val="superscript"/>
        </w:rPr>
        <w:t>3</w:t>
      </w:r>
      <w:r w:rsidRPr="00A51C3A" w:rsidR="00D665AF">
        <w:rPr>
          <w:rFonts w:hint="default"/>
        </w:rPr>
        <w:t>, je povinný</w:t>
      </w:r>
      <w:r w:rsidRPr="00A51C3A" w:rsidR="00D665AF">
        <w:rPr>
          <w:rFonts w:hint="default"/>
        </w:rPr>
        <w:t xml:space="preserve"> vykonať</w:t>
      </w:r>
      <w:r w:rsidRPr="00A51C3A" w:rsidR="00D665AF">
        <w:rPr>
          <w:rFonts w:hint="default"/>
        </w:rPr>
        <w:t xml:space="preserve"> okrem opatrení</w:t>
      </w:r>
      <w:r w:rsidRPr="00A51C3A" w:rsidR="00D665AF">
        <w:rPr>
          <w:rFonts w:hint="default"/>
        </w:rPr>
        <w:t xml:space="preserve"> uvedený</w:t>
      </w:r>
      <w:r w:rsidRPr="00A51C3A" w:rsidR="00D665AF">
        <w:rPr>
          <w:rFonts w:hint="default"/>
        </w:rPr>
        <w:t xml:space="preserve">ch </w:t>
      </w:r>
      <w:r w:rsidRPr="00A51C3A" w:rsidR="00D665AF">
        <w:rPr>
          <w:rFonts w:hint="default"/>
        </w:rPr>
        <w:t>v odseku 2 aj tieto opatrenia:</w:t>
        <w:br/>
      </w:r>
      <w:r w:rsidRPr="00A51C3A" w:rsidR="00D665AF">
        <w:rPr>
          <w:rFonts w:hint="default"/>
        </w:rPr>
        <w:t>a) zostaviť</w:t>
      </w:r>
      <w:r w:rsidRPr="00A51C3A" w:rsidR="00D665AF">
        <w:rPr>
          <w:rFonts w:hint="default"/>
        </w:rPr>
        <w:t xml:space="preserve"> plá</w:t>
      </w:r>
      <w:r w:rsidRPr="00A51C3A" w:rsidR="00D665AF">
        <w:rPr>
          <w:rFonts w:hint="default"/>
        </w:rPr>
        <w:t>n preventí</w:t>
      </w:r>
      <w:r w:rsidRPr="00A51C3A" w:rsidR="00D665AF">
        <w:rPr>
          <w:rFonts w:hint="default"/>
        </w:rPr>
        <w:t>vnych opatrení</w:t>
      </w:r>
      <w:r w:rsidRPr="00A51C3A" w:rsidR="00D665AF">
        <w:rPr>
          <w:rFonts w:hint="default"/>
        </w:rPr>
        <w:t xml:space="preserve"> na zamedzenie vzniku neovlá</w:t>
      </w:r>
      <w:r w:rsidRPr="00A51C3A" w:rsidR="00D665AF">
        <w:rPr>
          <w:rFonts w:hint="default"/>
        </w:rPr>
        <w:t>dateľ</w:t>
      </w:r>
      <w:r w:rsidRPr="00A51C3A" w:rsidR="00D665AF">
        <w:rPr>
          <w:rFonts w:hint="default"/>
        </w:rPr>
        <w:t>né</w:t>
      </w:r>
      <w:r w:rsidRPr="00A51C3A" w:rsidR="00D665AF">
        <w:rPr>
          <w:rFonts w:hint="default"/>
        </w:rPr>
        <w:t>ho ú</w:t>
      </w:r>
      <w:r w:rsidRPr="00A51C3A" w:rsidR="00D665AF">
        <w:rPr>
          <w:rFonts w:hint="default"/>
        </w:rPr>
        <w:t xml:space="preserve">niku </w:t>
        <w:tab/>
      </w:r>
      <w:r w:rsidRPr="00A51C3A" w:rsidR="00D665AF">
        <w:rPr>
          <w:rFonts w:hint="default"/>
        </w:rPr>
        <w:t>zneč</w:t>
      </w:r>
      <w:r w:rsidRPr="00A51C3A" w:rsidR="00D665AF">
        <w:rPr>
          <w:rFonts w:hint="default"/>
        </w:rPr>
        <w:t>isť</w:t>
      </w:r>
      <w:r w:rsidRPr="00A51C3A" w:rsidR="00D665AF">
        <w:rPr>
          <w:rFonts w:hint="default"/>
        </w:rPr>
        <w:t>ujú</w:t>
      </w:r>
      <w:r w:rsidRPr="00A51C3A" w:rsidR="00D665AF">
        <w:rPr>
          <w:rFonts w:hint="default"/>
        </w:rPr>
        <w:t>cich lá</w:t>
      </w:r>
      <w:r w:rsidRPr="00A51C3A" w:rsidR="00D665AF">
        <w:rPr>
          <w:rFonts w:hint="default"/>
        </w:rPr>
        <w:t>tok do ž</w:t>
      </w:r>
      <w:r w:rsidRPr="00A51C3A" w:rsidR="00D665AF">
        <w:rPr>
          <w:rFonts w:hint="default"/>
        </w:rPr>
        <w:t>ivotné</w:t>
      </w:r>
      <w:r w:rsidRPr="00A51C3A" w:rsidR="00D665AF">
        <w:rPr>
          <w:rFonts w:hint="default"/>
        </w:rPr>
        <w:t>ho  prostredia a na postup v </w:t>
      </w:r>
      <w:r w:rsidRPr="00A51C3A" w:rsidR="00D665AF">
        <w:rPr>
          <w:rFonts w:hint="default"/>
        </w:rPr>
        <w:t>prí</w:t>
      </w:r>
      <w:r w:rsidRPr="00A51C3A" w:rsidR="00D665AF">
        <w:rPr>
          <w:rFonts w:hint="default"/>
        </w:rPr>
        <w:t>pade  ich ú</w:t>
      </w:r>
      <w:r w:rsidRPr="00A51C3A" w:rsidR="00D665AF">
        <w:rPr>
          <w:rFonts w:hint="default"/>
        </w:rPr>
        <w:t>niku (ď</w:t>
      </w:r>
      <w:r w:rsidRPr="00A51C3A" w:rsidR="00D665AF">
        <w:rPr>
          <w:rFonts w:hint="default"/>
        </w:rPr>
        <w:t xml:space="preserve">alej     </w:t>
        <w:br/>
      </w:r>
      <w:r w:rsidRPr="00A51C3A" w:rsidR="00D665AF">
        <w:rPr>
          <w:rFonts w:hint="default"/>
        </w:rPr>
        <w:t xml:space="preserve">     len "havarijný</w:t>
      </w:r>
      <w:r w:rsidRPr="00A51C3A" w:rsidR="00D665AF">
        <w:rPr>
          <w:rFonts w:hint="default"/>
        </w:rPr>
        <w:t xml:space="preserve"> plá</w:t>
      </w:r>
      <w:r w:rsidRPr="00A51C3A" w:rsidR="00D665AF">
        <w:rPr>
          <w:rFonts w:hint="default"/>
        </w:rPr>
        <w:t>n"), predlož</w:t>
      </w:r>
      <w:r w:rsidRPr="00A51C3A" w:rsidR="00D665AF">
        <w:rPr>
          <w:rFonts w:hint="default"/>
        </w:rPr>
        <w:t>iť</w:t>
      </w:r>
      <w:r w:rsidRPr="00A51C3A" w:rsidR="00D665AF">
        <w:rPr>
          <w:rFonts w:hint="default"/>
        </w:rPr>
        <w:t xml:space="preserve"> ho  orgá</w:t>
      </w:r>
      <w:r w:rsidRPr="00A51C3A" w:rsidR="00D665AF">
        <w:rPr>
          <w:rFonts w:hint="default"/>
        </w:rPr>
        <w:t xml:space="preserve">nu </w:t>
      </w:r>
      <w:r w:rsidRPr="00A51C3A" w:rsidR="00D665AF">
        <w:rPr>
          <w:rFonts w:hint="default"/>
        </w:rPr>
        <w:t>š</w:t>
      </w:r>
      <w:r w:rsidRPr="00A51C3A" w:rsidR="00D665AF">
        <w:rPr>
          <w:rFonts w:hint="default"/>
        </w:rPr>
        <w:t>tá</w:t>
      </w:r>
      <w:r w:rsidRPr="00A51C3A" w:rsidR="00D665AF">
        <w:rPr>
          <w:rFonts w:hint="default"/>
        </w:rPr>
        <w:t>tnej vodnej sprá</w:t>
      </w:r>
      <w:r w:rsidRPr="00A51C3A" w:rsidR="00D665AF">
        <w:rPr>
          <w:rFonts w:hint="default"/>
        </w:rPr>
        <w:t>vy na  schvá</w:t>
      </w:r>
      <w:r w:rsidRPr="00A51C3A" w:rsidR="00D665AF">
        <w:rPr>
          <w:rFonts w:hint="default"/>
        </w:rPr>
        <w:t xml:space="preserve">lenie a </w:t>
        <w:br/>
        <w:t xml:space="preserve">    </w:t>
      </w:r>
      <w:r w:rsidRPr="00A51C3A">
        <w:rPr>
          <w:rFonts w:hint="default"/>
        </w:rPr>
        <w:t>obozná</w:t>
      </w:r>
      <w:r w:rsidRPr="00A51C3A">
        <w:rPr>
          <w:rFonts w:hint="default"/>
        </w:rPr>
        <w:t>miť</w:t>
      </w:r>
      <w:r w:rsidRPr="00A51C3A">
        <w:rPr>
          <w:rFonts w:hint="default"/>
        </w:rPr>
        <w:t xml:space="preserve"> </w:t>
      </w:r>
      <w:r w:rsidRPr="00A51C3A" w:rsidR="00D665AF">
        <w:t>s</w:t>
      </w:r>
      <w:r w:rsidRPr="00A51C3A" w:rsidR="00EB4375">
        <w:t xml:space="preserve"> </w:t>
      </w:r>
      <w:r w:rsidRPr="00A51C3A" w:rsidR="00D665AF">
        <w:rPr>
          <w:rFonts w:hint="default"/>
        </w:rPr>
        <w:t>ní</w:t>
      </w:r>
      <w:r w:rsidRPr="00A51C3A" w:rsidR="00D665AF">
        <w:rPr>
          <w:rFonts w:hint="default"/>
        </w:rPr>
        <w:t xml:space="preserve">m zamestnancov, </w:t>
      </w:r>
    </w:p>
    <w:p w:rsidR="00D665AF" w:rsidRPr="00A51C3A" w:rsidP="00D142DE">
      <w:pPr>
        <w:tabs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>b) vybaviť</w:t>
      </w:r>
      <w:r w:rsidRPr="00A51C3A">
        <w:rPr>
          <w:rFonts w:hint="default"/>
        </w:rPr>
        <w:t xml:space="preserve"> pracoviská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peciá</w:t>
      </w:r>
      <w:r w:rsidRPr="00A51C3A">
        <w:rPr>
          <w:rFonts w:hint="default"/>
        </w:rPr>
        <w:t>lnymi prí</w:t>
      </w:r>
      <w:r w:rsidRPr="00A51C3A">
        <w:rPr>
          <w:rFonts w:hint="default"/>
        </w:rPr>
        <w:t>strojmi a prostriedkami potrebný</w:t>
      </w:r>
      <w:r w:rsidRPr="00A51C3A">
        <w:rPr>
          <w:rFonts w:hint="default"/>
        </w:rPr>
        <w:t xml:space="preserve">mi na </w:t>
      </w:r>
      <w:r w:rsidRPr="00A51C3A" w:rsidR="00BA5C05">
        <w:tab/>
      </w:r>
      <w:r w:rsidRPr="00A51C3A">
        <w:rPr>
          <w:rFonts w:hint="default"/>
        </w:rPr>
        <w:t>zneš</w:t>
      </w:r>
      <w:r w:rsidRPr="00A51C3A">
        <w:rPr>
          <w:rFonts w:hint="default"/>
        </w:rPr>
        <w:t xml:space="preserve">kodnenie </w:t>
        <w:tab/>
      </w:r>
      <w:r w:rsidRPr="00A51C3A">
        <w:rPr>
          <w:rFonts w:hint="default"/>
        </w:rPr>
        <w:t>ú</w:t>
      </w:r>
      <w:r w:rsidRPr="00A51C3A">
        <w:rPr>
          <w:rFonts w:hint="default"/>
        </w:rPr>
        <w:t>niku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do vô</w:t>
      </w:r>
      <w:r w:rsidRPr="00A51C3A">
        <w:rPr>
          <w:rFonts w:hint="default"/>
        </w:rPr>
        <w:t>d alebo prostredia sú</w:t>
      </w:r>
      <w:r w:rsidRPr="00A51C3A">
        <w:rPr>
          <w:rFonts w:hint="default"/>
        </w:rPr>
        <w:t>visiaceho s vodou.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tabs>
          <w:tab w:val="left" w:pos="426"/>
        </w:tabs>
        <w:bidi w:val="0"/>
        <w:ind w:left="426"/>
        <w:jc w:val="both"/>
        <w:rPr>
          <w:strike/>
        </w:rPr>
      </w:pPr>
      <w:r w:rsidRPr="00A51C3A">
        <w:rPr>
          <w:rFonts w:hint="default"/>
        </w:rPr>
        <w:t xml:space="preserve">       (5)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</w:t>
      </w:r>
      <w:r w:rsidRPr="00A51C3A">
        <w:rPr>
          <w:rFonts w:hint="default"/>
        </w:rPr>
        <w:t>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môž</w:t>
      </w:r>
      <w:r w:rsidRPr="00A51C3A">
        <w:rPr>
          <w:rFonts w:hint="default"/>
        </w:rPr>
        <w:t>e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tomu, kto zaobchá</w:t>
      </w:r>
      <w:r w:rsidRPr="00A51C3A">
        <w:rPr>
          <w:rFonts w:hint="default"/>
        </w:rPr>
        <w:t xml:space="preserve">dza so </w:t>
      </w:r>
      <w:r w:rsidRPr="00A51C3A">
        <w:rPr>
          <w:rFonts w:hint="default"/>
          <w:bCs/>
        </w:rPr>
        <w:t>zneč</w:t>
      </w:r>
      <w:r w:rsidRPr="00A51C3A">
        <w:rPr>
          <w:rFonts w:hint="default"/>
          <w:bCs/>
        </w:rPr>
        <w:t>isť</w:t>
      </w:r>
      <w:r w:rsidRPr="00A51C3A">
        <w:rPr>
          <w:rFonts w:hint="default"/>
          <w:bCs/>
        </w:rPr>
        <w:t>ujú</w:t>
      </w:r>
      <w:r w:rsidRPr="00A51C3A">
        <w:rPr>
          <w:rFonts w:hint="default"/>
          <w:bCs/>
        </w:rPr>
        <w:t>cimi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tkami alebo zaobchá</w:t>
      </w:r>
      <w:r w:rsidRPr="00A51C3A">
        <w:rPr>
          <w:rFonts w:hint="default"/>
        </w:rPr>
        <w:t>dza s prioritný</w:t>
      </w:r>
      <w:r w:rsidRPr="00A51C3A">
        <w:rPr>
          <w:rFonts w:hint="default"/>
        </w:rPr>
        <w:t>mi nebezpeč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mi lá</w:t>
      </w:r>
      <w:r w:rsidRPr="00A51C3A">
        <w:rPr>
          <w:rFonts w:hint="default"/>
        </w:rPr>
        <w:t>tkami v množ</w:t>
      </w:r>
      <w:r w:rsidRPr="00A51C3A">
        <w:rPr>
          <w:rFonts w:hint="default"/>
        </w:rPr>
        <w:t>stve uvedenom v odseku 4, povinnosť</w:t>
      </w:r>
      <w:r w:rsidRPr="00A51C3A">
        <w:rPr>
          <w:rFonts w:hint="default"/>
        </w:rPr>
        <w:t xml:space="preserve"> monitorovať</w:t>
      </w:r>
      <w:r w:rsidRPr="00A51C3A">
        <w:rPr>
          <w:rFonts w:hint="default"/>
        </w:rPr>
        <w:t xml:space="preserve"> ich vplyv na podzemné</w:t>
      </w:r>
      <w:r w:rsidRPr="00A51C3A">
        <w:rPr>
          <w:rFonts w:hint="default"/>
        </w:rPr>
        <w:t xml:space="preserve"> vody a 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 oznamovania jeho vý</w:t>
      </w:r>
      <w:r w:rsidRPr="00A51C3A">
        <w:rPr>
          <w:rFonts w:hint="default"/>
        </w:rPr>
        <w:t>sledkov.“.</w:t>
      </w:r>
    </w:p>
    <w:p w:rsidR="00D665AF" w:rsidRPr="00A51C3A" w:rsidP="003C66F2">
      <w:pPr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39 ods. 10 a §</w:t>
      </w:r>
      <w:r w:rsidRPr="00A51C3A">
        <w:rPr>
          <w:rFonts w:hint="default"/>
        </w:rPr>
        <w:t xml:space="preserve"> 61 pí</w:t>
      </w:r>
      <w:r w:rsidRPr="00A51C3A">
        <w:rPr>
          <w:rFonts w:hint="default"/>
        </w:rPr>
        <w:t>sm. e) sa slová</w:t>
      </w:r>
      <w:r w:rsidRPr="00A51C3A">
        <w:rPr>
          <w:rFonts w:hint="default"/>
        </w:rPr>
        <w:t xml:space="preserve"> „š</w:t>
      </w:r>
      <w:r w:rsidRPr="00A51C3A">
        <w:rPr>
          <w:rFonts w:hint="default"/>
        </w:rPr>
        <w:t>kodlivý</w:t>
      </w:r>
      <w:r w:rsidRPr="00A51C3A">
        <w:rPr>
          <w:rFonts w:hint="default"/>
        </w:rPr>
        <w:t>ch lá</w:t>
      </w:r>
      <w:r w:rsidRPr="00A51C3A">
        <w:rPr>
          <w:rFonts w:hint="default"/>
        </w:rPr>
        <w:t>tok“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40 vrá</w:t>
      </w:r>
      <w:r w:rsidRPr="00A51C3A">
        <w:rPr>
          <w:rFonts w:hint="default"/>
        </w:rPr>
        <w:t>tane nadpisu znie:</w:t>
      </w:r>
    </w:p>
    <w:p w:rsidR="00D665AF" w:rsidRPr="00A51C3A" w:rsidP="003C66F2">
      <w:pPr>
        <w:bidi w:val="0"/>
        <w:jc w:val="center"/>
        <w:rPr>
          <w:rFonts w:hint="default"/>
        </w:rPr>
      </w:pPr>
      <w:r w:rsidRPr="00A51C3A">
        <w:rPr>
          <w:rFonts w:hint="default"/>
        </w:rPr>
        <w:t>„§</w:t>
      </w:r>
      <w:r w:rsidRPr="00A51C3A">
        <w:rPr>
          <w:rFonts w:hint="default"/>
        </w:rPr>
        <w:t xml:space="preserve"> 40</w:t>
      </w:r>
    </w:p>
    <w:p w:rsidR="00D665AF" w:rsidRPr="00A51C3A" w:rsidP="003C66F2">
      <w:pPr>
        <w:bidi w:val="0"/>
        <w:jc w:val="center"/>
        <w:outlineLvl w:val="4"/>
        <w:rPr>
          <w:rFonts w:hint="default"/>
          <w:bCs/>
        </w:rPr>
      </w:pPr>
      <w:r w:rsidRPr="00A51C3A">
        <w:rPr>
          <w:rFonts w:hint="default"/>
          <w:bCs/>
        </w:rPr>
        <w:t>Zniž</w:t>
      </w:r>
      <w:r w:rsidRPr="00A51C3A">
        <w:rPr>
          <w:rFonts w:hint="default"/>
          <w:bCs/>
        </w:rPr>
        <w:t>ovanie zneč</w:t>
      </w:r>
      <w:r w:rsidRPr="00A51C3A">
        <w:rPr>
          <w:rFonts w:hint="default"/>
          <w:bCs/>
        </w:rPr>
        <w:t>isť</w:t>
      </w:r>
      <w:r w:rsidRPr="00A51C3A">
        <w:rPr>
          <w:rFonts w:hint="default"/>
          <w:bCs/>
        </w:rPr>
        <w:t>ovania vô</w:t>
      </w:r>
      <w:r w:rsidRPr="00A51C3A">
        <w:rPr>
          <w:rFonts w:hint="default"/>
          <w:bCs/>
        </w:rPr>
        <w:t>d</w:t>
      </w:r>
    </w:p>
    <w:p w:rsidR="00D665AF" w:rsidRPr="00A51C3A" w:rsidP="003C66F2">
      <w:pPr>
        <w:bidi w:val="0"/>
        <w:jc w:val="center"/>
        <w:outlineLvl w:val="4"/>
        <w:rPr>
          <w:b/>
          <w:bCs/>
          <w:strike/>
        </w:rPr>
      </w:pPr>
    </w:p>
    <w:p w:rsidR="00D665AF" w:rsidRPr="00A51C3A" w:rsidP="003C66F2">
      <w:pPr>
        <w:numPr>
          <w:numId w:val="11"/>
        </w:numPr>
        <w:tabs>
          <w:tab w:val="left" w:pos="567"/>
          <w:tab w:val="left" w:pos="1134"/>
        </w:tabs>
        <w:bidi w:val="0"/>
        <w:ind w:left="426" w:firstLine="426"/>
        <w:jc w:val="both"/>
        <w:rPr>
          <w:rFonts w:hint="default"/>
        </w:rPr>
      </w:pPr>
      <w:r w:rsidRPr="00A51C3A">
        <w:rPr>
          <w:rFonts w:hint="default"/>
        </w:rPr>
        <w:t>Ten, kto vypúšť</w:t>
      </w:r>
      <w:r w:rsidRPr="00A51C3A">
        <w:rPr>
          <w:rFonts w:hint="default"/>
        </w:rPr>
        <w:t>a odpadové</w:t>
      </w:r>
      <w:r w:rsidRPr="00A51C3A">
        <w:rPr>
          <w:rFonts w:hint="default"/>
        </w:rPr>
        <w:t xml:space="preserve"> vody s obsahom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alebo osobitné</w:t>
      </w:r>
      <w:r w:rsidRPr="00A51C3A">
        <w:rPr>
          <w:rFonts w:hint="default"/>
        </w:rPr>
        <w:t xml:space="preserve"> vody s obsahom z</w:t>
      </w:r>
      <w:r w:rsidRPr="00A51C3A">
        <w:rPr>
          <w:rFonts w:hint="default"/>
        </w:rPr>
        <w:t>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tok, alebo kto zaobchá</w:t>
      </w:r>
      <w:r w:rsidRPr="00A51C3A">
        <w:rPr>
          <w:rFonts w:hint="default"/>
        </w:rPr>
        <w:t>dza so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cimi lá</w:t>
      </w:r>
      <w:r w:rsidRPr="00A51C3A">
        <w:rPr>
          <w:rFonts w:hint="default"/>
        </w:rPr>
        <w:t>tkami alebo skupinami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 predstavujú</w:t>
      </w:r>
      <w:r w:rsidRPr="00A51C3A">
        <w:rPr>
          <w:rFonts w:hint="default"/>
        </w:rPr>
        <w:t>cich vý</w:t>
      </w:r>
      <w:r w:rsidRPr="00A51C3A">
        <w:rPr>
          <w:rFonts w:hint="default"/>
        </w:rPr>
        <w:t>znamné</w:t>
      </w:r>
      <w:r w:rsidRPr="00A51C3A">
        <w:rPr>
          <w:rFonts w:hint="default"/>
        </w:rPr>
        <w:t xml:space="preserve"> riziko pre vodné</w:t>
      </w:r>
      <w:r w:rsidRPr="00A51C3A">
        <w:rPr>
          <w:rFonts w:hint="default"/>
        </w:rPr>
        <w:t xml:space="preserve"> prostredie, je </w:t>
      </w:r>
      <w:r w:rsidRPr="00A51C3A">
        <w:rPr>
          <w:rFonts w:hint="default"/>
        </w:rPr>
        <w:t>povinný</w:t>
      </w:r>
      <w:r w:rsidRPr="00A51C3A">
        <w:rPr>
          <w:rFonts w:hint="default"/>
        </w:rPr>
        <w:t xml:space="preserve"> vykonať</w:t>
      </w:r>
      <w:r w:rsidRPr="00A51C3A">
        <w:rPr>
          <w:rFonts w:hint="default"/>
        </w:rPr>
        <w:t xml:space="preserve"> potrebné</w:t>
      </w:r>
      <w:r w:rsidRPr="00A51C3A">
        <w:rPr>
          <w:rFonts w:hint="default"/>
        </w:rPr>
        <w:t xml:space="preserve"> opatrenia zamerané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znamnú</w:t>
      </w:r>
      <w:r w:rsidRPr="00A51C3A">
        <w:rPr>
          <w:rFonts w:hint="default"/>
        </w:rPr>
        <w:t xml:space="preserve"> redukciu tý</w:t>
      </w:r>
      <w:r w:rsidRPr="00A51C3A">
        <w:rPr>
          <w:rFonts w:hint="default"/>
        </w:rPr>
        <w:t>chto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 xml:space="preserve">tok </w:t>
      </w:r>
      <w:r w:rsidRPr="00A51C3A">
        <w:rPr>
          <w:rFonts w:hint="default"/>
        </w:rPr>
        <w:t>v</w:t>
      </w:r>
      <w:r w:rsidRPr="00A51C3A">
        <w:rPr>
          <w:rFonts w:hint="default"/>
        </w:rPr>
        <w:t>o vypúšť</w:t>
      </w:r>
      <w:r w:rsidRPr="00A51C3A">
        <w:rPr>
          <w:rFonts w:hint="default"/>
        </w:rPr>
        <w:t>aný</w:t>
      </w:r>
      <w:r w:rsidRPr="00A51C3A">
        <w:rPr>
          <w:rFonts w:hint="default"/>
        </w:rPr>
        <w:t>ch odpadový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>ch.</w:t>
      </w:r>
    </w:p>
    <w:p w:rsidR="00D665AF" w:rsidRPr="00A51C3A" w:rsidP="003C66F2">
      <w:pPr>
        <w:tabs>
          <w:tab w:val="left" w:pos="567"/>
        </w:tabs>
        <w:bidi w:val="0"/>
        <w:ind w:left="426"/>
        <w:jc w:val="both"/>
      </w:pPr>
    </w:p>
    <w:p w:rsidR="00D665AF" w:rsidRPr="00A51C3A" w:rsidP="003C66F2">
      <w:pPr>
        <w:numPr>
          <w:numId w:val="11"/>
        </w:numPr>
        <w:tabs>
          <w:tab w:val="left" w:pos="567"/>
          <w:tab w:val="left" w:pos="851"/>
          <w:tab w:val="left" w:pos="1276"/>
        </w:tabs>
        <w:bidi w:val="0"/>
        <w:ind w:left="426" w:firstLine="426"/>
        <w:jc w:val="both"/>
        <w:rPr>
          <w:rFonts w:hint="default"/>
        </w:rPr>
      </w:pPr>
      <w:r w:rsidRPr="00A51C3A">
        <w:rPr>
          <w:rFonts w:hint="default"/>
        </w:rPr>
        <w:t>Pri vypúšť</w:t>
      </w:r>
      <w:r w:rsidRPr="00A51C3A">
        <w:rPr>
          <w:rFonts w:hint="default"/>
        </w:rPr>
        <w:t>aní</w:t>
      </w:r>
      <w:r w:rsidRPr="00A51C3A">
        <w:rPr>
          <w:rFonts w:hint="default"/>
        </w:rPr>
        <w:t xml:space="preserve">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sa musia v nich obsiahnuté</w:t>
      </w:r>
      <w:r w:rsidRPr="00A51C3A">
        <w:rPr>
          <w:rFonts w:hint="default"/>
        </w:rPr>
        <w:t xml:space="preserve"> prioritné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 postupne zniž</w:t>
      </w:r>
      <w:r w:rsidRPr="00A51C3A">
        <w:rPr>
          <w:rFonts w:hint="default"/>
        </w:rPr>
        <w:t>ovať</w:t>
      </w:r>
      <w:r w:rsidRPr="00A51C3A">
        <w:rPr>
          <w:rFonts w:hint="default"/>
        </w:rPr>
        <w:t xml:space="preserve"> a prioritné</w:t>
      </w:r>
      <w:r w:rsidRPr="00A51C3A">
        <w:rPr>
          <w:rFonts w:hint="default"/>
        </w:rPr>
        <w:t xml:space="preserve"> nebezpeč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 postupne obmedzovať</w:t>
      </w:r>
      <w:r w:rsidRPr="00A51C3A">
        <w:rPr>
          <w:rFonts w:hint="default"/>
        </w:rPr>
        <w:t xml:space="preserve"> s cieľ</w:t>
      </w:r>
      <w:r w:rsidRPr="00A51C3A">
        <w:rPr>
          <w:rFonts w:hint="default"/>
        </w:rPr>
        <w:t>om zastaviť</w:t>
      </w:r>
      <w:r w:rsidRPr="00A51C3A">
        <w:rPr>
          <w:rFonts w:hint="default"/>
        </w:rPr>
        <w:t xml:space="preserve"> ich vypúšť</w:t>
      </w:r>
      <w:r w:rsidRPr="00A51C3A">
        <w:rPr>
          <w:rFonts w:hint="default"/>
        </w:rPr>
        <w:t>anie alebo postupne ukonč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ich emisie, vypúšť</w:t>
      </w:r>
      <w:r w:rsidRPr="00A51C3A">
        <w:rPr>
          <w:rFonts w:hint="default"/>
        </w:rPr>
        <w:t>anie a </w:t>
      </w:r>
      <w:r w:rsidRPr="00A51C3A">
        <w:rPr>
          <w:rFonts w:hint="default"/>
        </w:rPr>
        <w:t>ú</w:t>
      </w:r>
      <w:r w:rsidRPr="00A51C3A">
        <w:rPr>
          <w:rFonts w:hint="default"/>
        </w:rPr>
        <w:t>n</w:t>
      </w:r>
      <w:r w:rsidRPr="00A51C3A">
        <w:rPr>
          <w:rFonts w:hint="default"/>
        </w:rPr>
        <w:t>iky.“.</w:t>
      </w:r>
    </w:p>
    <w:p w:rsidR="00D665AF" w:rsidRPr="00A51C3A" w:rsidP="003C66F2">
      <w:pPr>
        <w:tabs>
          <w:tab w:val="left" w:pos="567"/>
          <w:tab w:val="left" w:pos="851"/>
        </w:tabs>
        <w:bidi w:val="0"/>
        <w:ind w:left="426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41 odsek 1 znie:</w:t>
      </w:r>
    </w:p>
    <w:p w:rsidR="00D665AF" w:rsidRPr="00A51C3A" w:rsidP="003C66F2">
      <w:pPr>
        <w:tabs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  „</w:t>
      </w:r>
      <w:r w:rsidRPr="00A51C3A">
        <w:rPr>
          <w:rFonts w:hint="default"/>
        </w:rPr>
        <w:t>(1) Mimoriadne zhorš</w:t>
      </w:r>
      <w:r w:rsidRPr="00A51C3A">
        <w:rPr>
          <w:rFonts w:hint="default"/>
        </w:rPr>
        <w:t>enie kvality vô</w:t>
      </w:r>
      <w:r w:rsidRPr="00A51C3A">
        <w:rPr>
          <w:rFonts w:hint="default"/>
        </w:rPr>
        <w:t>d alebo mimoriadne ohrozenie kvality vô</w:t>
      </w:r>
      <w:r w:rsidRPr="00A51C3A">
        <w:rPr>
          <w:rFonts w:hint="default"/>
        </w:rPr>
        <w:t>d (ď</w:t>
      </w:r>
      <w:r w:rsidRPr="00A51C3A">
        <w:rPr>
          <w:rFonts w:hint="default"/>
        </w:rPr>
        <w:t xml:space="preserve">alej len </w:t>
      </w:r>
      <w:r w:rsidRPr="00800806" w:rsidR="00800806">
        <w:rPr>
          <w:rFonts w:hint="default"/>
        </w:rPr>
        <w:t>„</w:t>
      </w:r>
      <w:r w:rsidRPr="00A51C3A">
        <w:rPr>
          <w:rFonts w:hint="default"/>
        </w:rPr>
        <w:t>mimoriadne zhorš</w:t>
      </w:r>
      <w:r w:rsidRPr="00A51C3A">
        <w:rPr>
          <w:rFonts w:hint="default"/>
        </w:rPr>
        <w:t>enie vô</w:t>
      </w:r>
      <w:r w:rsidRPr="00A51C3A">
        <w:rPr>
          <w:rFonts w:hint="default"/>
        </w:rPr>
        <w:t>d") je ná</w:t>
      </w:r>
      <w:r w:rsidRPr="00A51C3A">
        <w:rPr>
          <w:rFonts w:hint="default"/>
        </w:rPr>
        <w:t>hle, nepredví</w:t>
      </w:r>
      <w:r w:rsidRPr="00A51C3A">
        <w:rPr>
          <w:rFonts w:hint="default"/>
        </w:rPr>
        <w:t>dané</w:t>
      </w:r>
      <w:r w:rsidRPr="00A51C3A">
        <w:rPr>
          <w:rFonts w:hint="default"/>
        </w:rPr>
        <w:t xml:space="preserve"> a zá</w:t>
      </w:r>
      <w:r w:rsidRPr="00A51C3A">
        <w:rPr>
          <w:rFonts w:hint="default"/>
        </w:rPr>
        <w:t>važ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zhorš</w:t>
      </w:r>
      <w:r w:rsidRPr="00A51C3A">
        <w:rPr>
          <w:rFonts w:hint="default"/>
        </w:rPr>
        <w:t>enie alebo zá</w:t>
      </w:r>
      <w:r w:rsidRPr="00A51C3A">
        <w:rPr>
          <w:rFonts w:hint="default"/>
        </w:rPr>
        <w:t>važ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ohrozenie kvality vô</w:t>
      </w:r>
      <w:r w:rsidRPr="00A51C3A">
        <w:rPr>
          <w:rFonts w:hint="default"/>
        </w:rPr>
        <w:t>d spô</w:t>
      </w:r>
      <w:r w:rsidRPr="00A51C3A">
        <w:rPr>
          <w:rFonts w:hint="default"/>
        </w:rPr>
        <w:t>sobené</w:t>
      </w:r>
      <w:r w:rsidRPr="00A51C3A">
        <w:rPr>
          <w:rFonts w:hint="default"/>
        </w:rPr>
        <w:t xml:space="preserve"> vypúšť</w:t>
      </w:r>
      <w:r w:rsidRPr="00A51C3A">
        <w:rPr>
          <w:rFonts w:hint="default"/>
        </w:rPr>
        <w:t>aní</w:t>
      </w:r>
      <w:r w:rsidRPr="00A51C3A">
        <w:rPr>
          <w:rFonts w:hint="default"/>
        </w:rPr>
        <w:t>m odpado</w:t>
      </w:r>
      <w:r w:rsidRPr="00A51C3A">
        <w:rPr>
          <w:rFonts w:hint="default"/>
        </w:rPr>
        <w:t>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bez povolenia alebo spô</w:t>
      </w:r>
      <w:r w:rsidRPr="00A51C3A">
        <w:rPr>
          <w:rFonts w:hint="default"/>
        </w:rPr>
        <w:t>sobené</w:t>
      </w:r>
      <w:r w:rsidRPr="00A51C3A">
        <w:rPr>
          <w:rFonts w:hint="default"/>
        </w:rPr>
        <w:t xml:space="preserve"> neovlá</w:t>
      </w:r>
      <w:r w:rsidRPr="00A51C3A">
        <w:rPr>
          <w:rFonts w:hint="default"/>
        </w:rPr>
        <w:t>dateľ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m ú</w:t>
      </w:r>
      <w:r w:rsidRPr="00A51C3A">
        <w:rPr>
          <w:rFonts w:hint="default"/>
        </w:rPr>
        <w:t xml:space="preserve">nikom </w:t>
      </w:r>
      <w:r w:rsidRPr="00A51C3A">
        <w:rPr>
          <w:rFonts w:hint="default"/>
          <w:bCs/>
        </w:rPr>
        <w:t>zneč</w:t>
      </w:r>
      <w:r w:rsidRPr="00A51C3A">
        <w:rPr>
          <w:rFonts w:hint="default"/>
          <w:bCs/>
        </w:rPr>
        <w:t>isť</w:t>
      </w:r>
      <w:r w:rsidRPr="00A51C3A">
        <w:rPr>
          <w:rFonts w:hint="default"/>
          <w:bCs/>
        </w:rPr>
        <w:t>ujú</w:t>
      </w:r>
      <w:r w:rsidRPr="00A51C3A">
        <w:rPr>
          <w:rFonts w:hint="default"/>
          <w:bCs/>
        </w:rPr>
        <w:t>cich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tok, ktoré</w:t>
      </w:r>
      <w:r w:rsidRPr="00A51C3A">
        <w:rPr>
          <w:rFonts w:hint="default"/>
        </w:rPr>
        <w:t xml:space="preserve"> sa prejavujú</w:t>
      </w:r>
      <w:r w:rsidRPr="00A51C3A">
        <w:rPr>
          <w:rFonts w:hint="default"/>
        </w:rPr>
        <w:t xml:space="preserve"> najmä</w:t>
      </w:r>
      <w:r w:rsidRPr="00A51C3A">
        <w:rPr>
          <w:rFonts w:hint="default"/>
        </w:rPr>
        <w:t xml:space="preserve"> zafarbení</w:t>
      </w:r>
      <w:r w:rsidRPr="00A51C3A">
        <w:rPr>
          <w:rFonts w:hint="default"/>
        </w:rPr>
        <w:t>m alebo zá</w:t>
      </w:r>
      <w:r w:rsidRPr="00A51C3A">
        <w:rPr>
          <w:rFonts w:hint="default"/>
        </w:rPr>
        <w:t>pachom vody, tukový</w:t>
      </w:r>
      <w:r w:rsidRPr="00A51C3A">
        <w:rPr>
          <w:rFonts w:hint="default"/>
        </w:rPr>
        <w:t>m povlakom, vytvá</w:t>
      </w:r>
      <w:r w:rsidRPr="00A51C3A">
        <w:rPr>
          <w:rFonts w:hint="default"/>
        </w:rPr>
        <w:t>raní</w:t>
      </w:r>
      <w:r w:rsidRPr="00A51C3A">
        <w:rPr>
          <w:rFonts w:hint="default"/>
        </w:rPr>
        <w:t>m peny na hladine, vý</w:t>
      </w:r>
      <w:r w:rsidRPr="00A51C3A">
        <w:rPr>
          <w:rFonts w:hint="default"/>
        </w:rPr>
        <w:t>skytom uhynutý</w:t>
      </w:r>
      <w:r w:rsidRPr="00A51C3A">
        <w:rPr>
          <w:rFonts w:hint="default"/>
        </w:rPr>
        <w:t>ch rý</w:t>
      </w:r>
      <w:r w:rsidRPr="00A51C3A">
        <w:rPr>
          <w:rFonts w:hint="default"/>
        </w:rPr>
        <w:t>b</w:t>
      </w:r>
      <w:r w:rsidRPr="00A51C3A">
        <w:rPr>
          <w:vertAlign w:val="superscript"/>
        </w:rPr>
        <w:t>49a</w:t>
      </w:r>
      <w:r w:rsidRPr="00A51C3A">
        <w:rPr>
          <w:rFonts w:hint="default"/>
        </w:rPr>
        <w:t>) alebo vý</w:t>
      </w:r>
      <w:r w:rsidRPr="00A51C3A">
        <w:rPr>
          <w:rFonts w:hint="default"/>
        </w:rPr>
        <w:t xml:space="preserve">skytom </w:t>
      </w:r>
      <w:r w:rsidRPr="00A51C3A">
        <w:rPr>
          <w:rFonts w:hint="default"/>
          <w:bCs/>
        </w:rPr>
        <w:t>zneč</w:t>
      </w:r>
      <w:r w:rsidRPr="00A51C3A">
        <w:rPr>
          <w:rFonts w:hint="default"/>
          <w:bCs/>
        </w:rPr>
        <w:t>isť</w:t>
      </w:r>
      <w:r w:rsidRPr="00A51C3A">
        <w:rPr>
          <w:rFonts w:hint="default"/>
          <w:bCs/>
        </w:rPr>
        <w:t>ujú</w:t>
      </w:r>
      <w:r w:rsidRPr="00A51C3A">
        <w:rPr>
          <w:rFonts w:hint="default"/>
          <w:bCs/>
        </w:rPr>
        <w:t>cich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tok v prostredí</w:t>
      </w:r>
      <w:r w:rsidRPr="00A51C3A">
        <w:rPr>
          <w:rFonts w:hint="default"/>
        </w:rPr>
        <w:t xml:space="preserve"> sú</w:t>
      </w:r>
      <w:r w:rsidRPr="00A51C3A">
        <w:rPr>
          <w:rFonts w:hint="default"/>
        </w:rPr>
        <w:t>visiacom s </w:t>
      </w:r>
      <w:r w:rsidRPr="00A51C3A">
        <w:rPr>
          <w:rFonts w:hint="default"/>
        </w:rPr>
        <w:t>povrchovou vodou alebo podzemnou vodou.“.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cs="Calibri"/>
        </w:rPr>
      </w:pPr>
    </w:p>
    <w:p w:rsidR="00D665AF" w:rsidRPr="00A51C3A" w:rsidP="003C66F2">
      <w:pPr>
        <w:tabs>
          <w:tab w:val="left" w:pos="426"/>
        </w:tabs>
        <w:bidi w:val="0"/>
        <w:rPr>
          <w:rFonts w:hint="default"/>
        </w:rPr>
      </w:pPr>
      <w:r w:rsidRPr="00A51C3A">
        <w:rPr>
          <w:rFonts w:hint="default"/>
        </w:rPr>
        <w:t xml:space="preserve">     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 odkazu 49a znie: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„</w:t>
      </w:r>
      <w:r w:rsidRPr="00A51C3A">
        <w:rPr>
          <w:vertAlign w:val="superscript"/>
        </w:rPr>
        <w:t>49a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2 ods. 2 pí</w:t>
      </w:r>
      <w:r w:rsidRPr="00A51C3A">
        <w:rPr>
          <w:rFonts w:hint="default"/>
        </w:rPr>
        <w:t>sm. a)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139/2002 Z. z.“.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284"/>
        <w:jc w:val="both"/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41 ods. 2 sa slovo „</w:t>
      </w:r>
      <w:r w:rsidRPr="00A51C3A">
        <w:rPr>
          <w:rFonts w:hint="default"/>
        </w:rPr>
        <w:t>linku“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 slovami „</w:t>
      </w:r>
      <w:r w:rsidRPr="00A51C3A">
        <w:rPr>
          <w:rFonts w:hint="default"/>
        </w:rPr>
        <w:t>jednotné</w:t>
      </w:r>
      <w:r w:rsidRPr="00A51C3A">
        <w:rPr>
          <w:rFonts w:hint="default"/>
        </w:rPr>
        <w:t xml:space="preserve"> euró</w:t>
      </w:r>
      <w:r w:rsidRPr="00A51C3A">
        <w:rPr>
          <w:rFonts w:hint="default"/>
        </w:rPr>
        <w:t xml:space="preserve">pske </w:t>
      </w:r>
      <w:r w:rsidRPr="00A51C3A">
        <w:rPr>
          <w:rFonts w:hint="default"/>
        </w:rPr>
        <w:t>čí</w:t>
      </w:r>
      <w:r w:rsidRPr="00A51C3A">
        <w:rPr>
          <w:rFonts w:hint="default"/>
        </w:rPr>
        <w:t>slo“</w:t>
      </w:r>
      <w:r w:rsidRPr="00A51C3A">
        <w:rPr>
          <w:rFonts w:hint="default"/>
        </w:rPr>
        <w:t xml:space="preserve">  a v</w:t>
      </w:r>
      <w:r w:rsidRPr="00A51C3A" w:rsidR="00EB4375">
        <w:t> </w:t>
      </w:r>
      <w:r w:rsidRPr="00A51C3A">
        <w:t>ods</w:t>
      </w:r>
      <w:r w:rsidRPr="00A51C3A" w:rsidR="00EB4375">
        <w:t>.</w:t>
      </w:r>
      <w:r w:rsidRPr="00A51C3A">
        <w:t xml:space="preserve">    </w:t>
        <w:br/>
        <w:t xml:space="preserve">        3 a </w:t>
      </w:r>
      <w:r w:rsidRPr="00A51C3A">
        <w:rPr>
          <w:rFonts w:hint="default"/>
        </w:rPr>
        <w:t>10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zá</w:t>
      </w:r>
      <w:r w:rsidRPr="00A51C3A">
        <w:rPr>
          <w:rFonts w:hint="default"/>
        </w:rPr>
        <w:t>chranné</w:t>
      </w:r>
      <w:r w:rsidRPr="00A51C3A">
        <w:rPr>
          <w:rFonts w:hint="default"/>
        </w:rPr>
        <w:t>ho integrované</w:t>
      </w:r>
      <w:r w:rsidRPr="00A51C3A">
        <w:rPr>
          <w:rFonts w:hint="default"/>
        </w:rPr>
        <w:t>ho“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integrované</w:t>
      </w:r>
      <w:r w:rsidRPr="00A51C3A">
        <w:rPr>
          <w:rFonts w:hint="default"/>
        </w:rPr>
        <w:t xml:space="preserve">ho </w:t>
        <w:br/>
      </w:r>
      <w:r w:rsidRPr="00A51C3A">
        <w:rPr>
          <w:rFonts w:hint="default"/>
        </w:rPr>
        <w:t xml:space="preserve">       zá</w:t>
      </w:r>
      <w:r w:rsidRPr="00A51C3A">
        <w:rPr>
          <w:rFonts w:hint="default"/>
        </w:rPr>
        <w:t>chranné</w:t>
      </w:r>
      <w:r w:rsidRPr="00A51C3A">
        <w:rPr>
          <w:rFonts w:hint="default"/>
        </w:rPr>
        <w:t>ho“.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41 odsek 11 znie:</w:t>
      </w:r>
    </w:p>
    <w:p w:rsidR="00D665AF" w:rsidRPr="00A51C3A" w:rsidP="003C66F2">
      <w:pPr>
        <w:tabs>
          <w:tab w:val="left" w:pos="426"/>
        </w:tabs>
        <w:bidi w:val="0"/>
        <w:ind w:left="567"/>
        <w:jc w:val="both"/>
        <w:rPr>
          <w:rFonts w:hint="default"/>
        </w:rPr>
      </w:pPr>
      <w:r w:rsidRPr="00A51C3A">
        <w:rPr>
          <w:rFonts w:hint="default"/>
        </w:rPr>
        <w:t xml:space="preserve">     „</w:t>
      </w:r>
      <w:r w:rsidRPr="00A51C3A">
        <w:rPr>
          <w:rFonts w:hint="default"/>
        </w:rPr>
        <w:t>(11) Ten, kto sa zúč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 xml:space="preserve"> zisť</w:t>
      </w:r>
      <w:r w:rsidRPr="00A51C3A">
        <w:rPr>
          <w:rFonts w:hint="default"/>
        </w:rPr>
        <w:t>ovania alebo zneš</w:t>
      </w:r>
      <w:r w:rsidRPr="00A51C3A">
        <w:rPr>
          <w:rFonts w:hint="default"/>
        </w:rPr>
        <w:t>kodň</w:t>
      </w:r>
      <w:r w:rsidRPr="00A51C3A">
        <w:rPr>
          <w:rFonts w:hint="default"/>
        </w:rPr>
        <w:t>ovania mimoriadneho zhorš</w:t>
      </w:r>
      <w:r w:rsidRPr="00A51C3A">
        <w:rPr>
          <w:rFonts w:hint="default"/>
        </w:rPr>
        <w:t>enia vô</w:t>
      </w:r>
      <w:r w:rsidRPr="00A51C3A">
        <w:rPr>
          <w:rFonts w:hint="default"/>
        </w:rPr>
        <w:t>d, je povinný</w:t>
      </w:r>
      <w:r w:rsidRPr="00A51C3A">
        <w:rPr>
          <w:rFonts w:hint="default"/>
        </w:rPr>
        <w:t xml:space="preserve"> p</w:t>
      </w:r>
      <w:r w:rsidRPr="00A51C3A">
        <w:rPr>
          <w:rFonts w:hint="default"/>
        </w:rPr>
        <w:t>oskytnúť</w:t>
      </w:r>
      <w:r w:rsidRPr="00A51C3A">
        <w:rPr>
          <w:rFonts w:hint="default"/>
        </w:rPr>
        <w:t xml:space="preserve"> inš</w:t>
      </w:r>
      <w:r w:rsidRPr="00A51C3A">
        <w:rPr>
          <w:rFonts w:hint="default"/>
        </w:rPr>
        <w:t>pekcii potrebné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daje, informá</w:t>
      </w:r>
      <w:r w:rsidRPr="00A51C3A">
        <w:rPr>
          <w:rFonts w:hint="default"/>
        </w:rPr>
        <w:t>cie, technickú</w:t>
      </w:r>
      <w:r w:rsidRPr="00A51C3A">
        <w:rPr>
          <w:rFonts w:hint="default"/>
        </w:rPr>
        <w:t xml:space="preserve"> pomoc a odbornú</w:t>
      </w:r>
      <w:r w:rsidRPr="00A51C3A">
        <w:rPr>
          <w:rFonts w:hint="default"/>
        </w:rPr>
        <w:t xml:space="preserve"> pomoc; sprá</w:t>
      </w:r>
      <w:r w:rsidRPr="00A51C3A">
        <w:rPr>
          <w:rFonts w:hint="default"/>
        </w:rPr>
        <w:t>vca vodné</w:t>
      </w:r>
      <w:r w:rsidRPr="00A51C3A">
        <w:rPr>
          <w:rFonts w:hint="default"/>
        </w:rPr>
        <w:t>ho toku vykoná</w:t>
      </w:r>
      <w:r w:rsidRPr="00A51C3A">
        <w:rPr>
          <w:rFonts w:hint="default"/>
        </w:rPr>
        <w:t>va za ú</w:t>
      </w:r>
      <w:r w:rsidRPr="00A51C3A">
        <w:rPr>
          <w:rFonts w:hint="default"/>
        </w:rPr>
        <w:t>hradu overovanie prí</w:t>
      </w:r>
      <w:r w:rsidRPr="00A51C3A">
        <w:rPr>
          <w:rFonts w:hint="default"/>
        </w:rPr>
        <w:t>znakov mimoriadneho zhorš</w:t>
      </w:r>
      <w:r w:rsidRPr="00A51C3A">
        <w:rPr>
          <w:rFonts w:hint="default"/>
        </w:rPr>
        <w:t>enia vô</w:t>
      </w:r>
      <w:r w:rsidRPr="00A51C3A">
        <w:rPr>
          <w:rFonts w:hint="default"/>
        </w:rPr>
        <w:t>d vo vodnom toku a opatrenia na zachytá</w:t>
      </w:r>
      <w:r w:rsidRPr="00A51C3A">
        <w:rPr>
          <w:rFonts w:hint="default"/>
        </w:rPr>
        <w:t>vanie a odstraň</w:t>
      </w:r>
      <w:r w:rsidRPr="00A51C3A">
        <w:rPr>
          <w:rFonts w:hint="default"/>
        </w:rPr>
        <w:t>ovanie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cich lá</w:t>
      </w:r>
      <w:r w:rsidRPr="00A51C3A">
        <w:rPr>
          <w:rFonts w:hint="default"/>
        </w:rPr>
        <w:t>tok, uhynut</w:t>
      </w:r>
      <w:r w:rsidRPr="00A51C3A">
        <w:rPr>
          <w:rFonts w:hint="default"/>
        </w:rPr>
        <w:t>ý</w:t>
      </w:r>
      <w:r w:rsidRPr="00A51C3A">
        <w:rPr>
          <w:rFonts w:hint="default"/>
        </w:rPr>
        <w:t>ch rý</w:t>
      </w:r>
      <w:r w:rsidRPr="00A51C3A">
        <w:rPr>
          <w:rFonts w:hint="default"/>
        </w:rPr>
        <w:t>b, zabezpeč</w:t>
      </w:r>
      <w:r w:rsidRPr="00A51C3A">
        <w:rPr>
          <w:rFonts w:hint="default"/>
        </w:rPr>
        <w:t>uje odber vzoriek vô</w:t>
      </w:r>
      <w:r w:rsidRPr="00A51C3A">
        <w:rPr>
          <w:rFonts w:hint="default"/>
        </w:rPr>
        <w:t>d a ich rozbory a vykoná</w:t>
      </w:r>
      <w:r w:rsidRPr="00A51C3A">
        <w:rPr>
          <w:rFonts w:hint="default"/>
        </w:rPr>
        <w:t>va mimoriadnu manipulá</w:t>
      </w:r>
      <w:r w:rsidRPr="00A51C3A">
        <w:rPr>
          <w:rFonts w:hint="default"/>
        </w:rPr>
        <w:t>ciu na vodný</w:t>
      </w:r>
      <w:r w:rsidRPr="00A51C3A">
        <w:rPr>
          <w:rFonts w:hint="default"/>
        </w:rPr>
        <w:t>ch stavbá</w:t>
      </w:r>
      <w:r w:rsidRPr="00A51C3A">
        <w:rPr>
          <w:rFonts w:hint="default"/>
        </w:rPr>
        <w:t>ch.“.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284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48 ods. 4 pí</w:t>
      </w:r>
      <w:r w:rsidRPr="00A51C3A">
        <w:rPr>
          <w:rFonts w:hint="default"/>
        </w:rPr>
        <w:t>smeno h) znie:</w:t>
      </w:r>
    </w:p>
    <w:p w:rsidR="00D665AF" w:rsidRPr="00A51C3A" w:rsidP="00492DB3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h) poskytnúť</w:t>
      </w:r>
      <w:r w:rsidRPr="00A51C3A">
        <w:rPr>
          <w:rFonts w:hint="default"/>
        </w:rPr>
        <w:t xml:space="preserve"> odber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z </w:t>
      </w:r>
      <w:r w:rsidRPr="00A51C3A">
        <w:rPr>
          <w:rFonts w:hint="default"/>
        </w:rPr>
        <w:t>vodný</w:t>
      </w:r>
      <w:r w:rsidRPr="00A51C3A">
        <w:rPr>
          <w:rFonts w:hint="default"/>
        </w:rPr>
        <w:t>ch tokov na zá</w:t>
      </w:r>
      <w:r w:rsidRPr="00A51C3A">
        <w:rPr>
          <w:rFonts w:hint="default"/>
        </w:rPr>
        <w:t>vlahy a </w:t>
      </w:r>
      <w:r w:rsidRPr="00A51C3A">
        <w:rPr>
          <w:rFonts w:hint="default"/>
        </w:rPr>
        <w:t>na ich iné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      uží</w:t>
      </w:r>
      <w:r w:rsidRPr="00A51C3A">
        <w:rPr>
          <w:rFonts w:hint="default"/>
        </w:rPr>
        <w:t>vanie,“</w:t>
      </w:r>
      <w:r w:rsidRPr="00A51C3A">
        <w:rPr>
          <w:rFonts w:hint="default"/>
        </w:rPr>
        <w:t xml:space="preserve">. </w:t>
        <w:br/>
        <w:t xml:space="preserve">    </w:t>
      </w:r>
      <w:r w:rsidRPr="00A51C3A">
        <w:rPr>
          <w:rFonts w:hint="default"/>
        </w:rPr>
        <w:t xml:space="preserve">         </w:t>
      </w:r>
    </w:p>
    <w:p w:rsidR="00D665AF" w:rsidRPr="00A51C3A" w:rsidP="00C26AC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48 odsek 6 znie: </w:t>
      </w:r>
    </w:p>
    <w:p w:rsidR="00D665AF" w:rsidRPr="00A51C3A" w:rsidP="00C26AC2">
      <w:pPr>
        <w:tabs>
          <w:tab w:val="left" w:pos="180"/>
        </w:tabs>
        <w:bidi w:val="0"/>
        <w:ind w:left="180"/>
        <w:jc w:val="both"/>
        <w:rPr>
          <w:rFonts w:hint="default"/>
        </w:rPr>
      </w:pPr>
      <w:r w:rsidRPr="00A51C3A">
        <w:rPr>
          <w:rFonts w:hint="default"/>
        </w:rPr>
        <w:t>„</w:t>
      </w:r>
      <w:r w:rsidRPr="00A51C3A">
        <w:rPr>
          <w:rFonts w:hint="default"/>
        </w:rPr>
        <w:t xml:space="preserve"> (6) Pri sprá</w:t>
      </w:r>
      <w:r w:rsidRPr="00A51C3A">
        <w:rPr>
          <w:rFonts w:hint="default"/>
        </w:rPr>
        <w:t>ve vodné</w:t>
      </w:r>
      <w:r w:rsidRPr="00A51C3A">
        <w:rPr>
          <w:rFonts w:hint="default"/>
        </w:rPr>
        <w:t>ho toku treba prihliadať</w:t>
      </w:r>
      <w:r w:rsidRPr="00A51C3A">
        <w:rPr>
          <w:rFonts w:hint="default"/>
        </w:rPr>
        <w:t xml:space="preserve"> na ochranu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v prí</w:t>
      </w:r>
      <w:r w:rsidRPr="00A51C3A">
        <w:rPr>
          <w:rFonts w:hint="default"/>
        </w:rPr>
        <w:t>brež</w:t>
      </w:r>
      <w:r w:rsidRPr="00A51C3A">
        <w:rPr>
          <w:rFonts w:hint="default"/>
        </w:rPr>
        <w:t>nej zó</w:t>
      </w:r>
      <w:r w:rsidRPr="00A51C3A">
        <w:rPr>
          <w:rFonts w:hint="default"/>
        </w:rPr>
        <w:t>ne,  zachovanie infiltrač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podmienok a prvkov prirodzené</w:t>
      </w:r>
      <w:r w:rsidRPr="00A51C3A">
        <w:rPr>
          <w:rFonts w:hint="default"/>
        </w:rPr>
        <w:t>ho ekosysté</w:t>
      </w:r>
      <w:r w:rsidRPr="00A51C3A">
        <w:rPr>
          <w:rFonts w:hint="default"/>
        </w:rPr>
        <w:t>mu, ochranu rybá</w:t>
      </w:r>
      <w:r w:rsidRPr="00A51C3A">
        <w:rPr>
          <w:rFonts w:hint="default"/>
        </w:rPr>
        <w:t>rstva a samoč</w:t>
      </w:r>
      <w:r w:rsidRPr="00A51C3A">
        <w:rPr>
          <w:rFonts w:hint="default"/>
        </w:rPr>
        <w:t>istiacu schopnosť</w:t>
      </w:r>
      <w:r w:rsidRPr="00A51C3A">
        <w:rPr>
          <w:rFonts w:hint="default"/>
        </w:rPr>
        <w:t xml:space="preserve"> v</w:t>
      </w:r>
      <w:r w:rsidRPr="00A51C3A">
        <w:rPr>
          <w:rFonts w:hint="default"/>
        </w:rPr>
        <w:t>odné</w:t>
      </w:r>
      <w:r w:rsidRPr="00A51C3A">
        <w:rPr>
          <w:rFonts w:hint="default"/>
        </w:rPr>
        <w:t>ho toku, ochranu osobitne chrá</w:t>
      </w:r>
      <w:r w:rsidRPr="00A51C3A">
        <w:rPr>
          <w:rFonts w:hint="default"/>
        </w:rPr>
        <w:t>nený</w:t>
      </w:r>
      <w:r w:rsidRPr="00A51C3A">
        <w:rPr>
          <w:rFonts w:hint="default"/>
        </w:rPr>
        <w:t>ch č</w:t>
      </w:r>
      <w:r w:rsidRPr="00A51C3A">
        <w:rPr>
          <w:rFonts w:hint="default"/>
        </w:rPr>
        <w:t>astí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rody a krajiny</w:t>
      </w:r>
      <w:r w:rsidRPr="00A51C3A">
        <w:rPr>
          <w:vertAlign w:val="superscript"/>
        </w:rPr>
        <w:t xml:space="preserve"> </w:t>
      </w:r>
      <w:r w:rsidRPr="00A51C3A">
        <w:rPr>
          <w:rFonts w:hint="default"/>
        </w:rPr>
        <w:t>a na zachovanie rekreač</w:t>
      </w:r>
      <w:r w:rsidRPr="00A51C3A">
        <w:rPr>
          <w:rFonts w:hint="default"/>
        </w:rPr>
        <w:t>nej hodnoty a estetické</w:t>
      </w:r>
      <w:r w:rsidRPr="00A51C3A">
        <w:rPr>
          <w:rFonts w:hint="default"/>
        </w:rPr>
        <w:t>ho vzhľ</w:t>
      </w:r>
      <w:r w:rsidRPr="00A51C3A">
        <w:rPr>
          <w:rFonts w:hint="default"/>
        </w:rPr>
        <w:t>adu krajiny; č</w:t>
      </w:r>
      <w:r w:rsidRPr="00A51C3A">
        <w:rPr>
          <w:rFonts w:hint="default"/>
        </w:rPr>
        <w:t>innosti podľ</w:t>
      </w:r>
      <w:r w:rsidRPr="00A51C3A">
        <w:rPr>
          <w:rFonts w:hint="default"/>
        </w:rPr>
        <w:t>a odseku 4 pí</w:t>
      </w:r>
      <w:r w:rsidRPr="00A51C3A">
        <w:rPr>
          <w:rFonts w:hint="default"/>
        </w:rPr>
        <w:t>sm. b) až</w:t>
      </w:r>
      <w:r w:rsidRPr="00A51C3A">
        <w:rPr>
          <w:rFonts w:hint="default"/>
        </w:rPr>
        <w:t xml:space="preserve"> f), ktoré</w:t>
      </w:r>
      <w:r w:rsidRPr="00A51C3A">
        <w:rPr>
          <w:rFonts w:hint="default"/>
        </w:rPr>
        <w:t xml:space="preserve"> sa majú</w:t>
      </w:r>
      <w:r w:rsidRPr="00A51C3A">
        <w:rPr>
          <w:rFonts w:hint="default"/>
        </w:rPr>
        <w:t xml:space="preserve"> vykoná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v chrá</w:t>
      </w:r>
      <w:r w:rsidRPr="00A51C3A">
        <w:rPr>
          <w:rFonts w:hint="default"/>
        </w:rPr>
        <w:t>nený</w:t>
      </w:r>
      <w:r w:rsidRPr="00A51C3A">
        <w:rPr>
          <w:rFonts w:hint="default"/>
        </w:rPr>
        <w:t>ch ú</w:t>
      </w:r>
      <w:r w:rsidRPr="00A51C3A">
        <w:rPr>
          <w:rFonts w:hint="default"/>
        </w:rPr>
        <w:t>zemiach</w:t>
      </w:r>
      <w:r w:rsidRPr="00A51C3A">
        <w:rPr>
          <w:vertAlign w:val="superscript"/>
        </w:rPr>
        <w:t>58</w:t>
      </w:r>
      <w:r w:rsidRPr="00A51C3A" w:rsidR="00464C38">
        <w:rPr>
          <w:vertAlign w:val="superscript"/>
        </w:rPr>
        <w:t>c</w:t>
      </w:r>
      <w:r w:rsidRPr="00A51C3A">
        <w:rPr>
          <w:rFonts w:hint="default"/>
        </w:rPr>
        <w:t>) mimo lesný</w:t>
      </w:r>
      <w:r w:rsidRPr="00A51C3A">
        <w:rPr>
          <w:rFonts w:hint="default"/>
        </w:rPr>
        <w:t>ch pozemkov, sprá</w:t>
      </w:r>
      <w:r w:rsidRPr="00A51C3A">
        <w:rPr>
          <w:rFonts w:hint="default"/>
        </w:rPr>
        <w:t>vca vodn</w:t>
      </w:r>
      <w:r w:rsidRPr="00A51C3A">
        <w:rPr>
          <w:rFonts w:hint="default"/>
        </w:rPr>
        <w:t>é</w:t>
      </w:r>
      <w:r w:rsidRPr="00A51C3A">
        <w:rPr>
          <w:rFonts w:hint="default"/>
        </w:rPr>
        <w:t>ho toku vopred ozná</w:t>
      </w:r>
      <w:r w:rsidRPr="00A51C3A">
        <w:rPr>
          <w:rFonts w:hint="default"/>
        </w:rPr>
        <w:t>mi orgá</w:t>
      </w:r>
      <w:r w:rsidRPr="00A51C3A">
        <w:rPr>
          <w:rFonts w:hint="default"/>
        </w:rPr>
        <w:t>nu ochrany prí</w:t>
      </w:r>
      <w:r w:rsidRPr="00A51C3A">
        <w:rPr>
          <w:rFonts w:hint="default"/>
        </w:rPr>
        <w:t>rody.</w:t>
      </w:r>
      <w:r w:rsidRPr="00A51C3A">
        <w:rPr>
          <w:vertAlign w:val="superscript"/>
        </w:rPr>
        <w:t>58</w:t>
      </w:r>
      <w:r w:rsidRPr="00A51C3A" w:rsidR="00464C38">
        <w:rPr>
          <w:vertAlign w:val="superscript"/>
        </w:rPr>
        <w:t>d</w:t>
      </w:r>
      <w:r w:rsidRPr="00A51C3A">
        <w:rPr>
          <w:rFonts w:hint="default"/>
        </w:rPr>
        <w:t>)“.</w:t>
      </w:r>
    </w:p>
    <w:p w:rsidR="00D665AF" w:rsidRPr="00A51C3A" w:rsidP="00631D24">
      <w:pPr>
        <w:pStyle w:val="PlainText"/>
        <w:bidi w:val="0"/>
        <w:rPr>
          <w:rFonts w:ascii="Times New Roman" w:hAnsi="Times New Roman"/>
          <w:sz w:val="24"/>
          <w:szCs w:val="24"/>
        </w:rPr>
      </w:pPr>
    </w:p>
    <w:p w:rsidR="00D665AF" w:rsidRPr="00A51C3A" w:rsidP="00631D24">
      <w:pPr>
        <w:pStyle w:val="PlainText"/>
        <w:bidi w:val="0"/>
        <w:rPr>
          <w:rFonts w:ascii="Times New Roman" w:hAnsi="Times New Roman" w:hint="default"/>
          <w:sz w:val="24"/>
          <w:szCs w:val="24"/>
        </w:rPr>
      </w:pPr>
      <w:r w:rsidRPr="00A51C3A">
        <w:rPr>
          <w:rFonts w:ascii="Times New Roman" w:hAnsi="Times New Roman" w:hint="default"/>
          <w:sz w:val="24"/>
          <w:szCs w:val="24"/>
        </w:rPr>
        <w:t xml:space="preserve">     Pozná</w:t>
      </w:r>
      <w:r w:rsidRPr="00A51C3A">
        <w:rPr>
          <w:rFonts w:ascii="Times New Roman" w:hAnsi="Times New Roman" w:hint="default"/>
          <w:sz w:val="24"/>
          <w:szCs w:val="24"/>
        </w:rPr>
        <w:t>mky pod č</w:t>
      </w:r>
      <w:r w:rsidRPr="00A51C3A">
        <w:rPr>
          <w:rFonts w:ascii="Times New Roman" w:hAnsi="Times New Roman" w:hint="default"/>
          <w:sz w:val="24"/>
          <w:szCs w:val="24"/>
        </w:rPr>
        <w:t xml:space="preserve">iarou k odkazom </w:t>
      </w:r>
      <w:r w:rsidRPr="00C655E5" w:rsidR="00837A7D">
        <w:rPr>
          <w:rFonts w:ascii="Times New Roman" w:hAnsi="Times New Roman"/>
          <w:sz w:val="24"/>
          <w:szCs w:val="24"/>
        </w:rPr>
        <w:t>58</w:t>
      </w:r>
      <w:r w:rsidRPr="00C655E5" w:rsidR="00837A7D">
        <w:rPr>
          <w:rFonts w:ascii="Times New Roman" w:hAnsi="Times New Roman"/>
          <w:sz w:val="24"/>
          <w:szCs w:val="24"/>
          <w:lang w:val="sk-SK"/>
        </w:rPr>
        <w:t>c</w:t>
      </w:r>
      <w:r w:rsidRPr="00C655E5" w:rsidR="00837A7D">
        <w:rPr>
          <w:rFonts w:ascii="Times New Roman" w:hAnsi="Times New Roman"/>
          <w:sz w:val="24"/>
          <w:szCs w:val="24"/>
        </w:rPr>
        <w:t xml:space="preserve"> a 58</w:t>
      </w:r>
      <w:r w:rsidRPr="00C655E5" w:rsidR="00837A7D">
        <w:rPr>
          <w:rFonts w:ascii="Times New Roman" w:hAnsi="Times New Roman"/>
          <w:sz w:val="24"/>
          <w:szCs w:val="24"/>
          <w:lang w:val="sk-SK"/>
        </w:rPr>
        <w:t>d</w:t>
      </w:r>
      <w:r w:rsidRPr="00A51C3A">
        <w:rPr>
          <w:rFonts w:ascii="Times New Roman" w:hAnsi="Times New Roman" w:hint="default"/>
          <w:sz w:val="24"/>
          <w:szCs w:val="24"/>
        </w:rPr>
        <w:t xml:space="preserve"> znejú</w:t>
      </w:r>
      <w:r w:rsidRPr="00A51C3A">
        <w:rPr>
          <w:rFonts w:ascii="Times New Roman" w:hAnsi="Times New Roman" w:hint="default"/>
          <w:sz w:val="24"/>
          <w:szCs w:val="24"/>
        </w:rPr>
        <w:t>:</w:t>
      </w:r>
    </w:p>
    <w:p w:rsidR="00D665AF" w:rsidRPr="00A51C3A" w:rsidP="00631D24">
      <w:pPr>
        <w:pStyle w:val="PlainText"/>
        <w:bidi w:val="0"/>
        <w:rPr>
          <w:rFonts w:ascii="Times New Roman" w:hAnsi="Times New Roman" w:hint="default"/>
          <w:sz w:val="24"/>
          <w:szCs w:val="24"/>
        </w:rPr>
      </w:pPr>
      <w:r w:rsidRPr="00A51C3A">
        <w:rPr>
          <w:rFonts w:ascii="Times New Roman" w:hAnsi="Times New Roman" w:hint="default"/>
          <w:sz w:val="24"/>
          <w:szCs w:val="24"/>
        </w:rPr>
        <w:t xml:space="preserve">   „</w:t>
      </w:r>
      <w:r w:rsidRPr="00A51C3A">
        <w:rPr>
          <w:rFonts w:ascii="Times New Roman" w:hAnsi="Times New Roman"/>
          <w:sz w:val="24"/>
          <w:szCs w:val="24"/>
          <w:vertAlign w:val="superscript"/>
        </w:rPr>
        <w:t>58</w:t>
      </w:r>
      <w:r w:rsidRPr="00A51C3A" w:rsidR="00464C38">
        <w:rPr>
          <w:rFonts w:ascii="Times New Roman" w:hAnsi="Times New Roman"/>
          <w:sz w:val="24"/>
          <w:szCs w:val="24"/>
          <w:vertAlign w:val="superscript"/>
        </w:rPr>
        <w:t>c</w:t>
      </w:r>
      <w:r w:rsidRPr="00A51C3A" w:rsidR="00EB4375">
        <w:rPr>
          <w:rFonts w:ascii="Times New Roman" w:hAnsi="Times New Roman" w:hint="default"/>
          <w:sz w:val="24"/>
          <w:szCs w:val="24"/>
        </w:rPr>
        <w:t>) §</w:t>
      </w:r>
      <w:r w:rsidRPr="00A51C3A" w:rsidR="00EB4375">
        <w:rPr>
          <w:rFonts w:ascii="Times New Roman" w:hAnsi="Times New Roman" w:hint="default"/>
          <w:sz w:val="24"/>
          <w:szCs w:val="24"/>
        </w:rPr>
        <w:t xml:space="preserve"> 15 a</w:t>
      </w:r>
      <w:r w:rsidRPr="00A51C3A">
        <w:rPr>
          <w:rFonts w:ascii="Times New Roman" w:hAnsi="Times New Roman"/>
          <w:sz w:val="24"/>
          <w:szCs w:val="24"/>
        </w:rPr>
        <w:t xml:space="preserve"> 16 a </w:t>
      </w:r>
      <w:r w:rsidRPr="00A51C3A">
        <w:rPr>
          <w:rFonts w:ascii="Times New Roman" w:hAnsi="Times New Roman" w:hint="default"/>
          <w:sz w:val="24"/>
          <w:szCs w:val="24"/>
        </w:rPr>
        <w:t>27 zá</w:t>
      </w:r>
      <w:r w:rsidRPr="00A51C3A">
        <w:rPr>
          <w:rFonts w:ascii="Times New Roman" w:hAnsi="Times New Roman" w:hint="default"/>
          <w:sz w:val="24"/>
          <w:szCs w:val="24"/>
        </w:rPr>
        <w:t>kona č</w:t>
      </w:r>
      <w:r w:rsidRPr="00A51C3A">
        <w:rPr>
          <w:rFonts w:ascii="Times New Roman" w:hAnsi="Times New Roman" w:hint="default"/>
          <w:sz w:val="24"/>
          <w:szCs w:val="24"/>
        </w:rPr>
        <w:t>. 543/2002 Z. z. v znení</w:t>
      </w:r>
      <w:r w:rsidRPr="00A51C3A">
        <w:rPr>
          <w:rFonts w:ascii="Times New Roman" w:hAnsi="Times New Roman" w:hint="default"/>
          <w:sz w:val="24"/>
          <w:szCs w:val="24"/>
        </w:rPr>
        <w:t xml:space="preserve"> neskorší</w:t>
      </w:r>
      <w:r w:rsidRPr="00A51C3A">
        <w:rPr>
          <w:rFonts w:ascii="Times New Roman" w:hAnsi="Times New Roman" w:hint="default"/>
          <w:sz w:val="24"/>
          <w:szCs w:val="24"/>
        </w:rPr>
        <w:t>ch predpisov.</w:t>
      </w:r>
    </w:p>
    <w:p w:rsidR="00D665AF" w:rsidRPr="00A51C3A" w:rsidP="00631D24">
      <w:pPr>
        <w:pStyle w:val="PlainText"/>
        <w:bidi w:val="0"/>
        <w:rPr>
          <w:rFonts w:ascii="Times New Roman" w:hAnsi="Times New Roman" w:hint="default"/>
          <w:sz w:val="24"/>
          <w:szCs w:val="24"/>
        </w:rPr>
      </w:pPr>
      <w:r w:rsidRPr="00A51C3A">
        <w:rPr>
          <w:rFonts w:ascii="Times New Roman" w:hAnsi="Times New Roman"/>
          <w:sz w:val="24"/>
          <w:szCs w:val="24"/>
          <w:vertAlign w:val="superscript"/>
        </w:rPr>
        <w:t xml:space="preserve">       58</w:t>
      </w:r>
      <w:r w:rsidRPr="00A51C3A" w:rsidR="00464C38">
        <w:rPr>
          <w:rFonts w:ascii="Times New Roman" w:hAnsi="Times New Roman"/>
          <w:sz w:val="24"/>
          <w:szCs w:val="24"/>
          <w:vertAlign w:val="superscript"/>
        </w:rPr>
        <w:t>d</w:t>
      </w:r>
      <w:r w:rsidRPr="00A51C3A">
        <w:rPr>
          <w:rFonts w:ascii="Times New Roman" w:hAnsi="Times New Roman" w:hint="default"/>
          <w:sz w:val="24"/>
          <w:szCs w:val="24"/>
        </w:rPr>
        <w:t>) §</w:t>
      </w:r>
      <w:r w:rsidRPr="00A51C3A">
        <w:rPr>
          <w:rFonts w:ascii="Times New Roman" w:hAnsi="Times New Roman" w:hint="default"/>
          <w:sz w:val="24"/>
          <w:szCs w:val="24"/>
        </w:rPr>
        <w:t xml:space="preserve"> 68 zá</w:t>
      </w:r>
      <w:r w:rsidRPr="00A51C3A">
        <w:rPr>
          <w:rFonts w:ascii="Times New Roman" w:hAnsi="Times New Roman" w:hint="default"/>
          <w:sz w:val="24"/>
          <w:szCs w:val="24"/>
        </w:rPr>
        <w:t>kona č</w:t>
      </w:r>
      <w:r w:rsidRPr="00A51C3A">
        <w:rPr>
          <w:rFonts w:ascii="Times New Roman" w:hAnsi="Times New Roman" w:hint="default"/>
          <w:sz w:val="24"/>
          <w:szCs w:val="24"/>
        </w:rPr>
        <w:t>. 543/2002 Z. z. v znení</w:t>
      </w:r>
      <w:r w:rsidRPr="00A51C3A">
        <w:rPr>
          <w:rFonts w:ascii="Times New Roman" w:hAnsi="Times New Roman" w:hint="default"/>
          <w:sz w:val="24"/>
          <w:szCs w:val="24"/>
        </w:rPr>
        <w:t xml:space="preserve"> neskorší</w:t>
      </w:r>
      <w:r w:rsidRPr="00A51C3A">
        <w:rPr>
          <w:rFonts w:ascii="Times New Roman" w:hAnsi="Times New Roman" w:hint="default"/>
          <w:sz w:val="24"/>
          <w:szCs w:val="24"/>
        </w:rPr>
        <w:t>ch predpisov.</w:t>
      </w:r>
      <w:r w:rsidRPr="00A51C3A">
        <w:rPr>
          <w:rFonts w:ascii="Times New Roman" w:hAnsi="Times New Roman" w:hint="default"/>
          <w:sz w:val="24"/>
          <w:szCs w:val="24"/>
        </w:rPr>
        <w:t>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49 sa dopĺň</w:t>
      </w:r>
      <w:r w:rsidRPr="00A51C3A">
        <w:rPr>
          <w:rFonts w:hint="default"/>
        </w:rPr>
        <w:t>a odsekom 6, ktorý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„</w:t>
      </w:r>
      <w:r w:rsidRPr="00A51C3A">
        <w:rPr>
          <w:rFonts w:hint="default"/>
        </w:rPr>
        <w:t>(6) Č</w:t>
      </w:r>
      <w:r w:rsidRPr="00A51C3A">
        <w:rPr>
          <w:rFonts w:hint="default"/>
        </w:rPr>
        <w:t>innosti podľ</w:t>
      </w:r>
      <w:r w:rsidRPr="00A51C3A">
        <w:rPr>
          <w:rFonts w:hint="default"/>
        </w:rPr>
        <w:t>a odseku 1 pí</w:t>
      </w:r>
      <w:r w:rsidRPr="00A51C3A">
        <w:rPr>
          <w:rFonts w:hint="default"/>
        </w:rPr>
        <w:t>sm. a) až</w:t>
      </w:r>
      <w:r w:rsidRPr="00A51C3A">
        <w:rPr>
          <w:rFonts w:hint="default"/>
        </w:rPr>
        <w:t xml:space="preserve"> c), odsekov 2 až</w:t>
      </w:r>
      <w:r w:rsidRPr="00A51C3A">
        <w:rPr>
          <w:rFonts w:hint="default"/>
        </w:rPr>
        <w:t xml:space="preserve"> 5 pri sprá</w:t>
      </w:r>
      <w:r w:rsidRPr="00A51C3A">
        <w:rPr>
          <w:rFonts w:hint="default"/>
        </w:rPr>
        <w:t>ve vodné</w:t>
      </w:r>
      <w:r w:rsidRPr="00A51C3A">
        <w:rPr>
          <w:rFonts w:hint="default"/>
        </w:rPr>
        <w:t>ho toku primerane môž</w:t>
      </w:r>
      <w:r w:rsidRPr="00A51C3A">
        <w:rPr>
          <w:rFonts w:hint="default"/>
        </w:rPr>
        <w:t>u vykoná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osoby, s </w:t>
      </w:r>
      <w:r w:rsidRPr="00A51C3A">
        <w:rPr>
          <w:rFonts w:hint="default"/>
        </w:rPr>
        <w:t>ktorý</w:t>
      </w:r>
      <w:r w:rsidRPr="00A51C3A">
        <w:rPr>
          <w:rFonts w:hint="default"/>
        </w:rPr>
        <w:t>mi má</w:t>
      </w:r>
      <w:r w:rsidRPr="00A51C3A">
        <w:rPr>
          <w:rFonts w:hint="default"/>
        </w:rPr>
        <w:t xml:space="preserve"> sprá</w:t>
      </w:r>
      <w:r w:rsidRPr="00A51C3A">
        <w:rPr>
          <w:rFonts w:hint="default"/>
        </w:rPr>
        <w:t>vca vodné</w:t>
      </w:r>
      <w:r w:rsidRPr="00A51C3A">
        <w:rPr>
          <w:rFonts w:hint="default"/>
        </w:rPr>
        <w:t>ho toku</w:t>
      </w:r>
      <w:r w:rsidRPr="00A51C3A">
        <w:rPr>
          <w:rFonts w:hint="default"/>
        </w:rPr>
        <w:t xml:space="preserve"> upravený</w:t>
      </w:r>
      <w:r w:rsidRPr="00A51C3A">
        <w:rPr>
          <w:rFonts w:hint="default"/>
        </w:rPr>
        <w:t xml:space="preserve"> prá</w:t>
      </w:r>
      <w:r w:rsidRPr="00A51C3A">
        <w:rPr>
          <w:rFonts w:hint="default"/>
        </w:rPr>
        <w:t>vny vzť</w:t>
      </w:r>
      <w:r w:rsidRPr="00A51C3A">
        <w:rPr>
          <w:rFonts w:hint="default"/>
        </w:rPr>
        <w:t>ah; sprá</w:t>
      </w:r>
      <w:r w:rsidRPr="00A51C3A">
        <w:rPr>
          <w:rFonts w:hint="default"/>
        </w:rPr>
        <w:t>vca vodné</w:t>
      </w:r>
      <w:r w:rsidRPr="00A51C3A">
        <w:rPr>
          <w:rFonts w:hint="default"/>
        </w:rPr>
        <w:t>ho toku vý</w:t>
      </w:r>
      <w:r w:rsidRPr="00A51C3A">
        <w:rPr>
          <w:rFonts w:hint="default"/>
        </w:rPr>
        <w:t>kon tý</w:t>
      </w:r>
      <w:r w:rsidRPr="00A51C3A">
        <w:rPr>
          <w:rFonts w:hint="default"/>
        </w:rPr>
        <w:t>chto č</w:t>
      </w:r>
      <w:r w:rsidRPr="00A51C3A">
        <w:rPr>
          <w:rFonts w:hint="default"/>
        </w:rPr>
        <w:t>inností</w:t>
      </w:r>
      <w:r w:rsidRPr="00A51C3A">
        <w:rPr>
          <w:rFonts w:hint="default"/>
        </w:rPr>
        <w:t xml:space="preserve"> riadi, kontroluje a </w:t>
      </w:r>
      <w:r w:rsidRPr="00A51C3A">
        <w:rPr>
          <w:rFonts w:hint="default"/>
        </w:rPr>
        <w:t>za vykonané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innosti zodpovedá.“.</w:t>
      </w:r>
    </w:p>
    <w:p w:rsidR="00D665AF" w:rsidRPr="00A51C3A" w:rsidP="001A1AB4">
      <w:pPr>
        <w:bidi w:val="0"/>
        <w:jc w:val="both"/>
      </w:pPr>
    </w:p>
    <w:p w:rsidR="00D665AF" w:rsidRPr="00A51C3A" w:rsidP="002C0253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52 ods. 1 uvá</w:t>
      </w:r>
      <w:r w:rsidRPr="00A51C3A">
        <w:rPr>
          <w:rFonts w:hint="default"/>
        </w:rPr>
        <w:t>dzacej vete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stavby, prí</w:t>
      </w:r>
      <w:r w:rsidRPr="00A51C3A">
        <w:rPr>
          <w:rFonts w:hint="default"/>
        </w:rPr>
        <w:t>padne ich č</w:t>
      </w:r>
      <w:r w:rsidRPr="00A51C3A">
        <w:rPr>
          <w:rFonts w:hint="default"/>
        </w:rPr>
        <w:t>asti“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stavby, ich súč</w:t>
      </w:r>
      <w:r w:rsidRPr="00A51C3A">
        <w:rPr>
          <w:rFonts w:hint="default"/>
        </w:rPr>
        <w:t>asti alebo ich č</w:t>
      </w:r>
      <w:r w:rsidRPr="00A51C3A">
        <w:rPr>
          <w:rFonts w:hint="default"/>
        </w:rPr>
        <w:t>asti“</w:t>
      </w:r>
      <w:r w:rsidRPr="00A51C3A">
        <w:rPr>
          <w:rFonts w:hint="default"/>
        </w:rPr>
        <w:t xml:space="preserve">  a</w:t>
      </w:r>
      <w:r w:rsidRPr="00A51C3A" w:rsidR="00EB4375">
        <w:t> </w:t>
      </w:r>
      <w:r w:rsidRPr="00A51C3A" w:rsidR="00EB4375">
        <w:rPr>
          <w:rFonts w:hint="default"/>
        </w:rPr>
        <w:t>za prvú</w:t>
      </w:r>
      <w:r w:rsidRPr="00A51C3A" w:rsidR="00EB4375">
        <w:rPr>
          <w:rFonts w:hint="default"/>
        </w:rPr>
        <w:t xml:space="preserve"> vetu sa </w:t>
      </w:r>
      <w:r w:rsidRPr="00A51C3A">
        <w:rPr>
          <w:rFonts w:hint="default"/>
        </w:rPr>
        <w:t>vkladá</w:t>
      </w:r>
      <w:r w:rsidRPr="00A51C3A">
        <w:rPr>
          <w:rFonts w:hint="default"/>
        </w:rPr>
        <w:t xml:space="preserve"> nová</w:t>
      </w:r>
      <w:r w:rsidRPr="00A51C3A">
        <w:rPr>
          <w:rFonts w:hint="default"/>
        </w:rPr>
        <w:t xml:space="preserve"> druhá</w:t>
      </w:r>
      <w:r w:rsidRPr="00A51C3A">
        <w:rPr>
          <w:rFonts w:hint="default"/>
        </w:rPr>
        <w:t xml:space="preserve"> veta, ktorá</w:t>
      </w:r>
      <w:r w:rsidRPr="00A51C3A">
        <w:rPr>
          <w:rFonts w:hint="default"/>
        </w:rPr>
        <w:t xml:space="preserve"> znie: „</w:t>
      </w:r>
      <w:r w:rsidRPr="00A51C3A">
        <w:rPr>
          <w:rFonts w:hint="default"/>
        </w:rPr>
        <w:t>Súč</w:t>
      </w:r>
      <w:r w:rsidRPr="00A51C3A">
        <w:rPr>
          <w:rFonts w:hint="default"/>
        </w:rPr>
        <w:t>asť</w:t>
      </w:r>
      <w:r w:rsidRPr="00A51C3A">
        <w:rPr>
          <w:rFonts w:hint="default"/>
        </w:rPr>
        <w:t>ou vodnej stavby sa rozumie ď</w:t>
      </w:r>
      <w:r w:rsidRPr="00A51C3A">
        <w:rPr>
          <w:rFonts w:hint="default"/>
        </w:rPr>
        <w:t>alší</w:t>
      </w:r>
      <w:r w:rsidRPr="00A51C3A">
        <w:rPr>
          <w:rFonts w:hint="default"/>
        </w:rPr>
        <w:t xml:space="preserve"> objekt, ktorý</w:t>
      </w:r>
      <w:r w:rsidRPr="00A51C3A">
        <w:rPr>
          <w:rFonts w:hint="default"/>
        </w:rPr>
        <w:t xml:space="preserve"> sú</w:t>
      </w:r>
      <w:r w:rsidRPr="00A51C3A">
        <w:rPr>
          <w:rFonts w:hint="default"/>
        </w:rPr>
        <w:t>visí</w:t>
      </w:r>
      <w:r w:rsidRPr="00A51C3A">
        <w:rPr>
          <w:rFonts w:hint="default"/>
        </w:rPr>
        <w:t xml:space="preserve"> s </w:t>
      </w:r>
      <w:r w:rsidRPr="00A51C3A">
        <w:rPr>
          <w:rFonts w:hint="default"/>
        </w:rPr>
        <w:t>prevá</w:t>
      </w:r>
      <w:r w:rsidRPr="00A51C3A">
        <w:rPr>
          <w:rFonts w:hint="default"/>
        </w:rPr>
        <w:t>dzkový</w:t>
      </w:r>
      <w:r w:rsidRPr="00A51C3A">
        <w:rPr>
          <w:rFonts w:hint="default"/>
        </w:rPr>
        <w:t>m, vý</w:t>
      </w:r>
      <w:r w:rsidRPr="00A51C3A">
        <w:rPr>
          <w:rFonts w:hint="default"/>
        </w:rPr>
        <w:t>robný</w:t>
      </w:r>
      <w:r w:rsidRPr="00A51C3A">
        <w:rPr>
          <w:rFonts w:hint="default"/>
        </w:rPr>
        <w:t>m alebo technologický</w:t>
      </w:r>
      <w:r w:rsidRPr="00A51C3A">
        <w:rPr>
          <w:rFonts w:hint="default"/>
        </w:rPr>
        <w:t>m zariadení</w:t>
      </w:r>
      <w:r w:rsidRPr="00A51C3A">
        <w:rPr>
          <w:rFonts w:hint="default"/>
        </w:rPr>
        <w:t>m pri  </w:t>
      </w:r>
      <w:r w:rsidRPr="00A51C3A">
        <w:rPr>
          <w:rFonts w:hint="default"/>
        </w:rPr>
        <w:t>prevá</w:t>
      </w:r>
      <w:r w:rsidRPr="00A51C3A">
        <w:rPr>
          <w:rFonts w:hint="default"/>
        </w:rPr>
        <w:t>dzke vodnej stavby vrá</w:t>
      </w:r>
      <w:r w:rsidRPr="00A51C3A">
        <w:rPr>
          <w:rFonts w:hint="default"/>
        </w:rPr>
        <w:t>tane obsluž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komuniká</w:t>
      </w:r>
      <w:r w:rsidRPr="00A51C3A">
        <w:rPr>
          <w:rFonts w:hint="default"/>
        </w:rPr>
        <w:t>cií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inž</w:t>
      </w:r>
      <w:r w:rsidRPr="00A51C3A">
        <w:rPr>
          <w:rFonts w:hint="default"/>
        </w:rPr>
        <w:t>inierskych sietí</w:t>
      </w:r>
      <w:r w:rsidRPr="00A51C3A">
        <w:rPr>
          <w:rFonts w:hint="default"/>
        </w:rPr>
        <w:t>, ktoré</w:t>
      </w:r>
      <w:r w:rsidRPr="00A51C3A">
        <w:rPr>
          <w:rFonts w:hint="default"/>
        </w:rPr>
        <w:t xml:space="preserve"> slú</w:t>
      </w:r>
      <w:r w:rsidRPr="00A51C3A">
        <w:rPr>
          <w:rFonts w:hint="default"/>
        </w:rPr>
        <w:t>ž</w:t>
      </w:r>
      <w:r w:rsidRPr="00A51C3A">
        <w:rPr>
          <w:rFonts w:hint="default"/>
        </w:rPr>
        <w:t>ia k </w:t>
      </w:r>
      <w:r w:rsidRPr="00A51C3A">
        <w:rPr>
          <w:rFonts w:hint="default"/>
        </w:rPr>
        <w:t>jej č</w:t>
      </w:r>
      <w:r w:rsidRPr="00A51C3A">
        <w:rPr>
          <w:rFonts w:hint="default"/>
        </w:rPr>
        <w:t>innosti.“.</w:t>
      </w:r>
    </w:p>
    <w:p w:rsidR="00D665AF" w:rsidRPr="00A51C3A" w:rsidP="00631D24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52 ods. 1 pí</w:t>
      </w:r>
      <w:r w:rsidRPr="00A51C3A">
        <w:rPr>
          <w:rFonts w:hint="default"/>
        </w:rPr>
        <w:t>sm. c) sa za slovo „</w:t>
      </w:r>
      <w:r w:rsidRPr="00A51C3A">
        <w:rPr>
          <w:rFonts w:hint="default"/>
        </w:rPr>
        <w:t>hrá</w:t>
      </w:r>
      <w:r w:rsidRPr="00A51C3A">
        <w:rPr>
          <w:rFonts w:hint="default"/>
        </w:rPr>
        <w:t>dze“</w:t>
      </w:r>
      <w:r w:rsidRPr="00A51C3A">
        <w:rPr>
          <w:rFonts w:hint="default"/>
        </w:rPr>
        <w:t xml:space="preserve"> vkladá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iarka a 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vodné</w:t>
      </w:r>
      <w:r w:rsidRPr="00A51C3A">
        <w:rPr>
          <w:rFonts w:hint="default"/>
        </w:rPr>
        <w:t xml:space="preserve"> elektrá</w:t>
      </w:r>
      <w:r w:rsidRPr="00A51C3A">
        <w:rPr>
          <w:rFonts w:hint="default"/>
        </w:rPr>
        <w:t>rne, stavby na využí</w:t>
      </w:r>
      <w:r w:rsidRPr="00A51C3A">
        <w:rPr>
          <w:rFonts w:hint="default"/>
        </w:rPr>
        <w:t>vanie hydroenergetické</w:t>
      </w:r>
      <w:r w:rsidRPr="00A51C3A">
        <w:rPr>
          <w:rFonts w:hint="default"/>
        </w:rPr>
        <w:t>ho potenciá</w:t>
      </w:r>
      <w:r w:rsidRPr="00A51C3A">
        <w:rPr>
          <w:rFonts w:hint="default"/>
        </w:rPr>
        <w:t>lu vodné</w:t>
      </w:r>
      <w:r w:rsidRPr="00A51C3A">
        <w:rPr>
          <w:rFonts w:hint="default"/>
        </w:rPr>
        <w:t>ho toku“.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0"/>
          <w:tab w:val="left" w:pos="284"/>
          <w:tab w:val="left" w:pos="426"/>
          <w:tab w:val="clear" w:pos="1776"/>
        </w:tabs>
        <w:bidi w:val="0"/>
        <w:ind w:left="0" w:firstLine="0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53 uvá</w:t>
      </w:r>
      <w:r w:rsidRPr="00A51C3A">
        <w:rPr>
          <w:rFonts w:hint="default"/>
        </w:rPr>
        <w:t>dzacia veta znie: „</w:t>
      </w:r>
      <w:r w:rsidRPr="00A51C3A">
        <w:rPr>
          <w:rFonts w:hint="default"/>
        </w:rPr>
        <w:t>Vlastní</w:t>
      </w:r>
      <w:r w:rsidRPr="00A51C3A">
        <w:rPr>
          <w:rFonts w:hint="default"/>
        </w:rPr>
        <w:t>k vodnej stavby</w:t>
      </w:r>
      <w:r w:rsidRPr="00A51C3A">
        <w:rPr>
          <w:rFonts w:cs="Calibri" w:hint="default"/>
        </w:rPr>
        <w:t xml:space="preserve"> podľ</w:t>
      </w:r>
      <w:r w:rsidRPr="00A51C3A">
        <w:rPr>
          <w:rFonts w:cs="Calibri" w:hint="default"/>
        </w:rPr>
        <w:t>a §</w:t>
      </w:r>
      <w:r w:rsidRPr="00A51C3A">
        <w:rPr>
          <w:rFonts w:cs="Calibri" w:hint="default"/>
        </w:rPr>
        <w:t xml:space="preserve"> 52 ods.1 pí</w:t>
      </w:r>
      <w:r w:rsidRPr="00A51C3A">
        <w:rPr>
          <w:rFonts w:cs="Calibri" w:hint="default"/>
        </w:rPr>
        <w:t>sm. a) až</w:t>
      </w:r>
      <w:r w:rsidRPr="00A51C3A">
        <w:rPr>
          <w:rFonts w:cs="Calibri" w:hint="default"/>
        </w:rPr>
        <w:t xml:space="preserve"> c) a g) </w:t>
        <w:br/>
      </w:r>
      <w:r w:rsidRPr="00A51C3A">
        <w:rPr>
          <w:rFonts w:cs="Calibri" w:hint="default"/>
        </w:rPr>
        <w:t xml:space="preserve">        až</w:t>
      </w:r>
      <w:r w:rsidRPr="00A51C3A">
        <w:rPr>
          <w:rFonts w:cs="Calibri" w:hint="default"/>
        </w:rPr>
        <w:t xml:space="preserve"> i) </w:t>
      </w:r>
      <w:r w:rsidRPr="00A51C3A">
        <w:rPr>
          <w:rFonts w:hint="default"/>
        </w:rPr>
        <w:t xml:space="preserve"> je povinný“.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</w:pPr>
      <w:r w:rsidRPr="00A51C3A">
        <w:rPr>
          <w:rFonts w:cs="Calibri" w:hint="default"/>
        </w:rPr>
        <w:t>V §</w:t>
      </w:r>
      <w:r w:rsidRPr="00A51C3A">
        <w:rPr>
          <w:rFonts w:cs="Calibri" w:hint="default"/>
        </w:rPr>
        <w:t xml:space="preserve"> 53 pí</w:t>
      </w:r>
      <w:r w:rsidRPr="00A51C3A">
        <w:rPr>
          <w:rFonts w:cs="Calibri" w:hint="default"/>
        </w:rPr>
        <w:t>smená</w:t>
      </w:r>
      <w:r w:rsidRPr="00A51C3A">
        <w:rPr>
          <w:rFonts w:cs="Calibri" w:hint="default"/>
        </w:rPr>
        <w:t xml:space="preserve"> f) a </w:t>
      </w:r>
      <w:r w:rsidRPr="00A51C3A">
        <w:rPr>
          <w:rFonts w:cs="Calibri" w:hint="default"/>
        </w:rPr>
        <w:t>g) znejú</w:t>
      </w:r>
      <w:r w:rsidRPr="00A51C3A">
        <w:rPr>
          <w:rFonts w:cs="Calibri" w:hint="default"/>
        </w:rPr>
        <w:t>:</w:t>
      </w:r>
    </w:p>
    <w:p w:rsidR="00D665AF" w:rsidRPr="00A51C3A" w:rsidP="006334C0">
      <w:pPr>
        <w:tabs>
          <w:tab w:val="left" w:pos="284"/>
          <w:tab w:val="left" w:pos="426"/>
        </w:tabs>
        <w:bidi w:val="0"/>
        <w:jc w:val="both"/>
        <w:rPr>
          <w:rFonts w:cs="Calibri"/>
        </w:rPr>
      </w:pPr>
      <w:r w:rsidRPr="00A51C3A">
        <w:rPr>
          <w:rFonts w:cs="Calibri" w:hint="default"/>
        </w:rPr>
        <w:t xml:space="preserve">      „</w:t>
      </w:r>
      <w:r w:rsidRPr="00A51C3A">
        <w:rPr>
          <w:rFonts w:cs="Calibri" w:hint="default"/>
        </w:rPr>
        <w:t>f) dodrž</w:t>
      </w:r>
      <w:r w:rsidRPr="00A51C3A">
        <w:rPr>
          <w:rFonts w:cs="Calibri" w:hint="default"/>
        </w:rPr>
        <w:t>iavať</w:t>
      </w:r>
      <w:r w:rsidRPr="00A51C3A">
        <w:rPr>
          <w:rFonts w:cs="Calibri" w:hint="default"/>
        </w:rPr>
        <w:t xml:space="preserve"> pokyny sprá</w:t>
      </w:r>
      <w:r w:rsidRPr="00A51C3A">
        <w:rPr>
          <w:rFonts w:cs="Calibri" w:hint="default"/>
        </w:rPr>
        <w:t>vcu vodné</w:t>
      </w:r>
      <w:r w:rsidRPr="00A51C3A">
        <w:rPr>
          <w:rFonts w:cs="Calibri" w:hint="default"/>
        </w:rPr>
        <w:t>ho toku na dotknutom vodnom toku, naprí</w:t>
      </w:r>
      <w:r w:rsidRPr="00A51C3A">
        <w:rPr>
          <w:rFonts w:cs="Calibri" w:hint="default"/>
        </w:rPr>
        <w:t xml:space="preserve">klad pri </w:t>
        <w:br/>
      </w:r>
      <w:r w:rsidRPr="00A51C3A">
        <w:rPr>
          <w:rFonts w:cs="Calibri" w:hint="default"/>
        </w:rPr>
        <w:t xml:space="preserve">            nepriaznivý</w:t>
      </w:r>
      <w:r w:rsidRPr="00A51C3A">
        <w:rPr>
          <w:rFonts w:cs="Calibri" w:hint="default"/>
        </w:rPr>
        <w:t>ch úč</w:t>
      </w:r>
      <w:r w:rsidRPr="00A51C3A">
        <w:rPr>
          <w:rFonts w:cs="Calibri" w:hint="default"/>
        </w:rPr>
        <w:t>inkoch sucha a </w:t>
      </w:r>
      <w:r w:rsidRPr="00A51C3A">
        <w:rPr>
          <w:rFonts w:cs="Calibri" w:hint="default"/>
        </w:rPr>
        <w:t>povodní</w:t>
      </w:r>
      <w:r w:rsidRPr="00A51C3A">
        <w:rPr>
          <w:rFonts w:cs="Calibri" w:hint="default"/>
        </w:rPr>
        <w:t>, poruchá</w:t>
      </w:r>
      <w:r w:rsidRPr="00A51C3A">
        <w:rPr>
          <w:rFonts w:cs="Calibri" w:hint="default"/>
        </w:rPr>
        <w:t>ch technický</w:t>
      </w:r>
      <w:r w:rsidRPr="00A51C3A">
        <w:rPr>
          <w:rFonts w:cs="Calibri" w:hint="default"/>
        </w:rPr>
        <w:t>ch zariadení</w:t>
      </w:r>
      <w:r w:rsidRPr="00A51C3A">
        <w:rPr>
          <w:rFonts w:cs="Calibri" w:hint="default"/>
        </w:rPr>
        <w:t xml:space="preserve"> a </w:t>
      </w:r>
      <w:r w:rsidRPr="00A51C3A">
        <w:rPr>
          <w:rFonts w:cs="Calibri" w:hint="default"/>
        </w:rPr>
        <w:t>iný</w:t>
      </w:r>
      <w:r w:rsidRPr="00A51C3A">
        <w:rPr>
          <w:rFonts w:cs="Calibri" w:hint="default"/>
        </w:rPr>
        <w:t xml:space="preserve">ch </w:t>
        <w:br/>
        <w:t xml:space="preserve">    </w:t>
      </w:r>
      <w:r w:rsidRPr="00A51C3A">
        <w:rPr>
          <w:rFonts w:cs="Calibri" w:hint="default"/>
        </w:rPr>
        <w:t xml:space="preserve">        prevá</w:t>
      </w:r>
      <w:r w:rsidRPr="00A51C3A">
        <w:rPr>
          <w:rFonts w:cs="Calibri" w:hint="default"/>
        </w:rPr>
        <w:t>dzkový</w:t>
      </w:r>
      <w:r w:rsidRPr="00A51C3A">
        <w:rPr>
          <w:rFonts w:cs="Calibri" w:hint="default"/>
        </w:rPr>
        <w:t>ch por</w:t>
      </w:r>
      <w:r w:rsidRPr="00A51C3A" w:rsidR="00EB4375">
        <w:rPr>
          <w:rFonts w:cs="Calibri" w:hint="default"/>
        </w:rPr>
        <w:t>uchá</w:t>
      </w:r>
      <w:r w:rsidRPr="00A51C3A" w:rsidR="00EB4375">
        <w:rPr>
          <w:rFonts w:cs="Calibri" w:hint="default"/>
        </w:rPr>
        <w:t>ch</w:t>
      </w:r>
      <w:r w:rsidRPr="00A51C3A">
        <w:rPr>
          <w:rFonts w:cs="Calibri"/>
        </w:rPr>
        <w:t xml:space="preserve">,   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g) zabezpeč</w:t>
      </w:r>
      <w:r w:rsidRPr="00A51C3A">
        <w:rPr>
          <w:rFonts w:hint="default"/>
        </w:rPr>
        <w:t>ovať</w:t>
      </w:r>
      <w:r w:rsidRPr="00A51C3A">
        <w:rPr>
          <w:rFonts w:hint="default"/>
        </w:rPr>
        <w:t xml:space="preserve"> prirodzenú</w:t>
      </w:r>
      <w:r w:rsidRPr="00A51C3A">
        <w:rPr>
          <w:rFonts w:hint="default"/>
        </w:rPr>
        <w:t xml:space="preserve"> migrá</w:t>
      </w:r>
      <w:r w:rsidRPr="00A51C3A">
        <w:rPr>
          <w:rFonts w:hint="default"/>
        </w:rPr>
        <w:t>ciu  rý</w:t>
      </w:r>
      <w:r w:rsidRPr="00A51C3A">
        <w:rPr>
          <w:rFonts w:hint="default"/>
        </w:rPr>
        <w:t>b a </w:t>
      </w:r>
      <w:r w:rsidRPr="00A51C3A">
        <w:rPr>
          <w:rFonts w:hint="default"/>
        </w:rPr>
        <w:t>iný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ž</w:t>
      </w:r>
      <w:r w:rsidRPr="00A51C3A">
        <w:rPr>
          <w:rFonts w:hint="default"/>
        </w:rPr>
        <w:t>ivočí</w:t>
      </w:r>
      <w:r w:rsidRPr="00A51C3A">
        <w:rPr>
          <w:rFonts w:hint="default"/>
        </w:rPr>
        <w:t>chov,“.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55 ods. 1 sa na konci bodka nahrá</w:t>
      </w:r>
      <w:r w:rsidRPr="00A51C3A">
        <w:rPr>
          <w:rFonts w:hint="default"/>
        </w:rPr>
        <w:t>dza bodkoč</w:t>
      </w:r>
      <w:r w:rsidRPr="00A51C3A">
        <w:rPr>
          <w:rFonts w:hint="default"/>
        </w:rPr>
        <w:t>iarkou a </w:t>
      </w:r>
      <w:r w:rsidRPr="00A51C3A">
        <w:rPr>
          <w:rFonts w:hint="default"/>
        </w:rPr>
        <w:t>pripá</w:t>
      </w:r>
      <w:r w:rsidRPr="00A51C3A">
        <w:rPr>
          <w:rFonts w:hint="default"/>
        </w:rPr>
        <w:t>jajú</w:t>
      </w:r>
      <w:r w:rsidRPr="00A51C3A">
        <w:rPr>
          <w:rFonts w:hint="default"/>
        </w:rPr>
        <w:t xml:space="preserve"> sa tieto slová</w:t>
      </w:r>
      <w:r w:rsidRPr="00A51C3A">
        <w:rPr>
          <w:rFonts w:hint="default"/>
        </w:rPr>
        <w:t>: „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kaz jazdenia motorový</w:t>
      </w:r>
      <w:r w:rsidRPr="00A51C3A">
        <w:rPr>
          <w:rFonts w:hint="default"/>
        </w:rPr>
        <w:t>mi vozidlami po vodný</w:t>
      </w:r>
      <w:r w:rsidRPr="00A51C3A">
        <w:rPr>
          <w:rFonts w:hint="default"/>
        </w:rPr>
        <w:t>ch stavbá</w:t>
      </w:r>
      <w:r w:rsidRPr="00A51C3A">
        <w:rPr>
          <w:rFonts w:hint="default"/>
        </w:rPr>
        <w:t>ch s</w:t>
      </w:r>
      <w:r w:rsidRPr="00A51C3A">
        <w:rPr>
          <w:rFonts w:hint="default"/>
        </w:rPr>
        <w:t>a nevzť</w:t>
      </w:r>
      <w:r w:rsidRPr="00A51C3A">
        <w:rPr>
          <w:rFonts w:hint="default"/>
        </w:rPr>
        <w:t>ahuje na vozidlá</w:t>
      </w:r>
      <w:r w:rsidRPr="00A51C3A">
        <w:rPr>
          <w:rFonts w:hint="default"/>
        </w:rPr>
        <w:t xml:space="preserve"> sprá</w:t>
      </w:r>
      <w:r w:rsidRPr="00A51C3A">
        <w:rPr>
          <w:rFonts w:hint="default"/>
        </w:rPr>
        <w:t>vcu vodn</w:t>
      </w:r>
      <w:r w:rsidRPr="00A51C3A" w:rsidR="00EB4375">
        <w:rPr>
          <w:rFonts w:hint="default"/>
        </w:rPr>
        <w:t>é</w:t>
      </w:r>
      <w:r w:rsidRPr="00A51C3A" w:rsidR="00EB4375">
        <w:rPr>
          <w:rFonts w:hint="default"/>
        </w:rPr>
        <w:t>ho</w:t>
      </w:r>
      <w:r w:rsidRPr="00A51C3A">
        <w:t xml:space="preserve"> tok</w:t>
      </w:r>
      <w:r w:rsidRPr="00A51C3A" w:rsidR="00EB4375">
        <w:t>u</w:t>
      </w:r>
      <w:r w:rsidRPr="00A51C3A">
        <w:t xml:space="preserve"> a </w:t>
      </w:r>
      <w:r w:rsidRPr="00A51C3A">
        <w:rPr>
          <w:rFonts w:hint="default"/>
        </w:rPr>
        <w:t>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56 odseky 3 až</w:t>
      </w:r>
      <w:r w:rsidRPr="00A51C3A">
        <w:rPr>
          <w:rFonts w:hint="default"/>
        </w:rPr>
        <w:t xml:space="preserve"> 5 znejú</w:t>
      </w:r>
      <w:r w:rsidRPr="00A51C3A">
        <w:rPr>
          <w:rFonts w:hint="default"/>
        </w:rPr>
        <w:t>: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426"/>
        <w:jc w:val="both"/>
        <w:rPr>
          <w:u w:val="single"/>
        </w:rPr>
      </w:pPr>
      <w:r w:rsidRPr="00A51C3A">
        <w:rPr>
          <w:rFonts w:hint="default"/>
        </w:rPr>
        <w:t xml:space="preserve">     „</w:t>
      </w:r>
      <w:r w:rsidRPr="00A51C3A">
        <w:rPr>
          <w:rFonts w:hint="default"/>
        </w:rPr>
        <w:t>(3) Z hľ</w:t>
      </w:r>
      <w:r w:rsidRPr="00A51C3A">
        <w:rPr>
          <w:rFonts w:hint="default"/>
        </w:rPr>
        <w:t>adiska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sa vodné</w:t>
      </w:r>
      <w:r w:rsidRPr="00A51C3A">
        <w:rPr>
          <w:rFonts w:hint="default"/>
        </w:rPr>
        <w:t xml:space="preserve"> stavby rozdeľ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do I. </w:t>
      </w:r>
      <w:r w:rsidRPr="00A51C3A">
        <w:rPr>
          <w:rFonts w:hint="default"/>
        </w:rPr>
        <w:t>až</w:t>
      </w:r>
      <w:r w:rsidRPr="00A51C3A">
        <w:rPr>
          <w:rFonts w:hint="default"/>
        </w:rPr>
        <w:t xml:space="preserve"> IV. kategó</w:t>
      </w:r>
      <w:r w:rsidRPr="00A51C3A">
        <w:rPr>
          <w:rFonts w:hint="default"/>
        </w:rPr>
        <w:t>rie podľ</w:t>
      </w:r>
      <w:r w:rsidRPr="00A51C3A">
        <w:rPr>
          <w:rFonts w:hint="default"/>
        </w:rPr>
        <w:t>a bodové</w:t>
      </w:r>
      <w:r w:rsidRPr="00A51C3A">
        <w:rPr>
          <w:rFonts w:hint="default"/>
        </w:rPr>
        <w:t>ho systé</w:t>
      </w:r>
      <w:r w:rsidRPr="00A51C3A">
        <w:rPr>
          <w:rFonts w:hint="default"/>
        </w:rPr>
        <w:t>mu, ktorý</w:t>
      </w:r>
      <w:r w:rsidRPr="00A51C3A">
        <w:rPr>
          <w:rFonts w:hint="default"/>
        </w:rPr>
        <w:t xml:space="preserve"> zohľ</w:t>
      </w:r>
      <w:r w:rsidRPr="00A51C3A">
        <w:rPr>
          <w:rFonts w:hint="default"/>
        </w:rPr>
        <w:t>a</w:t>
      </w:r>
      <w:r w:rsidRPr="00A51C3A">
        <w:rPr>
          <w:rFonts w:hint="default"/>
        </w:rPr>
        <w:t>dň</w:t>
      </w:r>
      <w:r w:rsidRPr="00A51C3A">
        <w:rPr>
          <w:rFonts w:hint="default"/>
        </w:rPr>
        <w:t>uje vý</w:t>
      </w:r>
      <w:r w:rsidRPr="00A51C3A">
        <w:rPr>
          <w:rFonts w:hint="default"/>
        </w:rPr>
        <w:t>znam vodnej stavby, riziko mož</w:t>
      </w:r>
      <w:r w:rsidRPr="00A51C3A">
        <w:rPr>
          <w:rFonts w:hint="default"/>
        </w:rPr>
        <w:t>né</w:t>
      </w:r>
      <w:r w:rsidRPr="00A51C3A">
        <w:rPr>
          <w:rFonts w:hint="default"/>
        </w:rPr>
        <w:t>ho ohrozenia ľ</w:t>
      </w:r>
      <w:r w:rsidRPr="00A51C3A">
        <w:rPr>
          <w:rFonts w:hint="default"/>
        </w:rPr>
        <w:t>udský</w:t>
      </w:r>
      <w:r w:rsidRPr="00A51C3A">
        <w:rPr>
          <w:rFonts w:hint="default"/>
        </w:rPr>
        <w:t>ch ž</w:t>
      </w:r>
      <w:r w:rsidRPr="00A51C3A">
        <w:rPr>
          <w:rFonts w:hint="default"/>
        </w:rPr>
        <w:t>ivotov a š</w:t>
      </w:r>
      <w:r w:rsidRPr="00A51C3A">
        <w:rPr>
          <w:rFonts w:hint="default"/>
        </w:rPr>
        <w:t>kô</w:t>
      </w:r>
      <w:r w:rsidRPr="00A51C3A">
        <w:rPr>
          <w:rFonts w:hint="default"/>
        </w:rPr>
        <w:t>d na majetku v priľ</w:t>
      </w:r>
      <w:r w:rsidRPr="00A51C3A">
        <w:rPr>
          <w:rFonts w:hint="default"/>
        </w:rPr>
        <w:t>ahlom ú</w:t>
      </w:r>
      <w:r w:rsidRPr="00A51C3A">
        <w:rPr>
          <w:rFonts w:hint="default"/>
        </w:rPr>
        <w:t>zemí</w:t>
      </w:r>
      <w:r w:rsidRPr="00A51C3A">
        <w:rPr>
          <w:rFonts w:hint="default"/>
        </w:rPr>
        <w:t xml:space="preserve"> a nebezpeč</w:t>
      </w:r>
      <w:r w:rsidRPr="00A51C3A">
        <w:rPr>
          <w:rFonts w:hint="default"/>
        </w:rPr>
        <w:t>enstvo vzniku porú</w:t>
      </w:r>
      <w:r w:rsidRPr="00A51C3A">
        <w:rPr>
          <w:rFonts w:hint="default"/>
        </w:rPr>
        <w:t>ch na vodnej stavbe. Evidenciu vodný</w:t>
      </w:r>
      <w:r w:rsidRPr="00A51C3A">
        <w:rPr>
          <w:rFonts w:hint="default"/>
        </w:rPr>
        <w:t>ch stavieb zaradený</w:t>
      </w:r>
      <w:r w:rsidRPr="00A51C3A">
        <w:rPr>
          <w:rFonts w:hint="default"/>
        </w:rPr>
        <w:t>ch do kategó</w:t>
      </w:r>
      <w:r w:rsidRPr="00A51C3A">
        <w:rPr>
          <w:rFonts w:hint="default"/>
        </w:rPr>
        <w:t>rií</w:t>
      </w:r>
      <w:r w:rsidRPr="00A51C3A">
        <w:rPr>
          <w:rFonts w:hint="default"/>
        </w:rPr>
        <w:t xml:space="preserve"> vedie ministerstvo prostrední</w:t>
      </w:r>
      <w:r w:rsidRPr="00A51C3A">
        <w:rPr>
          <w:rFonts w:hint="default"/>
        </w:rPr>
        <w:t>ctvom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organiz</w:t>
      </w:r>
      <w:r w:rsidRPr="00A51C3A">
        <w:rPr>
          <w:rFonts w:hint="default"/>
        </w:rPr>
        <w:t>á</w:t>
      </w:r>
      <w:r w:rsidRPr="00A51C3A">
        <w:rPr>
          <w:rFonts w:hint="default"/>
        </w:rPr>
        <w:t>cie, ktorá</w:t>
      </w:r>
      <w:r w:rsidRPr="00A51C3A">
        <w:rPr>
          <w:rFonts w:hint="default"/>
        </w:rPr>
        <w:t xml:space="preserve"> je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poverená.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426"/>
        <w:jc w:val="both"/>
      </w:pPr>
      <w:r w:rsidRPr="00A51C3A">
        <w:t xml:space="preserve"> 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tab/>
      </w:r>
      <w:r w:rsidRPr="00A51C3A">
        <w:rPr>
          <w:rFonts w:hint="default"/>
        </w:rPr>
        <w:t xml:space="preserve">   (4) Kategorizá</w:t>
      </w:r>
      <w:r w:rsidRPr="00A51C3A">
        <w:rPr>
          <w:rFonts w:hint="default"/>
        </w:rPr>
        <w:t>cii podliehajú</w:t>
      </w:r>
      <w:r w:rsidRPr="00A51C3A">
        <w:rPr>
          <w:rFonts w:hint="default"/>
        </w:rPr>
        <w:t xml:space="preserve"> vodné</w:t>
      </w:r>
      <w:r w:rsidRPr="00A51C3A">
        <w:rPr>
          <w:rFonts w:hint="default"/>
        </w:rPr>
        <w:t xml:space="preserve"> stavby, ktoré</w:t>
      </w:r>
      <w:r w:rsidRPr="00A51C3A">
        <w:rPr>
          <w:rFonts w:hint="default"/>
        </w:rPr>
        <w:t xml:space="preserve"> vzdú</w:t>
      </w:r>
      <w:r w:rsidRPr="00A51C3A">
        <w:rPr>
          <w:rFonts w:hint="default"/>
        </w:rPr>
        <w:t>vajú</w:t>
      </w:r>
      <w:r w:rsidRPr="00A51C3A">
        <w:rPr>
          <w:rFonts w:hint="default"/>
        </w:rPr>
        <w:t xml:space="preserve"> a zadrž</w:t>
      </w:r>
      <w:r w:rsidRPr="00A51C3A">
        <w:rPr>
          <w:rFonts w:hint="default"/>
        </w:rPr>
        <w:t>iavajú</w:t>
      </w:r>
      <w:r w:rsidRPr="00A51C3A">
        <w:rPr>
          <w:rFonts w:hint="default"/>
        </w:rPr>
        <w:t xml:space="preserve"> vodu, ak je objem takto vzdutej alebo zadrž</w:t>
      </w:r>
      <w:r w:rsidRPr="00A51C3A">
        <w:rPr>
          <w:rFonts w:hint="default"/>
        </w:rPr>
        <w:t>iavanej vody alebo zadrž</w:t>
      </w:r>
      <w:r w:rsidRPr="00A51C3A">
        <w:rPr>
          <w:rFonts w:hint="default"/>
        </w:rPr>
        <w:t>iavané</w:t>
      </w:r>
      <w:r w:rsidRPr="00A51C3A">
        <w:rPr>
          <w:rFonts w:hint="default"/>
        </w:rPr>
        <w:t>ho kalu pri odkaliská</w:t>
      </w:r>
      <w:r w:rsidRPr="00A51C3A">
        <w:rPr>
          <w:rFonts w:hint="default"/>
        </w:rPr>
        <w:t>ch väčší</w:t>
      </w:r>
      <w:r w:rsidRPr="00A51C3A">
        <w:rPr>
          <w:rFonts w:hint="default"/>
        </w:rPr>
        <w:t xml:space="preserve"> ako 1 000 m</w:t>
      </w:r>
      <w:r w:rsidRPr="00A51C3A">
        <w:rPr>
          <w:vertAlign w:val="superscript"/>
        </w:rPr>
        <w:t>3</w:t>
      </w:r>
      <w:r w:rsidRPr="00A51C3A">
        <w:rPr>
          <w:rFonts w:hint="default"/>
        </w:rPr>
        <w:t>, alebo rozdiel medzi maximá</w:t>
      </w:r>
      <w:r w:rsidRPr="00A51C3A">
        <w:rPr>
          <w:rFonts w:hint="default"/>
        </w:rPr>
        <w:t>lnou mož</w:t>
      </w:r>
      <w:r w:rsidRPr="00A51C3A">
        <w:rPr>
          <w:rFonts w:hint="default"/>
        </w:rPr>
        <w:t>nou hladinou a teré</w:t>
      </w:r>
      <w:r w:rsidRPr="00A51C3A">
        <w:rPr>
          <w:rFonts w:hint="default"/>
        </w:rPr>
        <w:t>nom na vzduš</w:t>
      </w:r>
      <w:r w:rsidRPr="00A51C3A">
        <w:rPr>
          <w:rFonts w:hint="default"/>
        </w:rPr>
        <w:t>nej pä</w:t>
      </w:r>
      <w:r w:rsidRPr="00A51C3A">
        <w:rPr>
          <w:rFonts w:hint="default"/>
        </w:rPr>
        <w:t>te vodnej stavby je  väčší</w:t>
      </w:r>
      <w:r w:rsidRPr="00A51C3A">
        <w:rPr>
          <w:rFonts w:hint="default"/>
        </w:rPr>
        <w:t xml:space="preserve"> ako 1,0 m,  alebo ak ide  o ochranné</w:t>
      </w:r>
      <w:r w:rsidRPr="00A51C3A">
        <w:rPr>
          <w:rFonts w:hint="default"/>
        </w:rPr>
        <w:t xml:space="preserve"> hrá</w:t>
      </w:r>
      <w:r w:rsidRPr="00A51C3A">
        <w:rPr>
          <w:rFonts w:hint="default"/>
        </w:rPr>
        <w:t>dze prietok Q</w:t>
      </w:r>
      <w:r w:rsidRPr="00A51C3A">
        <w:rPr>
          <w:vertAlign w:val="subscript"/>
        </w:rPr>
        <w:t xml:space="preserve">100 </w:t>
      </w:r>
      <w:r w:rsidRPr="00A51C3A">
        <w:rPr>
          <w:rFonts w:hint="default"/>
        </w:rPr>
        <w:t>je väčší</w:t>
      </w:r>
      <w:r w:rsidRPr="00A51C3A">
        <w:rPr>
          <w:rFonts w:hint="default"/>
        </w:rPr>
        <w:t xml:space="preserve"> ako 10 m</w:t>
      </w:r>
      <w:r w:rsidRPr="00A51C3A">
        <w:rPr>
          <w:vertAlign w:val="superscript"/>
        </w:rPr>
        <w:t>3</w:t>
      </w:r>
      <w:r w:rsidRPr="00A51C3A">
        <w:t>.s</w:t>
      </w:r>
      <w:r w:rsidRPr="00A51C3A">
        <w:rPr>
          <w:vertAlign w:val="superscript"/>
        </w:rPr>
        <w:t>-1</w:t>
      </w:r>
      <w:r w:rsidRPr="00A51C3A">
        <w:rPr>
          <w:rFonts w:hint="default"/>
        </w:rPr>
        <w:t>. Taký</w:t>
      </w:r>
      <w:r w:rsidRPr="00A51C3A">
        <w:rPr>
          <w:rFonts w:hint="default"/>
        </w:rPr>
        <w:t>mito vodný</w:t>
      </w:r>
      <w:r w:rsidRPr="00A51C3A">
        <w:rPr>
          <w:rFonts w:hint="default"/>
        </w:rPr>
        <w:t>mi stavbami sú</w:t>
      </w:r>
      <w:r w:rsidRPr="00A51C3A">
        <w:rPr>
          <w:rFonts w:hint="default"/>
        </w:rPr>
        <w:t xml:space="preserve"> najmä</w:t>
      </w:r>
      <w:r w:rsidRPr="00A51C3A">
        <w:rPr>
          <w:rFonts w:hint="default"/>
        </w:rPr>
        <w:t xml:space="preserve"> priehrady, vodné</w:t>
      </w:r>
      <w:r w:rsidRPr="00A51C3A">
        <w:rPr>
          <w:rFonts w:hint="default"/>
        </w:rPr>
        <w:t xml:space="preserve"> ná</w:t>
      </w:r>
      <w:r w:rsidRPr="00A51C3A">
        <w:rPr>
          <w:rFonts w:hint="default"/>
        </w:rPr>
        <w:t>drž</w:t>
      </w:r>
      <w:r w:rsidRPr="00A51C3A">
        <w:rPr>
          <w:rFonts w:hint="default"/>
        </w:rPr>
        <w:t>e, ha</w:t>
      </w:r>
      <w:r w:rsidRPr="00A51C3A">
        <w:rPr>
          <w:rFonts w:hint="default"/>
        </w:rPr>
        <w:t>te, odkaliská</w:t>
      </w:r>
      <w:r w:rsidRPr="00A51C3A">
        <w:rPr>
          <w:rFonts w:hint="default"/>
        </w:rPr>
        <w:t xml:space="preserve"> vytvorené</w:t>
      </w:r>
      <w:r w:rsidRPr="00A51C3A">
        <w:rPr>
          <w:rFonts w:hint="default"/>
        </w:rPr>
        <w:t xml:space="preserve"> hrá</w:t>
      </w:r>
      <w:r w:rsidRPr="00A51C3A">
        <w:rPr>
          <w:rFonts w:hint="default"/>
        </w:rPr>
        <w:t>dzový</w:t>
      </w:r>
      <w:r w:rsidRPr="00A51C3A">
        <w:rPr>
          <w:rFonts w:hint="default"/>
        </w:rPr>
        <w:t>m systé</w:t>
      </w:r>
      <w:r w:rsidRPr="00A51C3A">
        <w:rPr>
          <w:rFonts w:hint="default"/>
        </w:rPr>
        <w:t>mom, na ktoré</w:t>
      </w:r>
      <w:r w:rsidRPr="00A51C3A">
        <w:rPr>
          <w:rFonts w:hint="default"/>
        </w:rPr>
        <w:t xml:space="preserve"> sa odpad ukladá</w:t>
      </w:r>
      <w:r w:rsidRPr="00A51C3A">
        <w:rPr>
          <w:rFonts w:hint="default"/>
        </w:rPr>
        <w:t xml:space="preserve"> hydraulický</w:t>
      </w:r>
      <w:r w:rsidRPr="00A51C3A">
        <w:rPr>
          <w:rFonts w:hint="default"/>
        </w:rPr>
        <w:t>m spô</w:t>
      </w:r>
      <w:r w:rsidRPr="00A51C3A">
        <w:rPr>
          <w:rFonts w:hint="default"/>
        </w:rPr>
        <w:t>sobom, č</w:t>
      </w:r>
      <w:r w:rsidRPr="00A51C3A">
        <w:rPr>
          <w:rFonts w:hint="default"/>
        </w:rPr>
        <w:t>erpacie stanice vnú</w:t>
      </w:r>
      <w:r w:rsidRPr="00A51C3A">
        <w:rPr>
          <w:rFonts w:hint="default"/>
        </w:rPr>
        <w:t>torný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hrá</w:t>
      </w:r>
      <w:r w:rsidRPr="00A51C3A">
        <w:rPr>
          <w:rFonts w:hint="default"/>
        </w:rPr>
        <w:t>dze, ako aj súč</w:t>
      </w:r>
      <w:r w:rsidRPr="00A51C3A">
        <w:rPr>
          <w:rFonts w:hint="default"/>
        </w:rPr>
        <w:t>asti stavieb, ktoré</w:t>
      </w:r>
      <w:r w:rsidRPr="00A51C3A">
        <w:rPr>
          <w:rFonts w:hint="default"/>
        </w:rPr>
        <w:t xml:space="preserve"> sú</w:t>
      </w:r>
      <w:r w:rsidRPr="00A51C3A">
        <w:rPr>
          <w:rFonts w:hint="default"/>
        </w:rPr>
        <w:t xml:space="preserve"> urč</w:t>
      </w:r>
      <w:r w:rsidRPr="00A51C3A">
        <w:rPr>
          <w:rFonts w:hint="default"/>
        </w:rPr>
        <w:t>ené</w:t>
      </w:r>
      <w:r w:rsidRPr="00A51C3A">
        <w:rPr>
          <w:rFonts w:hint="default"/>
        </w:rPr>
        <w:t xml:space="preserve"> na ú</w:t>
      </w:r>
      <w:r w:rsidRPr="00A51C3A">
        <w:rPr>
          <w:rFonts w:hint="default"/>
        </w:rPr>
        <w:t>pravu vodný</w:t>
      </w:r>
      <w:r w:rsidRPr="00A51C3A">
        <w:rPr>
          <w:rFonts w:hint="default"/>
        </w:rPr>
        <w:t>ch tokov, na </w:t>
      </w:r>
      <w:r w:rsidRPr="00A51C3A">
        <w:rPr>
          <w:rFonts w:hint="default"/>
        </w:rPr>
        <w:t>odbery vô</w:t>
      </w:r>
      <w:r w:rsidRPr="00A51C3A">
        <w:rPr>
          <w:rFonts w:hint="default"/>
        </w:rPr>
        <w:t>d, na vypúšť</w:t>
      </w:r>
      <w:r w:rsidRPr="00A51C3A">
        <w:rPr>
          <w:rFonts w:hint="default"/>
        </w:rPr>
        <w:t>anie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na iné</w:t>
      </w:r>
      <w:r w:rsidRPr="00A51C3A">
        <w:rPr>
          <w:rFonts w:hint="default"/>
        </w:rPr>
        <w:t xml:space="preserve"> pou</w:t>
      </w:r>
      <w:r w:rsidRPr="00A51C3A">
        <w:rPr>
          <w:rFonts w:hint="default"/>
        </w:rPr>
        <w:t>ž</w:t>
      </w:r>
      <w:r w:rsidRPr="00A51C3A">
        <w:rPr>
          <w:rFonts w:hint="default"/>
        </w:rPr>
        <w:t>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  <w:r w:rsidRPr="00A51C3A">
        <w:t xml:space="preserve"> </w:t>
      </w:r>
    </w:p>
    <w:p w:rsidR="00D665AF" w:rsidRPr="00A51C3A" w:rsidP="00631D24">
      <w:pPr>
        <w:tabs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       (5) Ministerstvo na zá</w:t>
      </w:r>
      <w:r w:rsidRPr="00A51C3A">
        <w:rPr>
          <w:rFonts w:hint="default"/>
        </w:rPr>
        <w:t>klade ž</w:t>
      </w:r>
      <w:r w:rsidRPr="00A51C3A">
        <w:rPr>
          <w:rFonts w:hint="default"/>
        </w:rPr>
        <w:t>iadosti stavební</w:t>
      </w:r>
      <w:r w:rsidRPr="00A51C3A">
        <w:rPr>
          <w:rFonts w:hint="default"/>
        </w:rPr>
        <w:t>ka vodnej stavby alebo vlastní</w:t>
      </w:r>
      <w:r w:rsidRPr="00A51C3A">
        <w:rPr>
          <w:rFonts w:hint="default"/>
        </w:rPr>
        <w:t>ka vodnej stavby zaradí</w:t>
      </w:r>
      <w:r w:rsidRPr="00A51C3A">
        <w:rPr>
          <w:rFonts w:hint="default"/>
        </w:rPr>
        <w:t xml:space="preserve"> alebo preradí</w:t>
      </w:r>
      <w:r w:rsidRPr="00A51C3A">
        <w:rPr>
          <w:rFonts w:hint="default"/>
        </w:rPr>
        <w:t xml:space="preserve"> vodnú</w:t>
      </w:r>
      <w:r w:rsidRPr="00A51C3A">
        <w:rPr>
          <w:rFonts w:hint="default"/>
        </w:rPr>
        <w:t xml:space="preserve"> stavbu do niektorej zo š</w:t>
      </w:r>
      <w:r w:rsidRPr="00A51C3A">
        <w:rPr>
          <w:rFonts w:hint="default"/>
        </w:rPr>
        <w:t>tyroch kategó</w:t>
      </w:r>
      <w:r w:rsidRPr="00A51C3A">
        <w:rPr>
          <w:rFonts w:hint="default"/>
        </w:rPr>
        <w:t>rií</w:t>
      </w:r>
      <w:r w:rsidRPr="00A51C3A">
        <w:rPr>
          <w:rFonts w:hint="default"/>
        </w:rPr>
        <w:t xml:space="preserve"> na zá</w:t>
      </w:r>
      <w:r w:rsidRPr="00A51C3A">
        <w:rPr>
          <w:rFonts w:hint="default"/>
        </w:rPr>
        <w:t>klade posudku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organizá</w:t>
      </w:r>
      <w:r w:rsidRPr="00A51C3A">
        <w:rPr>
          <w:rFonts w:hint="default"/>
        </w:rPr>
        <w:t>cie, ktorá</w:t>
      </w:r>
      <w:r w:rsidRPr="00A51C3A">
        <w:rPr>
          <w:rFonts w:hint="default"/>
        </w:rPr>
        <w:t xml:space="preserve"> je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</w:t>
      </w:r>
      <w:r w:rsidRPr="00A51C3A">
        <w:rPr>
          <w:rFonts w:hint="default"/>
        </w:rPr>
        <w:t>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ní</w:t>
      </w:r>
      <w:r w:rsidRPr="00A51C3A">
        <w:rPr>
          <w:rFonts w:hint="default"/>
        </w:rPr>
        <w:t>m poverená</w:t>
      </w:r>
      <w:r w:rsidRPr="00A51C3A">
        <w:rPr>
          <w:rFonts w:hint="default"/>
        </w:rPr>
        <w:t>, najneskô</w:t>
      </w:r>
      <w:r w:rsidRPr="00A51C3A">
        <w:rPr>
          <w:rFonts w:hint="default"/>
        </w:rPr>
        <w:t>r pred vydaní</w:t>
      </w:r>
      <w:r w:rsidRPr="00A51C3A">
        <w:rPr>
          <w:rFonts w:hint="default"/>
        </w:rPr>
        <w:t>m stavebné</w:t>
      </w:r>
      <w:r w:rsidRPr="00A51C3A">
        <w:rPr>
          <w:rFonts w:hint="default"/>
        </w:rPr>
        <w:t>ho povolenia.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môž</w:t>
      </w:r>
      <w:r w:rsidRPr="00A51C3A">
        <w:rPr>
          <w:rFonts w:hint="default"/>
        </w:rPr>
        <w:t>e rozhodnúť</w:t>
      </w:r>
      <w:r w:rsidRPr="00A51C3A">
        <w:rPr>
          <w:rFonts w:hint="default"/>
        </w:rPr>
        <w:t xml:space="preserve"> o potrebe vypracovať</w:t>
      </w:r>
      <w:r w:rsidRPr="00A51C3A">
        <w:rPr>
          <w:rFonts w:hint="default"/>
        </w:rPr>
        <w:t xml:space="preserve"> odborný</w:t>
      </w:r>
      <w:r w:rsidRPr="00A51C3A">
        <w:rPr>
          <w:rFonts w:hint="default"/>
        </w:rPr>
        <w:t xml:space="preserve"> posudok pre </w:t>
      </w:r>
      <w:r w:rsidRPr="00A51C3A" w:rsidR="00EB4375">
        <w:rPr>
          <w:rFonts w:hint="default"/>
        </w:rPr>
        <w:t>urč</w:t>
      </w:r>
      <w:r w:rsidRPr="00A51C3A" w:rsidR="00EB4375">
        <w:rPr>
          <w:rFonts w:hint="default"/>
        </w:rPr>
        <w:t>enie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nej kategó</w:t>
      </w:r>
      <w:r w:rsidRPr="00A51C3A">
        <w:rPr>
          <w:rFonts w:hint="default"/>
        </w:rPr>
        <w:t>rie aj keď</w:t>
      </w:r>
      <w:r w:rsidRPr="00A51C3A">
        <w:rPr>
          <w:rFonts w:hint="default"/>
        </w:rPr>
        <w:t xml:space="preserve"> nebudú</w:t>
      </w:r>
      <w:r w:rsidRPr="00A51C3A">
        <w:rPr>
          <w:rFonts w:hint="default"/>
        </w:rPr>
        <w:t xml:space="preserve"> splnené</w:t>
      </w:r>
      <w:r w:rsidRPr="00A51C3A">
        <w:rPr>
          <w:rFonts w:hint="default"/>
        </w:rPr>
        <w:t xml:space="preserve"> podmienky podľ</w:t>
      </w:r>
      <w:r w:rsidRPr="00A51C3A">
        <w:rPr>
          <w:rFonts w:hint="default"/>
        </w:rPr>
        <w:t>a </w:t>
      </w:r>
      <w:r w:rsidRPr="00A51C3A">
        <w:rPr>
          <w:rFonts w:hint="default"/>
        </w:rPr>
        <w:t>odseku 4.“.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56 ods. 7 posledná</w:t>
      </w:r>
      <w:r w:rsidRPr="00A51C3A">
        <w:rPr>
          <w:rFonts w:hint="default"/>
        </w:rPr>
        <w:t xml:space="preserve"> veta znie: „</w:t>
      </w:r>
      <w:r w:rsidRPr="00A51C3A">
        <w:rPr>
          <w:rFonts w:hint="default"/>
        </w:rPr>
        <w:t>Pri vodný</w:t>
      </w:r>
      <w:r w:rsidRPr="00A51C3A">
        <w:rPr>
          <w:rFonts w:hint="default"/>
        </w:rPr>
        <w:t>ch stavbá</w:t>
      </w:r>
      <w:r w:rsidRPr="00A51C3A">
        <w:rPr>
          <w:rFonts w:hint="default"/>
        </w:rPr>
        <w:t>ch zaradený</w:t>
      </w:r>
      <w:r w:rsidRPr="00A51C3A">
        <w:rPr>
          <w:rFonts w:hint="default"/>
        </w:rPr>
        <w:t>ch do III. a IV. kategó</w:t>
      </w:r>
      <w:r w:rsidRPr="00A51C3A">
        <w:rPr>
          <w:rFonts w:hint="default"/>
        </w:rPr>
        <w:t>rie je ich vlastní</w:t>
      </w:r>
      <w:r w:rsidRPr="00A51C3A">
        <w:rPr>
          <w:rFonts w:hint="default"/>
        </w:rPr>
        <w:t>k alebo stavební</w:t>
      </w:r>
      <w:r w:rsidRPr="00A51C3A">
        <w:rPr>
          <w:rFonts w:hint="default"/>
        </w:rPr>
        <w:t>k povinný</w:t>
      </w:r>
      <w:r w:rsidRPr="00A51C3A">
        <w:rPr>
          <w:rFonts w:hint="default"/>
        </w:rPr>
        <w:t xml:space="preserve"> zabezpeč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odborný</w:t>
      </w:r>
      <w:r w:rsidRPr="00A51C3A">
        <w:rPr>
          <w:rFonts w:hint="default"/>
        </w:rPr>
        <w:t xml:space="preserve"> technicko-bezpeč</w:t>
      </w:r>
      <w:r w:rsidRPr="00A51C3A">
        <w:rPr>
          <w:rFonts w:hint="default"/>
        </w:rPr>
        <w:t>nostný</w:t>
      </w:r>
      <w:r w:rsidRPr="00A51C3A">
        <w:rPr>
          <w:rFonts w:hint="default"/>
        </w:rPr>
        <w:t xml:space="preserve"> dohľ</w:t>
      </w:r>
      <w:r w:rsidRPr="00A51C3A">
        <w:rPr>
          <w:rFonts w:hint="default"/>
        </w:rPr>
        <w:t>ad prostrední</w:t>
      </w:r>
      <w:r w:rsidRPr="00A51C3A">
        <w:rPr>
          <w:rFonts w:hint="default"/>
        </w:rPr>
        <w:t>ctvom</w:t>
      </w:r>
      <w:r w:rsidRPr="00A51C3A">
        <w:t xml:space="preserve"> </w:t>
      </w:r>
      <w:r w:rsidRPr="00A51C3A">
        <w:rPr>
          <w:rFonts w:hint="default"/>
        </w:rPr>
        <w:t>odborne spô</w:t>
      </w:r>
      <w:r w:rsidRPr="00A51C3A">
        <w:rPr>
          <w:rFonts w:hint="default"/>
        </w:rPr>
        <w:t>sobilej osoby.“.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631D24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56 odsek 9 znie:</w:t>
        <w:br/>
      </w:r>
      <w:r w:rsidRPr="00A51C3A">
        <w:rPr>
          <w:rFonts w:hint="default"/>
        </w:rPr>
        <w:t>„</w:t>
      </w:r>
      <w:r w:rsidRPr="00A51C3A">
        <w:rPr>
          <w:rFonts w:hint="default"/>
        </w:rPr>
        <w:t xml:space="preserve"> (9) Pri vyko</w:t>
      </w:r>
      <w:r w:rsidRPr="00A51C3A">
        <w:rPr>
          <w:rFonts w:hint="default"/>
        </w:rPr>
        <w:t>ná</w:t>
      </w:r>
      <w:r w:rsidRPr="00A51C3A">
        <w:rPr>
          <w:rFonts w:hint="default"/>
        </w:rPr>
        <w:t>vaní</w:t>
      </w:r>
      <w:r w:rsidRPr="00A51C3A">
        <w:rPr>
          <w:rFonts w:hint="default"/>
        </w:rPr>
        <w:t xml:space="preserve">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je vlastní</w:t>
      </w:r>
      <w:r w:rsidRPr="00A51C3A">
        <w:rPr>
          <w:rFonts w:hint="default"/>
        </w:rPr>
        <w:t>k vodnej stavby alebo stavební</w:t>
      </w:r>
      <w:r w:rsidRPr="00A51C3A">
        <w:rPr>
          <w:rFonts w:hint="default"/>
        </w:rPr>
        <w:t xml:space="preserve">k vodnej stavby </w:t>
      </w:r>
      <w:r w:rsidRPr="00A51C3A" w:rsidR="00EB4375">
        <w:t>bezodkladne</w:t>
      </w:r>
      <w:r w:rsidRPr="00A51C3A">
        <w:rPr>
          <w:rFonts w:hint="default"/>
        </w:rPr>
        <w:t xml:space="preserve"> povinný</w:t>
      </w:r>
      <w:r w:rsidRPr="00A51C3A">
        <w:rPr>
          <w:rFonts w:hint="default"/>
        </w:rPr>
        <w:t xml:space="preserve"> </w:t>
      </w:r>
    </w:p>
    <w:p w:rsidR="00D665AF" w:rsidRPr="00A51C3A" w:rsidP="003C66F2">
      <w:pPr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 a) urč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a  ohlá</w:t>
      </w:r>
      <w:r w:rsidRPr="00A51C3A">
        <w:rPr>
          <w:rFonts w:hint="default"/>
        </w:rPr>
        <w:t>siť</w:t>
      </w:r>
      <w:r w:rsidRPr="00A51C3A">
        <w:rPr>
          <w:rFonts w:hint="default"/>
        </w:rPr>
        <w:t xml:space="preserve">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odborne spô</w:t>
      </w:r>
      <w:r w:rsidRPr="00A51C3A">
        <w:rPr>
          <w:rFonts w:hint="default"/>
        </w:rPr>
        <w:t>sobilú</w:t>
      </w:r>
      <w:r w:rsidRPr="00A51C3A">
        <w:rPr>
          <w:rFonts w:hint="default"/>
        </w:rPr>
        <w:t xml:space="preserve"> osobu,    </w:t>
        <w:br/>
      </w:r>
      <w:r w:rsidRPr="00A51C3A">
        <w:rPr>
          <w:rFonts w:hint="default"/>
        </w:rPr>
        <w:t xml:space="preserve">         prostrední</w:t>
      </w:r>
      <w:r w:rsidRPr="00A51C3A">
        <w:rPr>
          <w:rFonts w:hint="default"/>
        </w:rPr>
        <w:t>ctvom ktorej sa </w:t>
      </w:r>
      <w:r w:rsidRPr="00A51C3A">
        <w:rPr>
          <w:rFonts w:hint="default"/>
        </w:rPr>
        <w:t>odborný</w:t>
      </w:r>
      <w:r w:rsidRPr="00A51C3A">
        <w:rPr>
          <w:rFonts w:hint="default"/>
        </w:rPr>
        <w:t xml:space="preserve"> t</w:t>
      </w:r>
      <w:r w:rsidRPr="00A51C3A">
        <w:rPr>
          <w:rFonts w:hint="default"/>
        </w:rPr>
        <w:t>echnicko-bezpeč</w:t>
      </w:r>
      <w:r w:rsidRPr="00A51C3A">
        <w:rPr>
          <w:rFonts w:hint="default"/>
        </w:rPr>
        <w:t>nostný</w:t>
      </w:r>
      <w:r w:rsidRPr="00A51C3A">
        <w:rPr>
          <w:rFonts w:hint="default"/>
        </w:rPr>
        <w:t xml:space="preserve"> dohľ</w:t>
      </w:r>
      <w:r w:rsidRPr="00A51C3A">
        <w:rPr>
          <w:rFonts w:hint="default"/>
        </w:rPr>
        <w:t>ad vykoná</w:t>
      </w:r>
      <w:r w:rsidRPr="00A51C3A">
        <w:rPr>
          <w:rFonts w:hint="default"/>
        </w:rPr>
        <w:t xml:space="preserve">va, 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b) informovať</w:t>
      </w:r>
      <w:r w:rsidRPr="00A51C3A">
        <w:rPr>
          <w:rFonts w:hint="default"/>
        </w:rPr>
        <w:t xml:space="preserve"> o </w:t>
      </w:r>
      <w:r w:rsidRPr="00A51C3A">
        <w:rPr>
          <w:rFonts w:hint="default"/>
        </w:rPr>
        <w:t xml:space="preserve"> zmene vlastní</w:t>
      </w:r>
      <w:r w:rsidRPr="00A51C3A">
        <w:rPr>
          <w:rFonts w:hint="default"/>
        </w:rPr>
        <w:t>ckych prá</w:t>
      </w:r>
      <w:r w:rsidRPr="00A51C3A">
        <w:rPr>
          <w:rFonts w:hint="default"/>
        </w:rPr>
        <w:t>v k </w:t>
      </w:r>
      <w:r w:rsidRPr="00A51C3A">
        <w:rPr>
          <w:rFonts w:hint="default"/>
        </w:rPr>
        <w:t>vodnej stavbe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 xml:space="preserve">vy, </w:t>
      </w:r>
    </w:p>
    <w:p w:rsidR="00D665AF" w:rsidRPr="00A51C3A" w:rsidP="003C66F2">
      <w:pPr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  c) informovať</w:t>
      </w:r>
      <w:r w:rsidRPr="00A51C3A">
        <w:rPr>
          <w:rFonts w:hint="default"/>
        </w:rPr>
        <w:t xml:space="preserve"> o </w:t>
      </w:r>
      <w:r w:rsidRPr="00A51C3A">
        <w:rPr>
          <w:rFonts w:hint="default"/>
        </w:rPr>
        <w:t>zmene vlastní</w:t>
      </w:r>
      <w:r w:rsidRPr="00A51C3A">
        <w:rPr>
          <w:rFonts w:hint="default"/>
        </w:rPr>
        <w:t>ckych prá</w:t>
      </w:r>
      <w:r w:rsidRPr="00A51C3A">
        <w:rPr>
          <w:rFonts w:hint="default"/>
        </w:rPr>
        <w:t>v k </w:t>
      </w:r>
      <w:r w:rsidRPr="00A51C3A">
        <w:rPr>
          <w:rFonts w:hint="default"/>
        </w:rPr>
        <w:t>vodnej stavbe aj ministerstvom poverenú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tnu organizá</w:t>
      </w:r>
      <w:r w:rsidRPr="00A51C3A">
        <w:rPr>
          <w:rFonts w:hint="default"/>
        </w:rPr>
        <w:t>ciu, kt</w:t>
      </w:r>
      <w:r w:rsidRPr="00A51C3A">
        <w:rPr>
          <w:rFonts w:hint="default"/>
        </w:rPr>
        <w:t>orá</w:t>
      </w:r>
      <w:r w:rsidRPr="00A51C3A">
        <w:rPr>
          <w:rFonts w:hint="default"/>
        </w:rPr>
        <w:t xml:space="preserve"> vedie evidenciu podľ</w:t>
      </w:r>
      <w:r w:rsidRPr="00A51C3A">
        <w:rPr>
          <w:rFonts w:hint="default"/>
        </w:rPr>
        <w:t>a odseku 3, ak ide o  vodné</w:t>
      </w:r>
      <w:r w:rsidRPr="00A51C3A">
        <w:rPr>
          <w:rFonts w:hint="default"/>
        </w:rPr>
        <w:t xml:space="preserve"> stavby </w:t>
        <w:br/>
      </w:r>
      <w:r w:rsidRPr="00A51C3A">
        <w:rPr>
          <w:rFonts w:hint="default"/>
        </w:rPr>
        <w:t xml:space="preserve">        zaradené</w:t>
      </w:r>
      <w:r w:rsidRPr="00A51C3A">
        <w:rPr>
          <w:rFonts w:hint="default"/>
        </w:rPr>
        <w:t xml:space="preserve"> do </w:t>
      </w:r>
      <w:r w:rsidRPr="00A51C3A">
        <w:rPr>
          <w:rFonts w:hint="default"/>
        </w:rPr>
        <w:t>kategó</w:t>
      </w:r>
      <w:r w:rsidRPr="00A51C3A">
        <w:rPr>
          <w:rFonts w:hint="default"/>
        </w:rPr>
        <w:t>rií</w:t>
      </w:r>
      <w:r w:rsidRPr="00A51C3A">
        <w:rPr>
          <w:rFonts w:hint="default"/>
        </w:rPr>
        <w:t xml:space="preserve"> vodný</w:t>
      </w:r>
      <w:r w:rsidRPr="00A51C3A">
        <w:rPr>
          <w:rFonts w:hint="default"/>
        </w:rPr>
        <w:t>ch stavieb pre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</w:t>
        <w:br/>
      </w:r>
      <w:r w:rsidRPr="00A51C3A">
        <w:rPr>
          <w:rFonts w:hint="default"/>
        </w:rPr>
        <w:t xml:space="preserve">        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adu,</w:t>
      </w:r>
    </w:p>
    <w:p w:rsidR="00D665AF" w:rsidRPr="00A51C3A" w:rsidP="003C66F2">
      <w:pPr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  d) prizvať</w:t>
      </w:r>
      <w:r w:rsidRPr="00A51C3A">
        <w:rPr>
          <w:rFonts w:hint="default"/>
        </w:rPr>
        <w:t xml:space="preserve">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na prehliadku vodnej stavby, ktorá</w:t>
      </w:r>
      <w:r w:rsidRPr="00A51C3A">
        <w:rPr>
          <w:rFonts w:hint="default"/>
        </w:rPr>
        <w:t xml:space="preserve"> sa pr</w:t>
      </w:r>
      <w:r w:rsidRPr="00A51C3A">
        <w:rPr>
          <w:rFonts w:hint="default"/>
        </w:rPr>
        <w:t>i vodný</w:t>
      </w:r>
      <w:r w:rsidRPr="00A51C3A">
        <w:rPr>
          <w:rFonts w:hint="default"/>
        </w:rPr>
        <w:t xml:space="preserve">ch    </w:t>
        <w:br/>
      </w:r>
      <w:r w:rsidRPr="00A51C3A">
        <w:rPr>
          <w:rFonts w:hint="default"/>
        </w:rPr>
        <w:t xml:space="preserve">        stavbá</w:t>
      </w:r>
      <w:r w:rsidRPr="00A51C3A">
        <w:rPr>
          <w:rFonts w:hint="default"/>
        </w:rPr>
        <w:t>ch zaradený</w:t>
      </w:r>
      <w:r w:rsidRPr="00A51C3A">
        <w:rPr>
          <w:rFonts w:hint="default"/>
        </w:rPr>
        <w:t>ch do I. kategó</w:t>
      </w:r>
      <w:r w:rsidRPr="00A51C3A">
        <w:rPr>
          <w:rFonts w:hint="default"/>
        </w:rPr>
        <w:t>rie vykoná</w:t>
      </w:r>
      <w:r w:rsidRPr="00A51C3A">
        <w:rPr>
          <w:rFonts w:hint="default"/>
        </w:rPr>
        <w:t>va najmenej raz roč</w:t>
      </w:r>
      <w:r w:rsidRPr="00A51C3A">
        <w:rPr>
          <w:rFonts w:hint="default"/>
        </w:rPr>
        <w:t>ne, pri vodný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stavbá</w:t>
      </w:r>
      <w:r w:rsidRPr="00A51C3A">
        <w:rPr>
          <w:rFonts w:hint="default"/>
        </w:rPr>
        <w:t>ch zaradený</w:t>
      </w:r>
      <w:r w:rsidRPr="00A51C3A">
        <w:rPr>
          <w:rFonts w:hint="default"/>
        </w:rPr>
        <w:t>ch do II. kategó</w:t>
      </w:r>
      <w:r w:rsidRPr="00A51C3A">
        <w:rPr>
          <w:rFonts w:hint="default"/>
        </w:rPr>
        <w:t>rie raz za dva roky a pri vodný</w:t>
      </w:r>
      <w:r w:rsidRPr="00A51C3A">
        <w:rPr>
          <w:rFonts w:hint="default"/>
        </w:rPr>
        <w:t>ch stavbá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zaradený</w:t>
      </w:r>
      <w:r w:rsidRPr="00A51C3A">
        <w:rPr>
          <w:rFonts w:hint="default"/>
        </w:rPr>
        <w:t>ch do III. a IV. kategó</w:t>
      </w:r>
      <w:r w:rsidRPr="00A51C3A">
        <w:rPr>
          <w:rFonts w:hint="default"/>
        </w:rPr>
        <w:t>rie raz za š</w:t>
      </w:r>
      <w:r w:rsidRPr="00A51C3A">
        <w:rPr>
          <w:rFonts w:hint="default"/>
        </w:rPr>
        <w:t>tyri roky,</w:t>
      </w:r>
    </w:p>
    <w:p w:rsidR="00D665AF" w:rsidRPr="00A51C3A" w:rsidP="003C66F2">
      <w:pPr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   </w:t>
      </w:r>
      <w:r w:rsidRPr="00A51C3A">
        <w:rPr>
          <w:rFonts w:hint="default"/>
        </w:rPr>
        <w:t>e) zaslať</w:t>
      </w:r>
      <w:r w:rsidRPr="00A51C3A">
        <w:rPr>
          <w:rFonts w:hint="default"/>
        </w:rPr>
        <w:t xml:space="preserve"> dokumenty o vý</w:t>
      </w:r>
      <w:r w:rsidRPr="00A51C3A">
        <w:rPr>
          <w:rFonts w:hint="default"/>
        </w:rPr>
        <w:t>sledkoch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 xml:space="preserve">adu </w:t>
        <w:br/>
      </w:r>
      <w:r w:rsidRPr="00A51C3A">
        <w:rPr>
          <w:rFonts w:hint="default"/>
        </w:rPr>
        <w:t xml:space="preserve">         podľ</w:t>
      </w:r>
      <w:r w:rsidRPr="00A51C3A">
        <w:rPr>
          <w:rFonts w:hint="default"/>
        </w:rPr>
        <w:t>a § </w:t>
      </w:r>
      <w:r w:rsidRPr="00A51C3A">
        <w:rPr>
          <w:rFonts w:hint="default"/>
        </w:rPr>
        <w:t>81 </w:t>
      </w:r>
      <w:r w:rsidRPr="00A51C3A">
        <w:rPr>
          <w:rFonts w:hint="default"/>
        </w:rPr>
        <w:t>ods. 2 pí</w:t>
      </w:r>
      <w:r w:rsidRPr="00A51C3A">
        <w:rPr>
          <w:rFonts w:hint="default"/>
        </w:rPr>
        <w:t>sm. h)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vy, ktorý</w:t>
      </w:r>
      <w:r w:rsidRPr="00A51C3A">
        <w:rPr>
          <w:rFonts w:hint="default"/>
        </w:rPr>
        <w:t xml:space="preserve"> vykoná</w:t>
      </w:r>
      <w:r w:rsidRPr="00A51C3A">
        <w:rPr>
          <w:rFonts w:hint="default"/>
        </w:rPr>
        <w:t xml:space="preserve"> technicko-</w:t>
        <w:br/>
      </w:r>
      <w:r w:rsidRPr="00A51C3A">
        <w:rPr>
          <w:rFonts w:hint="default"/>
        </w:rPr>
        <w:t xml:space="preserve">         bezpeč</w:t>
      </w:r>
      <w:r w:rsidRPr="00A51C3A">
        <w:rPr>
          <w:rFonts w:hint="default"/>
        </w:rPr>
        <w:t>nostný</w:t>
      </w:r>
      <w:r w:rsidRPr="00A51C3A">
        <w:rPr>
          <w:rFonts w:hint="default"/>
        </w:rPr>
        <w:t xml:space="preserve"> dozor.“.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  <w:rPr>
          <w:strike/>
        </w:rPr>
      </w:pPr>
    </w:p>
    <w:p w:rsidR="00D665AF" w:rsidRPr="00A51C3A" w:rsidP="00E024DC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56a vrá</w:t>
      </w:r>
      <w:r w:rsidRPr="00A51C3A">
        <w:rPr>
          <w:rFonts w:hint="default"/>
        </w:rPr>
        <w:t xml:space="preserve">tane nadpisu znie:          </w:t>
      </w:r>
    </w:p>
    <w:p w:rsidR="00D665AF" w:rsidRPr="00A51C3A" w:rsidP="003C66F2">
      <w:pPr>
        <w:tabs>
          <w:tab w:val="left" w:pos="426"/>
        </w:tabs>
        <w:bidi w:val="0"/>
        <w:jc w:val="center"/>
        <w:rPr>
          <w:rFonts w:hint="default"/>
        </w:rPr>
      </w:pPr>
      <w:r w:rsidRPr="00A51C3A">
        <w:rPr>
          <w:rFonts w:hint="default"/>
        </w:rPr>
        <w:t xml:space="preserve"> „§</w:t>
      </w:r>
      <w:r w:rsidRPr="00A51C3A">
        <w:rPr>
          <w:rFonts w:hint="default"/>
        </w:rPr>
        <w:t xml:space="preserve"> 56a</w:t>
      </w:r>
    </w:p>
    <w:p w:rsidR="00D665AF" w:rsidRPr="00A51C3A" w:rsidP="003C66F2">
      <w:pPr>
        <w:tabs>
          <w:tab w:val="left" w:pos="426"/>
        </w:tabs>
        <w:bidi w:val="0"/>
        <w:jc w:val="center"/>
        <w:rPr>
          <w:rFonts w:hint="default"/>
        </w:rPr>
      </w:pPr>
      <w:r w:rsidRPr="00A51C3A">
        <w:rPr>
          <w:rFonts w:hint="default"/>
        </w:rPr>
        <w:t>Odborná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sobilosť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tab/>
      </w:r>
      <w:r w:rsidRPr="00A51C3A">
        <w:rPr>
          <w:rFonts w:hint="default"/>
        </w:rPr>
        <w:t>(1) Odborná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sobilosť</w:t>
      </w:r>
      <w:r w:rsidRPr="00A51C3A">
        <w:rPr>
          <w:rFonts w:hint="default"/>
        </w:rPr>
        <w:t xml:space="preserve"> je sú</w:t>
      </w:r>
      <w:r w:rsidRPr="00A51C3A">
        <w:rPr>
          <w:rFonts w:hint="default"/>
        </w:rPr>
        <w:t>hrn teoretický</w:t>
      </w:r>
      <w:r w:rsidRPr="00A51C3A">
        <w:rPr>
          <w:rFonts w:hint="default"/>
        </w:rPr>
        <w:t>ch vedomostí</w:t>
      </w:r>
      <w:r w:rsidRPr="00A51C3A">
        <w:rPr>
          <w:rFonts w:hint="default"/>
        </w:rPr>
        <w:t xml:space="preserve"> a praktický</w:t>
      </w:r>
      <w:r w:rsidRPr="00A51C3A">
        <w:rPr>
          <w:rFonts w:hint="default"/>
        </w:rPr>
        <w:t>ch schopností</w:t>
      </w:r>
      <w:r w:rsidRPr="00A51C3A">
        <w:rPr>
          <w:rFonts w:hint="default"/>
        </w:rPr>
        <w:t>, ktoré</w:t>
      </w:r>
      <w:r w:rsidRPr="00A51C3A">
        <w:rPr>
          <w:rFonts w:hint="default"/>
        </w:rPr>
        <w:t xml:space="preserve"> musí</w:t>
      </w:r>
      <w:r w:rsidRPr="00A51C3A">
        <w:rPr>
          <w:rFonts w:hint="default"/>
        </w:rPr>
        <w:t xml:space="preserve"> spĺň</w:t>
      </w:r>
      <w:r w:rsidRPr="00A51C3A">
        <w:rPr>
          <w:rFonts w:hint="default"/>
        </w:rPr>
        <w:t>ať</w:t>
      </w:r>
      <w:r w:rsidRPr="00A51C3A">
        <w:rPr>
          <w:rFonts w:hint="default"/>
        </w:rPr>
        <w:t xml:space="preserve"> hlavný</w:t>
      </w:r>
      <w:r w:rsidRPr="00A51C3A">
        <w:rPr>
          <w:rFonts w:hint="default"/>
        </w:rPr>
        <w:t xml:space="preserve"> zamestnanec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organizá</w:t>
      </w:r>
      <w:r w:rsidRPr="00A51C3A">
        <w:rPr>
          <w:rFonts w:hint="default"/>
        </w:rPr>
        <w:t>cie, poverenej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 xml:space="preserve">adu </w:t>
      </w:r>
      <w:r w:rsidRPr="00A51C3A">
        <w:rPr>
          <w:rFonts w:hint="default"/>
        </w:rPr>
        <w:t>(§</w:t>
      </w:r>
      <w:r w:rsidRPr="00A51C3A">
        <w:rPr>
          <w:rFonts w:hint="default"/>
        </w:rPr>
        <w:t xml:space="preserve"> 56 ods. 5), alebo hlavný</w:t>
      </w:r>
      <w:r w:rsidRPr="00A51C3A">
        <w:rPr>
          <w:rFonts w:hint="default"/>
        </w:rPr>
        <w:t xml:space="preserve"> zamestnanec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vlastní</w:t>
      </w:r>
      <w:r w:rsidRPr="00A51C3A">
        <w:rPr>
          <w:rFonts w:hint="default"/>
        </w:rPr>
        <w:t xml:space="preserve">ka vodnej stavby uvedenej v </w:t>
      </w:r>
      <w:r w:rsidRPr="00A51C3A">
        <w:rPr>
          <w:rFonts w:cs="Calibri" w:hint="default"/>
        </w:rPr>
        <w:t>§</w:t>
      </w:r>
      <w:r w:rsidRPr="00A51C3A">
        <w:rPr>
          <w:rFonts w:cs="Calibri" w:hint="default"/>
        </w:rPr>
        <w:t xml:space="preserve"> 56 ods.4 </w:t>
      </w:r>
      <w:r w:rsidRPr="00A51C3A">
        <w:rPr>
          <w:rFonts w:hint="default"/>
        </w:rPr>
        <w:t>a preukazuje sa osvedč</w:t>
      </w:r>
      <w:r w:rsidRPr="00A51C3A">
        <w:rPr>
          <w:rFonts w:hint="default"/>
        </w:rPr>
        <w:t>ení</w:t>
      </w:r>
      <w:r w:rsidRPr="00A51C3A">
        <w:rPr>
          <w:rFonts w:hint="default"/>
        </w:rPr>
        <w:t>m o odbornej spô</w:t>
      </w:r>
      <w:r w:rsidRPr="00A51C3A">
        <w:rPr>
          <w:rFonts w:hint="default"/>
        </w:rPr>
        <w:t>sobilosti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(ď</w:t>
      </w:r>
      <w:r w:rsidRPr="00A51C3A">
        <w:rPr>
          <w:rFonts w:hint="default"/>
        </w:rPr>
        <w:t>alej len „</w:t>
      </w:r>
      <w:r w:rsidRPr="00A51C3A">
        <w:rPr>
          <w:rFonts w:hint="default"/>
        </w:rPr>
        <w:t>osvedč</w:t>
      </w:r>
      <w:r w:rsidRPr="00A51C3A">
        <w:rPr>
          <w:rFonts w:hint="default"/>
        </w:rPr>
        <w:t>enie o</w:t>
      </w:r>
      <w:r w:rsidRPr="00A51C3A">
        <w:rPr>
          <w:rFonts w:hint="default"/>
        </w:rPr>
        <w:t xml:space="preserve"> odbornej spô</w:t>
      </w:r>
      <w:r w:rsidRPr="00A51C3A">
        <w:rPr>
          <w:rFonts w:hint="default"/>
        </w:rPr>
        <w:t>sobilosti“</w:t>
      </w:r>
      <w:r w:rsidRPr="00A51C3A">
        <w:rPr>
          <w:rFonts w:hint="default"/>
        </w:rPr>
        <w:t>). Vydaní</w:t>
      </w:r>
      <w:r w:rsidRPr="00A51C3A">
        <w:rPr>
          <w:rFonts w:hint="default"/>
        </w:rPr>
        <w:t>m osvedč</w:t>
      </w:r>
      <w:r w:rsidRPr="00A51C3A">
        <w:rPr>
          <w:rFonts w:hint="default"/>
        </w:rPr>
        <w:t>enia o </w:t>
      </w:r>
      <w:r w:rsidRPr="00A51C3A">
        <w:rPr>
          <w:rFonts w:hint="default"/>
        </w:rPr>
        <w:t>odbornej spô</w:t>
      </w:r>
      <w:r w:rsidRPr="00A51C3A">
        <w:rPr>
          <w:rFonts w:hint="default"/>
        </w:rPr>
        <w:t>sobilosti vzniká</w:t>
      </w:r>
      <w:r w:rsidRPr="00A51C3A">
        <w:rPr>
          <w:rFonts w:hint="default"/>
        </w:rPr>
        <w:t xml:space="preserve"> odborne spô</w:t>
      </w:r>
      <w:r w:rsidRPr="00A51C3A">
        <w:rPr>
          <w:rFonts w:hint="default"/>
        </w:rPr>
        <w:t>sobilej osobe prá</w:t>
      </w:r>
      <w:r w:rsidRPr="00A51C3A">
        <w:rPr>
          <w:rFonts w:hint="default"/>
        </w:rPr>
        <w:t>vo použí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okrú</w:t>
      </w:r>
      <w:r w:rsidRPr="00A51C3A">
        <w:rPr>
          <w:rFonts w:hint="default"/>
        </w:rPr>
        <w:t>hlu peč</w:t>
      </w:r>
      <w:r w:rsidRPr="00A51C3A">
        <w:rPr>
          <w:rFonts w:hint="default"/>
        </w:rPr>
        <w:t>iatku so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tnym znakom.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RPr="00A51C3A" w:rsidP="003C66F2">
      <w:pPr>
        <w:pStyle w:val="ListParagraph"/>
        <w:bidi w:val="0"/>
        <w:ind w:left="0" w:firstLine="142"/>
        <w:jc w:val="both"/>
        <w:rPr>
          <w:rFonts w:hint="default"/>
        </w:rPr>
      </w:pPr>
      <w:r w:rsidRPr="00A51C3A">
        <w:rPr>
          <w:rFonts w:hint="default"/>
        </w:rPr>
        <w:t xml:space="preserve">     (2) Ministerstvo overuje odbornú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sobilosť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o</w:t>
      </w:r>
      <w:r w:rsidRPr="00A51C3A">
        <w:rPr>
          <w:rFonts w:hint="default"/>
        </w:rPr>
        <w:t>dbornou skúš</w:t>
      </w:r>
      <w:r w:rsidRPr="00A51C3A">
        <w:rPr>
          <w:rFonts w:hint="default"/>
        </w:rPr>
        <w:t>kou pred skúš</w:t>
      </w:r>
      <w:r w:rsidRPr="00A51C3A">
        <w:rPr>
          <w:rFonts w:hint="default"/>
        </w:rPr>
        <w:t>obnou komisiou zlož</w:t>
      </w:r>
      <w:r w:rsidRPr="00A51C3A">
        <w:rPr>
          <w:rFonts w:hint="default"/>
        </w:rPr>
        <w:t>enou z odborní</w:t>
      </w:r>
      <w:r w:rsidRPr="00A51C3A">
        <w:rPr>
          <w:rFonts w:hint="default"/>
        </w:rPr>
        <w:t>kov z teó</w:t>
      </w:r>
      <w:r w:rsidRPr="00A51C3A">
        <w:rPr>
          <w:rFonts w:hint="default"/>
        </w:rPr>
        <w:t>rie a praxe a </w:t>
      </w:r>
      <w:r w:rsidRPr="00A51C3A">
        <w:rPr>
          <w:rFonts w:hint="default"/>
        </w:rPr>
        <w:t>udeľ</w:t>
      </w:r>
      <w:r w:rsidRPr="00A51C3A">
        <w:rPr>
          <w:rFonts w:hint="default"/>
        </w:rPr>
        <w:t>uje osvedč</w:t>
      </w:r>
      <w:r w:rsidRPr="00A51C3A">
        <w:rPr>
          <w:rFonts w:hint="default"/>
        </w:rPr>
        <w:t>enie o odbornej spô</w:t>
      </w:r>
      <w:r w:rsidRPr="00A51C3A">
        <w:rPr>
          <w:rFonts w:hint="default"/>
        </w:rPr>
        <w:t>sobilosti. Termí</w:t>
      </w:r>
      <w:r w:rsidRPr="00A51C3A">
        <w:rPr>
          <w:rFonts w:hint="default"/>
        </w:rPr>
        <w:t>n odbornej skúš</w:t>
      </w:r>
      <w:r w:rsidRPr="00A51C3A">
        <w:rPr>
          <w:rFonts w:hint="default"/>
        </w:rPr>
        <w:t>ky urč</w:t>
      </w:r>
      <w:r w:rsidRPr="00A51C3A" w:rsidR="00FA2375">
        <w:t>uje</w:t>
      </w:r>
      <w:r w:rsidRPr="00A51C3A">
        <w:rPr>
          <w:rFonts w:hint="default"/>
        </w:rPr>
        <w:t xml:space="preserve"> ministerstvo. Č</w:t>
      </w:r>
      <w:r w:rsidRPr="00A51C3A">
        <w:rPr>
          <w:rFonts w:hint="default"/>
        </w:rPr>
        <w:t>lenov skúš</w:t>
      </w:r>
      <w:r w:rsidRPr="00A51C3A">
        <w:rPr>
          <w:rFonts w:hint="default"/>
        </w:rPr>
        <w:t>obnej komisie vymenú</w:t>
      </w:r>
      <w:r w:rsidRPr="00A51C3A">
        <w:rPr>
          <w:rFonts w:hint="default"/>
        </w:rPr>
        <w:t>va a odvolá</w:t>
      </w:r>
      <w:r w:rsidRPr="00A51C3A">
        <w:rPr>
          <w:rFonts w:hint="default"/>
        </w:rPr>
        <w:t>va minister ž</w:t>
      </w:r>
      <w:r w:rsidRPr="00A51C3A">
        <w:rPr>
          <w:rFonts w:hint="default"/>
        </w:rPr>
        <w:t>ivotné</w:t>
      </w:r>
      <w:r w:rsidRPr="00A51C3A">
        <w:rPr>
          <w:rFonts w:hint="default"/>
        </w:rPr>
        <w:t>ho prostredia Slovenskej r</w:t>
      </w:r>
      <w:r w:rsidRPr="00A51C3A">
        <w:rPr>
          <w:rFonts w:hint="default"/>
        </w:rPr>
        <w:t>epubliky. Ministerstvo môž</w:t>
      </w:r>
      <w:r w:rsidRPr="00A51C3A">
        <w:rPr>
          <w:rFonts w:hint="default"/>
        </w:rPr>
        <w:t>e odbornú</w:t>
      </w:r>
      <w:r w:rsidRPr="00A51C3A">
        <w:rPr>
          <w:rFonts w:hint="default"/>
        </w:rPr>
        <w:t xml:space="preserve"> skúš</w:t>
      </w:r>
      <w:r w:rsidRPr="00A51C3A">
        <w:rPr>
          <w:rFonts w:hint="default"/>
        </w:rPr>
        <w:t>ku organizovať</w:t>
      </w:r>
      <w:r w:rsidRPr="00A51C3A">
        <w:rPr>
          <w:rFonts w:hint="default"/>
        </w:rPr>
        <w:t xml:space="preserve"> aj prostrední</w:t>
      </w:r>
      <w:r w:rsidRPr="00A51C3A">
        <w:rPr>
          <w:rFonts w:hint="default"/>
        </w:rPr>
        <w:t>ctvom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organizá</w:t>
      </w:r>
      <w:r w:rsidRPr="00A51C3A">
        <w:rPr>
          <w:rFonts w:hint="default"/>
        </w:rPr>
        <w:t>cie, ktorá</w:t>
      </w:r>
      <w:r w:rsidRPr="00A51C3A">
        <w:rPr>
          <w:rFonts w:hint="default"/>
        </w:rPr>
        <w:t xml:space="preserve"> je poverená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adu.</w:t>
      </w:r>
    </w:p>
    <w:p w:rsidR="00D665AF" w:rsidRPr="00A51C3A" w:rsidP="003C66F2">
      <w:pPr>
        <w:pStyle w:val="ListParagraph"/>
        <w:bidi w:val="0"/>
        <w:ind w:left="0" w:firstLine="142"/>
        <w:jc w:val="both"/>
        <w:rPr>
          <w:rFonts w:hint="default"/>
        </w:rPr>
      </w:pPr>
      <w:r w:rsidRPr="00A51C3A">
        <w:rPr>
          <w:rFonts w:hint="default"/>
        </w:rPr>
        <w:br/>
      </w:r>
      <w:r w:rsidRPr="00A51C3A">
        <w:rPr>
          <w:rFonts w:hint="default"/>
        </w:rPr>
        <w:t xml:space="preserve">       (3) Podmienky na udelenie osvedč</w:t>
      </w:r>
      <w:r w:rsidRPr="00A51C3A">
        <w:rPr>
          <w:rFonts w:hint="default"/>
        </w:rPr>
        <w:t>enia o odbornej spô</w:t>
      </w:r>
      <w:r w:rsidRPr="00A51C3A">
        <w:rPr>
          <w:rFonts w:hint="default"/>
        </w:rPr>
        <w:t>sobilosti sú</w:t>
      </w:r>
    </w:p>
    <w:p w:rsidR="00D665AF" w:rsidRPr="00A51C3A" w:rsidP="003C66F2">
      <w:pPr>
        <w:pStyle w:val="ListParagraph"/>
        <w:bidi w:val="0"/>
        <w:ind w:left="0"/>
        <w:jc w:val="both"/>
      </w:pPr>
      <w:r w:rsidRPr="00A51C3A">
        <w:t>a) vzdelanie,</w:t>
      </w:r>
    </w:p>
    <w:p w:rsidR="00D665AF" w:rsidRPr="00A51C3A" w:rsidP="003C66F2">
      <w:pPr>
        <w:pStyle w:val="ListParagraph"/>
        <w:bidi w:val="0"/>
        <w:ind w:left="0"/>
        <w:jc w:val="both"/>
        <w:rPr>
          <w:rFonts w:cs="Calibri" w:hint="default"/>
        </w:rPr>
      </w:pPr>
      <w:r w:rsidRPr="00A51C3A">
        <w:t>b) o</w:t>
      </w:r>
      <w:r w:rsidRPr="00A51C3A">
        <w:rPr>
          <w:rFonts w:hint="default"/>
        </w:rPr>
        <w:t>dborná</w:t>
      </w:r>
      <w:r w:rsidRPr="00A51C3A">
        <w:rPr>
          <w:rFonts w:hint="default"/>
        </w:rPr>
        <w:t xml:space="preserve"> prax v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nom vodohospodá</w:t>
      </w:r>
      <w:r w:rsidRPr="00A51C3A">
        <w:rPr>
          <w:rFonts w:hint="default"/>
        </w:rPr>
        <w:t>rskom odvetví,</w:t>
      </w:r>
      <w:r w:rsidRPr="00A51C3A">
        <w:rPr>
          <w:rFonts w:cs="Calibri" w:hint="default"/>
        </w:rPr>
        <w:t xml:space="preserve"> ktorou je sú</w:t>
      </w:r>
      <w:r w:rsidRPr="00A51C3A">
        <w:rPr>
          <w:rFonts w:cs="Calibri" w:hint="default"/>
        </w:rPr>
        <w:t>hrn taký</w:t>
      </w:r>
      <w:r w:rsidRPr="00A51C3A">
        <w:rPr>
          <w:rFonts w:cs="Calibri" w:hint="default"/>
        </w:rPr>
        <w:t>ch znalostí</w:t>
      </w:r>
      <w:r w:rsidRPr="00A51C3A">
        <w:rPr>
          <w:rFonts w:cs="Calibri" w:hint="default"/>
        </w:rPr>
        <w:t xml:space="preserve"> a </w:t>
      </w:r>
    </w:p>
    <w:p w:rsidR="00D665AF" w:rsidRPr="00A51C3A" w:rsidP="003C66F2">
      <w:pPr>
        <w:pStyle w:val="ListParagraph"/>
        <w:bidi w:val="0"/>
        <w:ind w:left="0"/>
        <w:jc w:val="both"/>
      </w:pPr>
      <w:r w:rsidRPr="00A51C3A">
        <w:rPr>
          <w:rFonts w:cs="Calibri" w:hint="default"/>
        </w:rPr>
        <w:t xml:space="preserve">     skú</w:t>
      </w:r>
      <w:r w:rsidRPr="00A51C3A">
        <w:rPr>
          <w:rFonts w:cs="Calibri" w:hint="default"/>
        </w:rPr>
        <w:t>seností</w:t>
      </w:r>
      <w:r w:rsidRPr="00A51C3A">
        <w:rPr>
          <w:rFonts w:cs="Calibri" w:hint="default"/>
        </w:rPr>
        <w:t xml:space="preserve"> zí</w:t>
      </w:r>
      <w:r w:rsidRPr="00A51C3A">
        <w:rPr>
          <w:rFonts w:cs="Calibri" w:hint="default"/>
        </w:rPr>
        <w:t>skaný</w:t>
      </w:r>
      <w:r w:rsidRPr="00A51C3A">
        <w:rPr>
          <w:rFonts w:cs="Calibri" w:hint="default"/>
        </w:rPr>
        <w:t>ch pri vý</w:t>
      </w:r>
      <w:r w:rsidRPr="00A51C3A">
        <w:rPr>
          <w:rFonts w:cs="Calibri" w:hint="default"/>
        </w:rPr>
        <w:t>kone predchá</w:t>
      </w:r>
      <w:r w:rsidRPr="00A51C3A">
        <w:rPr>
          <w:rFonts w:cs="Calibri" w:hint="default"/>
        </w:rPr>
        <w:t>dzajú</w:t>
      </w:r>
      <w:r w:rsidRPr="00A51C3A">
        <w:rPr>
          <w:rFonts w:cs="Calibri" w:hint="default"/>
        </w:rPr>
        <w:t>cich pracovný</w:t>
      </w:r>
      <w:r w:rsidRPr="00A51C3A">
        <w:rPr>
          <w:rFonts w:cs="Calibri" w:hint="default"/>
        </w:rPr>
        <w:t>ch č</w:t>
      </w:r>
      <w:r w:rsidRPr="00A51C3A">
        <w:rPr>
          <w:rFonts w:cs="Calibri" w:hint="default"/>
        </w:rPr>
        <w:t>inností</w:t>
      </w:r>
      <w:r w:rsidRPr="00A51C3A">
        <w:rPr>
          <w:rFonts w:cs="Calibri" w:hint="default"/>
        </w:rPr>
        <w:t>, ktoré</w:t>
      </w:r>
      <w:r w:rsidRPr="00A51C3A">
        <w:rPr>
          <w:rFonts w:cs="Calibri" w:hint="default"/>
        </w:rPr>
        <w:t xml:space="preserve"> môž</w:t>
      </w:r>
      <w:r w:rsidRPr="00A51C3A">
        <w:rPr>
          <w:rFonts w:cs="Calibri" w:hint="default"/>
        </w:rPr>
        <w:t xml:space="preserve">e </w:t>
        <w:br/>
      </w:r>
      <w:r w:rsidRPr="00A51C3A">
        <w:rPr>
          <w:rFonts w:cs="Calibri" w:hint="default"/>
        </w:rPr>
        <w:t xml:space="preserve">     odborne spô</w:t>
      </w:r>
      <w:r w:rsidRPr="00A51C3A">
        <w:rPr>
          <w:rFonts w:cs="Calibri" w:hint="default"/>
        </w:rPr>
        <w:t>sobilá</w:t>
      </w:r>
      <w:r w:rsidRPr="00A51C3A">
        <w:rPr>
          <w:rFonts w:cs="Calibri" w:hint="default"/>
        </w:rPr>
        <w:t xml:space="preserve"> osoba využ</w:t>
      </w:r>
      <w:r w:rsidRPr="00A51C3A">
        <w:rPr>
          <w:rFonts w:cs="Calibri" w:hint="default"/>
        </w:rPr>
        <w:t>iť</w:t>
      </w:r>
      <w:r w:rsidRPr="00A51C3A">
        <w:rPr>
          <w:rFonts w:cs="Calibri" w:hint="default"/>
        </w:rPr>
        <w:t xml:space="preserve"> pri vý</w:t>
      </w:r>
      <w:r w:rsidRPr="00A51C3A">
        <w:rPr>
          <w:rFonts w:cs="Calibri" w:hint="default"/>
        </w:rPr>
        <w:t>kone odborné</w:t>
      </w:r>
      <w:r w:rsidRPr="00A51C3A">
        <w:rPr>
          <w:rFonts w:cs="Calibri" w:hint="default"/>
        </w:rPr>
        <w:t xml:space="preserve">ho </w:t>
      </w:r>
      <w:r w:rsidRPr="00A51C3A" w:rsidR="00FA2375">
        <w:rPr>
          <w:rFonts w:cs="Calibri" w:hint="default"/>
        </w:rPr>
        <w:t>technicko-bezpeč</w:t>
      </w:r>
      <w:r w:rsidRPr="00A51C3A" w:rsidR="00FA2375">
        <w:rPr>
          <w:rFonts w:cs="Calibri" w:hint="default"/>
        </w:rPr>
        <w:t>nostné</w:t>
      </w:r>
      <w:r w:rsidRPr="00A51C3A" w:rsidR="00FA2375">
        <w:rPr>
          <w:rFonts w:cs="Calibri" w:hint="default"/>
        </w:rPr>
        <w:t>ho</w:t>
      </w:r>
      <w:r w:rsidRPr="00A51C3A">
        <w:rPr>
          <w:rFonts w:cs="Calibri"/>
        </w:rPr>
        <w:t xml:space="preserve"> d</w:t>
      </w:r>
      <w:r w:rsidRPr="00A51C3A">
        <w:rPr>
          <w:rFonts w:cs="Calibri" w:hint="default"/>
        </w:rPr>
        <w:t>ohľ</w:t>
      </w:r>
      <w:r w:rsidRPr="00A51C3A">
        <w:rPr>
          <w:rFonts w:cs="Calibri" w:hint="default"/>
        </w:rPr>
        <w:t xml:space="preserve">adu </w:t>
        <w:br/>
      </w:r>
      <w:r w:rsidRPr="00A51C3A">
        <w:rPr>
          <w:rFonts w:cs="Calibri" w:hint="default"/>
        </w:rPr>
        <w:t xml:space="preserve">     (ď</w:t>
      </w:r>
      <w:r w:rsidRPr="00A51C3A">
        <w:rPr>
          <w:rFonts w:cs="Calibri" w:hint="default"/>
        </w:rPr>
        <w:t>alej len "odborná</w:t>
      </w:r>
      <w:r w:rsidRPr="00A51C3A">
        <w:rPr>
          <w:rFonts w:cs="Calibri" w:hint="default"/>
        </w:rPr>
        <w:t xml:space="preserve"> prax"),</w:t>
      </w:r>
    </w:p>
    <w:p w:rsidR="00D665AF" w:rsidRPr="00A51C3A" w:rsidP="003C66F2">
      <w:pPr>
        <w:pStyle w:val="ListParagraph"/>
        <w:bidi w:val="0"/>
        <w:ind w:left="0"/>
        <w:jc w:val="both"/>
        <w:rPr>
          <w:rFonts w:hint="default"/>
        </w:rPr>
      </w:pPr>
      <w:r w:rsidRPr="00A51C3A">
        <w:rPr>
          <w:rFonts w:hint="default"/>
        </w:rPr>
        <w:t>c) spô</w:t>
      </w:r>
      <w:r w:rsidRPr="00A51C3A">
        <w:rPr>
          <w:rFonts w:hint="default"/>
        </w:rPr>
        <w:t>sobilosť</w:t>
      </w:r>
      <w:r w:rsidRPr="00A51C3A">
        <w:rPr>
          <w:rFonts w:hint="default"/>
        </w:rPr>
        <w:t xml:space="preserve"> na prá</w:t>
      </w:r>
      <w:r w:rsidRPr="00A51C3A">
        <w:rPr>
          <w:rFonts w:hint="default"/>
        </w:rPr>
        <w:t>vne ú</w:t>
      </w:r>
      <w:r w:rsidRPr="00A51C3A">
        <w:rPr>
          <w:rFonts w:hint="default"/>
        </w:rPr>
        <w:t>kony v plnom rozsahu,</w:t>
      </w:r>
    </w:p>
    <w:p w:rsidR="00D665AF" w:rsidRPr="00A51C3A" w:rsidP="003C66F2">
      <w:pPr>
        <w:pStyle w:val="ListParagraph"/>
        <w:bidi w:val="0"/>
        <w:ind w:left="0"/>
        <w:jc w:val="both"/>
        <w:rPr>
          <w:rFonts w:hint="default"/>
        </w:rPr>
      </w:pPr>
      <w:r w:rsidRPr="00A51C3A">
        <w:rPr>
          <w:rFonts w:hint="default"/>
        </w:rPr>
        <w:t>d) bezú</w:t>
      </w:r>
      <w:r w:rsidRPr="00A51C3A">
        <w:rPr>
          <w:rFonts w:hint="default"/>
        </w:rPr>
        <w:t>honnosť,</w:t>
      </w:r>
    </w:p>
    <w:p w:rsidR="00D665AF" w:rsidRPr="00A51C3A" w:rsidP="003C66F2">
      <w:pPr>
        <w:pStyle w:val="ListParagraph"/>
        <w:bidi w:val="0"/>
        <w:ind w:left="0"/>
        <w:jc w:val="both"/>
        <w:rPr>
          <w:rFonts w:hint="default"/>
        </w:rPr>
      </w:pPr>
      <w:r w:rsidRPr="00A51C3A">
        <w:rPr>
          <w:rFonts w:hint="default"/>
        </w:rPr>
        <w:t>e) ú</w:t>
      </w:r>
      <w:r w:rsidRPr="00A51C3A">
        <w:rPr>
          <w:rFonts w:hint="default"/>
        </w:rPr>
        <w:t>speš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vykonanie odbornej skúš</w:t>
      </w:r>
      <w:r w:rsidRPr="00A51C3A">
        <w:rPr>
          <w:rFonts w:hint="default"/>
        </w:rPr>
        <w:t>ky.</w:t>
      </w:r>
    </w:p>
    <w:p w:rsidR="00D665AF" w:rsidRPr="00A51C3A" w:rsidP="003C66F2">
      <w:pPr>
        <w:pStyle w:val="ListParagraph"/>
        <w:bidi w:val="0"/>
        <w:ind w:left="0"/>
        <w:jc w:val="both"/>
        <w:rPr>
          <w:rFonts w:hint="default"/>
        </w:rPr>
      </w:pPr>
    </w:p>
    <w:p w:rsidR="00D665AF" w:rsidRPr="00A51C3A" w:rsidP="003C66F2">
      <w:pPr>
        <w:pStyle w:val="ListParagraph"/>
        <w:bidi w:val="0"/>
        <w:ind w:left="0"/>
        <w:jc w:val="both"/>
        <w:rPr>
          <w:rFonts w:cs="Calibri" w:hint="default"/>
        </w:rPr>
      </w:pPr>
      <w:r w:rsidRPr="00A51C3A">
        <w:rPr>
          <w:rFonts w:cs="Calibri" w:hint="default"/>
        </w:rPr>
        <w:t xml:space="preserve">       (4) Splnenie pož</w:t>
      </w:r>
      <w:r w:rsidRPr="00A51C3A">
        <w:rPr>
          <w:rFonts w:cs="Calibri" w:hint="default"/>
        </w:rPr>
        <w:t>iadaviek podľ</w:t>
      </w:r>
      <w:r w:rsidRPr="00A51C3A">
        <w:rPr>
          <w:rFonts w:cs="Calibri" w:hint="default"/>
        </w:rPr>
        <w:t>a odseku 3 pí</w:t>
      </w:r>
      <w:r w:rsidRPr="00A51C3A">
        <w:rPr>
          <w:rFonts w:cs="Calibri" w:hint="default"/>
        </w:rPr>
        <w:t>sm. a) a b) na vý</w:t>
      </w:r>
      <w:r w:rsidRPr="00A51C3A">
        <w:rPr>
          <w:rFonts w:cs="Calibri" w:hint="default"/>
        </w:rPr>
        <w:t>kon odborné</w:t>
      </w:r>
      <w:r w:rsidRPr="00A51C3A">
        <w:rPr>
          <w:rFonts w:cs="Calibri" w:hint="default"/>
        </w:rPr>
        <w:t>ho technicko-bezpeč</w:t>
      </w:r>
      <w:r w:rsidRPr="00A51C3A">
        <w:rPr>
          <w:rFonts w:cs="Calibri" w:hint="default"/>
        </w:rPr>
        <w:t>nostné</w:t>
      </w:r>
      <w:r w:rsidRPr="00A51C3A">
        <w:rPr>
          <w:rFonts w:cs="Calibri" w:hint="default"/>
        </w:rPr>
        <w:t>ho dohľ</w:t>
      </w:r>
      <w:r w:rsidRPr="00A51C3A">
        <w:rPr>
          <w:rFonts w:cs="Calibri" w:hint="default"/>
        </w:rPr>
        <w:t>adu</w:t>
      </w:r>
      <w:r w:rsidRPr="00A51C3A">
        <w:rPr>
          <w:rFonts w:cs="Calibri" w:hint="default"/>
        </w:rPr>
        <w:t xml:space="preserve"> nad vodný</w:t>
      </w:r>
      <w:r w:rsidRPr="00A51C3A">
        <w:rPr>
          <w:rFonts w:cs="Calibri" w:hint="default"/>
        </w:rPr>
        <w:t>mi stavbami I. a II. kategó</w:t>
      </w:r>
      <w:r w:rsidRPr="00A51C3A">
        <w:rPr>
          <w:rFonts w:cs="Calibri" w:hint="default"/>
        </w:rPr>
        <w:t xml:space="preserve">rie sa preukazuje </w:t>
        <w:br/>
      </w:r>
      <w:r w:rsidRPr="00A51C3A">
        <w:rPr>
          <w:rFonts w:cs="Calibri" w:hint="default"/>
        </w:rPr>
        <w:t>a) dokladom o nadobudnutí</w:t>
      </w:r>
      <w:r w:rsidRPr="00A51C3A">
        <w:rPr>
          <w:rFonts w:cs="Calibri" w:hint="default"/>
        </w:rPr>
        <w:t xml:space="preserve"> vysokoš</w:t>
      </w:r>
      <w:r w:rsidRPr="00A51C3A">
        <w:rPr>
          <w:rFonts w:cs="Calibri" w:hint="default"/>
        </w:rPr>
        <w:t>kolské</w:t>
      </w:r>
      <w:r w:rsidRPr="00A51C3A">
        <w:rPr>
          <w:rFonts w:cs="Calibri" w:hint="default"/>
        </w:rPr>
        <w:t>ho vzdelania zí</w:t>
      </w:r>
      <w:r w:rsidRPr="00A51C3A">
        <w:rPr>
          <w:rFonts w:cs="Calibri" w:hint="default"/>
        </w:rPr>
        <w:t>skané</w:t>
      </w:r>
      <w:r w:rsidRPr="00A51C3A">
        <w:rPr>
          <w:rFonts w:cs="Calibri" w:hint="default"/>
        </w:rPr>
        <w:t>ho š</w:t>
      </w:r>
      <w:r w:rsidRPr="00A51C3A">
        <w:rPr>
          <w:rFonts w:cs="Calibri" w:hint="default"/>
        </w:rPr>
        <w:t>tú</w:t>
      </w:r>
      <w:r w:rsidRPr="00A51C3A">
        <w:rPr>
          <w:rFonts w:cs="Calibri" w:hint="default"/>
        </w:rPr>
        <w:t>diom v bakalá</w:t>
      </w:r>
      <w:r w:rsidRPr="00A51C3A">
        <w:rPr>
          <w:rFonts w:cs="Calibri" w:hint="default"/>
        </w:rPr>
        <w:t xml:space="preserve">rskom </w:t>
        <w:br/>
      </w:r>
      <w:r w:rsidRPr="00A51C3A">
        <w:rPr>
          <w:rFonts w:cs="Calibri" w:hint="default"/>
        </w:rPr>
        <w:t xml:space="preserve">     š</w:t>
      </w:r>
      <w:r w:rsidRPr="00A51C3A">
        <w:rPr>
          <w:rFonts w:cs="Calibri" w:hint="default"/>
        </w:rPr>
        <w:t>tudijnom programe zameranom najmä</w:t>
      </w:r>
      <w:r w:rsidRPr="00A51C3A">
        <w:rPr>
          <w:rFonts w:cs="Calibri" w:hint="default"/>
        </w:rPr>
        <w:t xml:space="preserve"> na projektovú</w:t>
      </w:r>
      <w:r w:rsidRPr="00A51C3A">
        <w:rPr>
          <w:rFonts w:cs="Calibri" w:hint="default"/>
        </w:rPr>
        <w:t xml:space="preserve"> prí</w:t>
      </w:r>
      <w:r w:rsidRPr="00A51C3A">
        <w:rPr>
          <w:rFonts w:cs="Calibri" w:hint="default"/>
        </w:rPr>
        <w:t>pravu, vý</w:t>
      </w:r>
      <w:r w:rsidRPr="00A51C3A">
        <w:rPr>
          <w:rFonts w:cs="Calibri" w:hint="default"/>
        </w:rPr>
        <w:t>stavbu a prevá</w:t>
      </w:r>
      <w:r w:rsidRPr="00A51C3A">
        <w:rPr>
          <w:rFonts w:cs="Calibri" w:hint="default"/>
        </w:rPr>
        <w:t xml:space="preserve">dzku </w:t>
        <w:br/>
      </w:r>
      <w:r w:rsidRPr="00A51C3A">
        <w:rPr>
          <w:rFonts w:cs="Calibri" w:hint="default"/>
        </w:rPr>
        <w:t xml:space="preserve">     vodný</w:t>
      </w:r>
      <w:r w:rsidRPr="00A51C3A">
        <w:rPr>
          <w:rFonts w:cs="Calibri" w:hint="default"/>
        </w:rPr>
        <w:t>ch stavieb, vodné</w:t>
      </w:r>
      <w:r w:rsidRPr="00A51C3A">
        <w:rPr>
          <w:rFonts w:cs="Calibri" w:hint="default"/>
        </w:rPr>
        <w:t xml:space="preserve"> </w:t>
      </w:r>
      <w:r w:rsidRPr="00A51C3A">
        <w:rPr>
          <w:rFonts w:cs="Calibri" w:hint="default"/>
        </w:rPr>
        <w:t>h</w:t>
      </w:r>
      <w:r w:rsidRPr="00A51C3A">
        <w:rPr>
          <w:rFonts w:cs="Calibri" w:hint="default"/>
        </w:rPr>
        <w:t>ospodá</w:t>
      </w:r>
      <w:r w:rsidRPr="00A51C3A">
        <w:rPr>
          <w:rFonts w:cs="Calibri" w:hint="default"/>
        </w:rPr>
        <w:t>rstvo alebo na vzť</w:t>
      </w:r>
      <w:r w:rsidRPr="00A51C3A">
        <w:rPr>
          <w:rFonts w:cs="Calibri" w:hint="default"/>
        </w:rPr>
        <w:t>ah vodnej stavby k relevantný</w:t>
      </w:r>
      <w:r w:rsidRPr="00A51C3A">
        <w:rPr>
          <w:rFonts w:cs="Calibri" w:hint="default"/>
        </w:rPr>
        <w:t xml:space="preserve">m </w:t>
        <w:br/>
      </w:r>
      <w:r w:rsidRPr="00A51C3A">
        <w:rPr>
          <w:rFonts w:cs="Calibri" w:hint="default"/>
        </w:rPr>
        <w:t xml:space="preserve">     zlož</w:t>
      </w:r>
      <w:r w:rsidRPr="00A51C3A">
        <w:rPr>
          <w:rFonts w:cs="Calibri" w:hint="default"/>
        </w:rPr>
        <w:t>ká</w:t>
      </w:r>
      <w:r w:rsidRPr="00A51C3A">
        <w:rPr>
          <w:rFonts w:cs="Calibri" w:hint="default"/>
        </w:rPr>
        <w:t>m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prostredia akreditovanom podľ</w:t>
      </w:r>
      <w:r w:rsidRPr="00A51C3A">
        <w:rPr>
          <w:rFonts w:cs="Calibri" w:hint="default"/>
        </w:rPr>
        <w:t>a osobitné</w:t>
      </w:r>
      <w:r w:rsidRPr="00A51C3A">
        <w:rPr>
          <w:rFonts w:cs="Calibri" w:hint="default"/>
        </w:rPr>
        <w:t>ho predpisu</w:t>
      </w:r>
      <w:r w:rsidRPr="00A51C3A">
        <w:rPr>
          <w:rFonts w:cs="Calibri"/>
          <w:vertAlign w:val="superscript"/>
        </w:rPr>
        <w:t>61a</w:t>
      </w:r>
      <w:r w:rsidRPr="00A51C3A">
        <w:rPr>
          <w:rFonts w:cs="Calibri"/>
        </w:rPr>
        <w:t xml:space="preserve">) a dokladom </w:t>
        <w:br/>
        <w:t xml:space="preserve">     o </w:t>
      </w:r>
      <w:r w:rsidRPr="00A51C3A">
        <w:rPr>
          <w:rFonts w:cs="Calibri" w:hint="default"/>
        </w:rPr>
        <w:t>zí</w:t>
      </w:r>
      <w:r w:rsidRPr="00A51C3A">
        <w:rPr>
          <w:rFonts w:cs="Calibri" w:hint="default"/>
        </w:rPr>
        <w:t>skaní</w:t>
      </w:r>
      <w:r w:rsidRPr="00A51C3A">
        <w:rPr>
          <w:rFonts w:cs="Calibri" w:hint="default"/>
        </w:rPr>
        <w:t xml:space="preserve"> minimá</w:t>
      </w:r>
      <w:r w:rsidRPr="00A51C3A">
        <w:rPr>
          <w:rFonts w:cs="Calibri" w:hint="default"/>
        </w:rPr>
        <w:t>lne sedemroč</w:t>
      </w:r>
      <w:r w:rsidRPr="00A51C3A">
        <w:rPr>
          <w:rFonts w:cs="Calibri" w:hint="default"/>
        </w:rPr>
        <w:t xml:space="preserve">nej odbornej praxe alebo </w:t>
        <w:br/>
      </w:r>
      <w:r w:rsidRPr="00A51C3A">
        <w:rPr>
          <w:rFonts w:cs="Calibri" w:hint="default"/>
        </w:rPr>
        <w:t>b) dokladom o nadobudnutí</w:t>
      </w:r>
      <w:r w:rsidRPr="00A51C3A">
        <w:rPr>
          <w:rFonts w:cs="Calibri" w:hint="default"/>
        </w:rPr>
        <w:t xml:space="preserve"> vysokoš</w:t>
      </w:r>
      <w:r w:rsidRPr="00A51C3A">
        <w:rPr>
          <w:rFonts w:cs="Calibri" w:hint="default"/>
        </w:rPr>
        <w:t>kolské</w:t>
      </w:r>
      <w:r w:rsidRPr="00A51C3A">
        <w:rPr>
          <w:rFonts w:cs="Calibri" w:hint="default"/>
        </w:rPr>
        <w:t>ho vzdelania</w:t>
      </w:r>
      <w:r w:rsidRPr="00A51C3A">
        <w:rPr>
          <w:rFonts w:cs="Calibri" w:hint="default"/>
        </w:rPr>
        <w:t xml:space="preserve"> zí</w:t>
      </w:r>
      <w:r w:rsidRPr="00A51C3A">
        <w:rPr>
          <w:rFonts w:cs="Calibri" w:hint="default"/>
        </w:rPr>
        <w:t>skané</w:t>
      </w:r>
      <w:r w:rsidRPr="00A51C3A">
        <w:rPr>
          <w:rFonts w:cs="Calibri" w:hint="default"/>
        </w:rPr>
        <w:t>ho š</w:t>
      </w:r>
      <w:r w:rsidRPr="00A51C3A">
        <w:rPr>
          <w:rFonts w:cs="Calibri" w:hint="default"/>
        </w:rPr>
        <w:t>tú</w:t>
      </w:r>
      <w:r w:rsidRPr="00A51C3A">
        <w:rPr>
          <w:rFonts w:cs="Calibri" w:hint="default"/>
        </w:rPr>
        <w:t xml:space="preserve">diom v magisterskom </w:t>
        <w:br/>
      </w:r>
      <w:r w:rsidRPr="00A51C3A">
        <w:rPr>
          <w:rFonts w:cs="Calibri" w:hint="default"/>
        </w:rPr>
        <w:t xml:space="preserve">    alebo inž</w:t>
      </w:r>
      <w:r w:rsidRPr="00A51C3A">
        <w:rPr>
          <w:rFonts w:cs="Calibri" w:hint="default"/>
        </w:rPr>
        <w:t>inierskom š</w:t>
      </w:r>
      <w:r w:rsidRPr="00A51C3A">
        <w:rPr>
          <w:rFonts w:cs="Calibri" w:hint="default"/>
        </w:rPr>
        <w:t>tudijnom programe zameranom najmä</w:t>
      </w:r>
      <w:r w:rsidRPr="00A51C3A">
        <w:rPr>
          <w:rFonts w:cs="Calibri" w:hint="default"/>
        </w:rPr>
        <w:t xml:space="preserve"> na projektovú</w:t>
      </w:r>
      <w:r w:rsidRPr="00A51C3A">
        <w:rPr>
          <w:rFonts w:cs="Calibri" w:hint="default"/>
        </w:rPr>
        <w:t xml:space="preserve"> prí</w:t>
      </w:r>
      <w:r w:rsidRPr="00A51C3A">
        <w:rPr>
          <w:rFonts w:cs="Calibri" w:hint="default"/>
        </w:rPr>
        <w:t xml:space="preserve">pravu, </w:t>
        <w:br/>
      </w:r>
      <w:r w:rsidRPr="00A51C3A">
        <w:rPr>
          <w:rFonts w:cs="Calibri" w:hint="default"/>
        </w:rPr>
        <w:t xml:space="preserve">    vý</w:t>
      </w:r>
      <w:r w:rsidRPr="00A51C3A">
        <w:rPr>
          <w:rFonts w:cs="Calibri" w:hint="default"/>
        </w:rPr>
        <w:t>stavbu a prevá</w:t>
      </w:r>
      <w:r w:rsidRPr="00A51C3A">
        <w:rPr>
          <w:rFonts w:cs="Calibri" w:hint="default"/>
        </w:rPr>
        <w:t>dzku vodný</w:t>
      </w:r>
      <w:r w:rsidRPr="00A51C3A">
        <w:rPr>
          <w:rFonts w:cs="Calibri" w:hint="default"/>
        </w:rPr>
        <w:t>ch stavieb, vodné</w:t>
      </w:r>
      <w:r w:rsidRPr="00A51C3A">
        <w:rPr>
          <w:rFonts w:cs="Calibri" w:hint="default"/>
        </w:rPr>
        <w:t>ho hospodá</w:t>
      </w:r>
      <w:r w:rsidRPr="00A51C3A">
        <w:rPr>
          <w:rFonts w:cs="Calibri" w:hint="default"/>
        </w:rPr>
        <w:t>rstvo alebo na vzť</w:t>
      </w:r>
      <w:r w:rsidRPr="00A51C3A">
        <w:rPr>
          <w:rFonts w:cs="Calibri" w:hint="default"/>
        </w:rPr>
        <w:t xml:space="preserve">ah vodnej </w:t>
        <w:br/>
      </w:r>
      <w:r w:rsidRPr="00A51C3A">
        <w:rPr>
          <w:rFonts w:cs="Calibri" w:hint="default"/>
        </w:rPr>
        <w:t xml:space="preserve">    stavby k relevantný</w:t>
      </w:r>
      <w:r w:rsidRPr="00A51C3A">
        <w:rPr>
          <w:rFonts w:cs="Calibri" w:hint="default"/>
        </w:rPr>
        <w:t>m zlož</w:t>
      </w:r>
      <w:r w:rsidRPr="00A51C3A">
        <w:rPr>
          <w:rFonts w:cs="Calibri" w:hint="default"/>
        </w:rPr>
        <w:t>ká</w:t>
      </w:r>
      <w:r w:rsidRPr="00A51C3A">
        <w:rPr>
          <w:rFonts w:cs="Calibri" w:hint="default"/>
        </w:rPr>
        <w:t>m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</w:t>
      </w:r>
      <w:r w:rsidRPr="00A51C3A">
        <w:rPr>
          <w:rFonts w:cs="Calibri" w:hint="default"/>
        </w:rPr>
        <w:t>i</w:t>
      </w:r>
      <w:r w:rsidRPr="00A51C3A">
        <w:rPr>
          <w:rFonts w:cs="Calibri" w:hint="default"/>
        </w:rPr>
        <w:t>a akreditovanom podľ</w:t>
      </w:r>
      <w:r w:rsidRPr="00A51C3A">
        <w:rPr>
          <w:rFonts w:cs="Calibri" w:hint="default"/>
        </w:rPr>
        <w:t>a osobitné</w:t>
      </w:r>
      <w:r w:rsidRPr="00A51C3A">
        <w:rPr>
          <w:rFonts w:cs="Calibri" w:hint="default"/>
        </w:rPr>
        <w:t xml:space="preserve">ho </w:t>
        <w:br/>
        <w:t xml:space="preserve">    predpisu </w:t>
      </w:r>
      <w:r w:rsidRPr="00A51C3A">
        <w:rPr>
          <w:rFonts w:cs="Calibri"/>
          <w:vertAlign w:val="superscript"/>
        </w:rPr>
        <w:t>61a</w:t>
      </w:r>
      <w:r w:rsidRPr="00A51C3A">
        <w:rPr>
          <w:rFonts w:cs="Calibri" w:hint="default"/>
        </w:rPr>
        <w:t>) a  dokladom o zí</w:t>
      </w:r>
      <w:r w:rsidRPr="00A51C3A">
        <w:rPr>
          <w:rFonts w:cs="Calibri" w:hint="default"/>
        </w:rPr>
        <w:t>skaní</w:t>
      </w:r>
      <w:r w:rsidRPr="00A51C3A">
        <w:rPr>
          <w:rFonts w:cs="Calibri" w:hint="default"/>
        </w:rPr>
        <w:t xml:space="preserve"> minimá</w:t>
      </w:r>
      <w:r w:rsidRPr="00A51C3A">
        <w:rPr>
          <w:rFonts w:cs="Calibri" w:hint="default"/>
        </w:rPr>
        <w:t>lne päť</w:t>
      </w:r>
      <w:r w:rsidRPr="00A51C3A">
        <w:rPr>
          <w:rFonts w:cs="Calibri" w:hint="default"/>
        </w:rPr>
        <w:t>roč</w:t>
      </w:r>
      <w:r w:rsidRPr="00A51C3A">
        <w:rPr>
          <w:rFonts w:cs="Calibri" w:hint="default"/>
        </w:rPr>
        <w:t>nej odbornej praxe.</w:t>
      </w:r>
    </w:p>
    <w:p w:rsidR="00D665AF" w:rsidRPr="00A51C3A" w:rsidP="003C66F2">
      <w:pPr>
        <w:pStyle w:val="ListParagraph"/>
        <w:bidi w:val="0"/>
        <w:ind w:left="0"/>
        <w:jc w:val="both"/>
        <w:rPr>
          <w:rFonts w:cs="Calibri" w:hint="default"/>
        </w:rPr>
      </w:pPr>
    </w:p>
    <w:p w:rsidR="00D665AF" w:rsidRPr="00A51C3A" w:rsidP="009F7F0B">
      <w:pPr>
        <w:pStyle w:val="ListParagraph"/>
        <w:bidi w:val="0"/>
        <w:ind w:left="0"/>
        <w:jc w:val="both"/>
        <w:rPr>
          <w:rFonts w:cs="Calibri" w:hint="default"/>
        </w:rPr>
      </w:pPr>
      <w:r w:rsidRPr="00A51C3A">
        <w:rPr>
          <w:rFonts w:cs="Calibri" w:hint="default"/>
        </w:rPr>
        <w:t xml:space="preserve">          (5) Splnenie pož</w:t>
      </w:r>
      <w:r w:rsidRPr="00A51C3A">
        <w:rPr>
          <w:rFonts w:cs="Calibri" w:hint="default"/>
        </w:rPr>
        <w:t>iadaviek podľ</w:t>
      </w:r>
      <w:r w:rsidRPr="00A51C3A">
        <w:rPr>
          <w:rFonts w:cs="Calibri" w:hint="default"/>
        </w:rPr>
        <w:t>a odseku 3 pí</w:t>
      </w:r>
      <w:r w:rsidRPr="00A51C3A">
        <w:rPr>
          <w:rFonts w:cs="Calibri" w:hint="default"/>
        </w:rPr>
        <w:t>sm. a) a b) na vý</w:t>
      </w:r>
      <w:r w:rsidRPr="00A51C3A">
        <w:rPr>
          <w:rFonts w:cs="Calibri" w:hint="default"/>
        </w:rPr>
        <w:t>kon odborné</w:t>
      </w:r>
      <w:r w:rsidRPr="00A51C3A">
        <w:rPr>
          <w:rFonts w:cs="Calibri" w:hint="default"/>
        </w:rPr>
        <w:t>ho technicko-bezpeč</w:t>
      </w:r>
      <w:r w:rsidRPr="00A51C3A">
        <w:rPr>
          <w:rFonts w:cs="Calibri" w:hint="default"/>
        </w:rPr>
        <w:t>nostné</w:t>
      </w:r>
      <w:r w:rsidRPr="00A51C3A">
        <w:rPr>
          <w:rFonts w:cs="Calibri" w:hint="default"/>
        </w:rPr>
        <w:t>ho dohľ</w:t>
      </w:r>
      <w:r w:rsidRPr="00A51C3A">
        <w:rPr>
          <w:rFonts w:cs="Calibri" w:hint="default"/>
        </w:rPr>
        <w:t>adu nad vodný</w:t>
      </w:r>
      <w:r w:rsidRPr="00A51C3A">
        <w:rPr>
          <w:rFonts w:cs="Calibri" w:hint="default"/>
        </w:rPr>
        <w:t>mi stavbami III. a I</w:t>
      </w:r>
      <w:r w:rsidRPr="00A51C3A">
        <w:rPr>
          <w:rFonts w:cs="Calibri" w:hint="default"/>
        </w:rPr>
        <w:t>V. kategó</w:t>
      </w:r>
      <w:r w:rsidRPr="00A51C3A">
        <w:rPr>
          <w:rFonts w:cs="Calibri" w:hint="default"/>
        </w:rPr>
        <w:t xml:space="preserve">rie sa preukazuje </w:t>
        <w:br/>
      </w:r>
      <w:r w:rsidRPr="00A51C3A">
        <w:rPr>
          <w:rFonts w:cs="Calibri" w:hint="default"/>
        </w:rPr>
        <w:t>a) dokladom o nadobudnutí</w:t>
      </w:r>
      <w:r w:rsidRPr="00A51C3A">
        <w:rPr>
          <w:rFonts w:cs="Calibri" w:hint="default"/>
        </w:rPr>
        <w:t xml:space="preserve"> ú</w:t>
      </w:r>
      <w:r w:rsidRPr="00A51C3A">
        <w:rPr>
          <w:rFonts w:cs="Calibri" w:hint="default"/>
        </w:rPr>
        <w:t>plné</w:t>
      </w:r>
      <w:r w:rsidRPr="00A51C3A">
        <w:rPr>
          <w:rFonts w:cs="Calibri" w:hint="default"/>
        </w:rPr>
        <w:t>ho stredné</w:t>
      </w:r>
      <w:r w:rsidRPr="00A51C3A">
        <w:rPr>
          <w:rFonts w:cs="Calibri" w:hint="default"/>
        </w:rPr>
        <w:t>ho odborné</w:t>
      </w:r>
      <w:r w:rsidRPr="00A51C3A">
        <w:rPr>
          <w:rFonts w:cs="Calibri" w:hint="default"/>
        </w:rPr>
        <w:t>ho vzdelania zí</w:t>
      </w:r>
      <w:r w:rsidRPr="00A51C3A">
        <w:rPr>
          <w:rFonts w:cs="Calibri" w:hint="default"/>
        </w:rPr>
        <w:t>skané</w:t>
      </w:r>
      <w:r w:rsidRPr="00A51C3A">
        <w:rPr>
          <w:rFonts w:cs="Calibri" w:hint="default"/>
        </w:rPr>
        <w:t>ho absolvovaní</w:t>
      </w:r>
      <w:r w:rsidRPr="00A51C3A">
        <w:rPr>
          <w:rFonts w:cs="Calibri" w:hint="default"/>
        </w:rPr>
        <w:t xml:space="preserve">m </w:t>
        <w:br/>
      </w:r>
      <w:r w:rsidRPr="00A51C3A">
        <w:rPr>
          <w:rFonts w:cs="Calibri" w:hint="default"/>
        </w:rPr>
        <w:t xml:space="preserve">    vzdelá</w:t>
      </w:r>
      <w:r w:rsidRPr="00A51C3A">
        <w:rPr>
          <w:rFonts w:cs="Calibri" w:hint="default"/>
        </w:rPr>
        <w:t>vací</w:t>
      </w:r>
      <w:r w:rsidRPr="00A51C3A">
        <w:rPr>
          <w:rFonts w:cs="Calibri" w:hint="default"/>
        </w:rPr>
        <w:t>ch programov zameraný</w:t>
      </w:r>
      <w:r w:rsidRPr="00A51C3A">
        <w:rPr>
          <w:rFonts w:cs="Calibri" w:hint="default"/>
        </w:rPr>
        <w:t>ch najmä</w:t>
      </w:r>
      <w:r w:rsidRPr="00A51C3A">
        <w:rPr>
          <w:rFonts w:cs="Calibri" w:hint="default"/>
        </w:rPr>
        <w:t xml:space="preserve"> na projektovú</w:t>
      </w:r>
      <w:r w:rsidRPr="00A51C3A">
        <w:rPr>
          <w:rFonts w:cs="Calibri" w:hint="default"/>
        </w:rPr>
        <w:t xml:space="preserve"> prí</w:t>
      </w:r>
      <w:r w:rsidRPr="00A51C3A">
        <w:rPr>
          <w:rFonts w:cs="Calibri" w:hint="default"/>
        </w:rPr>
        <w:t>pravu, vý</w:t>
      </w:r>
      <w:r w:rsidRPr="00A51C3A">
        <w:rPr>
          <w:rFonts w:cs="Calibri" w:hint="default"/>
        </w:rPr>
        <w:t>stavbu a prevá</w:t>
      </w:r>
      <w:r w:rsidRPr="00A51C3A">
        <w:rPr>
          <w:rFonts w:cs="Calibri" w:hint="default"/>
        </w:rPr>
        <w:t xml:space="preserve">dzku </w:t>
        <w:br/>
      </w:r>
      <w:r w:rsidRPr="00A51C3A">
        <w:rPr>
          <w:rFonts w:cs="Calibri" w:hint="default"/>
        </w:rPr>
        <w:t xml:space="preserve">    vodný</w:t>
      </w:r>
      <w:r w:rsidRPr="00A51C3A">
        <w:rPr>
          <w:rFonts w:cs="Calibri" w:hint="default"/>
        </w:rPr>
        <w:t>ch stavieb, vodné</w:t>
      </w:r>
      <w:r w:rsidRPr="00A51C3A">
        <w:rPr>
          <w:rFonts w:cs="Calibri" w:hint="default"/>
        </w:rPr>
        <w:t xml:space="preserve"> hospodá</w:t>
      </w:r>
      <w:r w:rsidRPr="00A51C3A">
        <w:rPr>
          <w:rFonts w:cs="Calibri" w:hint="default"/>
        </w:rPr>
        <w:t xml:space="preserve">rstvo alebo na </w:t>
      </w:r>
      <w:r w:rsidRPr="00A51C3A">
        <w:rPr>
          <w:rFonts w:cs="Calibri" w:hint="default"/>
        </w:rPr>
        <w:t>v</w:t>
      </w:r>
      <w:r w:rsidRPr="00A51C3A">
        <w:rPr>
          <w:rFonts w:cs="Calibri" w:hint="default"/>
        </w:rPr>
        <w:t>zť</w:t>
      </w:r>
      <w:r w:rsidRPr="00A51C3A">
        <w:rPr>
          <w:rFonts w:cs="Calibri" w:hint="default"/>
        </w:rPr>
        <w:t>ah vodnej stavby k relevantný</w:t>
      </w:r>
      <w:r w:rsidRPr="00A51C3A">
        <w:rPr>
          <w:rFonts w:cs="Calibri" w:hint="default"/>
        </w:rPr>
        <w:t>m zlož</w:t>
      </w:r>
      <w:r w:rsidRPr="00A51C3A">
        <w:rPr>
          <w:rFonts w:cs="Calibri" w:hint="default"/>
        </w:rPr>
        <w:t>ká</w:t>
      </w:r>
      <w:r w:rsidRPr="00A51C3A">
        <w:rPr>
          <w:rFonts w:cs="Calibri" w:hint="default"/>
        </w:rPr>
        <w:t xml:space="preserve">m </w:t>
        <w:br/>
      </w:r>
      <w:r w:rsidRPr="00A51C3A">
        <w:rPr>
          <w:rFonts w:cs="Calibri" w:hint="default"/>
        </w:rPr>
        <w:t xml:space="preserve">   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prostredia a dokladom o zí</w:t>
      </w:r>
      <w:r w:rsidRPr="00A51C3A">
        <w:rPr>
          <w:rFonts w:cs="Calibri" w:hint="default"/>
        </w:rPr>
        <w:t>skaní</w:t>
      </w:r>
      <w:r w:rsidRPr="00A51C3A">
        <w:rPr>
          <w:rFonts w:cs="Calibri" w:hint="default"/>
        </w:rPr>
        <w:t xml:space="preserve"> minimá</w:t>
      </w:r>
      <w:r w:rsidRPr="00A51C3A">
        <w:rPr>
          <w:rFonts w:cs="Calibri" w:hint="default"/>
        </w:rPr>
        <w:t>lne desať</w:t>
      </w:r>
      <w:r w:rsidRPr="00A51C3A">
        <w:rPr>
          <w:rFonts w:cs="Calibri" w:hint="default"/>
        </w:rPr>
        <w:t>roč</w:t>
      </w:r>
      <w:r w:rsidRPr="00A51C3A">
        <w:rPr>
          <w:rFonts w:cs="Calibri" w:hint="default"/>
        </w:rPr>
        <w:t xml:space="preserve">nej odbornej praxe, </w:t>
        <w:br/>
      </w:r>
      <w:r w:rsidRPr="00A51C3A">
        <w:rPr>
          <w:rFonts w:cs="Calibri" w:hint="default"/>
        </w:rPr>
        <w:t>b) dokladom o nadobudnutí</w:t>
      </w:r>
      <w:r w:rsidRPr="00A51C3A">
        <w:rPr>
          <w:rFonts w:cs="Calibri" w:hint="default"/>
        </w:rPr>
        <w:t xml:space="preserve"> vyšš</w:t>
      </w:r>
      <w:r w:rsidRPr="00A51C3A">
        <w:rPr>
          <w:rFonts w:cs="Calibri" w:hint="default"/>
        </w:rPr>
        <w:t>ieho odborné</w:t>
      </w:r>
      <w:r w:rsidRPr="00A51C3A">
        <w:rPr>
          <w:rFonts w:cs="Calibri" w:hint="default"/>
        </w:rPr>
        <w:t>ho vzdelania zí</w:t>
      </w:r>
      <w:r w:rsidRPr="00A51C3A">
        <w:rPr>
          <w:rFonts w:cs="Calibri" w:hint="default"/>
        </w:rPr>
        <w:t>skané</w:t>
      </w:r>
      <w:r w:rsidRPr="00A51C3A">
        <w:rPr>
          <w:rFonts w:cs="Calibri" w:hint="default"/>
        </w:rPr>
        <w:t>ho absolvovaní</w:t>
      </w:r>
      <w:r w:rsidRPr="00A51C3A">
        <w:rPr>
          <w:rFonts w:cs="Calibri" w:hint="default"/>
        </w:rPr>
        <w:t xml:space="preserve">m       </w:t>
        <w:br/>
      </w:r>
      <w:r w:rsidRPr="00A51C3A">
        <w:rPr>
          <w:rFonts w:cs="Calibri" w:hint="default"/>
        </w:rPr>
        <w:t xml:space="preserve">     vzdelá</w:t>
      </w:r>
      <w:r w:rsidRPr="00A51C3A">
        <w:rPr>
          <w:rFonts w:cs="Calibri" w:hint="default"/>
        </w:rPr>
        <w:t>vacieho programu akreditované</w:t>
      </w:r>
      <w:r w:rsidRPr="00A51C3A">
        <w:rPr>
          <w:rFonts w:cs="Calibri" w:hint="default"/>
        </w:rPr>
        <w:t xml:space="preserve">ho </w:t>
      </w:r>
      <w:r w:rsidRPr="00A51C3A">
        <w:rPr>
          <w:rFonts w:cs="Calibri" w:hint="default"/>
        </w:rPr>
        <w:t>p</w:t>
      </w:r>
      <w:r w:rsidRPr="00A51C3A">
        <w:rPr>
          <w:rFonts w:cs="Calibri" w:hint="default"/>
        </w:rPr>
        <w:t>odľ</w:t>
      </w:r>
      <w:r w:rsidRPr="00A51C3A">
        <w:rPr>
          <w:rFonts w:cs="Calibri" w:hint="default"/>
        </w:rPr>
        <w:t>a osobitné</w:t>
      </w:r>
      <w:r w:rsidRPr="00A51C3A">
        <w:rPr>
          <w:rFonts w:cs="Calibri" w:hint="default"/>
        </w:rPr>
        <w:t>ho predpisu</w:t>
      </w:r>
      <w:r w:rsidRPr="00A51C3A">
        <w:rPr>
          <w:rFonts w:cs="Calibri"/>
          <w:vertAlign w:val="superscript"/>
        </w:rPr>
        <w:t>61b</w:t>
      </w:r>
      <w:r w:rsidRPr="00A51C3A">
        <w:rPr>
          <w:rFonts w:cs="Calibri" w:hint="default"/>
        </w:rPr>
        <w:t>) v š</w:t>
      </w:r>
      <w:r w:rsidRPr="00A51C3A">
        <w:rPr>
          <w:rFonts w:cs="Calibri" w:hint="default"/>
        </w:rPr>
        <w:t>tudijný</w:t>
      </w:r>
      <w:r w:rsidRPr="00A51C3A">
        <w:rPr>
          <w:rFonts w:cs="Calibri" w:hint="default"/>
        </w:rPr>
        <w:t xml:space="preserve">ch </w:t>
        <w:br/>
      </w:r>
      <w:r w:rsidRPr="00A51C3A">
        <w:rPr>
          <w:rFonts w:cs="Calibri" w:hint="default"/>
        </w:rPr>
        <w:t xml:space="preserve">    odboroch zameraný</w:t>
      </w:r>
      <w:r w:rsidRPr="00A51C3A">
        <w:rPr>
          <w:rFonts w:cs="Calibri" w:hint="default"/>
        </w:rPr>
        <w:t>ch najmä</w:t>
      </w:r>
      <w:r w:rsidRPr="00A51C3A">
        <w:rPr>
          <w:rFonts w:cs="Calibri" w:hint="default"/>
        </w:rPr>
        <w:t xml:space="preserve"> na projektovú</w:t>
      </w:r>
      <w:r w:rsidRPr="00A51C3A">
        <w:rPr>
          <w:rFonts w:cs="Calibri" w:hint="default"/>
        </w:rPr>
        <w:t xml:space="preserve"> prí</w:t>
      </w:r>
      <w:r w:rsidRPr="00A51C3A">
        <w:rPr>
          <w:rFonts w:cs="Calibri" w:hint="default"/>
        </w:rPr>
        <w:t>pravu, vý</w:t>
      </w:r>
      <w:r w:rsidRPr="00A51C3A">
        <w:rPr>
          <w:rFonts w:cs="Calibri" w:hint="default"/>
        </w:rPr>
        <w:t>stavbu a prevá</w:t>
      </w:r>
      <w:r w:rsidRPr="00A51C3A">
        <w:rPr>
          <w:rFonts w:cs="Calibri" w:hint="default"/>
        </w:rPr>
        <w:t>dzku vodný</w:t>
      </w:r>
      <w:r w:rsidRPr="00A51C3A">
        <w:rPr>
          <w:rFonts w:cs="Calibri" w:hint="default"/>
        </w:rPr>
        <w:t xml:space="preserve">ch </w:t>
        <w:br/>
      </w:r>
      <w:r w:rsidRPr="00A51C3A">
        <w:rPr>
          <w:rFonts w:cs="Calibri" w:hint="default"/>
        </w:rPr>
        <w:t xml:space="preserve">     stavieb, vodné</w:t>
      </w:r>
      <w:r w:rsidRPr="00A51C3A">
        <w:rPr>
          <w:rFonts w:cs="Calibri" w:hint="default"/>
        </w:rPr>
        <w:t xml:space="preserve"> hospodá</w:t>
      </w:r>
      <w:r w:rsidRPr="00A51C3A">
        <w:rPr>
          <w:rFonts w:cs="Calibri" w:hint="default"/>
        </w:rPr>
        <w:t>rstvo alebo na vzť</w:t>
      </w:r>
      <w:r w:rsidRPr="00A51C3A">
        <w:rPr>
          <w:rFonts w:cs="Calibri" w:hint="default"/>
        </w:rPr>
        <w:t>ah vodnej stavby k relevantný</w:t>
      </w:r>
      <w:r w:rsidRPr="00A51C3A">
        <w:rPr>
          <w:rFonts w:cs="Calibri" w:hint="default"/>
        </w:rPr>
        <w:t>m zlož</w:t>
      </w:r>
      <w:r w:rsidRPr="00A51C3A">
        <w:rPr>
          <w:rFonts w:cs="Calibri" w:hint="default"/>
        </w:rPr>
        <w:t>ká</w:t>
      </w:r>
      <w:r w:rsidRPr="00A51C3A">
        <w:rPr>
          <w:rFonts w:cs="Calibri" w:hint="default"/>
        </w:rPr>
        <w:t xml:space="preserve">m </w:t>
        <w:br/>
      </w:r>
      <w:r w:rsidRPr="00A51C3A">
        <w:rPr>
          <w:rFonts w:cs="Calibri" w:hint="default"/>
        </w:rPr>
        <w:t xml:space="preserve">    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prostredia a dokladom o zí</w:t>
      </w:r>
      <w:r w:rsidRPr="00A51C3A">
        <w:rPr>
          <w:rFonts w:cs="Calibri" w:hint="default"/>
        </w:rPr>
        <w:t>ska</w:t>
      </w:r>
      <w:r w:rsidRPr="00A51C3A">
        <w:rPr>
          <w:rFonts w:cs="Calibri" w:hint="default"/>
        </w:rPr>
        <w:t>ní</w:t>
      </w:r>
      <w:r w:rsidRPr="00A51C3A">
        <w:rPr>
          <w:rFonts w:cs="Calibri" w:hint="default"/>
        </w:rPr>
        <w:t xml:space="preserve"> minimá</w:t>
      </w:r>
      <w:r w:rsidRPr="00A51C3A">
        <w:rPr>
          <w:rFonts w:cs="Calibri" w:hint="default"/>
        </w:rPr>
        <w:t>lne sedemroč</w:t>
      </w:r>
      <w:r w:rsidRPr="00A51C3A">
        <w:rPr>
          <w:rFonts w:cs="Calibri" w:hint="default"/>
        </w:rPr>
        <w:t xml:space="preserve">nej odbornej praxe, </w:t>
        <w:br/>
      </w:r>
      <w:r w:rsidRPr="00A51C3A">
        <w:rPr>
          <w:rFonts w:cs="Calibri" w:hint="default"/>
        </w:rPr>
        <w:t>c) dokladom o nadobudnutí</w:t>
      </w:r>
      <w:r w:rsidRPr="00A51C3A">
        <w:rPr>
          <w:rFonts w:cs="Calibri" w:hint="default"/>
        </w:rPr>
        <w:t xml:space="preserve"> vysokoš</w:t>
      </w:r>
      <w:r w:rsidRPr="00A51C3A">
        <w:rPr>
          <w:rFonts w:cs="Calibri" w:hint="default"/>
        </w:rPr>
        <w:t>kolské</w:t>
      </w:r>
      <w:r w:rsidRPr="00A51C3A">
        <w:rPr>
          <w:rFonts w:cs="Calibri" w:hint="default"/>
        </w:rPr>
        <w:t>ho vzdelania zí</w:t>
      </w:r>
      <w:r w:rsidRPr="00A51C3A">
        <w:rPr>
          <w:rFonts w:cs="Calibri" w:hint="default"/>
        </w:rPr>
        <w:t>skané</w:t>
      </w:r>
      <w:r w:rsidRPr="00A51C3A">
        <w:rPr>
          <w:rFonts w:cs="Calibri" w:hint="default"/>
        </w:rPr>
        <w:t>ho š</w:t>
      </w:r>
      <w:r w:rsidRPr="00A51C3A">
        <w:rPr>
          <w:rFonts w:cs="Calibri" w:hint="default"/>
        </w:rPr>
        <w:t>tú</w:t>
      </w:r>
      <w:r w:rsidRPr="00A51C3A">
        <w:rPr>
          <w:rFonts w:cs="Calibri" w:hint="default"/>
        </w:rPr>
        <w:t>diom v bakalá</w:t>
      </w:r>
      <w:r w:rsidRPr="00A51C3A">
        <w:rPr>
          <w:rFonts w:cs="Calibri" w:hint="default"/>
        </w:rPr>
        <w:t xml:space="preserve">rskom </w:t>
        <w:br/>
      </w:r>
      <w:r w:rsidRPr="00A51C3A">
        <w:rPr>
          <w:rFonts w:cs="Calibri" w:hint="default"/>
        </w:rPr>
        <w:t xml:space="preserve">    š</w:t>
      </w:r>
      <w:r w:rsidRPr="00A51C3A">
        <w:rPr>
          <w:rFonts w:cs="Calibri" w:hint="default"/>
        </w:rPr>
        <w:t>tudijnom programe zameranom najmä</w:t>
      </w:r>
      <w:r w:rsidRPr="00A51C3A">
        <w:rPr>
          <w:rFonts w:cs="Calibri" w:hint="default"/>
        </w:rPr>
        <w:t xml:space="preserve"> na projektovú</w:t>
      </w:r>
      <w:r w:rsidRPr="00A51C3A">
        <w:rPr>
          <w:rFonts w:cs="Calibri" w:hint="default"/>
        </w:rPr>
        <w:t xml:space="preserve"> prí</w:t>
      </w:r>
      <w:r w:rsidRPr="00A51C3A">
        <w:rPr>
          <w:rFonts w:cs="Calibri" w:hint="default"/>
        </w:rPr>
        <w:t>pravu, vý</w:t>
      </w:r>
      <w:r w:rsidRPr="00A51C3A">
        <w:rPr>
          <w:rFonts w:cs="Calibri" w:hint="default"/>
        </w:rPr>
        <w:t>stavbu a prevá</w:t>
      </w:r>
      <w:r w:rsidRPr="00A51C3A">
        <w:rPr>
          <w:rFonts w:cs="Calibri" w:hint="default"/>
        </w:rPr>
        <w:t xml:space="preserve">dzku </w:t>
        <w:br/>
      </w:r>
      <w:r w:rsidRPr="00A51C3A">
        <w:rPr>
          <w:rFonts w:cs="Calibri" w:hint="default"/>
        </w:rPr>
        <w:t xml:space="preserve">    vodný</w:t>
      </w:r>
      <w:r w:rsidRPr="00A51C3A">
        <w:rPr>
          <w:rFonts w:cs="Calibri" w:hint="default"/>
        </w:rPr>
        <w:t>ch stavieb, vodné</w:t>
      </w:r>
      <w:r w:rsidRPr="00A51C3A">
        <w:rPr>
          <w:rFonts w:cs="Calibri" w:hint="default"/>
        </w:rPr>
        <w:t xml:space="preserve"> hospodá</w:t>
      </w:r>
      <w:r w:rsidRPr="00A51C3A">
        <w:rPr>
          <w:rFonts w:cs="Calibri" w:hint="default"/>
        </w:rPr>
        <w:t>rstvo ale</w:t>
      </w:r>
      <w:r w:rsidRPr="00A51C3A">
        <w:rPr>
          <w:rFonts w:cs="Calibri" w:hint="default"/>
        </w:rPr>
        <w:t>b</w:t>
      </w:r>
      <w:r w:rsidRPr="00A51C3A">
        <w:rPr>
          <w:rFonts w:cs="Calibri" w:hint="default"/>
        </w:rPr>
        <w:t>o na vzť</w:t>
      </w:r>
      <w:r w:rsidRPr="00A51C3A">
        <w:rPr>
          <w:rFonts w:cs="Calibri" w:hint="default"/>
        </w:rPr>
        <w:t>ah vodnej stavby k relevantný</w:t>
      </w:r>
      <w:r w:rsidRPr="00A51C3A">
        <w:rPr>
          <w:rFonts w:cs="Calibri" w:hint="default"/>
        </w:rPr>
        <w:t>m zlož</w:t>
      </w:r>
      <w:r w:rsidRPr="00A51C3A">
        <w:rPr>
          <w:rFonts w:cs="Calibri" w:hint="default"/>
        </w:rPr>
        <w:t>ká</w:t>
      </w:r>
      <w:r w:rsidRPr="00A51C3A">
        <w:rPr>
          <w:rFonts w:cs="Calibri" w:hint="default"/>
        </w:rPr>
        <w:t xml:space="preserve">m </w:t>
        <w:br/>
      </w:r>
      <w:r w:rsidRPr="00A51C3A">
        <w:rPr>
          <w:rFonts w:cs="Calibri" w:hint="default"/>
        </w:rPr>
        <w:t xml:space="preserve">   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prostredia akreditovanom podľ</w:t>
      </w:r>
      <w:r w:rsidRPr="00A51C3A">
        <w:rPr>
          <w:rFonts w:cs="Calibri" w:hint="default"/>
        </w:rPr>
        <w:t>a osobitné</w:t>
      </w:r>
      <w:r w:rsidRPr="00A51C3A">
        <w:rPr>
          <w:rFonts w:cs="Calibri" w:hint="default"/>
        </w:rPr>
        <w:t>ho predpisu</w:t>
      </w:r>
      <w:r w:rsidRPr="00A51C3A">
        <w:rPr>
          <w:rFonts w:cs="Calibri"/>
          <w:vertAlign w:val="superscript"/>
        </w:rPr>
        <w:t>61a</w:t>
      </w:r>
      <w:r w:rsidRPr="00A51C3A">
        <w:rPr>
          <w:rFonts w:cs="Calibri" w:hint="default"/>
        </w:rPr>
        <w:t>) a dokladom o zí</w:t>
      </w:r>
      <w:r w:rsidRPr="00A51C3A">
        <w:rPr>
          <w:rFonts w:cs="Calibri" w:hint="default"/>
        </w:rPr>
        <w:t>skaní</w:t>
      </w:r>
      <w:r w:rsidRPr="00A51C3A">
        <w:rPr>
          <w:rFonts w:cs="Calibri" w:hint="default"/>
        </w:rPr>
        <w:t xml:space="preserve"> </w:t>
        <w:br/>
      </w:r>
      <w:r w:rsidRPr="00A51C3A">
        <w:rPr>
          <w:rFonts w:cs="Calibri" w:hint="default"/>
        </w:rPr>
        <w:t xml:space="preserve">    minimá</w:t>
      </w:r>
      <w:r w:rsidRPr="00A51C3A">
        <w:rPr>
          <w:rFonts w:cs="Calibri" w:hint="default"/>
        </w:rPr>
        <w:t>lne sedemroč</w:t>
      </w:r>
      <w:r w:rsidRPr="00A51C3A">
        <w:rPr>
          <w:rFonts w:cs="Calibri" w:hint="default"/>
        </w:rPr>
        <w:t xml:space="preserve">nej odbornej praxe alebo </w:t>
        <w:br/>
      </w:r>
      <w:r w:rsidRPr="00A51C3A">
        <w:rPr>
          <w:rFonts w:cs="Calibri" w:hint="default"/>
        </w:rPr>
        <w:t>d) dokladom o nadobudnutí</w:t>
      </w:r>
      <w:r w:rsidRPr="00A51C3A">
        <w:rPr>
          <w:rFonts w:cs="Calibri" w:hint="default"/>
        </w:rPr>
        <w:t xml:space="preserve"> vysokoš</w:t>
      </w:r>
      <w:r w:rsidRPr="00A51C3A">
        <w:rPr>
          <w:rFonts w:cs="Calibri" w:hint="default"/>
        </w:rPr>
        <w:t>kolské</w:t>
      </w:r>
      <w:r w:rsidRPr="00A51C3A">
        <w:rPr>
          <w:rFonts w:cs="Calibri" w:hint="default"/>
        </w:rPr>
        <w:t>ho vzdelania zí</w:t>
      </w:r>
      <w:r w:rsidRPr="00A51C3A">
        <w:rPr>
          <w:rFonts w:cs="Calibri" w:hint="default"/>
        </w:rPr>
        <w:t>skané</w:t>
      </w:r>
      <w:r w:rsidRPr="00A51C3A">
        <w:rPr>
          <w:rFonts w:cs="Calibri" w:hint="default"/>
        </w:rPr>
        <w:t>ho š</w:t>
      </w:r>
      <w:r w:rsidRPr="00A51C3A">
        <w:rPr>
          <w:rFonts w:cs="Calibri" w:hint="default"/>
        </w:rPr>
        <w:t>tú</w:t>
      </w:r>
      <w:r w:rsidRPr="00A51C3A">
        <w:rPr>
          <w:rFonts w:cs="Calibri" w:hint="default"/>
        </w:rPr>
        <w:t>diom</w:t>
      </w:r>
      <w:r w:rsidRPr="00A51C3A">
        <w:rPr>
          <w:rFonts w:cs="Calibri" w:hint="default"/>
        </w:rPr>
        <w:t xml:space="preserve"> v magisterskom </w:t>
        <w:br/>
      </w:r>
      <w:r w:rsidRPr="00A51C3A">
        <w:rPr>
          <w:rFonts w:cs="Calibri" w:hint="default"/>
        </w:rPr>
        <w:t xml:space="preserve">    alebo inž</w:t>
      </w:r>
      <w:r w:rsidRPr="00A51C3A">
        <w:rPr>
          <w:rFonts w:cs="Calibri" w:hint="default"/>
        </w:rPr>
        <w:t>inierskom š</w:t>
      </w:r>
      <w:r w:rsidRPr="00A51C3A">
        <w:rPr>
          <w:rFonts w:cs="Calibri" w:hint="default"/>
        </w:rPr>
        <w:t>tudijnom programe zameranom najmä</w:t>
      </w:r>
      <w:r w:rsidRPr="00A51C3A">
        <w:rPr>
          <w:rFonts w:cs="Calibri" w:hint="default"/>
        </w:rPr>
        <w:t xml:space="preserve"> na projektovú</w:t>
      </w:r>
      <w:r w:rsidRPr="00A51C3A">
        <w:rPr>
          <w:rFonts w:cs="Calibri" w:hint="default"/>
        </w:rPr>
        <w:t xml:space="preserve"> prí</w:t>
      </w:r>
      <w:r w:rsidRPr="00A51C3A">
        <w:rPr>
          <w:rFonts w:cs="Calibri" w:hint="default"/>
        </w:rPr>
        <w:t xml:space="preserve">pravu, </w:t>
        <w:br/>
      </w:r>
      <w:r w:rsidRPr="00A51C3A">
        <w:rPr>
          <w:rFonts w:cs="Calibri" w:hint="default"/>
        </w:rPr>
        <w:t xml:space="preserve">    vý</w:t>
      </w:r>
      <w:r w:rsidRPr="00A51C3A">
        <w:rPr>
          <w:rFonts w:cs="Calibri" w:hint="default"/>
        </w:rPr>
        <w:t>stavbu  a prevá</w:t>
      </w:r>
      <w:r w:rsidRPr="00A51C3A">
        <w:rPr>
          <w:rFonts w:cs="Calibri" w:hint="default"/>
        </w:rPr>
        <w:t>dzku vodný</w:t>
      </w:r>
      <w:r w:rsidRPr="00A51C3A">
        <w:rPr>
          <w:rFonts w:cs="Calibri" w:hint="default"/>
        </w:rPr>
        <w:t>ch stavieb alebo na vzť</w:t>
      </w:r>
      <w:r w:rsidRPr="00A51C3A">
        <w:rPr>
          <w:rFonts w:cs="Calibri" w:hint="default"/>
        </w:rPr>
        <w:t>ah vodnej stavby k relevantný</w:t>
      </w:r>
      <w:r w:rsidRPr="00A51C3A">
        <w:rPr>
          <w:rFonts w:cs="Calibri" w:hint="default"/>
        </w:rPr>
        <w:t xml:space="preserve">m </w:t>
        <w:br/>
      </w:r>
      <w:r w:rsidRPr="00A51C3A">
        <w:rPr>
          <w:rFonts w:cs="Calibri" w:hint="default"/>
        </w:rPr>
        <w:t xml:space="preserve">    zlož</w:t>
      </w:r>
      <w:r w:rsidRPr="00A51C3A">
        <w:rPr>
          <w:rFonts w:cs="Calibri" w:hint="default"/>
        </w:rPr>
        <w:t>ká</w:t>
      </w:r>
      <w:r w:rsidRPr="00A51C3A">
        <w:rPr>
          <w:rFonts w:cs="Calibri" w:hint="default"/>
        </w:rPr>
        <w:t>m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prostredia akreditovanom podľ</w:t>
      </w:r>
      <w:r w:rsidRPr="00A51C3A">
        <w:rPr>
          <w:rFonts w:cs="Calibri" w:hint="default"/>
        </w:rPr>
        <w:t>a osobitné</w:t>
      </w:r>
      <w:r w:rsidRPr="00A51C3A">
        <w:rPr>
          <w:rFonts w:cs="Calibri" w:hint="default"/>
        </w:rPr>
        <w:t>ho predp</w:t>
      </w:r>
      <w:r w:rsidRPr="00A51C3A">
        <w:rPr>
          <w:rFonts w:cs="Calibri" w:hint="default"/>
        </w:rPr>
        <w:t>i</w:t>
      </w:r>
      <w:r w:rsidRPr="00A51C3A">
        <w:rPr>
          <w:rFonts w:cs="Calibri" w:hint="default"/>
        </w:rPr>
        <w:t>su</w:t>
      </w:r>
      <w:r w:rsidRPr="00A51C3A">
        <w:rPr>
          <w:rFonts w:cs="Calibri"/>
          <w:vertAlign w:val="superscript"/>
        </w:rPr>
        <w:t>61a</w:t>
      </w:r>
      <w:r w:rsidRPr="00A51C3A">
        <w:rPr>
          <w:rFonts w:cs="Calibri"/>
        </w:rPr>
        <w:t xml:space="preserve">) a dokladom o </w:t>
        <w:br/>
      </w:r>
      <w:r w:rsidRPr="00A51C3A">
        <w:rPr>
          <w:rFonts w:cs="Calibri" w:hint="default"/>
        </w:rPr>
        <w:t xml:space="preserve">    zí</w:t>
      </w:r>
      <w:r w:rsidRPr="00A51C3A">
        <w:rPr>
          <w:rFonts w:cs="Calibri" w:hint="default"/>
        </w:rPr>
        <w:t>skaní</w:t>
      </w:r>
      <w:r w:rsidRPr="00A51C3A">
        <w:rPr>
          <w:rFonts w:cs="Calibri" w:hint="default"/>
        </w:rPr>
        <w:t xml:space="preserve"> minimá</w:t>
      </w:r>
      <w:r w:rsidRPr="00A51C3A">
        <w:rPr>
          <w:rFonts w:cs="Calibri" w:hint="default"/>
        </w:rPr>
        <w:t>lne päť</w:t>
      </w:r>
      <w:r w:rsidRPr="00A51C3A">
        <w:rPr>
          <w:rFonts w:cs="Calibri" w:hint="default"/>
        </w:rPr>
        <w:t>roč</w:t>
      </w:r>
      <w:r w:rsidRPr="00A51C3A">
        <w:rPr>
          <w:rFonts w:cs="Calibri" w:hint="default"/>
        </w:rPr>
        <w:t>nej odbornej praxe.</w:t>
      </w:r>
    </w:p>
    <w:p w:rsidR="00D665AF" w:rsidRPr="00A51C3A" w:rsidP="003C66F2">
      <w:pPr>
        <w:pStyle w:val="ListParagraph"/>
        <w:bidi w:val="0"/>
        <w:ind w:left="0"/>
        <w:jc w:val="both"/>
        <w:rPr>
          <w:rFonts w:cs="Calibri"/>
        </w:rPr>
      </w:pPr>
      <w:r w:rsidRPr="00A51C3A">
        <w:rPr>
          <w:rFonts w:cs="Calibri"/>
        </w:rPr>
        <w:br/>
      </w:r>
      <w:r w:rsidRPr="00A51C3A">
        <w:rPr>
          <w:rFonts w:cs="Calibri" w:hint="default"/>
        </w:rPr>
        <w:t xml:space="preserve">       (6) Za doklad preukazujú</w:t>
      </w:r>
      <w:r w:rsidRPr="00A51C3A">
        <w:rPr>
          <w:rFonts w:cs="Calibri" w:hint="default"/>
        </w:rPr>
        <w:t>ci splnenie pož</w:t>
      </w:r>
      <w:r w:rsidRPr="00A51C3A">
        <w:rPr>
          <w:rFonts w:cs="Calibri" w:hint="default"/>
        </w:rPr>
        <w:t>iadavky vzdelania podľ</w:t>
      </w:r>
      <w:r w:rsidRPr="00A51C3A">
        <w:rPr>
          <w:rFonts w:cs="Calibri" w:hint="default"/>
        </w:rPr>
        <w:t>a odseku 3 pí</w:t>
      </w:r>
      <w:r w:rsidRPr="00A51C3A">
        <w:rPr>
          <w:rFonts w:cs="Calibri" w:hint="default"/>
        </w:rPr>
        <w:t>sm. a) sa považ</w:t>
      </w:r>
      <w:r w:rsidRPr="00A51C3A">
        <w:rPr>
          <w:rFonts w:cs="Calibri" w:hint="default"/>
        </w:rPr>
        <w:t>uje aj doklad o odbornej kvalifiká</w:t>
      </w:r>
      <w:r w:rsidRPr="00A51C3A">
        <w:rPr>
          <w:rFonts w:cs="Calibri" w:hint="default"/>
        </w:rPr>
        <w:t>cii vydaný</w:t>
      </w:r>
      <w:r w:rsidRPr="00A51C3A">
        <w:rPr>
          <w:rFonts w:cs="Calibri" w:hint="default"/>
        </w:rPr>
        <w:t xml:space="preserve"> š</w:t>
      </w:r>
      <w:r w:rsidRPr="00A51C3A">
        <w:rPr>
          <w:rFonts w:cs="Calibri" w:hint="default"/>
        </w:rPr>
        <w:t>kolou alebo iný</w:t>
      </w:r>
      <w:r w:rsidRPr="00A51C3A">
        <w:rPr>
          <w:rFonts w:cs="Calibri" w:hint="default"/>
        </w:rPr>
        <w:t>m oprá</w:t>
      </w:r>
      <w:r w:rsidRPr="00A51C3A">
        <w:rPr>
          <w:rFonts w:cs="Calibri" w:hint="default"/>
        </w:rPr>
        <w:t>vnený</w:t>
      </w:r>
      <w:r w:rsidRPr="00A51C3A">
        <w:rPr>
          <w:rFonts w:cs="Calibri" w:hint="default"/>
        </w:rPr>
        <w:t>m orgá</w:t>
      </w:r>
      <w:r w:rsidRPr="00A51C3A">
        <w:rPr>
          <w:rFonts w:cs="Calibri" w:hint="default"/>
        </w:rPr>
        <w:t>nom podľ</w:t>
      </w:r>
      <w:r w:rsidRPr="00A51C3A">
        <w:rPr>
          <w:rFonts w:cs="Calibri" w:hint="default"/>
        </w:rPr>
        <w:t>a pr</w:t>
      </w:r>
      <w:r w:rsidRPr="00A51C3A">
        <w:rPr>
          <w:rFonts w:cs="Calibri" w:hint="default"/>
        </w:rPr>
        <w:t>á</w:t>
      </w:r>
      <w:r w:rsidRPr="00A51C3A">
        <w:rPr>
          <w:rFonts w:cs="Calibri" w:hint="default"/>
        </w:rPr>
        <w:t>vnych predpisov prí</w:t>
      </w:r>
      <w:r w:rsidRPr="00A51C3A">
        <w:rPr>
          <w:rFonts w:cs="Calibri" w:hint="default"/>
        </w:rPr>
        <w:t>sluš</w:t>
      </w:r>
      <w:r w:rsidRPr="00A51C3A">
        <w:rPr>
          <w:rFonts w:cs="Calibri" w:hint="default"/>
        </w:rPr>
        <w:t>né</w:t>
      </w:r>
      <w:r w:rsidRPr="00A51C3A">
        <w:rPr>
          <w:rFonts w:cs="Calibri" w:hint="default"/>
        </w:rPr>
        <w:t>ho š</w:t>
      </w:r>
      <w:r w:rsidRPr="00A51C3A">
        <w:rPr>
          <w:rFonts w:cs="Calibri" w:hint="default"/>
        </w:rPr>
        <w:t>tá</w:t>
      </w:r>
      <w:r w:rsidRPr="00A51C3A">
        <w:rPr>
          <w:rFonts w:cs="Calibri" w:hint="default"/>
        </w:rPr>
        <w:t>tu, uznaný</w:t>
      </w:r>
      <w:r w:rsidRPr="00A51C3A">
        <w:rPr>
          <w:rFonts w:cs="Calibri" w:hint="default"/>
        </w:rPr>
        <w:t xml:space="preserve"> za podmienok uvedený</w:t>
      </w:r>
      <w:r w:rsidRPr="00A51C3A">
        <w:rPr>
          <w:rFonts w:cs="Calibri" w:hint="default"/>
        </w:rPr>
        <w:t>ch v osobitnom predpise.</w:t>
      </w:r>
      <w:r w:rsidRPr="00A51C3A">
        <w:rPr>
          <w:rFonts w:cs="Calibri"/>
          <w:vertAlign w:val="superscript"/>
        </w:rPr>
        <w:t>61c</w:t>
      </w:r>
      <w:r w:rsidRPr="00A51C3A">
        <w:rPr>
          <w:rFonts w:cs="Calibri"/>
        </w:rPr>
        <w:t>)</w:t>
      </w:r>
    </w:p>
    <w:p w:rsidR="00D665AF" w:rsidRPr="00A51C3A" w:rsidP="003C66F2">
      <w:pPr>
        <w:pStyle w:val="ListParagraph"/>
        <w:bidi w:val="0"/>
        <w:ind w:left="0"/>
        <w:jc w:val="both"/>
        <w:rPr>
          <w:rFonts w:cs="Calibri"/>
        </w:rPr>
      </w:pPr>
    </w:p>
    <w:p w:rsidR="00D665AF" w:rsidRPr="00A51C3A" w:rsidP="003C66F2">
      <w:pPr>
        <w:pStyle w:val="ListParagraph"/>
        <w:bidi w:val="0"/>
        <w:ind w:left="0"/>
        <w:jc w:val="both"/>
        <w:rPr>
          <w:rFonts w:cs="Calibri" w:hint="default"/>
        </w:rPr>
      </w:pPr>
      <w:r w:rsidRPr="00A51C3A">
        <w:rPr>
          <w:rFonts w:cs="Calibri" w:hint="default"/>
        </w:rPr>
        <w:t xml:space="preserve">        (7) Za bezú</w:t>
      </w:r>
      <w:r w:rsidRPr="00A51C3A">
        <w:rPr>
          <w:rFonts w:cs="Calibri" w:hint="default"/>
        </w:rPr>
        <w:t>honné</w:t>
      </w:r>
      <w:r w:rsidRPr="00A51C3A">
        <w:rPr>
          <w:rFonts w:cs="Calibri" w:hint="default"/>
        </w:rPr>
        <w:t>ho sa považ</w:t>
      </w:r>
      <w:r w:rsidRPr="00A51C3A">
        <w:rPr>
          <w:rFonts w:cs="Calibri" w:hint="default"/>
        </w:rPr>
        <w:t>uje ten, kto nebol prá</w:t>
      </w:r>
      <w:r w:rsidRPr="00A51C3A">
        <w:rPr>
          <w:rFonts w:cs="Calibri" w:hint="default"/>
        </w:rPr>
        <w:t>voplatne odsú</w:t>
      </w:r>
      <w:r w:rsidRPr="00A51C3A">
        <w:rPr>
          <w:rFonts w:cs="Calibri" w:hint="default"/>
        </w:rPr>
        <w:t>dený</w:t>
      </w:r>
      <w:r w:rsidRPr="00A51C3A">
        <w:rPr>
          <w:rFonts w:cs="Calibri" w:hint="default"/>
        </w:rPr>
        <w:t xml:space="preserve"> za trestný</w:t>
      </w:r>
      <w:r w:rsidRPr="00A51C3A">
        <w:rPr>
          <w:rFonts w:cs="Calibri" w:hint="default"/>
        </w:rPr>
        <w:t xml:space="preserve"> č</w:t>
      </w:r>
      <w:r w:rsidRPr="00A51C3A">
        <w:rPr>
          <w:rFonts w:cs="Calibri" w:hint="default"/>
        </w:rPr>
        <w:t>in, ktoré</w:t>
      </w:r>
      <w:r w:rsidRPr="00A51C3A">
        <w:rPr>
          <w:rFonts w:cs="Calibri" w:hint="default"/>
        </w:rPr>
        <w:t>ho skutková</w:t>
      </w:r>
      <w:r w:rsidRPr="00A51C3A">
        <w:rPr>
          <w:rFonts w:cs="Calibri" w:hint="default"/>
        </w:rPr>
        <w:t xml:space="preserve"> podstata sú</w:t>
      </w:r>
      <w:r w:rsidRPr="00A51C3A">
        <w:rPr>
          <w:rFonts w:cs="Calibri" w:hint="default"/>
        </w:rPr>
        <w:t>visí</w:t>
      </w:r>
      <w:r w:rsidRPr="00A51C3A">
        <w:rPr>
          <w:rFonts w:cs="Calibri" w:hint="default"/>
        </w:rPr>
        <w:t xml:space="preserve"> s predmetom č</w:t>
      </w:r>
      <w:r w:rsidRPr="00A51C3A">
        <w:rPr>
          <w:rFonts w:cs="Calibri" w:hint="default"/>
        </w:rPr>
        <w:t>innosti, na ktorú</w:t>
      </w:r>
      <w:r w:rsidRPr="00A51C3A">
        <w:rPr>
          <w:rFonts w:cs="Calibri" w:hint="default"/>
        </w:rPr>
        <w:t xml:space="preserve"> ž</w:t>
      </w:r>
      <w:r w:rsidRPr="00A51C3A">
        <w:rPr>
          <w:rFonts w:cs="Calibri" w:hint="default"/>
        </w:rPr>
        <w:t>iada ud</w:t>
      </w:r>
      <w:r w:rsidRPr="00A51C3A">
        <w:rPr>
          <w:rFonts w:cs="Calibri" w:hint="default"/>
        </w:rPr>
        <w:t>eliť</w:t>
      </w:r>
      <w:r w:rsidRPr="00A51C3A">
        <w:rPr>
          <w:rFonts w:cs="Calibri" w:hint="default"/>
        </w:rPr>
        <w:t xml:space="preserve"> osvedč</w:t>
      </w:r>
      <w:r w:rsidRPr="00A51C3A">
        <w:rPr>
          <w:rFonts w:cs="Calibri" w:hint="default"/>
        </w:rPr>
        <w:t>enie o odbornej spô</w:t>
      </w:r>
      <w:r w:rsidRPr="00A51C3A">
        <w:rPr>
          <w:rFonts w:cs="Calibri" w:hint="default"/>
        </w:rPr>
        <w:t>sobilosti, za trestný</w:t>
      </w:r>
      <w:r w:rsidRPr="00A51C3A">
        <w:rPr>
          <w:rFonts w:cs="Calibri" w:hint="default"/>
        </w:rPr>
        <w:t xml:space="preserve"> č</w:t>
      </w:r>
      <w:r w:rsidRPr="00A51C3A">
        <w:rPr>
          <w:rFonts w:cs="Calibri" w:hint="default"/>
        </w:rPr>
        <w:t>in vš</w:t>
      </w:r>
      <w:r w:rsidRPr="00A51C3A">
        <w:rPr>
          <w:rFonts w:cs="Calibri" w:hint="default"/>
        </w:rPr>
        <w:t>eobecné</w:t>
      </w:r>
      <w:r w:rsidRPr="00A51C3A">
        <w:rPr>
          <w:rFonts w:cs="Calibri" w:hint="default"/>
        </w:rPr>
        <w:t>ho ohrozenia alebo trestný</w:t>
      </w:r>
      <w:r w:rsidRPr="00A51C3A">
        <w:rPr>
          <w:rFonts w:cs="Calibri" w:hint="default"/>
        </w:rPr>
        <w:t xml:space="preserve"> č</w:t>
      </w:r>
      <w:r w:rsidRPr="00A51C3A">
        <w:rPr>
          <w:rFonts w:cs="Calibri" w:hint="default"/>
        </w:rPr>
        <w:t>in ohrozenia ž</w:t>
      </w:r>
      <w:r w:rsidRPr="00A51C3A">
        <w:rPr>
          <w:rFonts w:cs="Calibri" w:hint="default"/>
        </w:rPr>
        <w:t>ivotné</w:t>
      </w:r>
      <w:r w:rsidRPr="00A51C3A">
        <w:rPr>
          <w:rFonts w:cs="Calibri" w:hint="default"/>
        </w:rPr>
        <w:t>ho prostredia. Bezú</w:t>
      </w:r>
      <w:r w:rsidRPr="00A51C3A">
        <w:rPr>
          <w:rFonts w:cs="Calibri" w:hint="default"/>
        </w:rPr>
        <w:t>honnosť</w:t>
      </w:r>
      <w:r w:rsidRPr="00A51C3A">
        <w:rPr>
          <w:rFonts w:cs="Calibri" w:hint="default"/>
        </w:rPr>
        <w:t xml:space="preserve"> sa preukazuje vý</w:t>
      </w:r>
      <w:r w:rsidRPr="00A51C3A">
        <w:rPr>
          <w:rFonts w:cs="Calibri" w:hint="default"/>
        </w:rPr>
        <w:t>pisom z registra trestov, ktorý</w:t>
      </w:r>
      <w:r w:rsidRPr="00A51C3A">
        <w:rPr>
          <w:rFonts w:cs="Calibri" w:hint="default"/>
        </w:rPr>
        <w:t xml:space="preserve"> v deň</w:t>
      </w:r>
      <w:r w:rsidRPr="00A51C3A">
        <w:rPr>
          <w:rFonts w:cs="Calibri" w:hint="default"/>
        </w:rPr>
        <w:t xml:space="preserve"> podania ž</w:t>
      </w:r>
      <w:r w:rsidRPr="00A51C3A">
        <w:rPr>
          <w:rFonts w:cs="Calibri" w:hint="default"/>
        </w:rPr>
        <w:t>iadosti nie je starší</w:t>
      </w:r>
      <w:r w:rsidRPr="00A51C3A">
        <w:rPr>
          <w:rFonts w:cs="Calibri" w:hint="default"/>
        </w:rPr>
        <w:t xml:space="preserve"> ako tri mesiace.“.</w:t>
      </w:r>
    </w:p>
    <w:p w:rsidR="00D665AF" w:rsidRPr="00A51C3A" w:rsidP="003C66F2">
      <w:pPr>
        <w:pStyle w:val="ListParagraph"/>
        <w:bidi w:val="0"/>
        <w:ind w:left="0"/>
        <w:jc w:val="both"/>
        <w:rPr>
          <w:rFonts w:cs="Calibri" w:hint="default"/>
        </w:rPr>
      </w:pPr>
    </w:p>
    <w:p w:rsidR="00D665AF" w:rsidRPr="00A51C3A" w:rsidP="003C66F2">
      <w:pPr>
        <w:pStyle w:val="ListParagraph"/>
        <w:bidi w:val="0"/>
        <w:ind w:left="0"/>
        <w:rPr>
          <w:rFonts w:cs="Calibri" w:hint="default"/>
        </w:rPr>
      </w:pPr>
      <w:r w:rsidRPr="00A51C3A">
        <w:rPr>
          <w:rFonts w:cs="Calibri" w:hint="default"/>
        </w:rPr>
        <w:t>Pozná</w:t>
      </w:r>
      <w:r w:rsidRPr="00A51C3A">
        <w:rPr>
          <w:rFonts w:cs="Calibri" w:hint="default"/>
        </w:rPr>
        <w:t>mky po</w:t>
      </w:r>
      <w:r w:rsidRPr="00A51C3A">
        <w:rPr>
          <w:rFonts w:cs="Calibri" w:hint="default"/>
        </w:rPr>
        <w:t>d č</w:t>
      </w:r>
      <w:r w:rsidRPr="00A51C3A">
        <w:rPr>
          <w:rFonts w:cs="Calibri" w:hint="default"/>
        </w:rPr>
        <w:t>iarou k odkazom 61a až</w:t>
      </w:r>
      <w:r w:rsidRPr="00A51C3A">
        <w:rPr>
          <w:rFonts w:cs="Calibri" w:hint="default"/>
        </w:rPr>
        <w:t xml:space="preserve"> 61c znejú</w:t>
      </w:r>
      <w:r w:rsidRPr="00A51C3A">
        <w:rPr>
          <w:rFonts w:cs="Calibri" w:hint="default"/>
        </w:rPr>
        <w:t xml:space="preserve">: </w:t>
        <w:br/>
      </w:r>
      <w:r w:rsidRPr="00A51C3A">
        <w:rPr>
          <w:rFonts w:cs="Calibri" w:hint="default"/>
        </w:rPr>
        <w:t>„</w:t>
      </w:r>
      <w:r w:rsidRPr="00A51C3A">
        <w:rPr>
          <w:rFonts w:cs="Calibri"/>
          <w:vertAlign w:val="superscript"/>
        </w:rPr>
        <w:t>61a</w:t>
      </w:r>
      <w:r w:rsidRPr="00A51C3A">
        <w:rPr>
          <w:rFonts w:cs="Calibri" w:hint="default"/>
        </w:rPr>
        <w:t>) Zá</w:t>
      </w:r>
      <w:r w:rsidRPr="00A51C3A">
        <w:rPr>
          <w:rFonts w:cs="Calibri" w:hint="default"/>
        </w:rPr>
        <w:t>kon č</w:t>
      </w:r>
      <w:r w:rsidRPr="00A51C3A">
        <w:rPr>
          <w:rFonts w:cs="Calibri" w:hint="default"/>
        </w:rPr>
        <w:t>. 131/2002 Z. z. o vysoký</w:t>
      </w:r>
      <w:r w:rsidRPr="00A51C3A">
        <w:rPr>
          <w:rFonts w:cs="Calibri" w:hint="default"/>
        </w:rPr>
        <w:t>ch š</w:t>
      </w:r>
      <w:r w:rsidRPr="00A51C3A">
        <w:rPr>
          <w:rFonts w:cs="Calibri" w:hint="default"/>
        </w:rPr>
        <w:t>kolá</w:t>
      </w:r>
      <w:r w:rsidRPr="00A51C3A">
        <w:rPr>
          <w:rFonts w:cs="Calibri" w:hint="default"/>
        </w:rPr>
        <w:t>ch a o zmene a doplnení</w:t>
      </w:r>
      <w:r w:rsidRPr="00A51C3A">
        <w:rPr>
          <w:rFonts w:cs="Calibri" w:hint="default"/>
        </w:rPr>
        <w:t xml:space="preserve"> niektorý</w:t>
      </w:r>
      <w:r w:rsidRPr="00A51C3A">
        <w:rPr>
          <w:rFonts w:cs="Calibri" w:hint="default"/>
        </w:rPr>
        <w:t>ch zá</w:t>
      </w:r>
      <w:r w:rsidRPr="00A51C3A">
        <w:rPr>
          <w:rFonts w:cs="Calibri" w:hint="default"/>
        </w:rPr>
        <w:t xml:space="preserve">konov v </w:t>
        <w:br/>
      </w:r>
      <w:r w:rsidRPr="00A51C3A">
        <w:rPr>
          <w:rFonts w:cs="Calibri" w:hint="default"/>
        </w:rPr>
        <w:t xml:space="preserve">        znení</w:t>
      </w:r>
      <w:r w:rsidRPr="00A51C3A">
        <w:rPr>
          <w:rFonts w:cs="Calibri" w:hint="default"/>
        </w:rPr>
        <w:t xml:space="preserve"> neskorší</w:t>
      </w:r>
      <w:r w:rsidRPr="00A51C3A">
        <w:rPr>
          <w:rFonts w:cs="Calibri" w:hint="default"/>
        </w:rPr>
        <w:t xml:space="preserve">ch predpisov. </w:t>
        <w:br/>
        <w:t xml:space="preserve">  </w:t>
      </w:r>
      <w:r w:rsidRPr="00A51C3A">
        <w:rPr>
          <w:rFonts w:cs="Calibri"/>
          <w:vertAlign w:val="superscript"/>
        </w:rPr>
        <w:t>61b</w:t>
      </w:r>
      <w:r w:rsidRPr="00A51C3A">
        <w:rPr>
          <w:rFonts w:cs="Calibri" w:hint="default"/>
        </w:rPr>
        <w:t>) Zá</w:t>
      </w:r>
      <w:r w:rsidRPr="00A51C3A">
        <w:rPr>
          <w:rFonts w:cs="Calibri" w:hint="default"/>
        </w:rPr>
        <w:t>kon č</w:t>
      </w:r>
      <w:r w:rsidRPr="00A51C3A">
        <w:rPr>
          <w:rFonts w:cs="Calibri" w:hint="default"/>
        </w:rPr>
        <w:t>. 245/2008 Z. z. o vý</w:t>
      </w:r>
      <w:r w:rsidRPr="00A51C3A">
        <w:rPr>
          <w:rFonts w:cs="Calibri" w:hint="default"/>
        </w:rPr>
        <w:t>chove a vzdelá</w:t>
      </w:r>
      <w:r w:rsidRPr="00A51C3A">
        <w:rPr>
          <w:rFonts w:cs="Calibri" w:hint="default"/>
        </w:rPr>
        <w:t>vaní</w:t>
      </w:r>
      <w:r w:rsidRPr="00A51C3A">
        <w:rPr>
          <w:rFonts w:cs="Calibri" w:hint="default"/>
        </w:rPr>
        <w:t xml:space="preserve"> </w:t>
      </w:r>
      <w:r w:rsidRPr="00A51C3A" w:rsidR="00FA2375">
        <w:rPr>
          <w:rFonts w:cs="Calibri" w:hint="default"/>
        </w:rPr>
        <w:t xml:space="preserve"> (š</w:t>
      </w:r>
      <w:r w:rsidRPr="00A51C3A" w:rsidR="00FA2375">
        <w:rPr>
          <w:rFonts w:cs="Calibri" w:hint="default"/>
        </w:rPr>
        <w:t>kolský</w:t>
      </w:r>
      <w:r w:rsidRPr="00A51C3A" w:rsidR="00FA2375">
        <w:rPr>
          <w:rFonts w:cs="Calibri" w:hint="default"/>
        </w:rPr>
        <w:t xml:space="preserve"> zá</w:t>
      </w:r>
      <w:r w:rsidRPr="00A51C3A" w:rsidR="00FA2375">
        <w:rPr>
          <w:rFonts w:cs="Calibri" w:hint="default"/>
        </w:rPr>
        <w:t xml:space="preserve">kon) </w:t>
      </w:r>
      <w:r w:rsidRPr="00A51C3A">
        <w:rPr>
          <w:rFonts w:cs="Calibri"/>
        </w:rPr>
        <w:t>a o zmene a</w:t>
      </w:r>
      <w:r w:rsidRPr="00A51C3A" w:rsidR="00FA2375">
        <w:rPr>
          <w:rFonts w:cs="Calibri"/>
        </w:rPr>
        <w:t xml:space="preserve"> doplne</w:t>
      </w:r>
      <w:r w:rsidRPr="00A51C3A" w:rsidR="00FA2375">
        <w:rPr>
          <w:rFonts w:cs="Calibri" w:hint="default"/>
        </w:rPr>
        <w:t>ní</w:t>
      </w:r>
      <w:r w:rsidRPr="00A51C3A" w:rsidR="00FA2375">
        <w:rPr>
          <w:rFonts w:cs="Calibri" w:hint="default"/>
        </w:rPr>
        <w:t xml:space="preserve"> </w:t>
        <w:br/>
      </w:r>
      <w:r w:rsidRPr="00A51C3A" w:rsidR="00FA2375">
        <w:rPr>
          <w:rFonts w:cs="Calibri" w:hint="default"/>
        </w:rPr>
        <w:t xml:space="preserve">       niektorý</w:t>
      </w:r>
      <w:r w:rsidRPr="00A51C3A" w:rsidR="00FA2375">
        <w:rPr>
          <w:rFonts w:cs="Calibri" w:hint="default"/>
        </w:rPr>
        <w:t xml:space="preserve">ch </w:t>
      </w:r>
      <w:r w:rsidRPr="00A51C3A">
        <w:rPr>
          <w:rFonts w:cs="Calibri" w:hint="default"/>
        </w:rPr>
        <w:t xml:space="preserve"> zá</w:t>
      </w:r>
      <w:r w:rsidRPr="00A51C3A">
        <w:rPr>
          <w:rFonts w:cs="Calibri" w:hint="default"/>
        </w:rPr>
        <w:t>konov v znení</w:t>
      </w:r>
      <w:r w:rsidRPr="00A51C3A">
        <w:rPr>
          <w:rFonts w:cs="Calibri" w:hint="default"/>
        </w:rPr>
        <w:t xml:space="preserve"> neskorší</w:t>
      </w:r>
      <w:r w:rsidRPr="00A51C3A">
        <w:rPr>
          <w:rFonts w:cs="Calibri" w:hint="default"/>
        </w:rPr>
        <w:t>ch predpisov.</w:t>
      </w:r>
    </w:p>
    <w:p w:rsidR="00837A7D" w:rsidP="003C66F2">
      <w:pPr>
        <w:pStyle w:val="ListParagraph"/>
        <w:bidi w:val="0"/>
        <w:ind w:left="0"/>
        <w:rPr>
          <w:rFonts w:cs="Calibri"/>
        </w:rPr>
      </w:pPr>
      <w:r w:rsidRPr="00A51C3A" w:rsidR="00D665AF">
        <w:rPr>
          <w:rFonts w:cs="Calibri"/>
          <w:vertAlign w:val="superscript"/>
        </w:rPr>
        <w:t xml:space="preserve">   61c</w:t>
      </w:r>
      <w:r w:rsidRPr="00A51C3A" w:rsidR="00D665AF">
        <w:rPr>
          <w:rFonts w:cs="Calibri" w:hint="default"/>
        </w:rPr>
        <w:t>) Zá</w:t>
      </w:r>
      <w:r w:rsidRPr="00A51C3A" w:rsidR="00D665AF">
        <w:rPr>
          <w:rFonts w:cs="Calibri" w:hint="default"/>
        </w:rPr>
        <w:t>kon č</w:t>
      </w:r>
      <w:r w:rsidRPr="00A51C3A" w:rsidR="00D665AF">
        <w:rPr>
          <w:rFonts w:cs="Calibri" w:hint="default"/>
        </w:rPr>
        <w:t>. 596/2003 Z. z. o š</w:t>
      </w:r>
      <w:r w:rsidRPr="00A51C3A" w:rsidR="00D665AF">
        <w:rPr>
          <w:rFonts w:cs="Calibri" w:hint="default"/>
        </w:rPr>
        <w:t>tá</w:t>
      </w:r>
      <w:r w:rsidRPr="00A51C3A" w:rsidR="00D665AF">
        <w:rPr>
          <w:rFonts w:cs="Calibri" w:hint="default"/>
        </w:rPr>
        <w:t>tnej sprá</w:t>
      </w:r>
      <w:r w:rsidRPr="00A51C3A" w:rsidR="00D665AF">
        <w:rPr>
          <w:rFonts w:cs="Calibri" w:hint="default"/>
        </w:rPr>
        <w:t>ve v š</w:t>
      </w:r>
      <w:r w:rsidRPr="00A51C3A" w:rsidR="00D665AF">
        <w:rPr>
          <w:rFonts w:cs="Calibri" w:hint="default"/>
        </w:rPr>
        <w:t>kolstve a š</w:t>
      </w:r>
      <w:r w:rsidRPr="00A51C3A" w:rsidR="00D665AF">
        <w:rPr>
          <w:rFonts w:cs="Calibri" w:hint="default"/>
        </w:rPr>
        <w:t>kolskej samosprá</w:t>
      </w:r>
      <w:r w:rsidRPr="00A51C3A" w:rsidR="00D665AF">
        <w:rPr>
          <w:rFonts w:cs="Calibri" w:hint="default"/>
        </w:rPr>
        <w:t xml:space="preserve">ve a o zmene a </w:t>
        <w:br/>
      </w:r>
      <w:r w:rsidRPr="00A51C3A" w:rsidR="00D665AF">
        <w:rPr>
          <w:rFonts w:cs="Calibri" w:hint="default"/>
        </w:rPr>
        <w:t xml:space="preserve">        doplnení</w:t>
      </w:r>
      <w:r w:rsidRPr="00A51C3A" w:rsidR="00D665AF">
        <w:rPr>
          <w:rFonts w:cs="Calibri" w:hint="default"/>
        </w:rPr>
        <w:t xml:space="preserve"> niektorý</w:t>
      </w:r>
      <w:r w:rsidRPr="00A51C3A" w:rsidR="00D665AF">
        <w:rPr>
          <w:rFonts w:cs="Calibri" w:hint="default"/>
        </w:rPr>
        <w:t>ch zá</w:t>
      </w:r>
      <w:r w:rsidRPr="00A51C3A" w:rsidR="00D665AF">
        <w:rPr>
          <w:rFonts w:cs="Calibri" w:hint="default"/>
        </w:rPr>
        <w:t>konov v znení</w:t>
      </w:r>
      <w:r w:rsidRPr="00A51C3A" w:rsidR="00D665AF">
        <w:rPr>
          <w:rFonts w:cs="Calibri" w:hint="default"/>
        </w:rPr>
        <w:t xml:space="preserve"> neskorší</w:t>
      </w:r>
      <w:r w:rsidRPr="00A51C3A" w:rsidR="00D665AF">
        <w:rPr>
          <w:rFonts w:cs="Calibri" w:hint="default"/>
        </w:rPr>
        <w:t>ch predpisov</w:t>
      </w:r>
      <w:r w:rsidR="00547300">
        <w:rPr>
          <w:rFonts w:cs="Calibri"/>
        </w:rPr>
        <w:t>.</w:t>
      </w:r>
      <w:r w:rsidRPr="00A51C3A" w:rsidR="00D665AF">
        <w:rPr>
          <w:rFonts w:cs="Calibri"/>
        </w:rPr>
        <w:t xml:space="preserve"> </w:t>
      </w:r>
    </w:p>
    <w:p w:rsidR="00D665AF" w:rsidRPr="00A51C3A" w:rsidP="00BD4A51">
      <w:pPr>
        <w:pStyle w:val="ListParagraph"/>
        <w:tabs>
          <w:tab w:val="left" w:pos="426"/>
          <w:tab w:val="left" w:pos="709"/>
          <w:tab w:val="left" w:pos="1134"/>
        </w:tabs>
        <w:bidi w:val="0"/>
        <w:ind w:left="0" w:firstLine="426"/>
        <w:jc w:val="both"/>
        <w:rPr>
          <w:rFonts w:cs="Calibri"/>
        </w:rPr>
      </w:pPr>
      <w:r w:rsidR="00837A7D">
        <w:rPr>
          <w:rFonts w:cs="Calibri"/>
        </w:rPr>
        <w:t xml:space="preserve"> </w:t>
      </w:r>
      <w:r w:rsidRPr="00C655E5" w:rsidR="00837A7D">
        <w:rPr>
          <w:rFonts w:cs="Calibri"/>
        </w:rPr>
        <w:t>Z</w:t>
      </w:r>
      <w:r w:rsidRPr="00C655E5">
        <w:rPr>
          <w:rFonts w:cs="Calibri" w:hint="default"/>
        </w:rPr>
        <w:t>á</w:t>
      </w:r>
      <w:r w:rsidRPr="00C655E5">
        <w:rPr>
          <w:rFonts w:cs="Calibri" w:hint="default"/>
        </w:rPr>
        <w:t>kon č</w:t>
      </w:r>
      <w:r w:rsidRPr="00C655E5">
        <w:rPr>
          <w:rFonts w:cs="Calibri" w:hint="default"/>
        </w:rPr>
        <w:t>. 293/2007 Z. z. o uzná</w:t>
      </w:r>
      <w:r w:rsidRPr="00C655E5">
        <w:rPr>
          <w:rFonts w:cs="Calibri" w:hint="default"/>
        </w:rPr>
        <w:t>va</w:t>
      </w:r>
      <w:r w:rsidRPr="00C655E5">
        <w:rPr>
          <w:rFonts w:cs="Calibri" w:hint="default"/>
        </w:rPr>
        <w:t>ní</w:t>
      </w:r>
      <w:r w:rsidRPr="00C655E5">
        <w:rPr>
          <w:rFonts w:cs="Calibri" w:hint="default"/>
        </w:rPr>
        <w:t xml:space="preserve"> odborný</w:t>
      </w:r>
      <w:r w:rsidRPr="00C655E5">
        <w:rPr>
          <w:rFonts w:cs="Calibri" w:hint="default"/>
        </w:rPr>
        <w:t>ch kvalifiká</w:t>
      </w:r>
      <w:r w:rsidRPr="00C655E5">
        <w:rPr>
          <w:rFonts w:cs="Calibri" w:hint="default"/>
        </w:rPr>
        <w:t>cií</w:t>
      </w:r>
      <w:r w:rsidRPr="00C655E5">
        <w:rPr>
          <w:rFonts w:cs="Calibri" w:hint="default"/>
        </w:rPr>
        <w:t xml:space="preserve"> v znení</w:t>
      </w:r>
      <w:r w:rsidRPr="00C655E5">
        <w:rPr>
          <w:rFonts w:cs="Calibri" w:hint="default"/>
        </w:rPr>
        <w:t xml:space="preserve"> neskorší</w:t>
      </w:r>
      <w:r w:rsidRPr="00C655E5">
        <w:rPr>
          <w:rFonts w:cs="Calibri" w:hint="default"/>
        </w:rPr>
        <w:t xml:space="preserve">ch </w:t>
      </w:r>
      <w:r w:rsidRPr="00C655E5" w:rsidR="00837A7D">
        <w:rPr>
          <w:rFonts w:cs="Calibri"/>
        </w:rPr>
        <w:tab/>
      </w:r>
      <w:r w:rsidRPr="00C655E5" w:rsidR="00837A7D">
        <w:rPr>
          <w:rFonts w:cs="Calibri"/>
        </w:rPr>
        <w:t>p</w:t>
      </w:r>
      <w:r w:rsidRPr="00C655E5">
        <w:rPr>
          <w:rFonts w:cs="Calibri" w:hint="default"/>
        </w:rPr>
        <w:t>redpisov.“.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56b odsek 2 znie:</w:t>
      </w:r>
    </w:p>
    <w:p w:rsidR="00D665AF" w:rsidRPr="00A51C3A" w:rsidP="003C66F2">
      <w:pPr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(2) Ministerstvo môž</w:t>
      </w:r>
      <w:r w:rsidRPr="00A51C3A">
        <w:rPr>
          <w:rFonts w:hint="default"/>
        </w:rPr>
        <w:t>e osvedč</w:t>
      </w:r>
      <w:r w:rsidRPr="00A51C3A">
        <w:rPr>
          <w:rFonts w:hint="default"/>
        </w:rPr>
        <w:t>enie o odbornej spô</w:t>
      </w:r>
      <w:r w:rsidRPr="00A51C3A">
        <w:rPr>
          <w:rFonts w:hint="default"/>
        </w:rPr>
        <w:t>sobilosti zruš</w:t>
      </w:r>
      <w:r w:rsidRPr="00A51C3A">
        <w:rPr>
          <w:rFonts w:hint="default"/>
        </w:rPr>
        <w:t>iť</w:t>
      </w:r>
      <w:r w:rsidRPr="00A51C3A">
        <w:rPr>
          <w:rFonts w:hint="default"/>
        </w:rPr>
        <w:t>, ak</w:t>
      </w:r>
    </w:p>
    <w:p w:rsidR="00D665AF" w:rsidRPr="00A51C3A" w:rsidP="003C66F2">
      <w:pPr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a) sa dodatoč</w:t>
      </w:r>
      <w:r w:rsidRPr="00A51C3A">
        <w:rPr>
          <w:rFonts w:hint="default"/>
        </w:rPr>
        <w:t>ne zistí</w:t>
      </w:r>
      <w:r w:rsidRPr="00A51C3A">
        <w:rPr>
          <w:rFonts w:hint="default"/>
        </w:rPr>
        <w:t>, ž</w:t>
      </w:r>
      <w:r w:rsidRPr="00A51C3A">
        <w:rPr>
          <w:rFonts w:hint="default"/>
        </w:rPr>
        <w:t>e ž</w:t>
      </w:r>
      <w:r w:rsidRPr="00A51C3A">
        <w:rPr>
          <w:rFonts w:hint="default"/>
        </w:rPr>
        <w:t>iadosť</w:t>
      </w:r>
      <w:r w:rsidRPr="00A51C3A">
        <w:rPr>
          <w:rFonts w:hint="default"/>
        </w:rPr>
        <w:t xml:space="preserve"> o vydanie osvedč</w:t>
      </w:r>
      <w:r w:rsidRPr="00A51C3A">
        <w:rPr>
          <w:rFonts w:hint="default"/>
        </w:rPr>
        <w:t>enia o odbornej spô</w:t>
      </w:r>
      <w:r w:rsidRPr="00A51C3A">
        <w:rPr>
          <w:rFonts w:hint="default"/>
        </w:rPr>
        <w:t xml:space="preserve">sobilosti obsahuje    </w:t>
        <w:br/>
      </w:r>
      <w:r w:rsidRPr="00A51C3A">
        <w:rPr>
          <w:rFonts w:hint="default"/>
        </w:rPr>
        <w:t xml:space="preserve">     nepravdivé</w:t>
      </w:r>
      <w:r w:rsidRPr="00A51C3A">
        <w:rPr>
          <w:rFonts w:hint="default"/>
        </w:rPr>
        <w:t xml:space="preserve"> alebo neú</w:t>
      </w:r>
      <w:r w:rsidRPr="00A51C3A">
        <w:rPr>
          <w:rFonts w:hint="default"/>
        </w:rPr>
        <w:t>plné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daje,</w:t>
      </w:r>
    </w:p>
    <w:p w:rsidR="00D665AF" w:rsidRPr="00A51C3A" w:rsidP="003C66F2">
      <w:pPr>
        <w:widowControl w:val="0"/>
        <w:tabs>
          <w:tab w:val="left" w:pos="284"/>
        </w:tabs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b) drž</w:t>
      </w:r>
      <w:r w:rsidRPr="00A51C3A">
        <w:rPr>
          <w:rFonts w:hint="default"/>
        </w:rPr>
        <w:t>iteľ</w:t>
      </w:r>
      <w:r w:rsidRPr="00A51C3A">
        <w:rPr>
          <w:rFonts w:hint="default"/>
        </w:rPr>
        <w:t xml:space="preserve"> osvedč</w:t>
      </w:r>
      <w:r w:rsidRPr="00A51C3A">
        <w:rPr>
          <w:rFonts w:hint="default"/>
        </w:rPr>
        <w:t>enia o odbornej spô</w:t>
      </w:r>
      <w:r w:rsidRPr="00A51C3A">
        <w:rPr>
          <w:rFonts w:hint="default"/>
        </w:rPr>
        <w:t>sobilosti zá</w:t>
      </w:r>
      <w:r w:rsidRPr="00A51C3A">
        <w:rPr>
          <w:rFonts w:hint="default"/>
        </w:rPr>
        <w:t>važ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m spô</w:t>
      </w:r>
      <w:r w:rsidRPr="00A51C3A">
        <w:rPr>
          <w:rFonts w:hint="default"/>
        </w:rPr>
        <w:t xml:space="preserve">sobom alebo opakovane </w:t>
        <w:br/>
      </w:r>
      <w:r w:rsidRPr="00A51C3A">
        <w:rPr>
          <w:rFonts w:hint="default"/>
        </w:rPr>
        <w:t xml:space="preserve">     poruš</w:t>
      </w:r>
      <w:r w:rsidRPr="00A51C3A">
        <w:rPr>
          <w:rFonts w:hint="default"/>
        </w:rPr>
        <w:t>uje povinnosti ustanovené</w:t>
      </w:r>
      <w:r w:rsidRPr="00A51C3A">
        <w:rPr>
          <w:rFonts w:hint="default"/>
        </w:rPr>
        <w:t xml:space="preserve"> tý</w:t>
      </w:r>
      <w:r w:rsidRPr="00A51C3A">
        <w:rPr>
          <w:rFonts w:hint="default"/>
        </w:rPr>
        <w:t>mto zá</w:t>
      </w:r>
      <w:r w:rsidRPr="00A51C3A">
        <w:rPr>
          <w:rFonts w:hint="default"/>
        </w:rPr>
        <w:t>konom,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strike/>
        </w:rPr>
      </w:pPr>
      <w:r w:rsidRPr="00A51C3A">
        <w:rPr>
          <w:rFonts w:hint="default"/>
        </w:rPr>
        <w:t xml:space="preserve">     c) sa drž</w:t>
      </w:r>
      <w:r w:rsidRPr="00A51C3A">
        <w:rPr>
          <w:rFonts w:hint="default"/>
        </w:rPr>
        <w:t>iteľ</w:t>
      </w:r>
      <w:r w:rsidRPr="00A51C3A">
        <w:rPr>
          <w:rFonts w:hint="default"/>
        </w:rPr>
        <w:t xml:space="preserve"> osvedč</w:t>
      </w:r>
      <w:r w:rsidRPr="00A51C3A">
        <w:rPr>
          <w:rFonts w:hint="default"/>
        </w:rPr>
        <w:t>enia o odbornej spô</w:t>
      </w:r>
      <w:r w:rsidRPr="00A51C3A">
        <w:rPr>
          <w:rFonts w:hint="default"/>
        </w:rPr>
        <w:t>sobilosti poč</w:t>
      </w:r>
      <w:r w:rsidRPr="00A51C3A">
        <w:rPr>
          <w:rFonts w:hint="default"/>
        </w:rPr>
        <w:t>as piatich rokov nezúč</w:t>
      </w:r>
      <w:r w:rsidRPr="00A51C3A">
        <w:rPr>
          <w:rFonts w:hint="default"/>
        </w:rPr>
        <w:t>ast</w:t>
      </w:r>
      <w:r w:rsidRPr="00A51C3A">
        <w:rPr>
          <w:rFonts w:hint="default"/>
        </w:rPr>
        <w:t>nil aspoň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jedenkrá</w:t>
      </w:r>
      <w:r w:rsidRPr="00A51C3A">
        <w:rPr>
          <w:rFonts w:hint="default"/>
        </w:rPr>
        <w:t>t š</w:t>
      </w:r>
      <w:r w:rsidRPr="00A51C3A">
        <w:rPr>
          <w:rFonts w:hint="default"/>
        </w:rPr>
        <w:t>kolenia organizované</w:t>
      </w:r>
      <w:r w:rsidRPr="00A51C3A">
        <w:rPr>
          <w:rFonts w:hint="default"/>
        </w:rPr>
        <w:t>ho ministerstvom alebo prostrední</w:t>
      </w:r>
      <w:r w:rsidRPr="00A51C3A">
        <w:rPr>
          <w:rFonts w:hint="default"/>
        </w:rPr>
        <w:t>ctvom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 xml:space="preserve">tnej </w:t>
        <w:br/>
      </w:r>
      <w:r w:rsidRPr="00A51C3A">
        <w:rPr>
          <w:rFonts w:hint="default"/>
        </w:rPr>
        <w:t xml:space="preserve">     organizá</w:t>
      </w:r>
      <w:r w:rsidRPr="00A51C3A">
        <w:rPr>
          <w:rFonts w:hint="default"/>
        </w:rPr>
        <w:t>cie, ktorá</w:t>
      </w:r>
      <w:r w:rsidRPr="00A51C3A">
        <w:rPr>
          <w:rFonts w:hint="default"/>
        </w:rPr>
        <w:t xml:space="preserve"> je </w:t>
      </w:r>
      <w:r w:rsidRPr="00A51C3A">
        <w:rPr>
          <w:rFonts w:hint="default"/>
        </w:rPr>
        <w:t>poverená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adu,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d) drž</w:t>
      </w:r>
      <w:r w:rsidRPr="00A51C3A">
        <w:rPr>
          <w:rFonts w:hint="default"/>
        </w:rPr>
        <w:t>iteľ</w:t>
      </w:r>
      <w:r w:rsidRPr="00A51C3A">
        <w:rPr>
          <w:rFonts w:hint="default"/>
        </w:rPr>
        <w:t xml:space="preserve"> osvedč</w:t>
      </w:r>
      <w:r w:rsidRPr="00A51C3A">
        <w:rPr>
          <w:rFonts w:hint="default"/>
        </w:rPr>
        <w:t>enia o odbornej spô</w:t>
      </w:r>
      <w:r w:rsidRPr="00A51C3A">
        <w:rPr>
          <w:rFonts w:hint="default"/>
        </w:rPr>
        <w:t>sobilosti päť</w:t>
      </w:r>
      <w:r w:rsidRPr="00A51C3A">
        <w:rPr>
          <w:rFonts w:hint="default"/>
        </w:rPr>
        <w:t xml:space="preserve"> rokov nevykoná</w:t>
      </w:r>
      <w:r w:rsidRPr="00A51C3A">
        <w:rPr>
          <w:rFonts w:hint="default"/>
        </w:rPr>
        <w:t>val</w:t>
      </w:r>
      <w:r w:rsidRPr="00A51C3A">
        <w:rPr>
          <w:rFonts w:hint="default"/>
        </w:rPr>
        <w:t xml:space="preserve"> odborný</w:t>
      </w:r>
      <w:r w:rsidRPr="00A51C3A">
        <w:rPr>
          <w:rFonts w:hint="default"/>
        </w:rPr>
        <w:t xml:space="preserve"> technicko-</w:t>
        <w:br/>
      </w:r>
      <w:r w:rsidRPr="00A51C3A">
        <w:rPr>
          <w:rFonts w:hint="default"/>
        </w:rPr>
        <w:t xml:space="preserve">     bezpeč</w:t>
      </w:r>
      <w:r w:rsidRPr="00A51C3A">
        <w:rPr>
          <w:rFonts w:hint="default"/>
        </w:rPr>
        <w:t>nostný</w:t>
      </w:r>
      <w:r w:rsidRPr="00A51C3A">
        <w:rPr>
          <w:rFonts w:hint="default"/>
        </w:rPr>
        <w:t xml:space="preserve"> dohľ</w:t>
      </w:r>
      <w:r w:rsidRPr="00A51C3A">
        <w:rPr>
          <w:rFonts w:hint="default"/>
        </w:rPr>
        <w:t xml:space="preserve">ad, 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e) drž</w:t>
      </w:r>
      <w:r w:rsidRPr="00A51C3A">
        <w:rPr>
          <w:rFonts w:hint="default"/>
        </w:rPr>
        <w:t>iteľ</w:t>
      </w:r>
      <w:r w:rsidRPr="00A51C3A">
        <w:rPr>
          <w:rFonts w:hint="default"/>
        </w:rPr>
        <w:t xml:space="preserve"> osvedč</w:t>
      </w:r>
      <w:r w:rsidRPr="00A51C3A">
        <w:rPr>
          <w:rFonts w:hint="default"/>
        </w:rPr>
        <w:t>enia o odbornej spô</w:t>
      </w:r>
      <w:r w:rsidRPr="00A51C3A">
        <w:rPr>
          <w:rFonts w:hint="default"/>
        </w:rPr>
        <w:t>sobilosti zá</w:t>
      </w:r>
      <w:r w:rsidRPr="00A51C3A">
        <w:rPr>
          <w:rFonts w:hint="default"/>
        </w:rPr>
        <w:t>važ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m spô</w:t>
      </w:r>
      <w:r w:rsidRPr="00A51C3A">
        <w:rPr>
          <w:rFonts w:hint="default"/>
        </w:rPr>
        <w:t xml:space="preserve">sobom alebo opakovane </w:t>
        <w:br/>
      </w:r>
      <w:r w:rsidRPr="00A51C3A">
        <w:rPr>
          <w:rFonts w:hint="default"/>
        </w:rPr>
        <w:t xml:space="preserve">      poruš</w:t>
      </w:r>
      <w:r w:rsidRPr="00A51C3A">
        <w:rPr>
          <w:rFonts w:hint="default"/>
        </w:rPr>
        <w:t>uje povinnosti ustanovené</w:t>
      </w: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56d.“.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</w:p>
    <w:p w:rsidR="00D665AF" w:rsidRPr="00A51C3A" w:rsidP="00B22D18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56c ods. 1 sa na konci pripá</w:t>
      </w:r>
      <w:r w:rsidRPr="00A51C3A">
        <w:rPr>
          <w:rFonts w:hint="default"/>
        </w:rPr>
        <w:t>jajú</w:t>
      </w:r>
      <w:r w:rsidRPr="00A51C3A">
        <w:rPr>
          <w:rFonts w:hint="default"/>
        </w:rPr>
        <w:t xml:space="preserve"> tieto slová</w:t>
      </w:r>
      <w:r w:rsidRPr="00A51C3A">
        <w:rPr>
          <w:rFonts w:hint="default"/>
        </w:rPr>
        <w:t>: „</w:t>
      </w:r>
      <w:r w:rsidRPr="00A51C3A">
        <w:rPr>
          <w:rFonts w:hint="default"/>
        </w:rPr>
        <w:t>prostrední</w:t>
      </w:r>
      <w:r w:rsidRPr="00A51C3A">
        <w:rPr>
          <w:rFonts w:hint="default"/>
        </w:rPr>
        <w:t>ctvom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 xml:space="preserve">tnej </w:t>
      </w:r>
      <w:r w:rsidRPr="00A51C3A">
        <w:rPr>
          <w:rFonts w:hint="default"/>
        </w:rPr>
        <w:t>organizá</w:t>
      </w:r>
      <w:r w:rsidRPr="00A51C3A">
        <w:rPr>
          <w:rFonts w:hint="default"/>
        </w:rPr>
        <w:t>cie, ktorá</w:t>
      </w:r>
      <w:r w:rsidRPr="00A51C3A">
        <w:rPr>
          <w:rFonts w:hint="default"/>
        </w:rPr>
        <w:t xml:space="preserve"> je poverená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adu.“.</w:t>
        <w:br/>
      </w:r>
    </w:p>
    <w:p w:rsidR="00D665AF" w:rsidRPr="00A51C3A" w:rsidP="00E024DC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56d vrá</w:t>
      </w:r>
      <w:r w:rsidRPr="00A51C3A">
        <w:rPr>
          <w:rFonts w:hint="default"/>
        </w:rPr>
        <w:t>tane nadpisu znie: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center"/>
        <w:rPr>
          <w:rFonts w:hint="default"/>
        </w:rPr>
      </w:pPr>
      <w:r w:rsidRPr="00A51C3A">
        <w:rPr>
          <w:rFonts w:hint="default"/>
        </w:rPr>
        <w:t>„§</w:t>
      </w:r>
      <w:r w:rsidRPr="00A51C3A">
        <w:rPr>
          <w:rFonts w:hint="default"/>
        </w:rPr>
        <w:t xml:space="preserve"> 56d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center"/>
        <w:rPr>
          <w:rFonts w:hint="default"/>
          <w:bCs/>
        </w:rPr>
      </w:pPr>
      <w:r w:rsidRPr="00A51C3A">
        <w:rPr>
          <w:rFonts w:hint="default"/>
          <w:bCs/>
        </w:rPr>
        <w:t>Povinnosti odborne spô</w:t>
      </w:r>
      <w:r w:rsidRPr="00A51C3A">
        <w:rPr>
          <w:rFonts w:hint="default"/>
          <w:bCs/>
        </w:rPr>
        <w:t>sobilej osoby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</w:pP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 w:rsidRPr="00A51C3A">
        <w:tab/>
      </w:r>
      <w:r w:rsidRPr="00A51C3A">
        <w:rPr>
          <w:rFonts w:hint="default"/>
        </w:rPr>
        <w:t>Odborne spô</w:t>
      </w:r>
      <w:r w:rsidRPr="00A51C3A">
        <w:rPr>
          <w:rFonts w:hint="default"/>
        </w:rPr>
        <w:t>sobilá</w:t>
      </w:r>
      <w:r w:rsidRPr="00A51C3A">
        <w:rPr>
          <w:rFonts w:hint="default"/>
        </w:rPr>
        <w:t xml:space="preserve"> osoba pri vý</w:t>
      </w:r>
      <w:r w:rsidRPr="00A51C3A">
        <w:rPr>
          <w:rFonts w:hint="default"/>
        </w:rPr>
        <w:t>kone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 je povinná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a) overiť</w:t>
      </w:r>
      <w:r w:rsidRPr="00A51C3A">
        <w:rPr>
          <w:rFonts w:hint="default"/>
        </w:rPr>
        <w:t xml:space="preserve"> m</w:t>
      </w:r>
      <w:r w:rsidRPr="00A51C3A">
        <w:rPr>
          <w:rFonts w:hint="default"/>
        </w:rPr>
        <w:t>inimá</w:t>
      </w:r>
      <w:r w:rsidRPr="00A51C3A">
        <w:rPr>
          <w:rFonts w:hint="default"/>
        </w:rPr>
        <w:t>lne raz roč</w:t>
      </w:r>
      <w:r w:rsidRPr="00A51C3A">
        <w:rPr>
          <w:rFonts w:hint="default"/>
        </w:rPr>
        <w:t>ne sprá</w:t>
      </w:r>
      <w:r w:rsidRPr="00A51C3A">
        <w:rPr>
          <w:rFonts w:hint="default"/>
        </w:rPr>
        <w:t>vnosť</w:t>
      </w:r>
      <w:r w:rsidRPr="00A51C3A">
        <w:rPr>
          <w:rFonts w:hint="default"/>
        </w:rPr>
        <w:t xml:space="preserve"> realizovaný</w:t>
      </w:r>
      <w:r w:rsidRPr="00A51C3A">
        <w:rPr>
          <w:rFonts w:hint="default"/>
        </w:rPr>
        <w:t>ch meraní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pozorovaní</w:t>
      </w:r>
      <w:r w:rsidRPr="00A51C3A">
        <w:rPr>
          <w:rFonts w:hint="default"/>
        </w:rPr>
        <w:t xml:space="preserve"> priamo na </w:t>
        <w:br/>
        <w:t xml:space="preserve">      vodnej stavbe a </w:t>
      </w:r>
      <w:r w:rsidRPr="00A51C3A">
        <w:rPr>
          <w:rFonts w:hint="default"/>
        </w:rPr>
        <w:t>na jej hlavný</w:t>
      </w:r>
      <w:r w:rsidRPr="00A51C3A">
        <w:rPr>
          <w:rFonts w:hint="default"/>
        </w:rPr>
        <w:t xml:space="preserve">ch objektoch, </w:t>
      </w:r>
    </w:p>
    <w:p w:rsidR="00D665AF" w:rsidRPr="00A51C3A" w:rsidP="00B649A1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b) pož</w:t>
      </w:r>
      <w:r w:rsidRPr="00A51C3A">
        <w:rPr>
          <w:rFonts w:hint="default"/>
        </w:rPr>
        <w:t>iadať</w:t>
      </w:r>
      <w:r w:rsidRPr="00A51C3A">
        <w:rPr>
          <w:rFonts w:hint="default"/>
        </w:rPr>
        <w:t xml:space="preserve">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o </w:t>
      </w:r>
      <w:r w:rsidRPr="00A51C3A">
        <w:rPr>
          <w:rFonts w:hint="default"/>
        </w:rPr>
        <w:t>vý</w:t>
      </w:r>
      <w:r w:rsidRPr="00A51C3A">
        <w:rPr>
          <w:rFonts w:hint="default"/>
        </w:rPr>
        <w:t>kon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tneho vodoochranné</w:t>
      </w:r>
      <w:r w:rsidRPr="00A51C3A">
        <w:rPr>
          <w:rFonts w:hint="default"/>
        </w:rPr>
        <w:t xml:space="preserve">ho dozoru     </w:t>
        <w:br/>
        <w:t xml:space="preserve">       a </w:t>
      </w:r>
      <w:r w:rsidRPr="00A51C3A">
        <w:rPr>
          <w:rFonts w:hint="default"/>
        </w:rPr>
        <w:t>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dozoru p</w:t>
      </w:r>
      <w:r w:rsidRPr="00A51C3A">
        <w:rPr>
          <w:rFonts w:hint="default"/>
        </w:rPr>
        <w:t>ri zistení</w:t>
      </w:r>
      <w:r w:rsidRPr="00A51C3A">
        <w:rPr>
          <w:rFonts w:hint="default"/>
        </w:rPr>
        <w:t xml:space="preserve"> bezprostredné</w:t>
      </w:r>
      <w:r w:rsidRPr="00A51C3A">
        <w:rPr>
          <w:rFonts w:hint="default"/>
        </w:rPr>
        <w:t>ho ohrozenia bezpeč</w:t>
      </w:r>
      <w:r w:rsidRPr="00A51C3A">
        <w:rPr>
          <w:rFonts w:hint="default"/>
        </w:rPr>
        <w:t xml:space="preserve">nosti </w:t>
        <w:br/>
        <w:t xml:space="preserve">       vodnej stavby</w:t>
      </w:r>
      <w:r w:rsidRPr="00A51C3A" w:rsidR="00FA2375">
        <w:t>,</w:t>
      </w:r>
      <w:r w:rsidRPr="00A51C3A">
        <w:t> </w:t>
      </w:r>
      <w:r w:rsidRPr="00A51C3A">
        <w:rPr>
          <w:rFonts w:hint="default"/>
        </w:rPr>
        <w:t>ak vlastní</w:t>
      </w:r>
      <w:r w:rsidRPr="00A51C3A">
        <w:rPr>
          <w:rFonts w:hint="default"/>
        </w:rPr>
        <w:t>k vodnej stavby nezabezpečí</w:t>
      </w:r>
      <w:r w:rsidRPr="00A51C3A">
        <w:rPr>
          <w:rFonts w:hint="default"/>
        </w:rPr>
        <w:t xml:space="preserve"> realizá</w:t>
      </w:r>
      <w:r w:rsidRPr="00A51C3A">
        <w:rPr>
          <w:rFonts w:hint="default"/>
        </w:rPr>
        <w:t>ciu potrebný</w:t>
      </w:r>
      <w:r w:rsidRPr="00A51C3A">
        <w:rPr>
          <w:rFonts w:hint="default"/>
        </w:rPr>
        <w:t>ch opatrení</w:t>
      </w:r>
      <w:r w:rsidRPr="00A51C3A">
        <w:rPr>
          <w:rFonts w:hint="default"/>
        </w:rPr>
        <w:t xml:space="preserve"> </w:t>
      </w:r>
      <w:r w:rsidRPr="00A51C3A" w:rsidR="00FA2375">
        <w:br/>
      </w:r>
      <w:r w:rsidRPr="00A51C3A" w:rsidR="00FA2375">
        <w:t xml:space="preserve">       </w:t>
      </w:r>
      <w:r w:rsidRPr="00A51C3A">
        <w:rPr>
          <w:rFonts w:hint="default"/>
        </w:rPr>
        <w:t>na ná</w:t>
      </w:r>
      <w:r w:rsidRPr="00A51C3A">
        <w:rPr>
          <w:rFonts w:hint="default"/>
        </w:rPr>
        <w:t>pravu,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 c) raz roč</w:t>
      </w:r>
      <w:r w:rsidRPr="00A51C3A">
        <w:rPr>
          <w:rFonts w:hint="default"/>
        </w:rPr>
        <w:t>ne poskytovať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organizá</w:t>
      </w:r>
      <w:r w:rsidRPr="00A51C3A">
        <w:rPr>
          <w:rFonts w:hint="default"/>
        </w:rPr>
        <w:t>cii, ktorá</w:t>
      </w:r>
      <w:r w:rsidRPr="00A51C3A">
        <w:rPr>
          <w:rFonts w:hint="default"/>
        </w:rPr>
        <w:t xml:space="preserve"> je poverená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 xml:space="preserve">ho      </w:t>
        <w:br/>
      </w:r>
      <w:r w:rsidRPr="00A51C3A">
        <w:rPr>
          <w:rFonts w:hint="default"/>
        </w:rPr>
        <w:t xml:space="preserve">   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>adu, informá</w:t>
      </w:r>
      <w:r w:rsidRPr="00A51C3A">
        <w:rPr>
          <w:rFonts w:hint="default"/>
        </w:rPr>
        <w:t>cie o </w:t>
      </w:r>
      <w:r w:rsidRPr="00A51C3A">
        <w:rPr>
          <w:rFonts w:hint="default"/>
        </w:rPr>
        <w:t>vodný</w:t>
      </w:r>
      <w:r w:rsidRPr="00A51C3A">
        <w:rPr>
          <w:rFonts w:hint="default"/>
        </w:rPr>
        <w:t>ch stavbá</w:t>
      </w:r>
      <w:r w:rsidRPr="00A51C3A">
        <w:rPr>
          <w:rFonts w:hint="default"/>
        </w:rPr>
        <w:t>ch, nad ktorý</w:t>
      </w:r>
      <w:r w:rsidRPr="00A51C3A">
        <w:rPr>
          <w:rFonts w:hint="default"/>
        </w:rPr>
        <w:t xml:space="preserve">mi     </w:t>
        <w:br/>
      </w:r>
      <w:r w:rsidRPr="00A51C3A">
        <w:rPr>
          <w:rFonts w:hint="default"/>
        </w:rPr>
        <w:t xml:space="preserve">    zabezpeč</w:t>
      </w:r>
      <w:r w:rsidRPr="00A51C3A">
        <w:rPr>
          <w:rFonts w:hint="default"/>
        </w:rPr>
        <w:t>uje vý</w:t>
      </w:r>
      <w:r w:rsidRPr="00A51C3A">
        <w:rPr>
          <w:rFonts w:hint="default"/>
        </w:rPr>
        <w:t>kon dohľ</w:t>
      </w:r>
      <w:r w:rsidRPr="00A51C3A">
        <w:rPr>
          <w:rFonts w:hint="default"/>
        </w:rPr>
        <w:t>adu vrá</w:t>
      </w:r>
      <w:r w:rsidRPr="00A51C3A">
        <w:rPr>
          <w:rFonts w:hint="default"/>
        </w:rPr>
        <w:t>tane elektronickej kó</w:t>
      </w:r>
      <w:r w:rsidRPr="00A51C3A">
        <w:rPr>
          <w:rFonts w:hint="default"/>
        </w:rPr>
        <w:t>pie ní</w:t>
      </w:r>
      <w:r w:rsidRPr="00A51C3A">
        <w:rPr>
          <w:rFonts w:hint="default"/>
        </w:rPr>
        <w:t>m vypracovaný</w:t>
      </w:r>
      <w:r w:rsidRPr="00A51C3A">
        <w:rPr>
          <w:rFonts w:hint="default"/>
        </w:rPr>
        <w:t xml:space="preserve">ch  </w:t>
        <w:br/>
      </w:r>
      <w:r w:rsidRPr="00A51C3A">
        <w:rPr>
          <w:rFonts w:hint="default"/>
        </w:rPr>
        <w:t xml:space="preserve">    dokumentov dohľ</w:t>
      </w:r>
      <w:r w:rsidRPr="00A51C3A">
        <w:rPr>
          <w:rFonts w:hint="default"/>
        </w:rPr>
        <w:t>adu, ktoré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tna organizá</w:t>
      </w:r>
      <w:r w:rsidRPr="00A51C3A">
        <w:rPr>
          <w:rFonts w:hint="default"/>
        </w:rPr>
        <w:t>cia poverená</w:t>
      </w:r>
      <w:r w:rsidRPr="00A51C3A">
        <w:rPr>
          <w:rFonts w:hint="default"/>
        </w:rPr>
        <w:t xml:space="preserve"> vý</w:t>
      </w:r>
      <w:r w:rsidRPr="00A51C3A">
        <w:rPr>
          <w:rFonts w:hint="default"/>
        </w:rPr>
        <w:t>konom dohľ</w:t>
      </w:r>
      <w:r w:rsidRPr="00A51C3A">
        <w:rPr>
          <w:rFonts w:hint="default"/>
        </w:rPr>
        <w:t>adu sprí</w:t>
      </w:r>
      <w:r w:rsidRPr="00A51C3A">
        <w:rPr>
          <w:rFonts w:hint="default"/>
        </w:rPr>
        <w:t>stupní</w:t>
      </w:r>
      <w:r w:rsidRPr="00A51C3A">
        <w:rPr>
          <w:rFonts w:hint="default"/>
        </w:rPr>
        <w:t xml:space="preserve"> </w:t>
        <w:br/>
        <w:t xml:space="preserve">     </w:t>
      </w:r>
      <w:r w:rsidRPr="00A51C3A">
        <w:rPr>
          <w:rFonts w:hint="default"/>
        </w:rPr>
        <w:t>v </w:t>
      </w:r>
      <w:r w:rsidRPr="00A51C3A">
        <w:rPr>
          <w:rFonts w:hint="default"/>
        </w:rPr>
        <w:t>elektronickej forme orgá</w:t>
      </w:r>
      <w:r w:rsidRPr="00A51C3A">
        <w:rPr>
          <w:rFonts w:hint="default"/>
        </w:rPr>
        <w:t>nom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vy,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d) poskytnúť</w:t>
      </w:r>
      <w:r w:rsidRPr="00A51C3A">
        <w:rPr>
          <w:rFonts w:hint="default"/>
        </w:rPr>
        <w:t xml:space="preserve"> odbornú</w:t>
      </w:r>
      <w:r w:rsidRPr="00A51C3A">
        <w:rPr>
          <w:rFonts w:hint="default"/>
        </w:rPr>
        <w:t xml:space="preserve"> súč</w:t>
      </w:r>
      <w:r w:rsidRPr="00A51C3A">
        <w:rPr>
          <w:rFonts w:hint="default"/>
        </w:rPr>
        <w:t>innosť</w:t>
      </w:r>
      <w:r w:rsidRPr="00A51C3A">
        <w:rPr>
          <w:rFonts w:hint="default"/>
        </w:rPr>
        <w:t xml:space="preserve"> pri vý</w:t>
      </w:r>
      <w:r w:rsidRPr="00A51C3A">
        <w:rPr>
          <w:rFonts w:hint="default"/>
        </w:rPr>
        <w:t>kone vodoochranné</w:t>
      </w:r>
      <w:r w:rsidRPr="00A51C3A">
        <w:rPr>
          <w:rFonts w:hint="default"/>
        </w:rPr>
        <w:t xml:space="preserve">ho dozoru a technicko-     </w:t>
        <w:br/>
      </w:r>
      <w:r w:rsidRPr="00A51C3A">
        <w:rPr>
          <w:rFonts w:hint="default"/>
        </w:rPr>
        <w:t xml:space="preserve">     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dozoru na pož</w:t>
      </w:r>
      <w:r w:rsidRPr="00A51C3A">
        <w:rPr>
          <w:rFonts w:hint="default"/>
        </w:rPr>
        <w:t>iadanie orgá</w:t>
      </w:r>
      <w:r w:rsidRPr="00A51C3A">
        <w:rPr>
          <w:rFonts w:hint="default"/>
        </w:rPr>
        <w:t>nov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vy,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ind w:left="720" w:hanging="720"/>
        <w:rPr>
          <w:rFonts w:hint="default"/>
        </w:rPr>
      </w:pPr>
      <w:r w:rsidRPr="00A51C3A">
        <w:rPr>
          <w:rFonts w:hint="default"/>
        </w:rPr>
        <w:t xml:space="preserve">     e) poskytnúť</w:t>
      </w:r>
      <w:r w:rsidRPr="00A51C3A">
        <w:rPr>
          <w:rFonts w:hint="default"/>
        </w:rPr>
        <w:t xml:space="preserve"> odbornú</w:t>
      </w:r>
      <w:r w:rsidRPr="00A51C3A">
        <w:rPr>
          <w:rFonts w:hint="default"/>
        </w:rPr>
        <w:t xml:space="preserve"> súč</w:t>
      </w:r>
      <w:r w:rsidRPr="00A51C3A">
        <w:rPr>
          <w:rFonts w:hint="default"/>
        </w:rPr>
        <w:t>innosť</w:t>
      </w:r>
      <w:r w:rsidRPr="00A51C3A">
        <w:rPr>
          <w:rFonts w:hint="default"/>
        </w:rPr>
        <w:t xml:space="preserve"> poč</w:t>
      </w:r>
      <w:r w:rsidRPr="00A51C3A">
        <w:rPr>
          <w:rFonts w:hint="default"/>
        </w:rPr>
        <w:t>as povo</w:t>
      </w:r>
      <w:r w:rsidRPr="00A51C3A">
        <w:rPr>
          <w:rFonts w:hint="default"/>
        </w:rPr>
        <w:t>dň</w:t>
      </w:r>
      <w:r w:rsidRPr="00A51C3A">
        <w:rPr>
          <w:rFonts w:hint="default"/>
        </w:rPr>
        <w:t xml:space="preserve">ovej aktivity, </w:t>
      </w:r>
    </w:p>
    <w:p w:rsidR="00D665AF" w:rsidRPr="00A51C3A" w:rsidP="00D82E63">
      <w:pPr>
        <w:widowControl w:val="0"/>
        <w:autoSpaceDE w:val="0"/>
        <w:autoSpaceDN w:val="0"/>
        <w:bidi w:val="0"/>
        <w:adjustRightInd w:val="0"/>
        <w:ind w:left="284" w:hanging="284"/>
        <w:jc w:val="both"/>
      </w:pPr>
      <w:r w:rsidRPr="00A51C3A">
        <w:rPr>
          <w:rFonts w:hint="default"/>
        </w:rPr>
        <w:t xml:space="preserve">     f) informovať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tnu organizá</w:t>
      </w:r>
      <w:r w:rsidRPr="00A51C3A">
        <w:rPr>
          <w:rFonts w:hint="default"/>
        </w:rPr>
        <w:t>ciu poverenú</w:t>
      </w:r>
      <w:r w:rsidRPr="00A51C3A">
        <w:rPr>
          <w:rFonts w:hint="default"/>
        </w:rPr>
        <w:t xml:space="preserve"> vý</w:t>
      </w:r>
      <w:r w:rsidRPr="00A51C3A">
        <w:rPr>
          <w:rFonts w:hint="default"/>
        </w:rPr>
        <w:t xml:space="preserve">konom </w:t>
      </w:r>
      <w:r w:rsidRPr="00A51C3A" w:rsidR="00FA2375">
        <w:rPr>
          <w:rFonts w:hint="default"/>
        </w:rPr>
        <w:t>odborné</w:t>
      </w:r>
      <w:r w:rsidRPr="00A51C3A" w:rsidR="00FA2375">
        <w:rPr>
          <w:rFonts w:hint="default"/>
        </w:rPr>
        <w:t>ho technicko-bezpeč</w:t>
      </w:r>
      <w:r w:rsidRPr="00A51C3A" w:rsidR="00FA2375">
        <w:rPr>
          <w:rFonts w:hint="default"/>
        </w:rPr>
        <w:t>nostné</w:t>
      </w:r>
      <w:r w:rsidRPr="00A51C3A" w:rsidR="00FA2375">
        <w:rPr>
          <w:rFonts w:hint="default"/>
        </w:rPr>
        <w:t xml:space="preserve">ho </w:t>
        <w:br/>
        <w:t xml:space="preserve">    </w:t>
      </w:r>
      <w:r w:rsidRPr="00A51C3A">
        <w:rPr>
          <w:rFonts w:hint="default"/>
        </w:rPr>
        <w:t>dohľ</w:t>
      </w:r>
      <w:r w:rsidRPr="00A51C3A">
        <w:rPr>
          <w:rFonts w:hint="default"/>
        </w:rPr>
        <w:t>adu, ktorá</w:t>
      </w:r>
      <w:r w:rsidRPr="00A51C3A">
        <w:rPr>
          <w:rFonts w:hint="default"/>
        </w:rPr>
        <w:t xml:space="preserve"> na zá</w:t>
      </w:r>
      <w:r w:rsidRPr="00A51C3A">
        <w:rPr>
          <w:rFonts w:hint="default"/>
        </w:rPr>
        <w:t>klade poverenia ministerstva vedie zoznam odborne spô</w:t>
      </w:r>
      <w:r w:rsidRPr="00A51C3A">
        <w:rPr>
          <w:rFonts w:hint="default"/>
        </w:rPr>
        <w:t>sobilý</w:t>
      </w:r>
      <w:r w:rsidRPr="00A51C3A">
        <w:rPr>
          <w:rFonts w:hint="default"/>
        </w:rPr>
        <w:t xml:space="preserve">ch </w:t>
      </w:r>
      <w:r w:rsidRPr="00A51C3A" w:rsidR="00FA2375">
        <w:br/>
      </w:r>
      <w:r w:rsidRPr="00A51C3A" w:rsidR="00FA2375">
        <w:t xml:space="preserve">    </w:t>
      </w:r>
      <w:r w:rsidRPr="00A51C3A">
        <w:rPr>
          <w:rFonts w:hint="default"/>
        </w:rPr>
        <w:t>osô</w:t>
      </w:r>
      <w:r w:rsidRPr="00A51C3A">
        <w:rPr>
          <w:rFonts w:hint="default"/>
        </w:rPr>
        <w:t>b o </w:t>
      </w:r>
      <w:r w:rsidRPr="00A51C3A">
        <w:rPr>
          <w:rFonts w:hint="default"/>
        </w:rPr>
        <w:t>zmene ú</w:t>
      </w:r>
      <w:r w:rsidRPr="00A51C3A">
        <w:rPr>
          <w:rFonts w:hint="default"/>
        </w:rPr>
        <w:t>dajov podľ</w:t>
      </w:r>
      <w:r w:rsidRPr="00A51C3A">
        <w:rPr>
          <w:rFonts w:hint="default"/>
        </w:rPr>
        <w:t>a § </w:t>
      </w:r>
      <w:r w:rsidRPr="00A51C3A">
        <w:rPr>
          <w:rFonts w:hint="default"/>
        </w:rPr>
        <w:t xml:space="preserve">56 ods. </w:t>
      </w:r>
      <w:r w:rsidRPr="00A51C3A" w:rsidR="00FA2375">
        <w:t xml:space="preserve">  </w:t>
      </w:r>
      <w:r w:rsidRPr="00A51C3A">
        <w:t>2,</w:t>
      </w:r>
    </w:p>
    <w:p w:rsidR="00D665AF" w:rsidRPr="00A51C3A" w:rsidP="009136BF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g) zúč</w:t>
      </w:r>
      <w:r w:rsidRPr="00A51C3A">
        <w:rPr>
          <w:rFonts w:hint="default"/>
        </w:rPr>
        <w:t>astn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sa aspoň</w:t>
      </w:r>
      <w:r w:rsidRPr="00A51C3A">
        <w:rPr>
          <w:rFonts w:hint="default"/>
        </w:rPr>
        <w:t xml:space="preserve"> jedenkrá</w:t>
      </w:r>
      <w:r w:rsidRPr="00A51C3A">
        <w:rPr>
          <w:rFonts w:hint="default"/>
        </w:rPr>
        <w:t>t roč</w:t>
      </w:r>
      <w:r w:rsidRPr="00A51C3A">
        <w:rPr>
          <w:rFonts w:hint="default"/>
        </w:rPr>
        <w:t>ne š</w:t>
      </w:r>
      <w:r w:rsidRPr="00A51C3A">
        <w:rPr>
          <w:rFonts w:hint="default"/>
        </w:rPr>
        <w:t>kolenia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56b ods. 2 pí</w:t>
      </w:r>
      <w:r w:rsidRPr="00A51C3A">
        <w:rPr>
          <w:rFonts w:hint="default"/>
        </w:rPr>
        <w:t>sm. c); zohľ</w:t>
      </w:r>
      <w:r w:rsidRPr="00A51C3A">
        <w:rPr>
          <w:rFonts w:hint="default"/>
        </w:rPr>
        <w:t>adň</w:t>
      </w:r>
      <w:r w:rsidRPr="00A51C3A">
        <w:rPr>
          <w:rFonts w:hint="default"/>
        </w:rPr>
        <w:t xml:space="preserve">uje </w:t>
        <w:br/>
        <w:t xml:space="preserve">    a </w:t>
      </w:r>
      <w:r w:rsidRPr="00A51C3A">
        <w:rPr>
          <w:rFonts w:hint="default"/>
        </w:rPr>
        <w:t>uzná</w:t>
      </w:r>
      <w:r w:rsidRPr="00A51C3A">
        <w:rPr>
          <w:rFonts w:hint="default"/>
        </w:rPr>
        <w:t>va sa aj š</w:t>
      </w:r>
      <w:r w:rsidRPr="00A51C3A">
        <w:rPr>
          <w:rFonts w:hint="default"/>
        </w:rPr>
        <w:t>kolenie s </w:t>
      </w:r>
      <w:r w:rsidRPr="00A51C3A">
        <w:rPr>
          <w:rFonts w:hint="default"/>
        </w:rPr>
        <w:t>rovnocenný</w:t>
      </w:r>
      <w:r w:rsidRPr="00A51C3A">
        <w:rPr>
          <w:rFonts w:hint="default"/>
        </w:rPr>
        <w:t>m obsahom, ktorý</w:t>
      </w:r>
      <w:r w:rsidRPr="00A51C3A">
        <w:rPr>
          <w:rFonts w:hint="default"/>
        </w:rPr>
        <w:t xml:space="preserve"> odborne spô</w:t>
      </w:r>
      <w:r w:rsidRPr="00A51C3A">
        <w:rPr>
          <w:rFonts w:hint="default"/>
        </w:rPr>
        <w:t>sobilá</w:t>
      </w:r>
      <w:r w:rsidRPr="00A51C3A">
        <w:rPr>
          <w:rFonts w:hint="default"/>
        </w:rPr>
        <w:t xml:space="preserve"> osoba </w:t>
        <w:br/>
        <w:t xml:space="preserve">    absolvuje v </w:t>
      </w:r>
      <w:r w:rsidRPr="00A51C3A">
        <w:rPr>
          <w:rFonts w:hint="default"/>
        </w:rPr>
        <w:t>iný</w:t>
      </w:r>
      <w:r w:rsidRPr="00A51C3A">
        <w:rPr>
          <w:rFonts w:hint="default"/>
        </w:rPr>
        <w:t>ch č</w:t>
      </w:r>
      <w:r w:rsidRPr="00A51C3A">
        <w:rPr>
          <w:rFonts w:hint="default"/>
        </w:rPr>
        <w:t>lenský</w:t>
      </w:r>
      <w:r w:rsidRPr="00A51C3A">
        <w:rPr>
          <w:rFonts w:hint="default"/>
        </w:rPr>
        <w:t>ch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toch Euró</w:t>
      </w:r>
      <w:r w:rsidRPr="00A51C3A">
        <w:rPr>
          <w:rFonts w:hint="default"/>
        </w:rPr>
        <w:t>pskej ú</w:t>
      </w:r>
      <w:r w:rsidRPr="00A51C3A">
        <w:rPr>
          <w:rFonts w:hint="default"/>
        </w:rPr>
        <w:t>nie.“.</w:t>
      </w:r>
    </w:p>
    <w:p w:rsidR="00D665AF" w:rsidRPr="00A51C3A" w:rsidP="00B67DF5">
      <w:pPr>
        <w:tabs>
          <w:tab w:val="left" w:pos="284"/>
          <w:tab w:val="left" w:pos="426"/>
        </w:tabs>
        <w:bidi w:val="0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Za §</w:t>
      </w:r>
      <w:r w:rsidRPr="00A51C3A">
        <w:rPr>
          <w:rFonts w:hint="default"/>
        </w:rPr>
        <w:t xml:space="preserve"> 56d sa vkladá</w:t>
      </w: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56e, ktorý</w:t>
      </w:r>
      <w:r w:rsidRPr="00A51C3A">
        <w:rPr>
          <w:rFonts w:hint="default"/>
        </w:rPr>
        <w:t xml:space="preserve"> vrá</w:t>
      </w:r>
      <w:r w:rsidRPr="00A51C3A">
        <w:rPr>
          <w:rFonts w:hint="default"/>
        </w:rPr>
        <w:t>ta</w:t>
      </w:r>
      <w:r w:rsidRPr="00A51C3A">
        <w:rPr>
          <w:rFonts w:hint="default"/>
        </w:rPr>
        <w:t>ne nadpisu znie: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center"/>
      </w:pP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center"/>
        <w:rPr>
          <w:rFonts w:hint="default"/>
        </w:rPr>
      </w:pPr>
      <w:r w:rsidRPr="00A51C3A">
        <w:rPr>
          <w:rFonts w:hint="default"/>
        </w:rPr>
        <w:t>„§</w:t>
      </w:r>
      <w:r w:rsidRPr="00A51C3A">
        <w:rPr>
          <w:rFonts w:hint="default"/>
        </w:rPr>
        <w:t xml:space="preserve"> 56e 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center"/>
        <w:rPr>
          <w:rFonts w:hint="default"/>
        </w:rPr>
      </w:pPr>
      <w:r w:rsidRPr="00A51C3A">
        <w:rPr>
          <w:rFonts w:hint="default"/>
          <w:bCs/>
        </w:rPr>
        <w:t>Povinnosti š</w:t>
      </w:r>
      <w:r w:rsidRPr="00A51C3A">
        <w:rPr>
          <w:rFonts w:hint="default"/>
          <w:bCs/>
        </w:rPr>
        <w:t>tá</w:t>
      </w:r>
      <w:r w:rsidRPr="00A51C3A">
        <w:rPr>
          <w:rFonts w:hint="default"/>
          <w:bCs/>
        </w:rPr>
        <w:t>tnej organizá</w:t>
      </w:r>
      <w:r w:rsidRPr="00A51C3A">
        <w:rPr>
          <w:rFonts w:hint="default"/>
          <w:bCs/>
        </w:rPr>
        <w:t>cie, ktorá</w:t>
      </w:r>
      <w:r w:rsidRPr="00A51C3A">
        <w:rPr>
          <w:rFonts w:hint="default"/>
          <w:bCs/>
        </w:rPr>
        <w:t xml:space="preserve"> je </w:t>
      </w:r>
      <w:r w:rsidRPr="00A51C3A">
        <w:rPr>
          <w:rFonts w:hint="default"/>
        </w:rPr>
        <w:t>poverená</w:t>
      </w:r>
      <w:r w:rsidRPr="00A51C3A">
        <w:rPr>
          <w:rFonts w:hint="default"/>
          <w:bCs/>
        </w:rPr>
        <w:t xml:space="preserve"> na vý</w:t>
      </w:r>
      <w:r w:rsidRPr="00A51C3A">
        <w:rPr>
          <w:rFonts w:hint="default"/>
          <w:bCs/>
        </w:rPr>
        <w:t xml:space="preserve">kon </w:t>
      </w:r>
      <w:r w:rsidRPr="00A51C3A">
        <w:rPr>
          <w:rFonts w:hint="default"/>
        </w:rPr>
        <w:t>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dohľ</w:t>
      </w:r>
      <w:r w:rsidRPr="00A51C3A">
        <w:rPr>
          <w:rFonts w:hint="default"/>
        </w:rPr>
        <w:t xml:space="preserve">adu 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center"/>
        <w:rPr>
          <w:rFonts w:hint="default"/>
        </w:rPr>
      </w:pP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 w:rsidRPr="00A51C3A">
        <w:tab/>
      </w:r>
      <w:r w:rsidRPr="00A51C3A">
        <w:rPr>
          <w:rFonts w:hint="default"/>
        </w:rPr>
        <w:t>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tna organizá</w:t>
      </w:r>
      <w:r w:rsidRPr="00A51C3A">
        <w:rPr>
          <w:rFonts w:hint="default"/>
        </w:rPr>
        <w:t>cia, ktorá</w:t>
      </w:r>
      <w:r w:rsidRPr="00A51C3A">
        <w:rPr>
          <w:rFonts w:hint="default"/>
        </w:rPr>
        <w:t xml:space="preserve"> je poverená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 xml:space="preserve">ho     </w:t>
        <w:br/>
      </w:r>
      <w:r w:rsidRPr="00A51C3A">
        <w:rPr>
          <w:rFonts w:hint="default"/>
        </w:rPr>
        <w:t xml:space="preserve">    dohľ</w:t>
      </w:r>
      <w:r w:rsidRPr="00A51C3A">
        <w:rPr>
          <w:rFonts w:hint="default"/>
        </w:rPr>
        <w:t>adu nad stavbami I. a II kateg</w:t>
      </w:r>
      <w:r w:rsidRPr="00A51C3A">
        <w:rPr>
          <w:rFonts w:hint="default"/>
        </w:rPr>
        <w:t>ó</w:t>
      </w:r>
      <w:r w:rsidRPr="00A51C3A">
        <w:rPr>
          <w:rFonts w:hint="default"/>
        </w:rPr>
        <w:t>rie je povinná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 w:rsidRPr="00A51C3A">
        <w:rPr>
          <w:rFonts w:hint="default"/>
        </w:rPr>
        <w:t xml:space="preserve">    a) poskytnúť</w:t>
      </w:r>
      <w:r w:rsidRPr="00A51C3A">
        <w:rPr>
          <w:rFonts w:hint="default"/>
        </w:rPr>
        <w:t xml:space="preserve"> odbornú</w:t>
      </w:r>
      <w:r w:rsidRPr="00A51C3A">
        <w:rPr>
          <w:rFonts w:hint="default"/>
        </w:rPr>
        <w:t xml:space="preserve"> súč</w:t>
      </w:r>
      <w:r w:rsidRPr="00A51C3A">
        <w:rPr>
          <w:rFonts w:hint="default"/>
        </w:rPr>
        <w:t>innosť</w:t>
      </w:r>
      <w:r w:rsidRPr="00A51C3A">
        <w:rPr>
          <w:rFonts w:hint="default"/>
        </w:rPr>
        <w:t xml:space="preserve"> pri vý</w:t>
      </w:r>
      <w:r w:rsidRPr="00A51C3A">
        <w:rPr>
          <w:rFonts w:hint="default"/>
        </w:rPr>
        <w:t>kone vodoochranné</w:t>
      </w:r>
      <w:r w:rsidRPr="00A51C3A">
        <w:rPr>
          <w:rFonts w:hint="default"/>
        </w:rPr>
        <w:t>ho dozoru a technicko-</w:t>
        <w:br/>
      </w:r>
      <w:r w:rsidRPr="00A51C3A">
        <w:rPr>
          <w:rFonts w:hint="default"/>
        </w:rPr>
        <w:t xml:space="preserve">          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dozoru na vodný</w:t>
      </w:r>
      <w:r w:rsidRPr="00A51C3A">
        <w:rPr>
          <w:rFonts w:hint="default"/>
        </w:rPr>
        <w:t>ch stavbá</w:t>
      </w:r>
      <w:r w:rsidRPr="00A51C3A">
        <w:rPr>
          <w:rFonts w:hint="default"/>
        </w:rPr>
        <w:t>ch I. a </w:t>
      </w:r>
      <w:r w:rsidRPr="00A51C3A">
        <w:rPr>
          <w:rFonts w:hint="default"/>
        </w:rPr>
        <w:t>II. kategó</w:t>
      </w:r>
      <w:r w:rsidRPr="00A51C3A">
        <w:rPr>
          <w:rFonts w:hint="default"/>
        </w:rPr>
        <w:t>rie na pož</w:t>
      </w:r>
      <w:r w:rsidRPr="00A51C3A">
        <w:rPr>
          <w:rFonts w:hint="default"/>
        </w:rPr>
        <w:t>iadanie orgá</w:t>
      </w:r>
      <w:r w:rsidRPr="00A51C3A">
        <w:rPr>
          <w:rFonts w:hint="default"/>
        </w:rPr>
        <w:t xml:space="preserve">nov </w:t>
        <w:br/>
      </w:r>
      <w:r w:rsidRPr="00A51C3A">
        <w:rPr>
          <w:rFonts w:hint="default"/>
        </w:rPr>
        <w:t xml:space="preserve">         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 xml:space="preserve">vy, 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 w:rsidRPr="00A51C3A">
        <w:rPr>
          <w:rFonts w:hint="default"/>
        </w:rPr>
        <w:t xml:space="preserve">     b) poskytnúť</w:t>
      </w:r>
      <w:r w:rsidRPr="00A51C3A">
        <w:rPr>
          <w:rFonts w:hint="default"/>
        </w:rPr>
        <w:t xml:space="preserve"> odbornú</w:t>
      </w:r>
      <w:r w:rsidRPr="00A51C3A">
        <w:rPr>
          <w:rFonts w:hint="default"/>
        </w:rPr>
        <w:t xml:space="preserve"> súč</w:t>
      </w:r>
      <w:r w:rsidRPr="00A51C3A">
        <w:rPr>
          <w:rFonts w:hint="default"/>
        </w:rPr>
        <w:t>in</w:t>
      </w:r>
      <w:r w:rsidRPr="00A51C3A">
        <w:rPr>
          <w:rFonts w:hint="default"/>
        </w:rPr>
        <w:t>nosť</w:t>
      </w:r>
      <w:r w:rsidRPr="00A51C3A">
        <w:rPr>
          <w:rFonts w:hint="default"/>
        </w:rPr>
        <w:t xml:space="preserve"> poč</w:t>
      </w:r>
      <w:r w:rsidRPr="00A51C3A">
        <w:rPr>
          <w:rFonts w:hint="default"/>
        </w:rPr>
        <w:t>as povodň</w:t>
      </w:r>
      <w:r w:rsidRPr="00A51C3A">
        <w:rPr>
          <w:rFonts w:hint="default"/>
        </w:rPr>
        <w:t>ovej aktivity na vodný</w:t>
      </w:r>
      <w:r w:rsidRPr="00A51C3A">
        <w:rPr>
          <w:rFonts w:hint="default"/>
        </w:rPr>
        <w:t>ch stavbá</w:t>
      </w:r>
      <w:r w:rsidRPr="00A51C3A">
        <w:rPr>
          <w:rFonts w:hint="default"/>
        </w:rPr>
        <w:t xml:space="preserve">ch I. a II. </w:t>
        <w:br/>
      </w:r>
      <w:r w:rsidRPr="00A51C3A">
        <w:rPr>
          <w:rFonts w:hint="default"/>
        </w:rPr>
        <w:t xml:space="preserve">          kategó</w:t>
      </w:r>
      <w:r w:rsidRPr="00A51C3A">
        <w:rPr>
          <w:rFonts w:hint="default"/>
        </w:rPr>
        <w:t xml:space="preserve">rie, </w:t>
      </w:r>
    </w:p>
    <w:p w:rsidR="00D665AF" w:rsidRPr="00A51C3A" w:rsidP="003C66F2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 w:rsidRPr="00A51C3A">
        <w:rPr>
          <w:rFonts w:hint="default"/>
        </w:rPr>
        <w:t xml:space="preserve">    c) pož</w:t>
      </w:r>
      <w:r w:rsidRPr="00A51C3A">
        <w:rPr>
          <w:rFonts w:hint="default"/>
        </w:rPr>
        <w:t>iadať</w:t>
      </w:r>
      <w:r w:rsidRPr="00A51C3A">
        <w:rPr>
          <w:rFonts w:hint="default"/>
        </w:rPr>
        <w:t xml:space="preserve">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o </w:t>
      </w:r>
      <w:r w:rsidRPr="00A51C3A">
        <w:rPr>
          <w:rFonts w:hint="default"/>
        </w:rPr>
        <w:t>vý</w:t>
      </w:r>
      <w:r w:rsidRPr="00A51C3A">
        <w:rPr>
          <w:rFonts w:hint="default"/>
        </w:rPr>
        <w:t>kon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tneho vodoochranné</w:t>
      </w:r>
      <w:r w:rsidRPr="00A51C3A">
        <w:rPr>
          <w:rFonts w:hint="default"/>
        </w:rPr>
        <w:t xml:space="preserve">ho dozoru </w:t>
        <w:br/>
        <w:t xml:space="preserve">          a </w:t>
      </w:r>
      <w:r w:rsidRPr="00A51C3A">
        <w:rPr>
          <w:rFonts w:hint="default"/>
        </w:rPr>
        <w:t>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>ho dozoru,  ak sa  zistí</w:t>
      </w:r>
      <w:r w:rsidRPr="00A51C3A">
        <w:rPr>
          <w:rFonts w:hint="default"/>
        </w:rPr>
        <w:t xml:space="preserve"> bezprostredné</w:t>
      </w:r>
      <w:r w:rsidRPr="00A51C3A">
        <w:rPr>
          <w:rFonts w:hint="default"/>
        </w:rPr>
        <w:t xml:space="preserve"> ohrozenie bezpeč</w:t>
      </w:r>
      <w:r w:rsidRPr="00A51C3A">
        <w:rPr>
          <w:rFonts w:hint="default"/>
        </w:rPr>
        <w:t xml:space="preserve">nosti </w:t>
        <w:br/>
        <w:t xml:space="preserve">          vodnej stavby a </w:t>
      </w:r>
      <w:r w:rsidRPr="00A51C3A">
        <w:rPr>
          <w:rFonts w:hint="default"/>
        </w:rPr>
        <w:t>ak vlastní</w:t>
      </w:r>
      <w:r w:rsidRPr="00A51C3A">
        <w:rPr>
          <w:rFonts w:hint="default"/>
        </w:rPr>
        <w:t>k vodnej stavby nezabezpečí</w:t>
      </w:r>
      <w:r w:rsidRPr="00A51C3A">
        <w:rPr>
          <w:rFonts w:hint="default"/>
        </w:rPr>
        <w:t xml:space="preserve"> realizá</w:t>
      </w:r>
      <w:r w:rsidRPr="00A51C3A">
        <w:rPr>
          <w:rFonts w:hint="default"/>
        </w:rPr>
        <w:t>ciu potrebný</w:t>
      </w:r>
      <w:r w:rsidRPr="00A51C3A">
        <w:rPr>
          <w:rFonts w:hint="default"/>
        </w:rPr>
        <w:t>ch opatrení</w:t>
      </w:r>
      <w:r w:rsidRPr="00A51C3A">
        <w:rPr>
          <w:rFonts w:hint="default"/>
        </w:rPr>
        <w:t xml:space="preserve">    </w:t>
        <w:br/>
      </w:r>
      <w:r w:rsidRPr="00A51C3A">
        <w:rPr>
          <w:rFonts w:hint="default"/>
        </w:rPr>
        <w:t xml:space="preserve">          na  ná</w:t>
      </w:r>
      <w:r w:rsidRPr="00A51C3A">
        <w:rPr>
          <w:rFonts w:hint="default"/>
        </w:rPr>
        <w:t>pravu.“.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57 odsek 1 znie: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„</w:t>
      </w:r>
      <w:r w:rsidRPr="00A51C3A">
        <w:rPr>
          <w:rFonts w:hint="default"/>
        </w:rPr>
        <w:t>(1) Manipulač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poriadok vodnej stavby upravuje postup vlastní</w:t>
      </w:r>
      <w:r w:rsidRPr="00A51C3A">
        <w:rPr>
          <w:rFonts w:hint="default"/>
        </w:rPr>
        <w:t>ka vodnej stavby pri osobitnom uží</w:t>
      </w:r>
      <w:r w:rsidRPr="00A51C3A">
        <w:rPr>
          <w:rFonts w:hint="default"/>
        </w:rPr>
        <w:t>van</w:t>
      </w:r>
      <w:r w:rsidRPr="00A51C3A">
        <w:rPr>
          <w:rFonts w:hint="default"/>
        </w:rPr>
        <w:t>í</w:t>
      </w:r>
      <w:r w:rsidRPr="00A51C3A">
        <w:rPr>
          <w:rFonts w:hint="default"/>
        </w:rPr>
        <w:t xml:space="preserve"> vô</w:t>
      </w:r>
      <w:r w:rsidRPr="00A51C3A">
        <w:rPr>
          <w:rFonts w:hint="default"/>
        </w:rPr>
        <w:t>d a pri prevá</w:t>
      </w:r>
      <w:r w:rsidRPr="00A51C3A">
        <w:rPr>
          <w:rFonts w:hint="default"/>
        </w:rPr>
        <w:t>dzke vodnej stavby.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na ná</w:t>
      </w:r>
      <w:r w:rsidRPr="00A51C3A">
        <w:rPr>
          <w:rFonts w:hint="default"/>
        </w:rPr>
        <w:t>vrh vlastní</w:t>
      </w:r>
      <w:r w:rsidRPr="00A51C3A">
        <w:rPr>
          <w:rFonts w:hint="default"/>
        </w:rPr>
        <w:t>ka vodnej  stavby schvaľ</w:t>
      </w:r>
      <w:r w:rsidRPr="00A51C3A">
        <w:rPr>
          <w:rFonts w:hint="default"/>
        </w:rPr>
        <w:t>uje manipulač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poriadok a </w:t>
      </w:r>
      <w:r w:rsidRPr="00A51C3A">
        <w:rPr>
          <w:rFonts w:hint="default"/>
        </w:rPr>
        <w:t>jeho zmeny.“.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59 ods. 1 pí</w:t>
      </w:r>
      <w:r w:rsidRPr="00A51C3A">
        <w:rPr>
          <w:rFonts w:hint="default"/>
        </w:rPr>
        <w:t>smeno k) znie: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k) poveruje prá</w:t>
      </w:r>
      <w:r w:rsidRPr="00A51C3A">
        <w:rPr>
          <w:rFonts w:hint="default"/>
        </w:rPr>
        <w:t>vnickú</w:t>
      </w:r>
      <w:r w:rsidRPr="00A51C3A">
        <w:rPr>
          <w:rFonts w:hint="default"/>
        </w:rPr>
        <w:t xml:space="preserve"> osobu na urč</w:t>
      </w:r>
      <w:r w:rsidRPr="00A51C3A">
        <w:rPr>
          <w:rFonts w:hint="default"/>
        </w:rPr>
        <w:t>ovanie zmieš</w:t>
      </w:r>
      <w:r w:rsidRPr="00A51C3A">
        <w:rPr>
          <w:rFonts w:hint="default"/>
        </w:rPr>
        <w:t>avacej zó</w:t>
      </w:r>
      <w:r w:rsidRPr="00A51C3A">
        <w:rPr>
          <w:rFonts w:hint="default"/>
        </w:rPr>
        <w:t>ny,</w:t>
      </w:r>
      <w:r w:rsidRPr="00A51C3A">
        <w:rPr>
          <w:vertAlign w:val="superscript"/>
        </w:rPr>
        <w:t>61d</w:t>
      </w:r>
      <w:r w:rsidRPr="00A51C3A">
        <w:rPr>
          <w:rFonts w:hint="default"/>
        </w:rPr>
        <w:t>)“.</w:t>
      </w:r>
    </w:p>
    <w:p w:rsidR="00D665AF" w:rsidRPr="00A51C3A" w:rsidP="003C66F2">
      <w:pPr>
        <w:tabs>
          <w:tab w:val="left" w:pos="426"/>
        </w:tabs>
        <w:bidi w:val="0"/>
        <w:ind w:left="284"/>
      </w:pPr>
    </w:p>
    <w:p w:rsidR="00D665AF" w:rsidRPr="00A51C3A" w:rsidP="003C66F2">
      <w:pPr>
        <w:tabs>
          <w:tab w:val="left" w:pos="426"/>
        </w:tabs>
        <w:bidi w:val="0"/>
        <w:ind w:left="284"/>
        <w:rPr>
          <w:rFonts w:hint="default"/>
        </w:rPr>
      </w:pPr>
      <w:r w:rsidRPr="00A51C3A">
        <w:t xml:space="preserve">   </w:t>
      </w:r>
      <w:r w:rsidRPr="00A51C3A">
        <w:rPr>
          <w:rFonts w:hint="default"/>
        </w:rPr>
        <w:t xml:space="preserve">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 odkazu 61d znie: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284"/>
        <w:jc w:val="both"/>
        <w:rPr>
          <w:rFonts w:hint="default"/>
          <w:bCs/>
        </w:rPr>
      </w:pPr>
      <w:r w:rsidRPr="00A51C3A">
        <w:rPr>
          <w:rFonts w:hint="default"/>
        </w:rPr>
        <w:t xml:space="preserve">     „</w:t>
      </w:r>
      <w:r w:rsidRPr="00A51C3A">
        <w:rPr>
          <w:vertAlign w:val="superscript"/>
        </w:rPr>
        <w:t>61d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3 ods. 3 pí</w:t>
      </w:r>
      <w:r w:rsidRPr="00A51C3A">
        <w:rPr>
          <w:rFonts w:hint="default"/>
        </w:rPr>
        <w:t>sm. a) nariadenia vlá</w:t>
      </w:r>
      <w:r w:rsidRPr="00A51C3A">
        <w:rPr>
          <w:rFonts w:hint="default"/>
        </w:rPr>
        <w:t>dy Slovenskej republiky č</w:t>
      </w:r>
      <w:r w:rsidRPr="00A51C3A">
        <w:rPr>
          <w:rFonts w:hint="default"/>
        </w:rPr>
        <w:t xml:space="preserve">. 270/2010 Z. z. </w:t>
        <w:br/>
        <w:t xml:space="preserve">             </w:t>
      </w:r>
      <w:r w:rsidRPr="00A51C3A">
        <w:rPr>
          <w:bCs/>
        </w:rPr>
        <w:t>o </w:t>
      </w:r>
      <w:r w:rsidRPr="00A51C3A">
        <w:rPr>
          <w:rFonts w:hint="default"/>
          <w:bCs/>
        </w:rPr>
        <w:t>environmentá</w:t>
      </w:r>
      <w:r w:rsidRPr="00A51C3A">
        <w:rPr>
          <w:rFonts w:hint="default"/>
          <w:bCs/>
        </w:rPr>
        <w:t>lnych normá</w:t>
      </w:r>
      <w:r w:rsidRPr="00A51C3A">
        <w:rPr>
          <w:rFonts w:hint="default"/>
          <w:bCs/>
        </w:rPr>
        <w:t>ch kvality v </w:t>
      </w:r>
      <w:r w:rsidRPr="00A51C3A">
        <w:rPr>
          <w:rFonts w:hint="default"/>
          <w:bCs/>
        </w:rPr>
        <w:t>oblasti vodnej politiky.“</w:t>
      </w:r>
      <w:r w:rsidRPr="00A51C3A">
        <w:rPr>
          <w:rFonts w:hint="default"/>
          <w:bCs/>
        </w:rPr>
        <w:t xml:space="preserve">. </w:t>
      </w:r>
    </w:p>
    <w:p w:rsidR="00D665AF" w:rsidRPr="00A51C3A" w:rsidP="007B1DAE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59 ods. 1 pí</w:t>
      </w:r>
      <w:r w:rsidRPr="00A51C3A">
        <w:rPr>
          <w:rFonts w:hint="default"/>
        </w:rPr>
        <w:t>sm. n) sa na konci pripá</w:t>
      </w:r>
      <w:r w:rsidRPr="00A51C3A">
        <w:rPr>
          <w:rFonts w:hint="default"/>
        </w:rPr>
        <w:t>jajú</w:t>
      </w:r>
      <w:r w:rsidRPr="00A51C3A">
        <w:rPr>
          <w:rFonts w:hint="default"/>
        </w:rPr>
        <w:t xml:space="preserve"> ti</w:t>
      </w:r>
      <w:r w:rsidRPr="00A51C3A">
        <w:rPr>
          <w:rFonts w:hint="default"/>
        </w:rPr>
        <w:t>eto slová</w:t>
      </w:r>
      <w:r w:rsidRPr="00A51C3A">
        <w:rPr>
          <w:rFonts w:hint="default"/>
        </w:rPr>
        <w:t>: „</w:t>
      </w:r>
      <w:r w:rsidRPr="00A51C3A">
        <w:rPr>
          <w:rFonts w:hint="default"/>
        </w:rPr>
        <w:t>a </w:t>
      </w:r>
      <w:r w:rsidRPr="00A51C3A">
        <w:rPr>
          <w:rFonts w:hint="default"/>
        </w:rPr>
        <w:t>ď</w:t>
      </w:r>
      <w:r w:rsidRPr="00A51C3A">
        <w:rPr>
          <w:rFonts w:hint="default"/>
        </w:rPr>
        <w:t>alší</w:t>
      </w:r>
      <w:r w:rsidRPr="00A51C3A">
        <w:rPr>
          <w:rFonts w:hint="default"/>
        </w:rPr>
        <w:t>mi ú</w:t>
      </w:r>
      <w:r w:rsidRPr="00A51C3A">
        <w:rPr>
          <w:rFonts w:hint="default"/>
        </w:rPr>
        <w:t>lohami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56 až</w:t>
      </w:r>
      <w:r w:rsidRPr="00A51C3A">
        <w:rPr>
          <w:rFonts w:hint="default"/>
        </w:rPr>
        <w:t xml:space="preserve"> 56e“.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284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59 ods. 1 pí</w:t>
      </w:r>
      <w:r w:rsidRPr="00A51C3A">
        <w:rPr>
          <w:rFonts w:hint="default"/>
        </w:rPr>
        <w:t>smeno o)  znie:</w:t>
      </w:r>
    </w:p>
    <w:p w:rsidR="00D665AF" w:rsidRPr="00A51C3A" w:rsidP="00923201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o) overuje odbornú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sobilosť</w:t>
      </w:r>
      <w:r w:rsidRPr="00A51C3A">
        <w:rPr>
          <w:rFonts w:hint="default"/>
        </w:rPr>
        <w:t xml:space="preserve"> na vý</w:t>
      </w:r>
      <w:r w:rsidRPr="00A51C3A">
        <w:rPr>
          <w:rFonts w:hint="default"/>
        </w:rPr>
        <w:t>kon odborné</w:t>
      </w:r>
      <w:r w:rsidRPr="00A51C3A">
        <w:rPr>
          <w:rFonts w:hint="default"/>
        </w:rPr>
        <w:t>ho technicko-bezpeč</w:t>
      </w:r>
      <w:r w:rsidRPr="00A51C3A">
        <w:rPr>
          <w:rFonts w:hint="default"/>
        </w:rPr>
        <w:t>nostné</w:t>
      </w:r>
      <w:r w:rsidRPr="00A51C3A">
        <w:rPr>
          <w:rFonts w:hint="default"/>
        </w:rPr>
        <w:t xml:space="preserve">ho </w:t>
        <w:br/>
      </w:r>
      <w:r w:rsidRPr="00A51C3A">
        <w:rPr>
          <w:rFonts w:hint="default"/>
        </w:rPr>
        <w:t xml:space="preserve">               dohľ</w:t>
      </w:r>
      <w:r w:rsidRPr="00A51C3A">
        <w:rPr>
          <w:rFonts w:hint="default"/>
        </w:rPr>
        <w:t>adu odbornou skúš</w:t>
      </w:r>
      <w:r w:rsidRPr="00A51C3A">
        <w:rPr>
          <w:rFonts w:hint="default"/>
        </w:rPr>
        <w:t>kou, vydá</w:t>
      </w:r>
      <w:r w:rsidRPr="00A51C3A">
        <w:rPr>
          <w:rFonts w:hint="default"/>
        </w:rPr>
        <w:t>va osvedč</w:t>
      </w:r>
      <w:r w:rsidRPr="00A51C3A">
        <w:rPr>
          <w:rFonts w:hint="default"/>
        </w:rPr>
        <w:t>enia o odbornej spô</w:t>
      </w:r>
      <w:r w:rsidRPr="00A51C3A">
        <w:rPr>
          <w:rFonts w:hint="default"/>
        </w:rPr>
        <w:t>sobilosti a ved</w:t>
      </w:r>
      <w:r w:rsidRPr="00A51C3A">
        <w:rPr>
          <w:rFonts w:hint="default"/>
        </w:rPr>
        <w:t xml:space="preserve">ie </w:t>
        <w:br/>
      </w:r>
      <w:r w:rsidRPr="00A51C3A">
        <w:rPr>
          <w:rFonts w:hint="default"/>
        </w:rPr>
        <w:t xml:space="preserve">               evidenciu odborne spô</w:t>
      </w:r>
      <w:r w:rsidRPr="00A51C3A">
        <w:rPr>
          <w:rFonts w:hint="default"/>
        </w:rPr>
        <w:t>sobilý</w:t>
      </w:r>
      <w:r w:rsidRPr="00A51C3A">
        <w:rPr>
          <w:rFonts w:hint="default"/>
        </w:rPr>
        <w:t>ch osô</w:t>
      </w:r>
      <w:r w:rsidRPr="00A51C3A">
        <w:rPr>
          <w:rFonts w:hint="default"/>
        </w:rPr>
        <w:t>b (§</w:t>
      </w:r>
      <w:r w:rsidRPr="00A51C3A">
        <w:rPr>
          <w:rFonts w:hint="default"/>
        </w:rPr>
        <w:t xml:space="preserve"> 56a až</w:t>
      </w:r>
      <w:r w:rsidRPr="00A51C3A">
        <w:rPr>
          <w:rFonts w:hint="default"/>
        </w:rPr>
        <w:t xml:space="preserve"> 56c), “.</w:t>
      </w:r>
    </w:p>
    <w:p w:rsidR="00D665AF" w:rsidRPr="00A51C3A" w:rsidP="00923201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</w:p>
    <w:p w:rsidR="00085AE8" w:rsidRPr="00A51C3A" w:rsidP="00FA2375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 w:rsidR="00FA2375">
        <w:rPr>
          <w:rFonts w:hint="default"/>
        </w:rPr>
        <w:t>V §</w:t>
      </w:r>
      <w:r w:rsidRPr="00A51C3A" w:rsidR="00FA2375">
        <w:rPr>
          <w:rFonts w:hint="default"/>
        </w:rPr>
        <w:t xml:space="preserve"> 59 ods. 1 pí</w:t>
      </w:r>
      <w:r w:rsidRPr="00A51C3A" w:rsidR="00FA2375">
        <w:rPr>
          <w:rFonts w:hint="default"/>
        </w:rPr>
        <w:t>sm. t) sa nad slovom „</w:t>
      </w:r>
      <w:r w:rsidRPr="00A51C3A" w:rsidR="00FA2375">
        <w:rPr>
          <w:rFonts w:hint="default"/>
        </w:rPr>
        <w:t>vlny“</w:t>
      </w:r>
      <w:r w:rsidRPr="00A51C3A" w:rsidR="00FA2375">
        <w:rPr>
          <w:rFonts w:hint="default"/>
        </w:rPr>
        <w:t xml:space="preserve"> odkaz „</w:t>
      </w:r>
      <w:r w:rsidRPr="00A51C3A" w:rsidR="00FA2375">
        <w:rPr>
          <w:rFonts w:hint="default"/>
        </w:rPr>
        <w:t>61a“</w:t>
      </w:r>
      <w:r w:rsidRPr="00A51C3A" w:rsidR="00FA2375">
        <w:rPr>
          <w:rFonts w:hint="default"/>
        </w:rPr>
        <w:t xml:space="preserve"> nahrá</w:t>
      </w:r>
      <w:r w:rsidRPr="00A51C3A" w:rsidR="00FA2375">
        <w:rPr>
          <w:rFonts w:hint="default"/>
        </w:rPr>
        <w:t>dza odkazom „</w:t>
      </w:r>
      <w:r w:rsidRPr="00A51C3A" w:rsidR="00FA2375">
        <w:rPr>
          <w:rFonts w:hint="default"/>
        </w:rPr>
        <w:t>61e“</w:t>
      </w:r>
      <w:r w:rsidRPr="00A51C3A">
        <w:t xml:space="preserve"> a </w:t>
      </w:r>
      <w:r w:rsidRPr="00A51C3A">
        <w:rPr>
          <w:rFonts w:hint="default"/>
        </w:rPr>
        <w:t>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na vodnej stavbe“</w:t>
      </w:r>
      <w:r w:rsidRPr="00A51C3A">
        <w:rPr>
          <w:rFonts w:hint="default"/>
        </w:rPr>
        <w:t xml:space="preserve"> sa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z </w:t>
      </w:r>
      <w:r w:rsidRPr="00A51C3A">
        <w:rPr>
          <w:rFonts w:hint="default"/>
        </w:rPr>
        <w:t>vodnej stavby“.</w:t>
      </w:r>
    </w:p>
    <w:p w:rsidR="00085AE8" w:rsidRPr="00A51C3A" w:rsidP="00085AE8">
      <w:pPr>
        <w:tabs>
          <w:tab w:val="left" w:pos="284"/>
          <w:tab w:val="left" w:pos="426"/>
        </w:tabs>
        <w:bidi w:val="0"/>
        <w:ind w:left="426"/>
        <w:jc w:val="both"/>
      </w:pPr>
    </w:p>
    <w:p w:rsidR="00FA2375" w:rsidRPr="00A51C3A" w:rsidP="00085AE8">
      <w:pPr>
        <w:tabs>
          <w:tab w:val="left" w:pos="284"/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>Doterajš</w:t>
      </w:r>
      <w:r w:rsidRPr="00A51C3A">
        <w:rPr>
          <w:rFonts w:hint="default"/>
        </w:rPr>
        <w:t>ia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 o</w:t>
      </w:r>
      <w:r w:rsidRPr="00A51C3A">
        <w:rPr>
          <w:rFonts w:hint="default"/>
        </w:rPr>
        <w:t>dkazu 61a sa označ</w:t>
      </w:r>
      <w:r w:rsidRPr="00A51C3A">
        <w:rPr>
          <w:rFonts w:hint="default"/>
        </w:rPr>
        <w:t>uje ako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 k odkazu 61e.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9D7151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59 sa odsek 2 dopĺň</w:t>
      </w:r>
      <w:r w:rsidRPr="00A51C3A">
        <w:rPr>
          <w:rFonts w:hint="default"/>
        </w:rPr>
        <w:t>a pí</w:t>
      </w:r>
      <w:r w:rsidRPr="00A51C3A">
        <w:rPr>
          <w:rFonts w:hint="default"/>
        </w:rPr>
        <w:t>smenom g), ktoré</w:t>
      </w:r>
      <w:r w:rsidRPr="00A51C3A">
        <w:rPr>
          <w:rFonts w:hint="default"/>
        </w:rPr>
        <w:t xml:space="preserve"> znie:</w:t>
      </w:r>
    </w:p>
    <w:p w:rsidR="00D665AF" w:rsidRPr="00A51C3A" w:rsidP="009D7151">
      <w:pPr>
        <w:tabs>
          <w:tab w:val="left" w:pos="284"/>
          <w:tab w:val="left" w:pos="426"/>
        </w:tabs>
        <w:bidi w:val="0"/>
        <w:rPr>
          <w:rFonts w:hint="default"/>
        </w:rPr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g) spoluprá</w:t>
      </w:r>
      <w:r w:rsidRPr="00A51C3A">
        <w:rPr>
          <w:rFonts w:hint="default"/>
        </w:rPr>
        <w:t>ce a koordiná</w:t>
      </w:r>
      <w:r w:rsidRPr="00A51C3A">
        <w:rPr>
          <w:rFonts w:hint="default"/>
        </w:rPr>
        <w:t xml:space="preserve">cie pri </w:t>
      </w:r>
      <w:r w:rsidRPr="00A51C3A" w:rsidR="00FA2375">
        <w:rPr>
          <w:rFonts w:hint="default"/>
        </w:rPr>
        <w:t>urč</w:t>
      </w:r>
      <w:r w:rsidRPr="00A51C3A" w:rsidR="00FA2375">
        <w:rPr>
          <w:rFonts w:hint="default"/>
        </w:rPr>
        <w:t>ení</w:t>
      </w:r>
      <w:r w:rsidRPr="00A51C3A">
        <w:rPr>
          <w:rFonts w:hint="default"/>
        </w:rPr>
        <w:t xml:space="preserve"> prahový</w:t>
      </w:r>
      <w:r w:rsidRPr="00A51C3A">
        <w:rPr>
          <w:rFonts w:hint="default"/>
        </w:rPr>
        <w:t>ch hodnô</w:t>
      </w:r>
      <w:r w:rsidRPr="00A51C3A">
        <w:rPr>
          <w:rFonts w:hint="default"/>
        </w:rPr>
        <w:t>t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 xml:space="preserve">d  </w:t>
      </w:r>
    </w:p>
    <w:p w:rsidR="00D665AF" w:rsidRPr="00A51C3A" w:rsidP="009D7151">
      <w:pPr>
        <w:tabs>
          <w:tab w:val="left" w:pos="284"/>
          <w:tab w:val="left" w:pos="426"/>
        </w:tabs>
        <w:bidi w:val="0"/>
        <w:rPr>
          <w:rFonts w:hint="default"/>
        </w:rPr>
      </w:pPr>
      <w:r w:rsidRPr="00A51C3A">
        <w:rPr>
          <w:rFonts w:hint="default"/>
        </w:rPr>
        <w:t xml:space="preserve">             s č</w:t>
      </w:r>
      <w:r w:rsidRPr="00A51C3A">
        <w:rPr>
          <w:rFonts w:hint="default"/>
        </w:rPr>
        <w:t>lenský</w:t>
      </w:r>
      <w:r w:rsidRPr="00A51C3A">
        <w:rPr>
          <w:rFonts w:hint="default"/>
        </w:rPr>
        <w:t>mi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tmi Euró</w:t>
      </w:r>
      <w:r w:rsidRPr="00A51C3A">
        <w:rPr>
          <w:rFonts w:hint="default"/>
        </w:rPr>
        <w:t>pskej ú</w:t>
      </w:r>
      <w:r w:rsidRPr="00A51C3A">
        <w:rPr>
          <w:rFonts w:hint="default"/>
        </w:rPr>
        <w:t>nie a s </w:t>
      </w:r>
      <w:r w:rsidRPr="00A51C3A">
        <w:rPr>
          <w:rFonts w:hint="default"/>
        </w:rPr>
        <w:t>neč</w:t>
      </w:r>
      <w:r w:rsidRPr="00A51C3A">
        <w:rPr>
          <w:rFonts w:hint="default"/>
        </w:rPr>
        <w:t>lenský</w:t>
      </w:r>
      <w:r w:rsidRPr="00A51C3A">
        <w:rPr>
          <w:rFonts w:hint="default"/>
        </w:rPr>
        <w:t xml:space="preserve">mi </w:t>
      </w:r>
      <w:r w:rsidRPr="00A51C3A">
        <w:rPr>
          <w:rFonts w:hint="default"/>
        </w:rPr>
        <w:t>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tmi Euró</w:t>
      </w:r>
      <w:r w:rsidRPr="00A51C3A">
        <w:rPr>
          <w:rFonts w:hint="default"/>
        </w:rPr>
        <w:t>pskej ú</w:t>
      </w:r>
      <w:r w:rsidRPr="00A51C3A">
        <w:rPr>
          <w:rFonts w:hint="default"/>
        </w:rPr>
        <w:t>nie.“.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59 sa dopĺň</w:t>
      </w:r>
      <w:r w:rsidRPr="00A51C3A">
        <w:rPr>
          <w:rFonts w:hint="default"/>
        </w:rPr>
        <w:t>a odsekom 3, ktorý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„</w:t>
      </w:r>
      <w:r w:rsidRPr="00A51C3A">
        <w:rPr>
          <w:rFonts w:hint="default"/>
        </w:rPr>
        <w:t>(3) Ministerstvo pri preprave alebo prevode vody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17a </w:t>
      </w:r>
    </w:p>
    <w:p w:rsidR="00D665AF" w:rsidRPr="00A51C3A" w:rsidP="00141FBE">
      <w:pPr>
        <w:bidi w:val="0"/>
        <w:rPr>
          <w:rFonts w:hint="default"/>
        </w:rPr>
      </w:pPr>
      <w:r w:rsidRPr="00A51C3A">
        <w:rPr>
          <w:rFonts w:hint="default"/>
        </w:rPr>
        <w:t xml:space="preserve">      a) predkladá</w:t>
      </w:r>
      <w:r w:rsidRPr="00A51C3A">
        <w:rPr>
          <w:rFonts w:hint="default"/>
        </w:rPr>
        <w:t xml:space="preserve"> ná</w:t>
      </w:r>
      <w:r w:rsidRPr="00A51C3A">
        <w:rPr>
          <w:rFonts w:hint="default"/>
        </w:rPr>
        <w:t>vrh na prepravu alebo  </w:t>
      </w:r>
      <w:r w:rsidRPr="00A51C3A">
        <w:rPr>
          <w:rFonts w:hint="default"/>
        </w:rPr>
        <w:t>prevod vody vlá</w:t>
      </w:r>
      <w:r w:rsidRPr="00A51C3A">
        <w:rPr>
          <w:rFonts w:hint="default"/>
        </w:rPr>
        <w:t xml:space="preserve">de </w:t>
      </w:r>
      <w:r w:rsidRPr="00A51C3A" w:rsidR="00141FBE">
        <w:rPr>
          <w:rFonts w:hint="default"/>
        </w:rPr>
        <w:t>podľ</w:t>
      </w:r>
      <w:r w:rsidRPr="00A51C3A" w:rsidR="00141FBE">
        <w:rPr>
          <w:rFonts w:hint="default"/>
        </w:rPr>
        <w:t xml:space="preserve">a </w:t>
      </w: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17a ods. 7,</w:t>
      </w:r>
    </w:p>
    <w:p w:rsidR="00D665AF" w:rsidRPr="00A51C3A" w:rsidP="003C66F2">
      <w:pPr>
        <w:bidi w:val="0"/>
        <w:ind w:left="284" w:hanging="284"/>
        <w:rPr>
          <w:rFonts w:hint="default"/>
        </w:rPr>
      </w:pPr>
      <w:r w:rsidRPr="00A51C3A">
        <w:rPr>
          <w:rFonts w:hint="default"/>
        </w:rPr>
        <w:t xml:space="preserve">      b) vypracú</w:t>
      </w:r>
      <w:r w:rsidRPr="00A51C3A">
        <w:rPr>
          <w:rFonts w:hint="default"/>
        </w:rPr>
        <w:t>va ná</w:t>
      </w:r>
      <w:r w:rsidRPr="00A51C3A">
        <w:rPr>
          <w:rFonts w:hint="default"/>
        </w:rPr>
        <w:t>vrh medziná</w:t>
      </w:r>
      <w:r w:rsidRPr="00A51C3A">
        <w:rPr>
          <w:rFonts w:hint="default"/>
        </w:rPr>
        <w:t>rodnej</w:t>
      </w:r>
      <w:r w:rsidRPr="00A51C3A">
        <w:rPr>
          <w:rFonts w:hint="default"/>
        </w:rPr>
        <w:t xml:space="preserve"> zmluvy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17a ods. 2,</w:t>
      </w:r>
    </w:p>
    <w:p w:rsidR="00D665AF" w:rsidRPr="00A51C3A" w:rsidP="009D7151">
      <w:pPr>
        <w:tabs>
          <w:tab w:val="left" w:pos="1793"/>
        </w:tabs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c) uzatvá</w:t>
      </w:r>
      <w:r w:rsidRPr="00A51C3A">
        <w:rPr>
          <w:rFonts w:hint="default"/>
        </w:rPr>
        <w:t xml:space="preserve">ra zmluvu s fyzickou osobou </w:t>
      </w:r>
      <w:r w:rsidRPr="00A51C3A">
        <w:rPr>
          <w:rFonts w:hint="default"/>
        </w:rPr>
        <w:t>–</w:t>
      </w:r>
      <w:r w:rsidRPr="00A51C3A">
        <w:rPr>
          <w:rFonts w:hint="default"/>
        </w:rPr>
        <w:t xml:space="preserve"> podnikateľ</w:t>
      </w:r>
      <w:r w:rsidRPr="00A51C3A">
        <w:rPr>
          <w:rFonts w:hint="default"/>
        </w:rPr>
        <w:t>om alebo prá</w:t>
      </w:r>
      <w:r w:rsidRPr="00A51C3A">
        <w:rPr>
          <w:rFonts w:hint="default"/>
        </w:rPr>
        <w:t>vnickou osobou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17a ods. 4 pí</w:t>
      </w:r>
      <w:r w:rsidRPr="00A51C3A">
        <w:rPr>
          <w:rFonts w:hint="default"/>
        </w:rPr>
        <w:t>sm. b) š</w:t>
      </w:r>
      <w:r w:rsidRPr="00A51C3A">
        <w:rPr>
          <w:rFonts w:hint="default"/>
        </w:rPr>
        <w:t>tvrté</w:t>
      </w:r>
      <w:r w:rsidRPr="00A51C3A">
        <w:rPr>
          <w:rFonts w:hint="default"/>
        </w:rPr>
        <w:t>ho bodu a koná</w:t>
      </w:r>
      <w:r w:rsidRPr="00A51C3A">
        <w:rPr>
          <w:rFonts w:hint="default"/>
        </w:rPr>
        <w:t xml:space="preserve"> vo veci ú</w:t>
      </w:r>
      <w:r w:rsidRPr="00A51C3A">
        <w:rPr>
          <w:rFonts w:hint="default"/>
        </w:rPr>
        <w:t xml:space="preserve">hrady </w:t>
      </w:r>
      <w:r w:rsidRPr="00C213A4" w:rsidR="00587163">
        <w:t>poplatku</w:t>
      </w:r>
      <w:r w:rsidR="00587163">
        <w:t xml:space="preserve"> </w:t>
      </w:r>
      <w:r w:rsidRPr="00A51C3A">
        <w:t xml:space="preserve">za odber podzemnej </w:t>
      </w:r>
      <w:r w:rsidR="00587163">
        <w:br/>
      </w:r>
      <w:r w:rsidR="00587163">
        <w:t xml:space="preserve">     </w:t>
      </w:r>
      <w:r w:rsidRPr="00A51C3A">
        <w:t>vody</w:t>
      </w:r>
      <w:r w:rsidR="00587163">
        <w:t xml:space="preserve"> </w:t>
      </w:r>
      <w:r w:rsidRPr="00A51C3A">
        <w:t>a </w:t>
      </w:r>
      <w:r w:rsidRPr="00A51C3A">
        <w:rPr>
          <w:rFonts w:hint="default"/>
        </w:rPr>
        <w:t>osobitnej vody.“</w:t>
      </w:r>
      <w:r w:rsidRPr="00A51C3A">
        <w:rPr>
          <w:rFonts w:hint="default"/>
        </w:rPr>
        <w:t xml:space="preserve">.                </w:t>
      </w:r>
    </w:p>
    <w:p w:rsidR="00D665AF" w:rsidRPr="00A51C3A" w:rsidP="009D7151">
      <w:pPr>
        <w:tabs>
          <w:tab w:val="left" w:pos="1793"/>
        </w:tabs>
        <w:bidi w:val="0"/>
        <w:ind w:left="284" w:hanging="284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60 ods. 1 sa pí</w:t>
      </w:r>
      <w:r w:rsidRPr="00A51C3A">
        <w:rPr>
          <w:rFonts w:hint="default"/>
        </w:rPr>
        <w:t>smeno a) dopĺň</w:t>
      </w:r>
      <w:r w:rsidRPr="00A51C3A">
        <w:rPr>
          <w:rFonts w:hint="default"/>
        </w:rPr>
        <w:t>a piatym bodom, ktorý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tabs>
          <w:tab w:val="left" w:pos="426"/>
        </w:tabs>
        <w:bidi w:val="0"/>
        <w:ind w:left="142" w:hanging="142"/>
        <w:jc w:val="both"/>
        <w:rPr>
          <w:rFonts w:hint="default"/>
        </w:rPr>
      </w:pPr>
      <w:r w:rsidRPr="00A51C3A">
        <w:rPr>
          <w:rFonts w:hint="default"/>
        </w:rPr>
        <w:t xml:space="preserve">         „</w:t>
      </w:r>
      <w:r w:rsidRPr="00A51C3A">
        <w:rPr>
          <w:rFonts w:hint="default"/>
        </w:rPr>
        <w:t>5. prepravu alebo prevod vody na zá</w:t>
      </w:r>
      <w:r w:rsidRPr="00A51C3A">
        <w:rPr>
          <w:rFonts w:hint="default"/>
        </w:rPr>
        <w:t xml:space="preserve">klade </w:t>
      </w:r>
      <w:r w:rsidRPr="00A51C3A" w:rsidR="00141FBE">
        <w:t xml:space="preserve">rozhodnutia </w:t>
      </w:r>
      <w:r w:rsidRPr="00A51C3A">
        <w:rPr>
          <w:rFonts w:hint="default"/>
        </w:rPr>
        <w:t>vlá</w:t>
      </w:r>
      <w:r w:rsidRPr="00A51C3A">
        <w:rPr>
          <w:rFonts w:hint="default"/>
        </w:rPr>
        <w:t>dy</w:t>
      </w:r>
      <w:r w:rsidRPr="00A51C3A" w:rsidR="00141FBE">
        <w:rPr>
          <w:rFonts w:hint="default"/>
        </w:rPr>
        <w:t xml:space="preserve"> pri kaž</w:t>
      </w:r>
      <w:r w:rsidRPr="00A51C3A" w:rsidR="00141FBE">
        <w:rPr>
          <w:rFonts w:hint="default"/>
        </w:rPr>
        <w:t xml:space="preserve">dej </w:t>
      </w:r>
      <w:r w:rsidRPr="00A51C3A">
        <w:rPr>
          <w:rFonts w:hint="default"/>
        </w:rPr>
        <w:t>ž</w:t>
      </w:r>
      <w:r w:rsidRPr="00A51C3A">
        <w:rPr>
          <w:rFonts w:hint="default"/>
        </w:rPr>
        <w:t xml:space="preserve">iadosti  </w:t>
      </w:r>
      <w:r w:rsidRPr="00A51C3A" w:rsidR="00141FBE">
        <w:br/>
      </w:r>
      <w:r w:rsidRPr="00A51C3A" w:rsidR="00141FBE">
        <w:t xml:space="preserve">             </w:t>
      </w:r>
      <w:r w:rsidRPr="00A51C3A">
        <w:t xml:space="preserve">o prepravu alebo prevod vody samostatne a ak ide o zdroj podzemnej vody </w:t>
        <w:br/>
        <w:t xml:space="preserve">          </w:t>
      </w:r>
      <w:r w:rsidRPr="00A51C3A" w:rsidR="00141FBE">
        <w:t xml:space="preserve"> </w:t>
      </w:r>
      <w:r w:rsidRPr="00A51C3A">
        <w:rPr>
          <w:rFonts w:hint="default"/>
        </w:rPr>
        <w:t xml:space="preserve"> 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17a ods. 2, až </w:t>
      </w:r>
      <w:r w:rsidRPr="00A51C3A">
        <w:rPr>
          <w:rFonts w:hint="default"/>
        </w:rPr>
        <w:t>uzavretí</w:t>
      </w:r>
      <w:r w:rsidRPr="00A51C3A">
        <w:rPr>
          <w:rFonts w:hint="default"/>
        </w:rPr>
        <w:t>m medziná</w:t>
      </w:r>
      <w:r w:rsidRPr="00A51C3A">
        <w:rPr>
          <w:rFonts w:hint="default"/>
        </w:rPr>
        <w:t>rodnej zmluvy.“.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60 ods. 1 pí</w:t>
      </w:r>
      <w:r w:rsidRPr="00A51C3A">
        <w:rPr>
          <w:rFonts w:hint="default"/>
        </w:rPr>
        <w:t>smeno c) znie:</w:t>
      </w:r>
    </w:p>
    <w:p w:rsidR="00D665AF" w:rsidRPr="00A51C3A" w:rsidP="00336897">
      <w:pPr>
        <w:tabs>
          <w:tab w:val="left" w:pos="426"/>
        </w:tabs>
        <w:bidi w:val="0"/>
        <w:ind w:left="142" w:hanging="142"/>
        <w:jc w:val="both"/>
        <w:rPr>
          <w:rFonts w:hint="default"/>
        </w:rPr>
      </w:pPr>
      <w:r w:rsidRPr="00A51C3A">
        <w:rPr>
          <w:rFonts w:hint="default"/>
        </w:rPr>
        <w:t xml:space="preserve">          „</w:t>
      </w:r>
      <w:r w:rsidRPr="00A51C3A">
        <w:rPr>
          <w:rFonts w:hint="default"/>
        </w:rPr>
        <w:t>c) dá</w:t>
      </w:r>
      <w:r w:rsidRPr="00A51C3A">
        <w:rPr>
          <w:rFonts w:hint="default"/>
        </w:rPr>
        <w:t>va sú</w:t>
      </w:r>
      <w:r w:rsidRPr="00A51C3A">
        <w:rPr>
          <w:rFonts w:hint="default"/>
        </w:rPr>
        <w:t>hlasy (§</w:t>
      </w:r>
      <w:r w:rsidRPr="00A51C3A">
        <w:rPr>
          <w:rFonts w:hint="default"/>
        </w:rPr>
        <w:t xml:space="preserve"> 27) a vyjadrenia (§</w:t>
      </w:r>
      <w:r w:rsidRPr="00A51C3A">
        <w:rPr>
          <w:rFonts w:hint="default"/>
        </w:rPr>
        <w:t xml:space="preserve"> 28) </w:t>
      </w:r>
      <w:r w:rsidRPr="00A51C3A">
        <w:rPr>
          <w:rFonts w:hint="default"/>
        </w:rPr>
        <w:t xml:space="preserve"> vo veciach, v ktorý</w:t>
      </w:r>
      <w:r w:rsidRPr="00A51C3A">
        <w:rPr>
          <w:rFonts w:hint="default"/>
        </w:rPr>
        <w:t>ch v sprá</w:t>
      </w:r>
      <w:r w:rsidRPr="00A51C3A">
        <w:rPr>
          <w:rFonts w:hint="default"/>
        </w:rPr>
        <w:t>vnom konaní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      rozhoduje  v prvom stupni, a vo veciach tý</w:t>
      </w:r>
      <w:r w:rsidRPr="00A51C3A">
        <w:rPr>
          <w:rFonts w:hint="default"/>
        </w:rPr>
        <w:t>kajú</w:t>
      </w:r>
      <w:r w:rsidRPr="00A51C3A">
        <w:rPr>
          <w:rFonts w:hint="default"/>
        </w:rPr>
        <w:t>cich sa hranič</w:t>
      </w:r>
      <w:r w:rsidRPr="00A51C3A">
        <w:rPr>
          <w:rFonts w:hint="default"/>
        </w:rPr>
        <w:t>n</w:t>
      </w:r>
      <w:r w:rsidRPr="00A51C3A">
        <w:rPr>
          <w:rFonts w:hint="default"/>
        </w:rPr>
        <w:t>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d,“.</w:t>
      </w:r>
    </w:p>
    <w:p w:rsidR="00D665AF" w:rsidRPr="00A51C3A" w:rsidP="00336897">
      <w:pPr>
        <w:tabs>
          <w:tab w:val="left" w:pos="426"/>
        </w:tabs>
        <w:bidi w:val="0"/>
        <w:ind w:left="142" w:hanging="142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61 pí</w:t>
      </w:r>
      <w:r w:rsidRPr="00A51C3A">
        <w:rPr>
          <w:rFonts w:hint="default"/>
        </w:rPr>
        <w:t>sm. a) sa pred slová„§</w:t>
      </w:r>
      <w:r w:rsidRPr="00A51C3A">
        <w:rPr>
          <w:rFonts w:hint="default"/>
        </w:rPr>
        <w:t xml:space="preserve"> 21“</w:t>
      </w:r>
      <w:r w:rsidRPr="00A51C3A">
        <w:rPr>
          <w:rFonts w:hint="default"/>
        </w:rPr>
        <w:t xml:space="preserve"> vkladajú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„§</w:t>
      </w:r>
      <w:r w:rsidRPr="00A51C3A">
        <w:rPr>
          <w:rFonts w:hint="default"/>
        </w:rPr>
        <w:t xml:space="preserve"> 15 ods. 6,“</w:t>
      </w:r>
      <w:r w:rsidRPr="00A51C3A">
        <w:rPr>
          <w:rFonts w:hint="default"/>
        </w:rPr>
        <w:t xml:space="preserve"> .</w:t>
      </w:r>
    </w:p>
    <w:p w:rsidR="00D665AF" w:rsidRPr="00A51C3A" w:rsidP="00F04A2F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62 ods. 3 sa na konci pripá</w:t>
      </w:r>
      <w:r w:rsidRPr="00A51C3A">
        <w:rPr>
          <w:rFonts w:hint="default"/>
        </w:rPr>
        <w:t>ja tá</w:t>
      </w:r>
      <w:r w:rsidRPr="00A51C3A">
        <w:rPr>
          <w:rFonts w:hint="default"/>
        </w:rPr>
        <w:t>to veta: „</w:t>
      </w:r>
      <w:r w:rsidRPr="00A51C3A">
        <w:rPr>
          <w:rFonts w:hint="default"/>
        </w:rPr>
        <w:t>Pri pochybnostiach, č</w:t>
      </w:r>
      <w:r w:rsidRPr="00A51C3A">
        <w:rPr>
          <w:rFonts w:hint="default"/>
        </w:rPr>
        <w:t>i ide o </w:t>
      </w:r>
      <w:r w:rsidRPr="00A51C3A">
        <w:rPr>
          <w:rFonts w:hint="default"/>
        </w:rPr>
        <w:t>mimoriadne zhorš</w:t>
      </w:r>
      <w:r w:rsidRPr="00A51C3A">
        <w:rPr>
          <w:rFonts w:hint="default"/>
        </w:rPr>
        <w:t>enie vô</w:t>
      </w:r>
      <w:r w:rsidRPr="00A51C3A">
        <w:rPr>
          <w:rFonts w:hint="default"/>
        </w:rPr>
        <w:t>d, rozhodne inš</w:t>
      </w:r>
      <w:r w:rsidRPr="00A51C3A">
        <w:rPr>
          <w:rFonts w:hint="default"/>
        </w:rPr>
        <w:t>pekcia.“.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62 sa odsek 6 dopĺň</w:t>
      </w:r>
      <w:r w:rsidRPr="00A51C3A">
        <w:rPr>
          <w:rFonts w:hint="default"/>
        </w:rPr>
        <w:t>a pí</w:t>
      </w:r>
      <w:r w:rsidRPr="00A51C3A">
        <w:rPr>
          <w:rFonts w:hint="default"/>
        </w:rPr>
        <w:t>smenom d), ktoré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bidi w:val="0"/>
        <w:ind w:left="142" w:hanging="142"/>
        <w:jc w:val="both"/>
        <w:rPr>
          <w:rFonts w:hint="default"/>
        </w:rPr>
      </w:pPr>
      <w:r w:rsidRPr="00A51C3A">
        <w:rPr>
          <w:rFonts w:hint="default"/>
        </w:rPr>
        <w:t xml:space="preserve">          „</w:t>
      </w:r>
      <w:r w:rsidRPr="00A51C3A">
        <w:rPr>
          <w:rFonts w:hint="default"/>
        </w:rPr>
        <w:t>d) rozhoduje o </w:t>
      </w:r>
      <w:r w:rsidRPr="00A51C3A">
        <w:rPr>
          <w:rFonts w:hint="default"/>
        </w:rPr>
        <w:t>ulož</w:t>
      </w:r>
      <w:r w:rsidRPr="00A51C3A">
        <w:rPr>
          <w:rFonts w:hint="default"/>
        </w:rPr>
        <w:t>ení</w:t>
      </w:r>
      <w:r w:rsidRPr="00A51C3A">
        <w:rPr>
          <w:rFonts w:hint="default"/>
        </w:rPr>
        <w:t xml:space="preserve"> opatrení</w:t>
      </w:r>
      <w:r w:rsidRPr="00A51C3A">
        <w:rPr>
          <w:rFonts w:hint="default"/>
        </w:rPr>
        <w:t xml:space="preserve"> pri vý</w:t>
      </w:r>
      <w:r w:rsidRPr="00A51C3A">
        <w:rPr>
          <w:rFonts w:hint="default"/>
        </w:rPr>
        <w:t>kone hlavné</w:t>
      </w:r>
      <w:r w:rsidRPr="00A51C3A">
        <w:rPr>
          <w:rFonts w:hint="default"/>
        </w:rPr>
        <w:t>ho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tneho vodoochranné</w:t>
      </w:r>
      <w:r w:rsidRPr="00A51C3A">
        <w:rPr>
          <w:rFonts w:hint="default"/>
        </w:rPr>
        <w:t xml:space="preserve">ho dozoru   </w:t>
        <w:br/>
      </w:r>
      <w:r w:rsidRPr="00A51C3A">
        <w:rPr>
          <w:rFonts w:hint="default"/>
        </w:rPr>
        <w:t xml:space="preserve">              (§ </w:t>
      </w:r>
      <w:r w:rsidRPr="00A51C3A">
        <w:rPr>
          <w:rFonts w:hint="default"/>
        </w:rPr>
        <w:t>67 </w:t>
      </w:r>
      <w:r w:rsidRPr="00A51C3A">
        <w:rPr>
          <w:rFonts w:hint="default"/>
        </w:rPr>
        <w:t>ods. 3).“.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73 odseky 3 až</w:t>
      </w:r>
      <w:r w:rsidRPr="00A51C3A">
        <w:rPr>
          <w:rFonts w:hint="default"/>
        </w:rPr>
        <w:t xml:space="preserve"> 5 znejú</w:t>
      </w:r>
      <w:r w:rsidRPr="00A51C3A">
        <w:rPr>
          <w:rFonts w:hint="default"/>
        </w:rPr>
        <w:t>:</w:t>
      </w:r>
    </w:p>
    <w:p w:rsidR="00D665AF" w:rsidRPr="00A51C3A" w:rsidP="003C66F2">
      <w:pPr>
        <w:tabs>
          <w:tab w:val="left" w:pos="426"/>
        </w:tabs>
        <w:bidi w:val="0"/>
        <w:jc w:val="both"/>
      </w:pPr>
      <w:r w:rsidRPr="00A51C3A">
        <w:tab/>
        <w:tab/>
      </w:r>
      <w:r w:rsidRPr="00A51C3A">
        <w:rPr>
          <w:rFonts w:hint="default"/>
        </w:rPr>
        <w:t>„</w:t>
      </w:r>
      <w:r w:rsidRPr="00A51C3A">
        <w:rPr>
          <w:rFonts w:hint="default"/>
        </w:rPr>
        <w:t>(3) 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>kom vodoprá</w:t>
      </w:r>
      <w:r w:rsidRPr="00A51C3A">
        <w:rPr>
          <w:rFonts w:hint="default"/>
        </w:rPr>
        <w:t>vneho konania je vo veci povolenia tý</w:t>
      </w:r>
      <w:r w:rsidRPr="00A51C3A">
        <w:rPr>
          <w:rFonts w:hint="default"/>
        </w:rPr>
        <w:t>kajú</w:t>
      </w:r>
      <w:r w:rsidRPr="00A51C3A">
        <w:rPr>
          <w:rFonts w:hint="default"/>
        </w:rPr>
        <w:t>ceho sa vodné</w:t>
      </w:r>
      <w:r w:rsidRPr="00A51C3A">
        <w:rPr>
          <w:rFonts w:hint="default"/>
        </w:rPr>
        <w:t xml:space="preserve">ho </w:t>
        <w:tab/>
        <w:t>toku alebo pobr</w:t>
      </w:r>
      <w:r w:rsidRPr="00A51C3A">
        <w:rPr>
          <w:rFonts w:hint="default"/>
        </w:rPr>
        <w:t>ež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pozemkov sprá</w:t>
      </w:r>
      <w:r w:rsidRPr="00A51C3A">
        <w:rPr>
          <w:rFonts w:hint="default"/>
        </w:rPr>
        <w:t>vca vodné</w:t>
      </w:r>
      <w:r w:rsidRPr="00A51C3A">
        <w:rPr>
          <w:rFonts w:hint="default"/>
        </w:rPr>
        <w:t>ho toku. 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>kom vodoprá</w:t>
      </w:r>
      <w:r w:rsidRPr="00A51C3A">
        <w:rPr>
          <w:rFonts w:hint="default"/>
        </w:rPr>
        <w:t xml:space="preserve">vneho </w:t>
        <w:tab/>
      </w:r>
      <w:r w:rsidRPr="00A51C3A">
        <w:rPr>
          <w:rFonts w:hint="default"/>
        </w:rPr>
        <w:t>konania vo veci sú</w:t>
      </w:r>
      <w:r w:rsidRPr="00A51C3A">
        <w:rPr>
          <w:rFonts w:hint="default"/>
        </w:rPr>
        <w:t>hlasu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27 ods. 1 pí</w:t>
      </w:r>
      <w:r w:rsidRPr="00A51C3A">
        <w:rPr>
          <w:rFonts w:hint="default"/>
        </w:rPr>
        <w:t>sm. e) a f) je len ž</w:t>
      </w:r>
      <w:r w:rsidRPr="00A51C3A">
        <w:rPr>
          <w:rFonts w:hint="default"/>
        </w:rPr>
        <w:t>iadateľ</w:t>
      </w:r>
      <w:r w:rsidRPr="00A51C3A">
        <w:rPr>
          <w:rFonts w:hint="default"/>
        </w:rPr>
        <w:t>; ak sa sú</w:t>
      </w:r>
      <w:r w:rsidRPr="00A51C3A">
        <w:rPr>
          <w:rFonts w:hint="default"/>
        </w:rPr>
        <w:t>hlas tý</w:t>
      </w:r>
      <w:r w:rsidRPr="00A51C3A">
        <w:rPr>
          <w:rFonts w:hint="default"/>
        </w:rPr>
        <w:t xml:space="preserve">ka </w:t>
        <w:tab/>
      </w:r>
      <w:r w:rsidRPr="00A51C3A">
        <w:rPr>
          <w:rFonts w:hint="default"/>
        </w:rPr>
        <w:t>vodné</w:t>
      </w:r>
      <w:r w:rsidRPr="00A51C3A">
        <w:rPr>
          <w:rFonts w:hint="default"/>
        </w:rPr>
        <w:t>ho toku alebo pobrež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pozemkov, aj sprá</w:t>
      </w:r>
      <w:r w:rsidRPr="00A51C3A">
        <w:rPr>
          <w:rFonts w:hint="default"/>
        </w:rPr>
        <w:t>vca vodné</w:t>
      </w:r>
      <w:r w:rsidRPr="00A51C3A">
        <w:rPr>
          <w:rFonts w:hint="default"/>
        </w:rPr>
        <w:t>ho toku. 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 xml:space="preserve">kom </w:t>
        <w:tab/>
      </w:r>
      <w:r w:rsidRPr="00A51C3A">
        <w:rPr>
          <w:rFonts w:hint="default"/>
        </w:rPr>
        <w:t>vodoprá</w:t>
      </w:r>
      <w:r w:rsidRPr="00A51C3A">
        <w:rPr>
          <w:rFonts w:hint="default"/>
        </w:rPr>
        <w:t>vneho konania po</w:t>
      </w:r>
      <w:r w:rsidRPr="00A51C3A">
        <w:rPr>
          <w:rFonts w:hint="default"/>
        </w:rPr>
        <w:t>d</w:t>
      </w:r>
      <w:r w:rsidRPr="00A51C3A">
        <w:rPr>
          <w:rFonts w:hint="default"/>
        </w:rPr>
        <w:t>ľ</w:t>
      </w:r>
      <w:r w:rsidRPr="00A51C3A">
        <w:rPr>
          <w:rFonts w:hint="default"/>
        </w:rPr>
        <w:t>a tohto zá</w:t>
      </w:r>
      <w:r w:rsidRPr="00A51C3A">
        <w:rPr>
          <w:rFonts w:hint="default"/>
        </w:rPr>
        <w:t>kona je aj fyzická</w:t>
      </w:r>
      <w:r w:rsidRPr="00A51C3A">
        <w:rPr>
          <w:rFonts w:hint="default"/>
        </w:rPr>
        <w:t xml:space="preserve"> osoba, obč</w:t>
      </w:r>
      <w:r w:rsidRPr="00A51C3A">
        <w:rPr>
          <w:rFonts w:hint="default"/>
        </w:rPr>
        <w:t>ianska iniciatí</w:t>
      </w:r>
      <w:r w:rsidRPr="00A51C3A">
        <w:rPr>
          <w:rFonts w:hint="default"/>
        </w:rPr>
        <w:t xml:space="preserve">va alebo </w:t>
        <w:tab/>
      </w:r>
      <w:r w:rsidRPr="00A51C3A">
        <w:rPr>
          <w:rFonts w:hint="default"/>
        </w:rPr>
        <w:t>prá</w:t>
      </w:r>
      <w:r w:rsidRPr="00A51C3A">
        <w:rPr>
          <w:rFonts w:hint="default"/>
        </w:rPr>
        <w:t>vnická</w:t>
      </w:r>
      <w:r w:rsidRPr="00A51C3A">
        <w:rPr>
          <w:rFonts w:hint="default"/>
        </w:rPr>
        <w:t xml:space="preserve"> osoba, ktorej toto postavenie vyplý</w:t>
      </w:r>
      <w:r w:rsidRPr="00A51C3A">
        <w:rPr>
          <w:rFonts w:hint="default"/>
        </w:rPr>
        <w:t>va z osobitné</w:t>
      </w:r>
      <w:r w:rsidRPr="00A51C3A">
        <w:rPr>
          <w:rFonts w:hint="default"/>
        </w:rPr>
        <w:t>ho predpisu.</w:t>
      </w:r>
      <w:r w:rsidRPr="00A51C3A">
        <w:rPr>
          <w:vertAlign w:val="superscript"/>
        </w:rPr>
        <w:t>64a</w:t>
      </w:r>
      <w:r w:rsidRPr="00A51C3A">
        <w:t>)</w:t>
      </w:r>
    </w:p>
    <w:p w:rsidR="00D665AF" w:rsidRPr="00A51C3A" w:rsidP="003C66F2">
      <w:pPr>
        <w:tabs>
          <w:tab w:val="left" w:pos="284"/>
        </w:tabs>
        <w:bidi w:val="0"/>
        <w:jc w:val="both"/>
      </w:pP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tab/>
        <w:tab/>
      </w:r>
      <w:r w:rsidRPr="00A51C3A">
        <w:rPr>
          <w:rFonts w:hint="default"/>
        </w:rPr>
        <w:t>(4) V prí</w:t>
      </w:r>
      <w:r w:rsidRPr="00A51C3A">
        <w:rPr>
          <w:rFonts w:hint="default"/>
        </w:rPr>
        <w:t>padoch, v ktorý</w:t>
      </w:r>
      <w:r w:rsidRPr="00A51C3A">
        <w:rPr>
          <w:rFonts w:hint="default"/>
        </w:rPr>
        <w:t>ch rozhodnutie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môž</w:t>
      </w:r>
      <w:r w:rsidRPr="00A51C3A">
        <w:rPr>
          <w:rFonts w:hint="default"/>
        </w:rPr>
        <w:t>e vo veľ</w:t>
      </w:r>
      <w:r w:rsidRPr="00A51C3A">
        <w:rPr>
          <w:rFonts w:hint="default"/>
        </w:rPr>
        <w:t xml:space="preserve">kom </w:t>
        <w:tab/>
      </w:r>
      <w:r w:rsidRPr="00A51C3A">
        <w:rPr>
          <w:rFonts w:hint="default"/>
        </w:rPr>
        <w:t>rozsahu ovplyvniť</w:t>
      </w:r>
      <w:r w:rsidRPr="00A51C3A">
        <w:rPr>
          <w:rFonts w:hint="default"/>
        </w:rPr>
        <w:t xml:space="preserve"> vodné</w:t>
      </w:r>
      <w:r w:rsidRPr="00A51C3A">
        <w:rPr>
          <w:rFonts w:hint="default"/>
        </w:rPr>
        <w:t xml:space="preserve"> pomer</w:t>
      </w:r>
      <w:r w:rsidRPr="00A51C3A">
        <w:rPr>
          <w:rFonts w:hint="default"/>
        </w:rPr>
        <w:t>y v obci alebo na ú</w:t>
      </w:r>
      <w:r w:rsidRPr="00A51C3A">
        <w:rPr>
          <w:rFonts w:hint="default"/>
        </w:rPr>
        <w:t>zemí</w:t>
      </w:r>
      <w:r w:rsidRPr="00A51C3A">
        <w:rPr>
          <w:rFonts w:hint="default"/>
        </w:rPr>
        <w:t xml:space="preserve"> viacerý</w:t>
      </w:r>
      <w:r w:rsidRPr="00A51C3A">
        <w:rPr>
          <w:rFonts w:hint="default"/>
        </w:rPr>
        <w:t>ch obcí</w:t>
      </w:r>
      <w:r w:rsidRPr="00A51C3A">
        <w:rPr>
          <w:rFonts w:hint="default"/>
        </w:rPr>
        <w:t xml:space="preserve"> alebo sa tý</w:t>
      </w:r>
      <w:r w:rsidRPr="00A51C3A">
        <w:rPr>
          <w:rFonts w:hint="default"/>
        </w:rPr>
        <w:t xml:space="preserve">ka </w:t>
        <w:tab/>
      </w:r>
      <w:r w:rsidRPr="00A51C3A">
        <w:rPr>
          <w:rFonts w:hint="default"/>
        </w:rPr>
        <w:t>veľ</w:t>
      </w:r>
      <w:r w:rsidRPr="00A51C3A">
        <w:rPr>
          <w:rFonts w:hint="default"/>
        </w:rPr>
        <w:t>ké</w:t>
      </w:r>
      <w:r w:rsidRPr="00A51C3A">
        <w:rPr>
          <w:rFonts w:hint="default"/>
        </w:rPr>
        <w:t>ho poč</w:t>
      </w:r>
      <w:r w:rsidRPr="00A51C3A">
        <w:rPr>
          <w:rFonts w:hint="default"/>
        </w:rPr>
        <w:t>tu 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>kov konania,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ozná</w:t>
      </w:r>
      <w:r w:rsidRPr="00A51C3A">
        <w:rPr>
          <w:rFonts w:hint="default"/>
        </w:rPr>
        <w:t>mi termí</w:t>
      </w:r>
      <w:r w:rsidRPr="00A51C3A">
        <w:rPr>
          <w:rFonts w:hint="default"/>
        </w:rPr>
        <w:t xml:space="preserve">n a predmet </w:t>
        <w:tab/>
      </w:r>
      <w:r w:rsidRPr="00A51C3A">
        <w:rPr>
          <w:rFonts w:hint="default"/>
        </w:rPr>
        <w:t>ú</w:t>
      </w:r>
      <w:r w:rsidRPr="00A51C3A">
        <w:rPr>
          <w:rFonts w:hint="default"/>
        </w:rPr>
        <w:t>stneho pojedná</w:t>
      </w:r>
      <w:r w:rsidRPr="00A51C3A">
        <w:rPr>
          <w:rFonts w:hint="default"/>
        </w:rPr>
        <w:t>vania verejnou vyhláš</w:t>
      </w:r>
      <w:r w:rsidRPr="00A51C3A">
        <w:rPr>
          <w:rFonts w:hint="default"/>
        </w:rPr>
        <w:t>kou, prostrední</w:t>
      </w:r>
      <w:r w:rsidRPr="00A51C3A">
        <w:rPr>
          <w:rFonts w:hint="default"/>
        </w:rPr>
        <w:t>ctvom ktorej pozve vš</w:t>
      </w:r>
      <w:r w:rsidRPr="00A51C3A">
        <w:rPr>
          <w:rFonts w:hint="default"/>
        </w:rPr>
        <w:t>etký</w:t>
      </w:r>
      <w:r w:rsidRPr="00A51C3A">
        <w:rPr>
          <w:rFonts w:hint="default"/>
        </w:rPr>
        <w:t xml:space="preserve">ch jemu </w:t>
        <w:tab/>
      </w:r>
      <w:r w:rsidRPr="00A51C3A">
        <w:rPr>
          <w:rFonts w:hint="default"/>
        </w:rPr>
        <w:t>zná</w:t>
      </w:r>
      <w:r w:rsidRPr="00A51C3A">
        <w:rPr>
          <w:rFonts w:hint="default"/>
        </w:rPr>
        <w:t>mych 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>kov konania, a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ktorá</w:t>
      </w:r>
      <w:r w:rsidRPr="00A51C3A">
        <w:rPr>
          <w:rFonts w:hint="default"/>
        </w:rPr>
        <w:t xml:space="preserve"> sa uverejní</w:t>
      </w:r>
      <w:r w:rsidRPr="00A51C3A">
        <w:rPr>
          <w:rFonts w:hint="default"/>
        </w:rPr>
        <w:t xml:space="preserve"> vo vš</w:t>
      </w:r>
      <w:r w:rsidRPr="00A51C3A">
        <w:rPr>
          <w:rFonts w:hint="default"/>
        </w:rPr>
        <w:t>etký</w:t>
      </w:r>
      <w:r w:rsidRPr="00A51C3A">
        <w:rPr>
          <w:rFonts w:hint="default"/>
        </w:rPr>
        <w:t>ch dotknutý</w:t>
      </w:r>
      <w:r w:rsidRPr="00A51C3A">
        <w:rPr>
          <w:rFonts w:hint="default"/>
        </w:rPr>
        <w:t xml:space="preserve">ch obciach a </w:t>
        <w:tab/>
      </w:r>
      <w:r w:rsidRPr="00A51C3A">
        <w:rPr>
          <w:rFonts w:hint="default"/>
        </w:rPr>
        <w:t>zá</w:t>
      </w:r>
      <w:r w:rsidRPr="00A51C3A">
        <w:rPr>
          <w:rFonts w:hint="default"/>
        </w:rPr>
        <w:t>roveň</w:t>
      </w:r>
      <w:r w:rsidRPr="00A51C3A">
        <w:rPr>
          <w:rFonts w:hint="default"/>
        </w:rPr>
        <w:t xml:space="preserve"> ho zverejní</w:t>
      </w:r>
      <w:r w:rsidRPr="00A51C3A">
        <w:rPr>
          <w:rFonts w:hint="default"/>
        </w:rPr>
        <w:t xml:space="preserve"> aj na svojom webovom sí</w:t>
      </w:r>
      <w:r w:rsidRPr="00A51C3A">
        <w:rPr>
          <w:rFonts w:hint="default"/>
        </w:rPr>
        <w:t>dle. V taký</w:t>
      </w:r>
      <w:r w:rsidRPr="00A51C3A">
        <w:rPr>
          <w:rFonts w:hint="default"/>
        </w:rPr>
        <w:t>chto prí</w:t>
      </w:r>
      <w:r w:rsidRPr="00A51C3A">
        <w:rPr>
          <w:rFonts w:hint="default"/>
        </w:rPr>
        <w:t>padoch je 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 xml:space="preserve">kom </w:t>
        <w:tab/>
      </w:r>
      <w:r w:rsidRPr="00A51C3A">
        <w:rPr>
          <w:rFonts w:hint="default"/>
        </w:rPr>
        <w:t>konania aj obec.  Súč</w:t>
      </w:r>
      <w:r w:rsidRPr="00A51C3A">
        <w:rPr>
          <w:rFonts w:hint="default"/>
        </w:rPr>
        <w:t>asť</w:t>
      </w:r>
      <w:r w:rsidRPr="00A51C3A">
        <w:rPr>
          <w:rFonts w:hint="default"/>
        </w:rPr>
        <w:t>ou ozná</w:t>
      </w:r>
      <w:r w:rsidRPr="00A51C3A">
        <w:rPr>
          <w:rFonts w:hint="default"/>
        </w:rPr>
        <w:t>menia je aj zastavovací</w:t>
      </w:r>
      <w:r w:rsidRPr="00A51C3A">
        <w:rPr>
          <w:rFonts w:hint="default"/>
        </w:rPr>
        <w:t xml:space="preserve"> plá</w:t>
      </w:r>
      <w:r w:rsidRPr="00A51C3A">
        <w:rPr>
          <w:rFonts w:hint="default"/>
        </w:rPr>
        <w:t>n z projektovej dokumentá</w:t>
      </w:r>
      <w:r w:rsidRPr="00A51C3A">
        <w:rPr>
          <w:rFonts w:hint="default"/>
        </w:rPr>
        <w:t>cie.</w:t>
      </w:r>
    </w:p>
    <w:p w:rsidR="00D665AF" w:rsidRPr="00A51C3A" w:rsidP="003C66F2">
      <w:pPr>
        <w:tabs>
          <w:tab w:val="left" w:pos="284"/>
        </w:tabs>
        <w:bidi w:val="0"/>
        <w:jc w:val="both"/>
      </w:pP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tab/>
        <w:tab/>
      </w:r>
      <w:r w:rsidRPr="00A51C3A">
        <w:rPr>
          <w:rFonts w:hint="default"/>
        </w:rPr>
        <w:t>(5)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doručí</w:t>
      </w:r>
      <w:r w:rsidRPr="00A51C3A">
        <w:rPr>
          <w:rFonts w:hint="default"/>
        </w:rPr>
        <w:t xml:space="preserve"> pozvanie na ú</w:t>
      </w:r>
      <w:r w:rsidRPr="00A51C3A">
        <w:rPr>
          <w:rFonts w:hint="default"/>
        </w:rPr>
        <w:t>stne pojedná</w:t>
      </w:r>
      <w:r w:rsidRPr="00A51C3A">
        <w:rPr>
          <w:rFonts w:hint="default"/>
        </w:rPr>
        <w:t>vanie 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 xml:space="preserve">kom </w:t>
        <w:tab/>
      </w:r>
      <w:r w:rsidRPr="00A51C3A">
        <w:rPr>
          <w:rFonts w:hint="default"/>
        </w:rPr>
        <w:t>konania do vlastný</w:t>
      </w:r>
      <w:r w:rsidRPr="00A51C3A">
        <w:rPr>
          <w:rFonts w:hint="default"/>
        </w:rPr>
        <w:t>ch rú</w:t>
      </w:r>
      <w:r w:rsidRPr="00A51C3A">
        <w:rPr>
          <w:rFonts w:hint="default"/>
        </w:rPr>
        <w:t>k najneskô</w:t>
      </w:r>
      <w:r w:rsidRPr="00A51C3A">
        <w:rPr>
          <w:rFonts w:hint="default"/>
        </w:rPr>
        <w:t>r osem dní</w:t>
      </w:r>
      <w:r w:rsidRPr="00A51C3A">
        <w:rPr>
          <w:rFonts w:hint="default"/>
        </w:rPr>
        <w:t>, v zlož</w:t>
      </w:r>
      <w:r w:rsidRPr="00A51C3A">
        <w:rPr>
          <w:rFonts w:hint="default"/>
        </w:rPr>
        <w:t>itejší</w:t>
      </w:r>
      <w:r w:rsidRPr="00A51C3A">
        <w:rPr>
          <w:rFonts w:hint="default"/>
        </w:rPr>
        <w:t>ch prí</w:t>
      </w:r>
      <w:r w:rsidRPr="00A51C3A">
        <w:rPr>
          <w:rFonts w:hint="default"/>
        </w:rPr>
        <w:t>padoch 30 dní</w:t>
      </w:r>
      <w:r w:rsidRPr="00A51C3A">
        <w:rPr>
          <w:rFonts w:hint="default"/>
        </w:rPr>
        <w:t xml:space="preserve"> pred dň</w:t>
      </w:r>
      <w:r w:rsidRPr="00A51C3A">
        <w:rPr>
          <w:rFonts w:hint="default"/>
        </w:rPr>
        <w:t xml:space="preserve">om </w:t>
        <w:tab/>
      </w:r>
      <w:r w:rsidRPr="00A51C3A">
        <w:rPr>
          <w:rFonts w:hint="default"/>
        </w:rPr>
        <w:t>ú</w:t>
      </w:r>
      <w:r w:rsidRPr="00A51C3A">
        <w:rPr>
          <w:rFonts w:hint="default"/>
        </w:rPr>
        <w:t>stneho pojedná</w:t>
      </w:r>
      <w:r w:rsidRPr="00A51C3A">
        <w:rPr>
          <w:rFonts w:hint="default"/>
        </w:rPr>
        <w:t>vania. V konaní</w:t>
      </w:r>
      <w:r w:rsidRPr="00A51C3A">
        <w:rPr>
          <w:rFonts w:hint="default"/>
        </w:rPr>
        <w:t>, ktoré</w:t>
      </w:r>
      <w:r w:rsidRPr="00A51C3A">
        <w:rPr>
          <w:rFonts w:hint="default"/>
        </w:rPr>
        <w:t xml:space="preserve"> sa tý</w:t>
      </w:r>
      <w:r w:rsidRPr="00A51C3A">
        <w:rPr>
          <w:rFonts w:hint="default"/>
        </w:rPr>
        <w:t>ka lí</w:t>
      </w:r>
      <w:r w:rsidRPr="00A51C3A">
        <w:rPr>
          <w:rFonts w:hint="default"/>
        </w:rPr>
        <w:t>niovej stavby, zvlášť</w:t>
      </w:r>
      <w:r w:rsidRPr="00A51C3A">
        <w:rPr>
          <w:rFonts w:hint="default"/>
        </w:rPr>
        <w:t xml:space="preserve"> rozsiahlej stavby </w:t>
        <w:tab/>
      </w:r>
      <w:r w:rsidRPr="00A51C3A">
        <w:rPr>
          <w:rFonts w:hint="default"/>
        </w:rPr>
        <w:t>alebo stavby s  poč</w:t>
      </w:r>
      <w:r w:rsidRPr="00A51C3A">
        <w:rPr>
          <w:rFonts w:hint="default"/>
        </w:rPr>
        <w:t>tom úč</w:t>
      </w:r>
      <w:r w:rsidRPr="00A51C3A">
        <w:rPr>
          <w:rFonts w:hint="default"/>
        </w:rPr>
        <w:t>a</w:t>
      </w:r>
      <w:r w:rsidRPr="00A51C3A">
        <w:rPr>
          <w:rFonts w:hint="default"/>
        </w:rPr>
        <w:t>stní</w:t>
      </w:r>
      <w:r w:rsidRPr="00A51C3A">
        <w:rPr>
          <w:rFonts w:hint="default"/>
        </w:rPr>
        <w:t>kov nad 50,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upovedomí</w:t>
      </w:r>
      <w:r w:rsidRPr="00A51C3A">
        <w:rPr>
          <w:rFonts w:hint="default"/>
        </w:rPr>
        <w:t xml:space="preserve"> </w:t>
        <w:tab/>
      </w:r>
      <w:r w:rsidRPr="00A51C3A">
        <w:rPr>
          <w:rFonts w:hint="default"/>
        </w:rPr>
        <w:t>úč</w:t>
      </w:r>
      <w:r w:rsidRPr="00A51C3A">
        <w:rPr>
          <w:rFonts w:hint="default"/>
        </w:rPr>
        <w:t>astní</w:t>
      </w:r>
      <w:r w:rsidRPr="00A51C3A">
        <w:rPr>
          <w:rFonts w:hint="default"/>
        </w:rPr>
        <w:t>kov konania o zač</w:t>
      </w:r>
      <w:r w:rsidRPr="00A51C3A">
        <w:rPr>
          <w:rFonts w:hint="default"/>
        </w:rPr>
        <w:t>atí</w:t>
      </w:r>
      <w:r w:rsidRPr="00A51C3A">
        <w:rPr>
          <w:rFonts w:hint="default"/>
        </w:rPr>
        <w:t xml:space="preserve"> vodoprá</w:t>
      </w:r>
      <w:r w:rsidRPr="00A51C3A">
        <w:rPr>
          <w:rFonts w:hint="default"/>
        </w:rPr>
        <w:t>vneho konania a pozvanie na ú</w:t>
      </w:r>
      <w:r w:rsidRPr="00A51C3A">
        <w:rPr>
          <w:rFonts w:hint="default"/>
        </w:rPr>
        <w:t>stne pojedná</w:t>
      </w:r>
      <w:r w:rsidRPr="00A51C3A">
        <w:rPr>
          <w:rFonts w:hint="default"/>
        </w:rPr>
        <w:t xml:space="preserve">vanie </w:t>
        <w:tab/>
      </w:r>
      <w:r w:rsidRPr="00A51C3A">
        <w:rPr>
          <w:rFonts w:hint="default"/>
        </w:rPr>
        <w:t>ozná</w:t>
      </w:r>
      <w:r w:rsidRPr="00A51C3A">
        <w:rPr>
          <w:rFonts w:hint="default"/>
        </w:rPr>
        <w:t>mi verejnou vyhláš</w:t>
      </w:r>
      <w:r w:rsidRPr="00A51C3A">
        <w:rPr>
          <w:rFonts w:hint="default"/>
        </w:rPr>
        <w:t>kou najmenej 30 dní</w:t>
      </w:r>
      <w:r w:rsidRPr="00A51C3A">
        <w:rPr>
          <w:rFonts w:hint="default"/>
        </w:rPr>
        <w:t xml:space="preserve"> pred ú</w:t>
      </w:r>
      <w:r w:rsidRPr="00A51C3A">
        <w:rPr>
          <w:rFonts w:hint="default"/>
        </w:rPr>
        <w:t>stnym pojedná</w:t>
      </w:r>
      <w:r w:rsidRPr="00A51C3A">
        <w:rPr>
          <w:rFonts w:hint="default"/>
        </w:rPr>
        <w:t>vaní</w:t>
      </w:r>
      <w:r w:rsidRPr="00A51C3A">
        <w:rPr>
          <w:rFonts w:hint="default"/>
        </w:rPr>
        <w:t>m; v tomto č</w:t>
      </w:r>
      <w:r w:rsidRPr="00A51C3A">
        <w:rPr>
          <w:rFonts w:hint="default"/>
        </w:rPr>
        <w:t xml:space="preserve">ase </w:t>
        <w:tab/>
      </w:r>
      <w:r w:rsidRPr="00A51C3A">
        <w:rPr>
          <w:rFonts w:hint="default"/>
        </w:rPr>
        <w:t>musia byť</w:t>
      </w:r>
      <w:r w:rsidRPr="00A51C3A">
        <w:rPr>
          <w:rFonts w:hint="default"/>
        </w:rPr>
        <w:t xml:space="preserve"> vyvesené</w:t>
      </w:r>
      <w:r w:rsidRPr="00A51C3A">
        <w:rPr>
          <w:rFonts w:hint="default"/>
        </w:rPr>
        <w:t xml:space="preserve"> aj vyhláš</w:t>
      </w:r>
      <w:r w:rsidRPr="00A51C3A">
        <w:rPr>
          <w:rFonts w:hint="default"/>
        </w:rPr>
        <w:t>ky o oz</w:t>
      </w:r>
      <w:r w:rsidRPr="00A51C3A">
        <w:rPr>
          <w:rFonts w:hint="default"/>
        </w:rPr>
        <w:t>n</w:t>
      </w:r>
      <w:r w:rsidRPr="00A51C3A">
        <w:rPr>
          <w:rFonts w:hint="default"/>
        </w:rPr>
        <w:t>á</w:t>
      </w:r>
      <w:r w:rsidRPr="00A51C3A">
        <w:rPr>
          <w:rFonts w:hint="default"/>
        </w:rPr>
        <w:t>mení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stneho pojedná</w:t>
      </w:r>
      <w:r w:rsidRPr="00A51C3A">
        <w:rPr>
          <w:rFonts w:hint="default"/>
        </w:rPr>
        <w:t>vania podľ</w:t>
      </w:r>
      <w:r w:rsidRPr="00A51C3A">
        <w:rPr>
          <w:rFonts w:hint="default"/>
        </w:rPr>
        <w:t xml:space="preserve">a odseku 4 na </w:t>
        <w:tab/>
      </w:r>
      <w:r w:rsidRPr="00A51C3A">
        <w:rPr>
          <w:rFonts w:hint="default"/>
        </w:rPr>
        <w:t>ú</w:t>
      </w:r>
      <w:r w:rsidRPr="00A51C3A">
        <w:rPr>
          <w:rFonts w:hint="default"/>
        </w:rPr>
        <w:t>radnej tabuli.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upozorní</w:t>
      </w:r>
      <w:r w:rsidRPr="00A51C3A">
        <w:rPr>
          <w:rFonts w:hint="default"/>
        </w:rPr>
        <w:t>, ž</w:t>
      </w:r>
      <w:r w:rsidRPr="00A51C3A">
        <w:rPr>
          <w:rFonts w:hint="default"/>
        </w:rPr>
        <w:t>e na ná</w:t>
      </w:r>
      <w:r w:rsidRPr="00A51C3A">
        <w:rPr>
          <w:rFonts w:hint="default"/>
        </w:rPr>
        <w:t>mietky, ktoré</w:t>
      </w:r>
      <w:r w:rsidRPr="00A51C3A">
        <w:rPr>
          <w:rFonts w:hint="default"/>
        </w:rPr>
        <w:t xml:space="preserve"> nebudú</w:t>
      </w:r>
      <w:r w:rsidRPr="00A51C3A">
        <w:rPr>
          <w:rFonts w:hint="default"/>
        </w:rPr>
        <w:t xml:space="preserve"> </w:t>
        <w:tab/>
      </w:r>
      <w:r w:rsidRPr="00A51C3A">
        <w:rPr>
          <w:rFonts w:hint="default"/>
        </w:rPr>
        <w:t>ozná</w:t>
      </w:r>
      <w:r w:rsidRPr="00A51C3A">
        <w:rPr>
          <w:rFonts w:hint="default"/>
        </w:rPr>
        <w:t>mené</w:t>
      </w:r>
      <w:r w:rsidRPr="00A51C3A">
        <w:rPr>
          <w:rFonts w:hint="default"/>
        </w:rPr>
        <w:t xml:space="preserve"> najneskô</w:t>
      </w:r>
      <w:r w:rsidRPr="00A51C3A">
        <w:rPr>
          <w:rFonts w:hint="default"/>
        </w:rPr>
        <w:t>r na ú</w:t>
      </w:r>
      <w:r w:rsidRPr="00A51C3A">
        <w:rPr>
          <w:rFonts w:hint="default"/>
        </w:rPr>
        <w:t>stnom pojedná</w:t>
      </w:r>
      <w:r w:rsidRPr="00A51C3A">
        <w:rPr>
          <w:rFonts w:hint="default"/>
        </w:rPr>
        <w:t>vaní</w:t>
      </w:r>
      <w:r w:rsidRPr="00A51C3A">
        <w:rPr>
          <w:rFonts w:hint="default"/>
        </w:rPr>
        <w:t>, sa neprihliadne.".</w:t>
      </w:r>
    </w:p>
    <w:p w:rsidR="00D665AF" w:rsidRPr="00A51C3A" w:rsidP="003C66F2">
      <w:pPr>
        <w:tabs>
          <w:tab w:val="left" w:pos="284"/>
        </w:tabs>
        <w:bidi w:val="0"/>
        <w:jc w:val="both"/>
      </w:pPr>
    </w:p>
    <w:p w:rsidR="00D665AF" w:rsidRPr="00A51C3A" w:rsidP="003C66F2">
      <w:pPr>
        <w:tabs>
          <w:tab w:val="left" w:pos="284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 odkazu 64a znie:</w:t>
      </w:r>
    </w:p>
    <w:p w:rsidR="00D665AF" w:rsidRPr="00A51C3A" w:rsidP="003C66F2">
      <w:pPr>
        <w:tabs>
          <w:tab w:val="left" w:pos="284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"</w:t>
      </w:r>
      <w:r w:rsidRPr="00A51C3A">
        <w:rPr>
          <w:vertAlign w:val="superscript"/>
        </w:rPr>
        <w:t>64a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24</w:t>
      </w:r>
      <w:r w:rsidRPr="00A51C3A">
        <w:rPr>
          <w:rFonts w:hint="default"/>
        </w:rPr>
        <w:t xml:space="preserve"> až</w:t>
      </w: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27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24/2006 Z. z.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predpisov.".</w:t>
      </w:r>
    </w:p>
    <w:p w:rsidR="00D665AF" w:rsidRPr="00A51C3A" w:rsidP="003C66F2">
      <w:pPr>
        <w:tabs>
          <w:tab w:val="left" w:pos="284"/>
          <w:tab w:val="left" w:pos="426"/>
        </w:tabs>
        <w:bidi w:val="0"/>
        <w:ind w:left="426"/>
        <w:jc w:val="both"/>
      </w:pPr>
    </w:p>
    <w:p w:rsidR="00D665AF" w:rsidRPr="00A51C3A" w:rsidP="00247BBD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73 odseky 15 a </w:t>
      </w:r>
      <w:r w:rsidRPr="00A51C3A">
        <w:rPr>
          <w:rFonts w:hint="default"/>
        </w:rPr>
        <w:t>16 znejú</w:t>
      </w:r>
      <w:r w:rsidRPr="00A51C3A">
        <w:rPr>
          <w:rFonts w:hint="default"/>
        </w:rPr>
        <w:t>:</w:t>
      </w:r>
    </w:p>
    <w:p w:rsidR="00D665AF" w:rsidRPr="00A51C3A" w:rsidP="000A2533">
      <w:pPr>
        <w:tabs>
          <w:tab w:val="left" w:pos="284"/>
          <w:tab w:val="left" w:pos="426"/>
        </w:tabs>
        <w:bidi w:val="0"/>
        <w:ind w:left="426"/>
        <w:jc w:val="both"/>
        <w:rPr>
          <w:rFonts w:hint="default"/>
        </w:rPr>
      </w:pPr>
      <w:r w:rsidRPr="00A51C3A">
        <w:rPr>
          <w:rFonts w:hint="default"/>
        </w:rPr>
        <w:t xml:space="preserve">      „</w:t>
      </w:r>
      <w:r w:rsidRPr="00A51C3A">
        <w:rPr>
          <w:rFonts w:hint="default"/>
        </w:rPr>
        <w:t>(15) Na ú</w:t>
      </w:r>
      <w:r w:rsidRPr="00A51C3A">
        <w:rPr>
          <w:rFonts w:hint="default"/>
        </w:rPr>
        <w:t>kony vykoná</w:t>
      </w:r>
      <w:r w:rsidRPr="00A51C3A">
        <w:rPr>
          <w:rFonts w:hint="default"/>
        </w:rPr>
        <w:t>vané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4 ods. 6, §</w:t>
      </w:r>
      <w:r w:rsidRPr="00A51C3A">
        <w:rPr>
          <w:rFonts w:hint="default"/>
        </w:rPr>
        <w:t xml:space="preserve"> 4b ods. 7, §</w:t>
      </w:r>
      <w:r w:rsidRPr="00A51C3A">
        <w:rPr>
          <w:rFonts w:hint="default"/>
        </w:rPr>
        <w:t xml:space="preserve"> 19 ods. 2, §</w:t>
      </w:r>
      <w:r w:rsidRPr="00A51C3A">
        <w:rPr>
          <w:rFonts w:hint="default"/>
        </w:rPr>
        <w:t xml:space="preserve"> 22 ods. 2, §</w:t>
      </w:r>
      <w:r w:rsidRPr="00A51C3A">
        <w:rPr>
          <w:rFonts w:hint="default"/>
        </w:rPr>
        <w:t xml:space="preserve"> 27 ods. 1 pí</w:t>
      </w:r>
      <w:r w:rsidRPr="00A51C3A">
        <w:rPr>
          <w:rFonts w:hint="default"/>
        </w:rPr>
        <w:t>sm. a) až</w:t>
      </w:r>
      <w:r w:rsidRPr="00A51C3A">
        <w:rPr>
          <w:rFonts w:hint="default"/>
        </w:rPr>
        <w:t xml:space="preserve"> d), §</w:t>
      </w:r>
      <w:r w:rsidRPr="00A51C3A">
        <w:rPr>
          <w:rFonts w:hint="default"/>
        </w:rPr>
        <w:t xml:space="preserve"> 28, §</w:t>
      </w:r>
      <w:r w:rsidRPr="00A51C3A">
        <w:rPr>
          <w:rFonts w:hint="default"/>
        </w:rPr>
        <w:t xml:space="preserve"> 36 ods. 12 pí</w:t>
      </w:r>
      <w:r w:rsidRPr="00A51C3A">
        <w:rPr>
          <w:rFonts w:hint="default"/>
        </w:rPr>
        <w:t>sm. b) a c), §</w:t>
      </w:r>
      <w:r w:rsidRPr="00A51C3A">
        <w:rPr>
          <w:rFonts w:hint="default"/>
        </w:rPr>
        <w:t xml:space="preserve"> 38, §</w:t>
      </w:r>
      <w:r w:rsidRPr="00A51C3A">
        <w:rPr>
          <w:rFonts w:hint="default"/>
        </w:rPr>
        <w:t xml:space="preserve"> 39</w:t>
      </w:r>
      <w:r w:rsidRPr="00A51C3A">
        <w:rPr>
          <w:rFonts w:hint="default"/>
        </w:rPr>
        <w:t xml:space="preserve"> ods. 10, §</w:t>
      </w:r>
      <w:r w:rsidRPr="00A51C3A">
        <w:rPr>
          <w:rFonts w:hint="default"/>
        </w:rPr>
        <w:t xml:space="preserve"> 41 ods. 8 a 10, §</w:t>
      </w:r>
      <w:r w:rsidRPr="00A51C3A">
        <w:rPr>
          <w:rFonts w:hint="default"/>
        </w:rPr>
        <w:t xml:space="preserve"> 51 ods. 1, §</w:t>
      </w:r>
      <w:r w:rsidRPr="00A51C3A">
        <w:rPr>
          <w:rFonts w:hint="default"/>
        </w:rPr>
        <w:t xml:space="preserve"> 56 ods. 4  a §</w:t>
      </w:r>
      <w:r w:rsidRPr="00A51C3A">
        <w:rPr>
          <w:rFonts w:hint="default"/>
        </w:rPr>
        <w:t xml:space="preserve"> 62 ods. 3 sa nevzť</w:t>
      </w:r>
      <w:r w:rsidRPr="00A51C3A">
        <w:rPr>
          <w:rFonts w:hint="default"/>
        </w:rPr>
        <w:t>ahuje vš</w:t>
      </w:r>
      <w:r w:rsidRPr="00A51C3A">
        <w:rPr>
          <w:rFonts w:hint="default"/>
        </w:rPr>
        <w:t>eobecný</w:t>
      </w:r>
      <w:r w:rsidRPr="00A51C3A">
        <w:rPr>
          <w:rFonts w:hint="default"/>
        </w:rPr>
        <w:t xml:space="preserve"> predpis o sprá</w:t>
      </w:r>
      <w:r w:rsidRPr="00A51C3A">
        <w:rPr>
          <w:rFonts w:hint="default"/>
        </w:rPr>
        <w:t>vnom konaní</w:t>
      </w:r>
      <w:r w:rsidRPr="00A51C3A">
        <w:rPr>
          <w:rFonts w:hint="default"/>
        </w:rPr>
        <w:t xml:space="preserve"> okrem ustanovení</w:t>
      </w:r>
      <w:r w:rsidRPr="00A51C3A">
        <w:rPr>
          <w:rFonts w:hint="default"/>
        </w:rPr>
        <w:t xml:space="preserve"> o miestnej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nosti.</w:t>
      </w:r>
    </w:p>
    <w:p w:rsidR="00141FBE" w:rsidRPr="00A51C3A" w:rsidP="00BD4A51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   (16) Orgá</w:t>
      </w:r>
      <w:r w:rsidRPr="00A51C3A">
        <w:rPr>
          <w:rFonts w:hint="default"/>
        </w:rPr>
        <w:t>n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na vydanie povolenia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21 ods. 1  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pí</w:t>
      </w:r>
      <w:r w:rsidRPr="00A51C3A">
        <w:rPr>
          <w:rFonts w:hint="default"/>
        </w:rPr>
        <w:t>sm. a) až</w:t>
      </w:r>
      <w:r w:rsidRPr="00A51C3A">
        <w:rPr>
          <w:rFonts w:hint="default"/>
        </w:rPr>
        <w:t xml:space="preserve"> d), f) a </w:t>
      </w:r>
      <w:r w:rsidRPr="00A51C3A">
        <w:rPr>
          <w:rFonts w:hint="default"/>
        </w:rPr>
        <w:t>i), §</w:t>
      </w:r>
      <w:r w:rsidRPr="00A51C3A">
        <w:rPr>
          <w:rFonts w:hint="default"/>
        </w:rPr>
        <w:t xml:space="preserve"> 26 a §</w:t>
      </w:r>
      <w:r w:rsidRPr="00A51C3A">
        <w:rPr>
          <w:rFonts w:hint="default"/>
        </w:rPr>
        <w:t xml:space="preserve"> 36 ods. 13, na vydanie rozhodnutia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32 ods. 9, 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§</w:t>
      </w:r>
      <w:r w:rsidRPr="00A51C3A">
        <w:rPr>
          <w:rFonts w:hint="default"/>
        </w:rPr>
        <w:t xml:space="preserve"> 38, §</w:t>
      </w:r>
      <w:r w:rsidRPr="00A51C3A">
        <w:rPr>
          <w:rFonts w:hint="default"/>
        </w:rPr>
        <w:t xml:space="preserve"> 39 ods</w:t>
      </w:r>
      <w:r w:rsidRPr="00A51C3A" w:rsidR="0039368C">
        <w:t>.</w:t>
      </w:r>
      <w:r w:rsidRPr="00A51C3A">
        <w:rPr>
          <w:rFonts w:hint="default"/>
        </w:rPr>
        <w:t xml:space="preserve"> 10, §</w:t>
      </w:r>
      <w:r w:rsidRPr="00A51C3A">
        <w:rPr>
          <w:rFonts w:hint="default"/>
        </w:rPr>
        <w:t xml:space="preserve"> 55 ods. 2 a §</w:t>
      </w:r>
      <w:r w:rsidRPr="00A51C3A">
        <w:rPr>
          <w:rFonts w:hint="default"/>
        </w:rPr>
        <w:t xml:space="preserve"> 57 ods. 1,  na vydanie sú</w:t>
      </w:r>
      <w:r w:rsidRPr="00A51C3A">
        <w:rPr>
          <w:rFonts w:hint="default"/>
        </w:rPr>
        <w:t>hlasu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27 a vyjadrenia    </w:t>
        <w:br/>
      </w:r>
      <w:r w:rsidRPr="00A51C3A">
        <w:rPr>
          <w:rFonts w:hint="default"/>
        </w:rPr>
        <w:t xml:space="preserve">    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</w:t>
      </w:r>
      <w:r w:rsidR="00C655E5">
        <w:rPr>
          <w:rFonts w:hint="default"/>
        </w:rPr>
        <w:t>28 je v integrovanom povoľ</w:t>
      </w:r>
      <w:r w:rsidR="00C655E5">
        <w:rPr>
          <w:rFonts w:hint="default"/>
        </w:rPr>
        <w:t>ovaní</w:t>
      </w:r>
      <w:r w:rsidRPr="00A51C3A">
        <w:rPr>
          <w:vertAlign w:val="superscript"/>
        </w:rPr>
        <w:t>66</w:t>
      </w:r>
      <w:r w:rsidRPr="00A51C3A">
        <w:rPr>
          <w:rFonts w:hint="default"/>
        </w:rPr>
        <w:t>) dotknutý</w:t>
      </w:r>
      <w:r w:rsidRPr="00A51C3A">
        <w:rPr>
          <w:rFonts w:hint="default"/>
        </w:rPr>
        <w:t>m or</w:t>
      </w:r>
      <w:r w:rsidRPr="00A51C3A">
        <w:rPr>
          <w:rFonts w:hint="default"/>
        </w:rPr>
        <w:t>gá</w:t>
      </w:r>
      <w:r w:rsidRPr="00A51C3A">
        <w:rPr>
          <w:rFonts w:hint="default"/>
        </w:rPr>
        <w:t>nom.“.</w:t>
      </w:r>
    </w:p>
    <w:p w:rsidR="00D665AF" w:rsidRPr="00A51C3A" w:rsidP="003C66F2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73 sa vypúšť</w:t>
      </w:r>
      <w:r w:rsidRPr="00A51C3A">
        <w:rPr>
          <w:rFonts w:hint="default"/>
        </w:rPr>
        <w:t>a odsek 17.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Doterajš</w:t>
      </w:r>
      <w:r w:rsidRPr="00A51C3A">
        <w:rPr>
          <w:rFonts w:hint="default"/>
        </w:rPr>
        <w:t>ie odseky 18 a </w:t>
      </w:r>
      <w:r w:rsidRPr="00A51C3A">
        <w:rPr>
          <w:rFonts w:hint="default"/>
        </w:rPr>
        <w:t>19 sa označ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ako odseky 17 a 18.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RPr="00A51C3A" w:rsidP="000B4C27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right="-468" w:hanging="426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74 ods. 1 pí</w:t>
      </w:r>
      <w:r w:rsidRPr="00A51C3A">
        <w:rPr>
          <w:rFonts w:hint="default"/>
        </w:rPr>
        <w:t>sm. j)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s nebezpeč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mi“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so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cimi“.</w:t>
      </w:r>
    </w:p>
    <w:p w:rsidR="00D665AF" w:rsidRPr="00A51C3A" w:rsidP="005C051B">
      <w:pPr>
        <w:tabs>
          <w:tab w:val="left" w:pos="9000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75 vrá</w:t>
      </w:r>
      <w:r w:rsidRPr="00A51C3A">
        <w:rPr>
          <w:rFonts w:hint="default"/>
        </w:rPr>
        <w:t>tane nadpisu znie:</w:t>
      </w:r>
    </w:p>
    <w:p w:rsidR="00D665AF" w:rsidRPr="00A51C3A" w:rsidP="00DF410C">
      <w:pPr>
        <w:pStyle w:val="NormalWeb"/>
        <w:bidi w:val="0"/>
        <w:jc w:val="center"/>
        <w:rPr>
          <w:rFonts w:hint="default"/>
        </w:rPr>
      </w:pPr>
      <w:r w:rsidRPr="00A51C3A">
        <w:rPr>
          <w:rFonts w:hint="default"/>
        </w:rPr>
        <w:t>„§</w:t>
      </w:r>
      <w:r w:rsidRPr="00A51C3A">
        <w:rPr>
          <w:rFonts w:hint="default"/>
        </w:rPr>
        <w:t xml:space="preserve"> 75</w:t>
      </w:r>
    </w:p>
    <w:p w:rsidR="00D665AF" w:rsidRPr="00A51C3A" w:rsidP="00DF410C">
      <w:pPr>
        <w:pStyle w:val="NormalWeb"/>
        <w:bidi w:val="0"/>
        <w:jc w:val="center"/>
        <w:rPr>
          <w:rFonts w:hint="default"/>
        </w:rPr>
      </w:pPr>
      <w:r w:rsidRPr="00A51C3A">
        <w:rPr>
          <w:rFonts w:hint="default"/>
        </w:rPr>
        <w:t>Pokuty</w:t>
      </w:r>
    </w:p>
    <w:p w:rsidR="00D665AF" w:rsidRPr="00A51C3A" w:rsidP="00DF410C">
      <w:pPr>
        <w:pStyle w:val="NormalWeb"/>
        <w:bidi w:val="0"/>
        <w:jc w:val="center"/>
        <w:rPr>
          <w:rFonts w:hint="default"/>
        </w:rPr>
      </w:pPr>
    </w:p>
    <w:p w:rsidR="00D665AF" w:rsidRPr="00A51C3A" w:rsidP="003C66F2">
      <w:pPr>
        <w:pStyle w:val="ListParagraph"/>
        <w:bidi w:val="0"/>
        <w:spacing w:after="120"/>
        <w:ind w:left="426" w:firstLine="426"/>
        <w:jc w:val="both"/>
        <w:rPr>
          <w:rFonts w:hint="default"/>
        </w:rPr>
      </w:pPr>
      <w:r w:rsidRPr="00A51C3A">
        <w:rPr>
          <w:rFonts w:hint="default"/>
        </w:rPr>
        <w:t>(1) Pokutu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</w:t>
      </w:r>
      <w:r w:rsidRPr="00A51C3A">
        <w:rPr>
          <w:rFonts w:hint="default"/>
        </w:rPr>
        <w:t>4 ods. 1 pí</w:t>
      </w:r>
      <w:r w:rsidRPr="00A51C3A">
        <w:rPr>
          <w:rFonts w:hint="default"/>
        </w:rPr>
        <w:t>sm. a)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v sume vypočí</w:t>
      </w:r>
      <w:r w:rsidRPr="00A51C3A">
        <w:rPr>
          <w:rFonts w:hint="default"/>
        </w:rPr>
        <w:t>tanej ako ná</w:t>
      </w:r>
      <w:r w:rsidRPr="00A51C3A">
        <w:rPr>
          <w:rFonts w:hint="default"/>
        </w:rPr>
        <w:t>sobok sadzby 1 eur</w:t>
      </w:r>
      <w:r w:rsidRPr="00A51C3A" w:rsidR="00A110AF">
        <w:t>a</w:t>
      </w:r>
      <w:r w:rsidRPr="00A51C3A">
        <w:t xml:space="preserve"> za 1 m</w:t>
      </w:r>
      <w:r w:rsidRPr="00A51C3A">
        <w:rPr>
          <w:vertAlign w:val="superscript"/>
        </w:rPr>
        <w:t>3</w:t>
      </w:r>
      <w:r w:rsidRPr="00A51C3A">
        <w:rPr>
          <w:rFonts w:hint="default"/>
        </w:rPr>
        <w:t xml:space="preserve"> a množ</w:t>
      </w:r>
      <w:r w:rsidRPr="00A51C3A">
        <w:rPr>
          <w:rFonts w:hint="default"/>
        </w:rPr>
        <w:t>stva nepovolene odobraný</w:t>
      </w:r>
      <w:r w:rsidRPr="00A51C3A">
        <w:rPr>
          <w:rFonts w:hint="default"/>
        </w:rPr>
        <w:t>ch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 najdlhš</w:t>
      </w:r>
      <w:r w:rsidRPr="00A51C3A">
        <w:rPr>
          <w:rFonts w:hint="default"/>
        </w:rPr>
        <w:t>ie za </w:t>
      </w:r>
      <w:r w:rsidRPr="00A51C3A">
        <w:rPr>
          <w:rFonts w:hint="default"/>
        </w:rPr>
        <w:t>obdobie jedné</w:t>
      </w:r>
      <w:r w:rsidRPr="00A51C3A">
        <w:rPr>
          <w:rFonts w:hint="default"/>
        </w:rPr>
        <w:t>ho roka od zistenia</w:t>
      </w:r>
      <w:r w:rsidRPr="00A51C3A" w:rsidR="00A110AF">
        <w:rPr>
          <w:rFonts w:hint="default"/>
        </w:rPr>
        <w:t xml:space="preserve"> poruš</w:t>
      </w:r>
      <w:r w:rsidRPr="00A51C3A" w:rsidR="00A110AF">
        <w:rPr>
          <w:rFonts w:hint="default"/>
        </w:rPr>
        <w:t>enia povinnosti</w:t>
      </w:r>
      <w:r w:rsidRPr="00A51C3A">
        <w:rPr>
          <w:rFonts w:hint="default"/>
        </w:rPr>
        <w:t>. Najnižš</w:t>
      </w:r>
      <w:r w:rsidRPr="00A51C3A">
        <w:rPr>
          <w:rFonts w:hint="default"/>
        </w:rPr>
        <w:t>iu pokutu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1 000 eur.</w:t>
        <w:tab/>
      </w:r>
    </w:p>
    <w:p w:rsidR="007D610A" w:rsidP="00A110AF">
      <w:pPr>
        <w:pStyle w:val="ListParagraph"/>
        <w:tabs>
          <w:tab w:val="left" w:pos="1080"/>
          <w:tab w:val="left" w:pos="1260"/>
        </w:tabs>
        <w:bidi w:val="0"/>
        <w:spacing w:after="120"/>
        <w:ind w:left="426" w:firstLine="426"/>
        <w:jc w:val="both"/>
      </w:pPr>
      <w:r w:rsidRPr="00A51C3A" w:rsidR="00D665AF">
        <w:tab/>
        <w:tab/>
        <w:br/>
      </w:r>
      <w:r w:rsidRPr="00A51C3A" w:rsidR="00D665AF">
        <w:t xml:space="preserve">        (</w:t>
      </w:r>
      <w:r w:rsidRPr="00A51C3A" w:rsidR="00D665AF">
        <w:rPr>
          <w:rFonts w:hint="default"/>
        </w:rPr>
        <w:t>2) Pokutu podľ</w:t>
      </w:r>
      <w:r w:rsidRPr="00A51C3A" w:rsidR="00D665AF">
        <w:rPr>
          <w:rFonts w:hint="default"/>
        </w:rPr>
        <w:t>a §</w:t>
      </w:r>
      <w:r w:rsidRPr="00A51C3A" w:rsidR="00D665AF">
        <w:rPr>
          <w:rFonts w:hint="default"/>
        </w:rPr>
        <w:t xml:space="preserve"> 74 ods. 1 pí</w:t>
      </w:r>
      <w:r w:rsidRPr="00A51C3A" w:rsidR="00D665AF">
        <w:rPr>
          <w:rFonts w:hint="default"/>
        </w:rPr>
        <w:t>sm. b) mož</w:t>
      </w:r>
      <w:r w:rsidRPr="00A51C3A" w:rsidR="00D665AF">
        <w:rPr>
          <w:rFonts w:hint="default"/>
        </w:rPr>
        <w:t>no ulož</w:t>
      </w:r>
      <w:r w:rsidRPr="00A51C3A" w:rsidR="00D665AF">
        <w:rPr>
          <w:rFonts w:hint="default"/>
        </w:rPr>
        <w:t>iť</w:t>
      </w:r>
      <w:r w:rsidRPr="00A51C3A" w:rsidR="00D665AF">
        <w:rPr>
          <w:rFonts w:hint="default"/>
        </w:rPr>
        <w:t xml:space="preserve"> v sume vypočí</w:t>
      </w:r>
      <w:r w:rsidRPr="00A51C3A" w:rsidR="00D665AF">
        <w:rPr>
          <w:rFonts w:hint="default"/>
        </w:rPr>
        <w:t>tanej ako ná</w:t>
      </w:r>
      <w:r w:rsidRPr="00A51C3A" w:rsidR="00D665AF">
        <w:rPr>
          <w:rFonts w:hint="default"/>
        </w:rPr>
        <w:t>sobok sadzby 2 eur za 1m</w:t>
      </w:r>
      <w:r w:rsidRPr="00A51C3A" w:rsidR="00D665AF">
        <w:rPr>
          <w:vertAlign w:val="superscript"/>
        </w:rPr>
        <w:t>3</w:t>
      </w:r>
      <w:r w:rsidRPr="00A51C3A" w:rsidR="00D665AF">
        <w:rPr>
          <w:rFonts w:hint="default"/>
        </w:rPr>
        <w:t xml:space="preserve"> a množ</w:t>
      </w:r>
      <w:r w:rsidRPr="00A51C3A" w:rsidR="00D665AF">
        <w:rPr>
          <w:rFonts w:hint="default"/>
        </w:rPr>
        <w:t>stva nepovolene odobratý</w:t>
      </w:r>
      <w:r w:rsidRPr="00A51C3A" w:rsidR="00D665AF">
        <w:rPr>
          <w:rFonts w:hint="default"/>
        </w:rPr>
        <w:t>ch podzemný</w:t>
      </w:r>
      <w:r w:rsidRPr="00A51C3A" w:rsidR="00D665AF">
        <w:rPr>
          <w:rFonts w:hint="default"/>
        </w:rPr>
        <w:t>ch vô</w:t>
      </w:r>
      <w:r w:rsidRPr="00A51C3A" w:rsidR="00D665AF">
        <w:rPr>
          <w:rFonts w:hint="default"/>
        </w:rPr>
        <w:t>d najdlhš</w:t>
      </w:r>
      <w:r w:rsidRPr="00A51C3A" w:rsidR="00D665AF">
        <w:rPr>
          <w:rFonts w:hint="default"/>
        </w:rPr>
        <w:t>ie za obdobie jedné</w:t>
      </w:r>
      <w:r w:rsidRPr="00A51C3A" w:rsidR="00D665AF">
        <w:rPr>
          <w:rFonts w:hint="default"/>
        </w:rPr>
        <w:t>ho roka od zistenia</w:t>
      </w:r>
      <w:r w:rsidRPr="00A51C3A" w:rsidR="00A110AF">
        <w:rPr>
          <w:rFonts w:hint="default"/>
        </w:rPr>
        <w:t xml:space="preserve"> poruš</w:t>
      </w:r>
      <w:r w:rsidRPr="00A51C3A" w:rsidR="00A110AF">
        <w:rPr>
          <w:rFonts w:hint="default"/>
        </w:rPr>
        <w:t>enia povinnosti</w:t>
      </w:r>
      <w:r w:rsidRPr="00A51C3A" w:rsidR="00D665AF">
        <w:rPr>
          <w:rFonts w:hint="default"/>
        </w:rPr>
        <w:t>. Najnižš</w:t>
      </w:r>
      <w:r w:rsidRPr="00A51C3A" w:rsidR="00D665AF">
        <w:rPr>
          <w:rFonts w:hint="default"/>
        </w:rPr>
        <w:t>iu pokutu mož</w:t>
      </w:r>
      <w:r w:rsidRPr="00A51C3A" w:rsidR="00D665AF">
        <w:rPr>
          <w:rFonts w:hint="default"/>
        </w:rPr>
        <w:t xml:space="preserve">no </w:t>
      </w:r>
      <w:r w:rsidRPr="00A51C3A" w:rsidR="00A110AF">
        <w:t xml:space="preserve">     </w:t>
      </w:r>
      <w:r w:rsidRPr="00A51C3A" w:rsidR="00D665AF">
        <w:rPr>
          <w:rFonts w:hint="default"/>
        </w:rPr>
        <w:t>ulož</w:t>
      </w:r>
      <w:r w:rsidRPr="00A51C3A" w:rsidR="00D665AF">
        <w:rPr>
          <w:rFonts w:hint="default"/>
        </w:rPr>
        <w:t>iť</w:t>
      </w:r>
      <w:r w:rsidRPr="00A51C3A" w:rsidR="00D665AF">
        <w:rPr>
          <w:rFonts w:hint="default"/>
        </w:rPr>
        <w:t xml:space="preserve"> 2 00</w:t>
      </w:r>
      <w:r w:rsidRPr="00A51C3A" w:rsidR="00D665AF">
        <w:rPr>
          <w:rFonts w:hint="default"/>
        </w:rPr>
        <w:t>0 eur.</w:t>
        <w:br/>
        <w:br/>
      </w:r>
      <w:r w:rsidRPr="00A51C3A" w:rsidR="00D665AF">
        <w:rPr>
          <w:rFonts w:hint="default"/>
        </w:rPr>
        <w:t xml:space="preserve">       (3) Pokutu podľ</w:t>
      </w:r>
      <w:r w:rsidRPr="00A51C3A" w:rsidR="00D665AF">
        <w:rPr>
          <w:rFonts w:hint="default"/>
        </w:rPr>
        <w:t>a §</w:t>
      </w:r>
      <w:r w:rsidRPr="00A51C3A" w:rsidR="00D665AF">
        <w:rPr>
          <w:rFonts w:hint="default"/>
        </w:rPr>
        <w:t xml:space="preserve"> 74 ods. 1 pí</w:t>
      </w:r>
      <w:r w:rsidRPr="00A51C3A" w:rsidR="00D665AF">
        <w:rPr>
          <w:rFonts w:hint="default"/>
        </w:rPr>
        <w:t>sm. e) mož</w:t>
      </w:r>
      <w:r w:rsidRPr="00A51C3A" w:rsidR="00D665AF">
        <w:rPr>
          <w:rFonts w:hint="default"/>
        </w:rPr>
        <w:t>no ulož</w:t>
      </w:r>
      <w:r w:rsidRPr="00A51C3A" w:rsidR="00D665AF">
        <w:rPr>
          <w:rFonts w:hint="default"/>
        </w:rPr>
        <w:t>iť</w:t>
      </w:r>
      <w:r w:rsidRPr="00A51C3A" w:rsidR="00D665AF">
        <w:rPr>
          <w:rFonts w:hint="default"/>
        </w:rPr>
        <w:t xml:space="preserve"> do výš</w:t>
      </w:r>
      <w:r w:rsidRPr="00A51C3A" w:rsidR="00D665AF">
        <w:rPr>
          <w:rFonts w:hint="default"/>
        </w:rPr>
        <w:t>ky trojná</w:t>
      </w:r>
      <w:r w:rsidRPr="00A51C3A" w:rsidR="00D665AF">
        <w:rPr>
          <w:rFonts w:hint="default"/>
        </w:rPr>
        <w:t>sobku poplatku za roč</w:t>
      </w:r>
      <w:r w:rsidRPr="00A51C3A" w:rsidR="00D665AF">
        <w:rPr>
          <w:rFonts w:hint="default"/>
        </w:rPr>
        <w:t>né</w:t>
      </w:r>
      <w:r w:rsidRPr="00A51C3A" w:rsidR="00D665AF">
        <w:rPr>
          <w:rFonts w:hint="default"/>
        </w:rPr>
        <w:t xml:space="preserve"> vypúšť</w:t>
      </w:r>
      <w:r w:rsidRPr="00A51C3A" w:rsidR="00D665AF">
        <w:rPr>
          <w:rFonts w:hint="default"/>
        </w:rPr>
        <w:t>anie odpadový</w:t>
      </w:r>
      <w:r w:rsidRPr="00A51C3A" w:rsidR="00D665AF">
        <w:rPr>
          <w:rFonts w:hint="default"/>
        </w:rPr>
        <w:t>ch vô</w:t>
      </w:r>
      <w:r w:rsidRPr="00A51C3A" w:rsidR="00D665AF">
        <w:rPr>
          <w:rFonts w:hint="default"/>
        </w:rPr>
        <w:t>d alebo osobitný</w:t>
      </w:r>
      <w:r w:rsidRPr="00A51C3A" w:rsidR="00D665AF">
        <w:rPr>
          <w:rFonts w:hint="default"/>
        </w:rPr>
        <w:t>ch vô</w:t>
      </w:r>
      <w:r w:rsidRPr="00A51C3A" w:rsidR="00D665AF">
        <w:rPr>
          <w:rFonts w:hint="default"/>
        </w:rPr>
        <w:t>d. Ak nemož</w:t>
      </w:r>
      <w:r w:rsidRPr="00A51C3A" w:rsidR="00D665AF">
        <w:rPr>
          <w:rFonts w:hint="default"/>
        </w:rPr>
        <w:t>no takto urč</w:t>
      </w:r>
      <w:r w:rsidRPr="00A51C3A" w:rsidR="00D665AF">
        <w:rPr>
          <w:rFonts w:hint="default"/>
        </w:rPr>
        <w:t>iť</w:t>
      </w:r>
      <w:r w:rsidRPr="00A51C3A" w:rsidR="00D665AF">
        <w:rPr>
          <w:rFonts w:hint="default"/>
        </w:rPr>
        <w:t xml:space="preserve"> výš</w:t>
      </w:r>
      <w:r w:rsidRPr="00A51C3A" w:rsidR="00D665AF">
        <w:rPr>
          <w:rFonts w:hint="default"/>
        </w:rPr>
        <w:t>ku pokuty, vypočí</w:t>
      </w:r>
      <w:r w:rsidRPr="00A51C3A" w:rsidR="00D665AF">
        <w:rPr>
          <w:rFonts w:hint="default"/>
        </w:rPr>
        <w:t>ta sa ná</w:t>
      </w:r>
      <w:r w:rsidRPr="00A51C3A" w:rsidR="00D665AF">
        <w:rPr>
          <w:rFonts w:hint="default"/>
        </w:rPr>
        <w:t>sobkom sadzby 1 eur</w:t>
      </w:r>
      <w:r w:rsidRPr="00A51C3A" w:rsidR="00A110AF">
        <w:t>a</w:t>
      </w:r>
      <w:r w:rsidRPr="00A51C3A" w:rsidR="00D665AF">
        <w:t xml:space="preserve"> za 1 m</w:t>
      </w:r>
      <w:r w:rsidRPr="00A51C3A" w:rsidR="00D665AF">
        <w:rPr>
          <w:vertAlign w:val="superscript"/>
        </w:rPr>
        <w:t>3</w:t>
      </w:r>
      <w:r w:rsidRPr="00A51C3A" w:rsidR="00D665AF">
        <w:rPr>
          <w:rFonts w:hint="default"/>
        </w:rPr>
        <w:t xml:space="preserve"> a množ</w:t>
      </w:r>
      <w:r w:rsidRPr="00A51C3A" w:rsidR="00D665AF">
        <w:rPr>
          <w:rFonts w:hint="default"/>
        </w:rPr>
        <w:t>stva vypúšť</w:t>
      </w:r>
      <w:r w:rsidRPr="00A51C3A" w:rsidR="00D665AF">
        <w:rPr>
          <w:rFonts w:hint="default"/>
        </w:rPr>
        <w:t>aný</w:t>
      </w:r>
      <w:r w:rsidRPr="00A51C3A" w:rsidR="00D665AF">
        <w:rPr>
          <w:rFonts w:hint="default"/>
        </w:rPr>
        <w:t xml:space="preserve">ch </w:t>
      </w:r>
      <w:r w:rsidRPr="00A51C3A" w:rsidR="00D665AF">
        <w:rPr>
          <w:rFonts w:hint="default"/>
        </w:rPr>
        <w:t>odpadový</w:t>
      </w:r>
      <w:r w:rsidRPr="00A51C3A" w:rsidR="00D665AF">
        <w:rPr>
          <w:rFonts w:hint="default"/>
        </w:rPr>
        <w:t>ch vô</w:t>
      </w:r>
      <w:r w:rsidRPr="00A51C3A" w:rsidR="00D665AF">
        <w:rPr>
          <w:rFonts w:hint="default"/>
        </w:rPr>
        <w:t>d alebo osobitný</w:t>
      </w:r>
      <w:r w:rsidRPr="00A51C3A" w:rsidR="00D665AF">
        <w:rPr>
          <w:rFonts w:hint="default"/>
        </w:rPr>
        <w:t>ch vô</w:t>
      </w:r>
      <w:r w:rsidRPr="00A51C3A" w:rsidR="00D665AF">
        <w:rPr>
          <w:rFonts w:hint="default"/>
        </w:rPr>
        <w:t>d, najdlhš</w:t>
      </w:r>
      <w:r w:rsidRPr="00A51C3A" w:rsidR="00D665AF">
        <w:rPr>
          <w:rFonts w:hint="default"/>
        </w:rPr>
        <w:t>ie vš</w:t>
      </w:r>
      <w:r w:rsidRPr="00A51C3A" w:rsidR="00D665AF">
        <w:rPr>
          <w:rFonts w:hint="default"/>
        </w:rPr>
        <w:t>ak za obdobie predchá</w:t>
      </w:r>
      <w:r w:rsidRPr="00A51C3A" w:rsidR="00D665AF">
        <w:rPr>
          <w:rFonts w:hint="default"/>
        </w:rPr>
        <w:t>dzajú</w:t>
      </w:r>
      <w:r w:rsidRPr="00A51C3A" w:rsidR="00D665AF">
        <w:rPr>
          <w:rFonts w:hint="default"/>
        </w:rPr>
        <w:t>ceho roka. V </w:t>
      </w:r>
      <w:r w:rsidRPr="00A51C3A" w:rsidR="00D665AF">
        <w:rPr>
          <w:rFonts w:hint="default"/>
        </w:rPr>
        <w:t>obidvoch prí</w:t>
      </w:r>
      <w:r w:rsidRPr="00A51C3A" w:rsidR="00D665AF">
        <w:rPr>
          <w:rFonts w:hint="default"/>
        </w:rPr>
        <w:t>padoch mož</w:t>
      </w:r>
      <w:r w:rsidRPr="00A51C3A" w:rsidR="00D665AF">
        <w:rPr>
          <w:rFonts w:hint="default"/>
        </w:rPr>
        <w:t>no ulož</w:t>
      </w:r>
      <w:r w:rsidRPr="00A51C3A" w:rsidR="00D665AF">
        <w:rPr>
          <w:rFonts w:hint="default"/>
        </w:rPr>
        <w:t>iť</w:t>
      </w:r>
      <w:r w:rsidRPr="00A51C3A" w:rsidR="00D665AF">
        <w:rPr>
          <w:rFonts w:hint="default"/>
        </w:rPr>
        <w:t xml:space="preserve"> najnižš</w:t>
      </w:r>
      <w:r w:rsidRPr="00A51C3A" w:rsidR="00D665AF">
        <w:rPr>
          <w:rFonts w:hint="default"/>
        </w:rPr>
        <w:t>iu pokutu 1000 eur.</w:t>
        <w:br/>
      </w:r>
    </w:p>
    <w:p w:rsidR="00D665AF" w:rsidRPr="00A51C3A" w:rsidP="00A110AF">
      <w:pPr>
        <w:pStyle w:val="ListParagraph"/>
        <w:tabs>
          <w:tab w:val="left" w:pos="1080"/>
          <w:tab w:val="left" w:pos="1260"/>
        </w:tabs>
        <w:bidi w:val="0"/>
        <w:spacing w:after="120"/>
        <w:ind w:left="426" w:firstLine="426"/>
        <w:jc w:val="both"/>
        <w:rPr>
          <w:rFonts w:hint="default"/>
        </w:rPr>
      </w:pPr>
      <w:r w:rsidRPr="00A51C3A">
        <w:br/>
      </w:r>
      <w:r w:rsidRPr="00A51C3A">
        <w:rPr>
          <w:rFonts w:hint="default"/>
        </w:rPr>
        <w:t xml:space="preserve">       (4) Pokutu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74 ods. 1 pí</w:t>
      </w:r>
      <w:r w:rsidRPr="00A51C3A">
        <w:rPr>
          <w:rFonts w:hint="default"/>
        </w:rPr>
        <w:t>sm. c) a j)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od 500 eur do 16 500 eur. </w:t>
        <w:br/>
        <w:br/>
        <w:t xml:space="preserve">      (5) Pokutu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74 ods. 1 pí</w:t>
      </w:r>
      <w:r w:rsidRPr="00A51C3A">
        <w:rPr>
          <w:rFonts w:hint="default"/>
        </w:rPr>
        <w:t>sm. f) až</w:t>
      </w:r>
      <w:r w:rsidRPr="00A51C3A">
        <w:rPr>
          <w:rFonts w:hint="default"/>
        </w:rPr>
        <w:t xml:space="preserve"> i)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od 700 eur do 6 600 eur. </w:t>
        <w:br/>
        <w:br/>
      </w:r>
      <w:r w:rsidRPr="00A51C3A">
        <w:rPr>
          <w:rFonts w:hint="default"/>
        </w:rPr>
        <w:t xml:space="preserve">      (6) Pokutu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74 ods. 1 pí</w:t>
      </w:r>
      <w:r w:rsidRPr="00A51C3A">
        <w:rPr>
          <w:rFonts w:hint="default"/>
        </w:rPr>
        <w:t>sm. d), k) a l)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od 700 eur do 66 300 eur. </w:t>
        <w:br/>
        <w:br/>
      </w:r>
      <w:r w:rsidRPr="00A51C3A">
        <w:rPr>
          <w:rFonts w:hint="default"/>
        </w:rPr>
        <w:t xml:space="preserve">      (7) Pokutu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74 ods. 1 pí</w:t>
      </w:r>
      <w:r w:rsidRPr="00A51C3A">
        <w:rPr>
          <w:rFonts w:hint="default"/>
        </w:rPr>
        <w:t>sm. n)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od 500 eur do 3 300 eur.  </w:t>
        <w:br/>
        <w:br/>
        <w:t xml:space="preserve">  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 xml:space="preserve">   (8) Pokutu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74 ods. 1 pí</w:t>
      </w:r>
      <w:r w:rsidRPr="00A51C3A">
        <w:rPr>
          <w:rFonts w:hint="default"/>
        </w:rPr>
        <w:t>sm. m)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660 eur.    </w:t>
        <w:br/>
        <w:br/>
      </w:r>
      <w:r w:rsidRPr="00A51C3A">
        <w:rPr>
          <w:rFonts w:hint="default"/>
        </w:rPr>
        <w:t xml:space="preserve">      (9) Ak nepovolený</w:t>
      </w:r>
      <w:r w:rsidRPr="00A51C3A">
        <w:rPr>
          <w:rFonts w:hint="default"/>
        </w:rPr>
        <w:t>m vypúšť</w:t>
      </w:r>
      <w:r w:rsidRPr="00A51C3A">
        <w:rPr>
          <w:rFonts w:hint="default"/>
        </w:rPr>
        <w:t>aní</w:t>
      </w:r>
      <w:r w:rsidRPr="00A51C3A">
        <w:rPr>
          <w:rFonts w:hint="default"/>
        </w:rPr>
        <w:t>m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nedovolený</w:t>
      </w:r>
      <w:r w:rsidRPr="00A51C3A">
        <w:rPr>
          <w:rFonts w:hint="default"/>
        </w:rPr>
        <w:t>m zaobchá</w:t>
      </w:r>
      <w:r w:rsidRPr="00A51C3A">
        <w:rPr>
          <w:rFonts w:hint="default"/>
        </w:rPr>
        <w:t>dzaní</w:t>
      </w:r>
      <w:r w:rsidRPr="00A51C3A">
        <w:rPr>
          <w:rFonts w:hint="default"/>
        </w:rPr>
        <w:t>m so </w:t>
      </w:r>
      <w:r w:rsidRPr="00A51C3A">
        <w:rPr>
          <w:rFonts w:hint="default"/>
        </w:rPr>
        <w:t>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>cimi lá</w:t>
      </w:r>
      <w:r w:rsidRPr="00A51C3A">
        <w:rPr>
          <w:rFonts w:hint="default"/>
        </w:rPr>
        <w:t>tkami dô</w:t>
      </w:r>
      <w:r w:rsidRPr="00A51C3A">
        <w:rPr>
          <w:rFonts w:hint="default"/>
        </w:rPr>
        <w:t>jde k mimoriadnemu zhorš</w:t>
      </w:r>
      <w:r w:rsidRPr="00A51C3A">
        <w:rPr>
          <w:rFonts w:hint="default"/>
        </w:rPr>
        <w:t>eniu vô</w:t>
      </w:r>
      <w:r w:rsidRPr="00A51C3A">
        <w:rPr>
          <w:rFonts w:hint="default"/>
        </w:rPr>
        <w:t>d, pokutu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 </w:t>
      </w:r>
      <w:r w:rsidRPr="00A51C3A">
        <w:rPr>
          <w:rFonts w:hint="default"/>
        </w:rPr>
        <w:t>do  165 000 eur.  Najn</w:t>
      </w:r>
      <w:r w:rsidRPr="00A51C3A">
        <w:rPr>
          <w:rFonts w:hint="default"/>
        </w:rPr>
        <w:t>i</w:t>
      </w:r>
      <w:r w:rsidRPr="00A51C3A">
        <w:rPr>
          <w:rFonts w:hint="default"/>
        </w:rPr>
        <w:t>žš</w:t>
      </w:r>
      <w:r w:rsidRPr="00A51C3A">
        <w:rPr>
          <w:rFonts w:hint="default"/>
        </w:rPr>
        <w:t>iu pokutu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vo výš</w:t>
      </w:r>
      <w:r w:rsidRPr="00A51C3A">
        <w:rPr>
          <w:rFonts w:hint="default"/>
        </w:rPr>
        <w:t>ke najnižš</w:t>
      </w:r>
      <w:r w:rsidRPr="00A51C3A">
        <w:rPr>
          <w:rFonts w:hint="default"/>
        </w:rPr>
        <w:t>ej pokuty pre </w:t>
      </w:r>
      <w:r w:rsidRPr="00A51C3A">
        <w:rPr>
          <w:rFonts w:hint="default"/>
        </w:rPr>
        <w:t>sprá</w:t>
      </w:r>
      <w:r w:rsidRPr="00A51C3A">
        <w:rPr>
          <w:rFonts w:hint="default"/>
        </w:rPr>
        <w:t>vny delikt, v </w:t>
      </w:r>
      <w:r w:rsidRPr="00A51C3A">
        <w:rPr>
          <w:rFonts w:hint="default"/>
        </w:rPr>
        <w:t>dô</w:t>
      </w:r>
      <w:r w:rsidRPr="00A51C3A">
        <w:rPr>
          <w:rFonts w:hint="default"/>
        </w:rPr>
        <w:t>sledku ktoré</w:t>
      </w:r>
      <w:r w:rsidRPr="00A51C3A">
        <w:rPr>
          <w:rFonts w:hint="default"/>
        </w:rPr>
        <w:t>ho doš</w:t>
      </w:r>
      <w:r w:rsidRPr="00A51C3A">
        <w:rPr>
          <w:rFonts w:hint="default"/>
        </w:rPr>
        <w:t>lo k </w:t>
      </w:r>
      <w:r w:rsidRPr="00A51C3A">
        <w:rPr>
          <w:rFonts w:hint="default"/>
        </w:rPr>
        <w:t>mimoriadnemu zhorš</w:t>
      </w:r>
      <w:r w:rsidRPr="00A51C3A">
        <w:rPr>
          <w:rFonts w:hint="default"/>
        </w:rPr>
        <w:t>eniu vô</w:t>
      </w:r>
      <w:r w:rsidRPr="00A51C3A">
        <w:rPr>
          <w:rFonts w:hint="default"/>
        </w:rPr>
        <w:t>d.“.</w:t>
      </w: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77 ods. 1 pí</w:t>
      </w:r>
      <w:r w:rsidRPr="00A51C3A">
        <w:rPr>
          <w:rFonts w:hint="default"/>
        </w:rPr>
        <w:t>sm. d) sa za slovo „</w:t>
      </w:r>
      <w:r w:rsidRPr="00A51C3A">
        <w:rPr>
          <w:rFonts w:hint="default"/>
        </w:rPr>
        <w:t>mení“</w:t>
      </w:r>
      <w:r w:rsidRPr="00A51C3A">
        <w:rPr>
          <w:rFonts w:hint="default"/>
        </w:rPr>
        <w:t xml:space="preserve"> vkladá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iarka a slovo „</w:t>
      </w:r>
      <w:r w:rsidRPr="00A51C3A">
        <w:rPr>
          <w:rFonts w:hint="default"/>
        </w:rPr>
        <w:t>uží</w:t>
      </w:r>
      <w:r w:rsidRPr="00A51C3A">
        <w:rPr>
          <w:rFonts w:hint="default"/>
        </w:rPr>
        <w:t>va“.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u w:val="single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77 sa odsek 1 dopĺň</w:t>
      </w:r>
      <w:r w:rsidRPr="00A51C3A">
        <w:rPr>
          <w:rFonts w:hint="default"/>
        </w:rPr>
        <w:t>a pí</w:t>
      </w:r>
      <w:r w:rsidRPr="00A51C3A">
        <w:rPr>
          <w:rFonts w:hint="default"/>
        </w:rPr>
        <w:t>smenami k) až</w:t>
      </w:r>
      <w:r w:rsidRPr="00A51C3A">
        <w:rPr>
          <w:rFonts w:hint="default"/>
        </w:rPr>
        <w:t xml:space="preserve"> n), ktoré</w:t>
      </w:r>
      <w:r w:rsidRPr="00A51C3A">
        <w:rPr>
          <w:rFonts w:hint="default"/>
        </w:rPr>
        <w:t xml:space="preserve"> zn</w:t>
      </w:r>
      <w:r w:rsidRPr="00A51C3A">
        <w:rPr>
          <w:rFonts w:hint="default"/>
        </w:rPr>
        <w:t>ejú</w:t>
      </w:r>
      <w:r w:rsidRPr="00A51C3A">
        <w:rPr>
          <w:rFonts w:hint="default"/>
        </w:rPr>
        <w:t>:</w:t>
      </w:r>
    </w:p>
    <w:p w:rsidR="00D665AF" w:rsidRPr="00A51C3A" w:rsidP="003C66F2">
      <w:pPr>
        <w:bidi w:val="0"/>
        <w:jc w:val="both"/>
        <w:rPr>
          <w:vertAlign w:val="superscript"/>
        </w:rPr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>k) mimoriadne zhorší</w:t>
      </w:r>
      <w:r w:rsidRPr="00A51C3A">
        <w:rPr>
          <w:rFonts w:hint="default"/>
        </w:rPr>
        <w:t xml:space="preserve"> vody (§</w:t>
      </w:r>
      <w:r w:rsidRPr="00A51C3A">
        <w:rPr>
          <w:rFonts w:hint="default"/>
        </w:rPr>
        <w:t xml:space="preserve"> 41 ods. 1) a </w:t>
      </w:r>
      <w:r w:rsidRPr="00A51C3A">
        <w:rPr>
          <w:rFonts w:hint="default"/>
        </w:rPr>
        <w:t xml:space="preserve"> spô</w:t>
      </w:r>
      <w:r w:rsidRPr="00A51C3A">
        <w:rPr>
          <w:rFonts w:hint="default"/>
        </w:rPr>
        <w:t>sobí</w:t>
      </w:r>
      <w:r w:rsidRPr="00A51C3A">
        <w:rPr>
          <w:rFonts w:hint="default"/>
        </w:rPr>
        <w:t xml:space="preserve"> malú</w:t>
      </w:r>
      <w:r w:rsidRPr="00A51C3A">
        <w:rPr>
          <w:rFonts w:hint="default"/>
        </w:rPr>
        <w:t xml:space="preserve"> š</w:t>
      </w:r>
      <w:r w:rsidRPr="00A51C3A">
        <w:rPr>
          <w:rFonts w:hint="default"/>
        </w:rPr>
        <w:t>kodu,</w:t>
      </w:r>
      <w:r w:rsidRPr="00A51C3A">
        <w:rPr>
          <w:vertAlign w:val="superscript"/>
        </w:rPr>
        <w:t>67a</w:t>
      </w:r>
      <w:r w:rsidRPr="00A51C3A">
        <w:t>)</w:t>
      </w:r>
    </w:p>
    <w:p w:rsidR="00D665AF" w:rsidRPr="00A51C3A" w:rsidP="003C66F2">
      <w:pPr>
        <w:bidi w:val="0"/>
        <w:ind w:left="502" w:hanging="360"/>
        <w:jc w:val="both"/>
        <w:rPr>
          <w:strike/>
        </w:rPr>
      </w:pPr>
      <w:r w:rsidRPr="00A51C3A">
        <w:rPr>
          <w:rFonts w:hint="default"/>
        </w:rPr>
        <w:t xml:space="preserve">      l) poruší</w:t>
      </w:r>
      <w:r w:rsidRPr="00A51C3A">
        <w:rPr>
          <w:rFonts w:hint="default"/>
        </w:rPr>
        <w:t xml:space="preserve"> povinnosť</w:t>
      </w:r>
      <w:r w:rsidRPr="00A51C3A">
        <w:rPr>
          <w:rFonts w:hint="default"/>
        </w:rPr>
        <w:t xml:space="preserve"> ulož</w:t>
      </w:r>
      <w:r w:rsidRPr="00A51C3A">
        <w:rPr>
          <w:rFonts w:hint="default"/>
        </w:rPr>
        <w:t>enú</w:t>
      </w:r>
      <w:r w:rsidRPr="00A51C3A">
        <w:rPr>
          <w:rFonts w:hint="default"/>
        </w:rPr>
        <w:t xml:space="preserve"> vš</w:t>
      </w:r>
      <w:r w:rsidRPr="00A51C3A">
        <w:rPr>
          <w:rFonts w:hint="default"/>
        </w:rPr>
        <w:t>eobecne zá</w:t>
      </w:r>
      <w:r w:rsidRPr="00A51C3A">
        <w:rPr>
          <w:rFonts w:hint="default"/>
        </w:rPr>
        <w:t>vä</w:t>
      </w:r>
      <w:r w:rsidRPr="00A51C3A">
        <w:rPr>
          <w:rFonts w:hint="default"/>
        </w:rPr>
        <w:t>znou vyhláš</w:t>
      </w:r>
      <w:r w:rsidRPr="00A51C3A">
        <w:rPr>
          <w:rFonts w:hint="default"/>
        </w:rPr>
        <w:t>kou okresné</w:t>
      </w:r>
      <w:r w:rsidRPr="00A51C3A">
        <w:rPr>
          <w:rFonts w:hint="default"/>
        </w:rPr>
        <w:t>ho ú</w:t>
      </w:r>
      <w:r w:rsidRPr="00A51C3A">
        <w:rPr>
          <w:rFonts w:hint="default"/>
        </w:rPr>
        <w:t>radu (§</w:t>
      </w:r>
      <w:r w:rsidRPr="00A51C3A">
        <w:rPr>
          <w:rFonts w:hint="default"/>
        </w:rPr>
        <w:t xml:space="preserve"> 60 ods. </w:t>
        <w:br/>
      </w:r>
      <w:r w:rsidRPr="00A51C3A">
        <w:rPr>
          <w:rFonts w:hint="default"/>
        </w:rPr>
        <w:t xml:space="preserve">    6 a §</w:t>
      </w:r>
      <w:r w:rsidRPr="00A51C3A">
        <w:rPr>
          <w:rFonts w:hint="default"/>
        </w:rPr>
        <w:t xml:space="preserve"> 61 pí</w:t>
      </w:r>
      <w:r w:rsidRPr="00A51C3A">
        <w:rPr>
          <w:rFonts w:hint="default"/>
        </w:rPr>
        <w:t>sm. i),</w:t>
      </w:r>
    </w:p>
    <w:p w:rsidR="00D665AF" w:rsidRPr="00A51C3A" w:rsidP="003C66F2">
      <w:pPr>
        <w:bidi w:val="0"/>
        <w:ind w:left="502" w:hanging="360"/>
        <w:jc w:val="both"/>
        <w:rPr>
          <w:rFonts w:hint="default"/>
        </w:rPr>
      </w:pPr>
      <w:r w:rsidRPr="00A51C3A">
        <w:rPr>
          <w:rFonts w:hint="default"/>
        </w:rPr>
        <w:t xml:space="preserve">      m) poruší</w:t>
      </w:r>
      <w:r w:rsidRPr="00A51C3A">
        <w:rPr>
          <w:rFonts w:hint="default"/>
        </w:rPr>
        <w:t xml:space="preserve"> povinnosť</w:t>
      </w:r>
      <w:r w:rsidRPr="00A51C3A">
        <w:rPr>
          <w:rFonts w:hint="default"/>
        </w:rPr>
        <w:t xml:space="preserve"> ulož</w:t>
      </w:r>
      <w:r w:rsidRPr="00A51C3A">
        <w:rPr>
          <w:rFonts w:hint="default"/>
        </w:rPr>
        <w:t>enú</w:t>
      </w:r>
      <w:r w:rsidRPr="00A51C3A">
        <w:rPr>
          <w:rFonts w:hint="default"/>
        </w:rPr>
        <w:t xml:space="preserve"> vš</w:t>
      </w:r>
      <w:r w:rsidRPr="00A51C3A">
        <w:rPr>
          <w:rFonts w:hint="default"/>
        </w:rPr>
        <w:t>eobecne zá</w:t>
      </w:r>
      <w:r w:rsidRPr="00A51C3A">
        <w:rPr>
          <w:rFonts w:hint="default"/>
        </w:rPr>
        <w:t>vä</w:t>
      </w:r>
      <w:r w:rsidRPr="00A51C3A">
        <w:rPr>
          <w:rFonts w:hint="default"/>
        </w:rPr>
        <w:t>zný</w:t>
      </w:r>
      <w:r w:rsidRPr="00A51C3A">
        <w:rPr>
          <w:rFonts w:hint="default"/>
        </w:rPr>
        <w:t>m nariadení</w:t>
      </w:r>
      <w:r w:rsidRPr="00A51C3A">
        <w:rPr>
          <w:rFonts w:hint="default"/>
        </w:rPr>
        <w:t>m obce (§</w:t>
      </w:r>
      <w:r w:rsidRPr="00A51C3A">
        <w:rPr>
          <w:rFonts w:hint="default"/>
        </w:rPr>
        <w:t xml:space="preserve"> 63 ods.4),</w:t>
      </w:r>
    </w:p>
    <w:p w:rsidR="00D665AF" w:rsidRPr="00A51C3A" w:rsidP="003C66F2">
      <w:pPr>
        <w:tabs>
          <w:tab w:val="left" w:pos="426"/>
        </w:tabs>
        <w:bidi w:val="0"/>
        <w:ind w:left="426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n) nevykoná</w:t>
      </w:r>
      <w:r w:rsidRPr="00A51C3A">
        <w:rPr>
          <w:rFonts w:hint="default"/>
        </w:rPr>
        <w:t xml:space="preserve"> ulož</w:t>
      </w:r>
      <w:r w:rsidRPr="00A51C3A">
        <w:rPr>
          <w:rFonts w:hint="default"/>
        </w:rPr>
        <w:t>ené</w:t>
      </w:r>
      <w:r w:rsidRPr="00A51C3A">
        <w:rPr>
          <w:rFonts w:hint="default"/>
        </w:rPr>
        <w:t xml:space="preserve"> opatrenia na ná</w:t>
      </w:r>
      <w:r w:rsidRPr="00A51C3A">
        <w:rPr>
          <w:rFonts w:hint="default"/>
        </w:rPr>
        <w:t>pravu (§</w:t>
      </w:r>
      <w:r w:rsidRPr="00A51C3A">
        <w:rPr>
          <w:rFonts w:hint="default"/>
        </w:rPr>
        <w:t xml:space="preserve"> 42 ods. 2), hoci ich mohol vykonať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vlastný</w:t>
      </w:r>
      <w:r w:rsidRPr="00A51C3A">
        <w:rPr>
          <w:rFonts w:hint="default"/>
        </w:rPr>
        <w:t>mi silami.“.</w:t>
      </w:r>
    </w:p>
    <w:p w:rsidR="00D665AF" w:rsidRPr="00A51C3A" w:rsidP="003C66F2">
      <w:pPr>
        <w:tabs>
          <w:tab w:val="left" w:pos="426"/>
        </w:tabs>
        <w:bidi w:val="0"/>
        <w:ind w:left="426" w:hanging="284"/>
        <w:jc w:val="both"/>
        <w:rPr>
          <w:rFonts w:hint="default"/>
        </w:rPr>
      </w:pP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 odkazu 67a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„</w:t>
      </w:r>
      <w:r w:rsidRPr="00A51C3A">
        <w:rPr>
          <w:vertAlign w:val="superscript"/>
        </w:rPr>
        <w:t>67a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125 ods. 1 Trestné</w:t>
      </w:r>
      <w:r w:rsidRPr="00A51C3A">
        <w:rPr>
          <w:rFonts w:hint="default"/>
        </w:rPr>
        <w:t>ho zá</w:t>
      </w:r>
      <w:r w:rsidRPr="00A51C3A">
        <w:rPr>
          <w:rFonts w:hint="default"/>
        </w:rPr>
        <w:t>kona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 xml:space="preserve">. 498/2008 Z. </w:t>
      </w:r>
      <w:r w:rsidRPr="00A51C3A">
        <w:rPr>
          <w:rFonts w:hint="default"/>
        </w:rPr>
        <w:t>z.“.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77 odseky 2  až </w:t>
      </w:r>
      <w:r w:rsidRPr="00A51C3A">
        <w:rPr>
          <w:rFonts w:hint="default"/>
        </w:rPr>
        <w:t>5 znejú</w:t>
      </w:r>
      <w:r w:rsidRPr="00A51C3A">
        <w:rPr>
          <w:rFonts w:hint="default"/>
        </w:rPr>
        <w:t>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  „</w:t>
      </w:r>
      <w:r w:rsidRPr="00A51C3A">
        <w:rPr>
          <w:rFonts w:hint="default"/>
        </w:rPr>
        <w:t>(2) Za priestupok podľ</w:t>
      </w:r>
      <w:r w:rsidRPr="00A51C3A">
        <w:rPr>
          <w:rFonts w:hint="default"/>
        </w:rPr>
        <w:t>a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a) odseku 1 pí</w:t>
      </w:r>
      <w:r w:rsidRPr="00A51C3A">
        <w:rPr>
          <w:rFonts w:hint="default"/>
        </w:rPr>
        <w:t>sm. f)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pokutu do 66 eur,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b) odseku 1 pí</w:t>
      </w:r>
      <w:r w:rsidRPr="00A51C3A">
        <w:rPr>
          <w:rFonts w:hint="default"/>
        </w:rPr>
        <w:t>sm. b), c), g), j) až</w:t>
      </w:r>
      <w:r w:rsidRPr="00A51C3A">
        <w:rPr>
          <w:rFonts w:hint="default"/>
        </w:rPr>
        <w:t xml:space="preserve"> n)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pokutu do 100 eur,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c) odseku 1 pí</w:t>
      </w:r>
      <w:r w:rsidRPr="00A51C3A">
        <w:rPr>
          <w:rFonts w:hint="default"/>
        </w:rPr>
        <w:t>sm. a), d), e), h) a i) mož</w:t>
      </w:r>
      <w:r w:rsidRPr="00A51C3A">
        <w:rPr>
          <w:rFonts w:hint="default"/>
        </w:rPr>
        <w:t>no ulož</w:t>
      </w:r>
      <w:r w:rsidRPr="00A51C3A">
        <w:rPr>
          <w:rFonts w:hint="default"/>
        </w:rPr>
        <w:t>iť</w:t>
      </w:r>
      <w:r w:rsidRPr="00A51C3A">
        <w:rPr>
          <w:rFonts w:hint="default"/>
        </w:rPr>
        <w:t xml:space="preserve"> pokutu do 165 eur.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    (3) Priestupky podľ</w:t>
      </w:r>
      <w:r w:rsidRPr="00A51C3A">
        <w:rPr>
          <w:rFonts w:hint="default"/>
        </w:rPr>
        <w:t>a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a) odseku 1 pí</w:t>
      </w:r>
      <w:r w:rsidRPr="00A51C3A">
        <w:rPr>
          <w:rFonts w:hint="default"/>
        </w:rPr>
        <w:t>sm. c), f), g), h)</w:t>
      </w:r>
      <w:r w:rsidRPr="00A51C3A" w:rsidR="002A410A">
        <w:t>, i) a</w:t>
      </w:r>
      <w:r w:rsidRPr="00A51C3A">
        <w:rPr>
          <w:rFonts w:hint="default"/>
        </w:rPr>
        <w:t xml:space="preserve"> m) prejedná</w:t>
      </w:r>
      <w:r w:rsidRPr="00A51C3A">
        <w:rPr>
          <w:rFonts w:hint="default"/>
        </w:rPr>
        <w:t>va obec,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b) odseku 1 pí</w:t>
      </w:r>
      <w:r w:rsidRPr="00A51C3A">
        <w:rPr>
          <w:rFonts w:hint="default"/>
        </w:rPr>
        <w:t>sm. a), b), d), e), j), k), l) a </w:t>
      </w:r>
      <w:r w:rsidRPr="00A51C3A">
        <w:rPr>
          <w:rFonts w:hint="default"/>
        </w:rPr>
        <w:t>n)  prejedná</w:t>
      </w:r>
      <w:r w:rsidRPr="00A51C3A">
        <w:rPr>
          <w:rFonts w:hint="default"/>
        </w:rPr>
        <w:t>va okresný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rad.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D665AF" w:rsidRPr="00A51C3A" w:rsidP="003C66F2">
      <w:pPr>
        <w:tabs>
          <w:tab w:val="left" w:pos="426"/>
        </w:tabs>
        <w:bidi w:val="0"/>
        <w:jc w:val="both"/>
      </w:pPr>
      <w:r w:rsidRPr="00A51C3A">
        <w:rPr>
          <w:rFonts w:hint="default"/>
        </w:rPr>
        <w:t xml:space="preserve">            (4) Na priestupky a na ich p</w:t>
      </w:r>
      <w:r w:rsidRPr="00A51C3A">
        <w:rPr>
          <w:rFonts w:hint="default"/>
        </w:rPr>
        <w:t>rejedná</w:t>
      </w:r>
      <w:r w:rsidRPr="00A51C3A">
        <w:rPr>
          <w:rFonts w:hint="default"/>
        </w:rPr>
        <w:t>vanie sa vzť</w:t>
      </w:r>
      <w:r w:rsidRPr="00A51C3A">
        <w:rPr>
          <w:rFonts w:hint="default"/>
        </w:rPr>
        <w:t>ahuj</w:t>
      </w:r>
      <w:r w:rsidRPr="00A51C3A" w:rsidR="002A410A">
        <w:t>e</w:t>
      </w:r>
      <w:r w:rsidRPr="00A51C3A">
        <w:rPr>
          <w:rFonts w:hint="default"/>
        </w:rPr>
        <w:t xml:space="preserve"> vš</w:t>
      </w:r>
      <w:r w:rsidRPr="00A51C3A">
        <w:rPr>
          <w:rFonts w:hint="default"/>
        </w:rPr>
        <w:t>eobecn</w:t>
      </w:r>
      <w:r w:rsidRPr="00A51C3A" w:rsidR="002A410A">
        <w:rPr>
          <w:rFonts w:hint="default"/>
        </w:rPr>
        <w:t>ý</w:t>
      </w:r>
      <w:r w:rsidRPr="00A51C3A">
        <w:t xml:space="preserve"> predpis</w:t>
      </w:r>
      <w:r w:rsidRPr="00A51C3A" w:rsidR="002A410A">
        <w:t xml:space="preserve"> o priestupkoch.</w:t>
      </w:r>
      <w:r w:rsidRPr="00A51C3A">
        <w:rPr>
          <w:vertAlign w:val="superscript"/>
        </w:rPr>
        <w:t>68</w:t>
      </w:r>
      <w:r w:rsidRPr="00A51C3A">
        <w:t>)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bidi w:val="0"/>
        <w:rPr>
          <w:rFonts w:hint="default"/>
        </w:rPr>
      </w:pPr>
      <w:r w:rsidRPr="00A51C3A">
        <w:rPr>
          <w:rFonts w:hint="default"/>
        </w:rPr>
        <w:t xml:space="preserve">             (5) Vý</w:t>
      </w:r>
      <w:r w:rsidRPr="00A51C3A">
        <w:rPr>
          <w:rFonts w:hint="default"/>
        </w:rPr>
        <w:t>nosy pokú</w:t>
      </w:r>
      <w:r w:rsidRPr="00A51C3A">
        <w:rPr>
          <w:rFonts w:hint="default"/>
        </w:rPr>
        <w:t>t ulož</w:t>
      </w:r>
      <w:r w:rsidRPr="00A51C3A">
        <w:rPr>
          <w:rFonts w:hint="default"/>
        </w:rPr>
        <w:t>ený</w:t>
      </w:r>
      <w:r w:rsidRPr="00A51C3A">
        <w:rPr>
          <w:rFonts w:hint="default"/>
        </w:rPr>
        <w:t>ch za priestupky podľ</w:t>
      </w:r>
      <w:r w:rsidRPr="00A51C3A">
        <w:rPr>
          <w:rFonts w:hint="default"/>
        </w:rPr>
        <w:t>a</w:t>
      </w:r>
    </w:p>
    <w:p w:rsidR="00D665AF" w:rsidRPr="00A51C3A" w:rsidP="003C66F2">
      <w:pPr>
        <w:bidi w:val="0"/>
        <w:rPr>
          <w:rFonts w:hint="default"/>
        </w:rPr>
      </w:pPr>
      <w:r w:rsidRPr="00A51C3A">
        <w:rPr>
          <w:rFonts w:hint="default"/>
        </w:rPr>
        <w:t xml:space="preserve">      a) odseku 1 pí</w:t>
      </w:r>
      <w:r w:rsidRPr="00A51C3A">
        <w:rPr>
          <w:rFonts w:hint="default"/>
        </w:rPr>
        <w:t>sm. c), f), g), h), i) a </w:t>
      </w:r>
      <w:r w:rsidRPr="00A51C3A">
        <w:rPr>
          <w:rFonts w:hint="default"/>
        </w:rPr>
        <w:t>m) sú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jmom rozpoč</w:t>
      </w:r>
      <w:r w:rsidRPr="00A51C3A">
        <w:rPr>
          <w:rFonts w:hint="default"/>
        </w:rPr>
        <w:t>tu obce,</w:t>
      </w:r>
    </w:p>
    <w:p w:rsidR="00D665AF" w:rsidRPr="00A51C3A" w:rsidP="003C66F2">
      <w:pPr>
        <w:bidi w:val="0"/>
        <w:rPr>
          <w:rFonts w:hint="default"/>
        </w:rPr>
      </w:pPr>
      <w:r w:rsidRPr="00A51C3A">
        <w:rPr>
          <w:rFonts w:hint="default"/>
        </w:rPr>
        <w:t xml:space="preserve">      b) odseku 1 pí</w:t>
      </w:r>
      <w:r w:rsidRPr="00A51C3A">
        <w:rPr>
          <w:rFonts w:hint="default"/>
        </w:rPr>
        <w:t>sm. a), b), d), e),  j), k) a l) sú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jmom Environmentá</w:t>
      </w:r>
      <w:r w:rsidRPr="00A51C3A">
        <w:rPr>
          <w:rFonts w:hint="default"/>
        </w:rPr>
        <w:t>lneho fondu,</w:t>
      </w:r>
    </w:p>
    <w:p w:rsidR="00D665AF" w:rsidRPr="00A51C3A" w:rsidP="003C66F2">
      <w:pPr>
        <w:bidi w:val="0"/>
        <w:rPr>
          <w:rFonts w:hint="default"/>
        </w:rPr>
      </w:pPr>
      <w:r w:rsidRPr="00A51C3A">
        <w:rPr>
          <w:rFonts w:hint="default"/>
        </w:rPr>
        <w:t xml:space="preserve">      c)  odseku 1 pí</w:t>
      </w:r>
      <w:r w:rsidRPr="00A51C3A">
        <w:rPr>
          <w:rFonts w:hint="default"/>
        </w:rPr>
        <w:t>sm. n) sú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jmom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tneho rozpoč</w:t>
      </w:r>
      <w:r w:rsidRPr="00A51C3A">
        <w:rPr>
          <w:rFonts w:hint="default"/>
        </w:rPr>
        <w:t>tu.“.</w:t>
      </w:r>
    </w:p>
    <w:p w:rsidR="00D665AF" w:rsidRPr="00A51C3A" w:rsidP="003C66F2">
      <w:pPr>
        <w:bidi w:val="0"/>
        <w:rPr>
          <w:rFonts w:hint="default"/>
        </w:rPr>
      </w:pPr>
    </w:p>
    <w:p w:rsidR="00D665AF" w:rsidRPr="00A51C3A" w:rsidP="00664039">
      <w:pPr>
        <w:numPr>
          <w:numId w:val="21"/>
        </w:numPr>
        <w:tabs>
          <w:tab w:val="left" w:pos="284"/>
          <w:tab w:val="left" w:pos="426"/>
          <w:tab w:val="left" w:pos="567"/>
          <w:tab w:val="clear" w:pos="1776"/>
        </w:tabs>
        <w:bidi w:val="0"/>
        <w:ind w:left="426" w:hanging="426"/>
        <w:jc w:val="both"/>
      </w:pPr>
      <w:r w:rsidRPr="00A51C3A" w:rsidR="00664039">
        <w:t xml:space="preserve"> </w:t>
      </w:r>
      <w:r w:rsidRPr="00A51C3A" w:rsidR="003E7F26">
        <w:rPr>
          <w:rFonts w:hint="default"/>
        </w:rPr>
        <w:t>V §</w:t>
      </w:r>
      <w:r w:rsidRPr="00A51C3A" w:rsidR="003E7F26">
        <w:rPr>
          <w:rFonts w:hint="default"/>
        </w:rPr>
        <w:t xml:space="preserve"> 78 ods. 2 sa za slová</w:t>
      </w:r>
      <w:r w:rsidRPr="00A51C3A" w:rsidR="003E7F26">
        <w:rPr>
          <w:rFonts w:hint="default"/>
        </w:rPr>
        <w:t xml:space="preserve"> „</w:t>
      </w:r>
      <w:r w:rsidRPr="00A51C3A" w:rsidR="003E7F26">
        <w:rPr>
          <w:rFonts w:hint="default"/>
        </w:rPr>
        <w:t>odseku 3 pí</w:t>
      </w:r>
      <w:r w:rsidRPr="00A51C3A" w:rsidR="003E7F26">
        <w:rPr>
          <w:rFonts w:hint="default"/>
        </w:rPr>
        <w:t>sm. e)“</w:t>
      </w:r>
      <w:r w:rsidRPr="00A51C3A" w:rsidR="003E7F26">
        <w:rPr>
          <w:rFonts w:hint="default"/>
        </w:rPr>
        <w:t xml:space="preserve"> vkladajú</w:t>
      </w:r>
      <w:r w:rsidRPr="00A51C3A" w:rsidR="003E7F26">
        <w:rPr>
          <w:rFonts w:hint="default"/>
        </w:rPr>
        <w:t xml:space="preserve"> slová</w:t>
      </w:r>
      <w:r w:rsidRPr="00A51C3A" w:rsidR="003E7F26">
        <w:rPr>
          <w:rFonts w:hint="default"/>
        </w:rPr>
        <w:t xml:space="preserve"> „</w:t>
      </w:r>
      <w:r w:rsidRPr="00A51C3A" w:rsidR="003E7F26">
        <w:rPr>
          <w:rFonts w:hint="default"/>
        </w:rPr>
        <w:t>a f)“.</w:t>
      </w:r>
    </w:p>
    <w:p w:rsidR="003E7F26" w:rsidP="003C66F2">
      <w:pPr>
        <w:tabs>
          <w:tab w:val="left" w:pos="426"/>
        </w:tabs>
        <w:bidi w:val="0"/>
        <w:jc w:val="both"/>
      </w:pPr>
    </w:p>
    <w:p w:rsidR="00BD4A51" w:rsidP="003C66F2">
      <w:pPr>
        <w:tabs>
          <w:tab w:val="left" w:pos="426"/>
        </w:tabs>
        <w:bidi w:val="0"/>
        <w:jc w:val="both"/>
      </w:pPr>
    </w:p>
    <w:p w:rsidR="007D610A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 w:rsidR="00085AE8">
        <w:t xml:space="preserve"> </w:t>
      </w: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78 ods. 3 pí</w:t>
      </w:r>
      <w:r w:rsidRPr="00A51C3A">
        <w:rPr>
          <w:rFonts w:hint="default"/>
        </w:rPr>
        <w:t>smeno a) znie:</w:t>
      </w:r>
    </w:p>
    <w:p w:rsidR="00BA7C83" w:rsidRPr="00C655E5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 w:rsidR="00D665AF">
        <w:t xml:space="preserve">       </w:t>
      </w:r>
      <w:r w:rsidRPr="00C655E5" w:rsidR="00D665AF">
        <w:rPr>
          <w:rFonts w:hint="default"/>
        </w:rPr>
        <w:t>„</w:t>
      </w:r>
      <w:r w:rsidRPr="00C655E5" w:rsidR="00D665AF">
        <w:rPr>
          <w:rFonts w:hint="default"/>
        </w:rPr>
        <w:t xml:space="preserve">a) odbery </w:t>
      </w:r>
      <w:r w:rsidRPr="00C655E5" w:rsidR="00176E26">
        <w:rPr>
          <w:rFonts w:hint="default"/>
        </w:rPr>
        <w:t>povrchový</w:t>
      </w:r>
      <w:r w:rsidRPr="00C655E5" w:rsidR="00176E26">
        <w:rPr>
          <w:rFonts w:hint="default"/>
        </w:rPr>
        <w:t>ch vô</w:t>
      </w:r>
      <w:r w:rsidRPr="00C655E5" w:rsidR="00176E26">
        <w:rPr>
          <w:rFonts w:hint="default"/>
        </w:rPr>
        <w:t>d z vodný</w:t>
      </w:r>
      <w:r w:rsidRPr="00C655E5" w:rsidR="00176E26">
        <w:rPr>
          <w:rFonts w:hint="default"/>
        </w:rPr>
        <w:t xml:space="preserve">ch tokov </w:t>
      </w:r>
      <w:r w:rsidRPr="00C655E5">
        <w:rPr>
          <w:rFonts w:hint="default"/>
        </w:rPr>
        <w:t>v množ</w:t>
      </w:r>
      <w:r w:rsidRPr="00C655E5">
        <w:rPr>
          <w:rFonts w:hint="default"/>
        </w:rPr>
        <w:t>stve</w:t>
      </w:r>
      <w:r w:rsidRPr="00C655E5">
        <w:rPr>
          <w:rFonts w:hint="default"/>
        </w:rPr>
        <w:t xml:space="preserve"> nad </w:t>
      </w:r>
      <w:r w:rsidRPr="00C655E5" w:rsidR="00DE7090">
        <w:t xml:space="preserve"> 15 000</w:t>
      </w:r>
      <w:r w:rsidRPr="00C655E5">
        <w:t xml:space="preserve"> 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roč</w:t>
      </w:r>
      <w:r w:rsidRPr="00C655E5">
        <w:rPr>
          <w:rFonts w:hint="default"/>
        </w:rPr>
        <w:t xml:space="preserve">ne alebo           </w:t>
      </w:r>
    </w:p>
    <w:p w:rsidR="00BA7C83" w:rsidRPr="00A51C3A" w:rsidP="00BA7C83">
      <w:pPr>
        <w:tabs>
          <w:tab w:val="left" w:pos="426"/>
        </w:tabs>
        <w:bidi w:val="0"/>
        <w:ind w:firstLine="426"/>
        <w:jc w:val="both"/>
      </w:pPr>
      <w:r w:rsidRPr="00C655E5" w:rsidR="00193421">
        <w:t xml:space="preserve">    </w:t>
      </w:r>
      <w:r w:rsidRPr="00C655E5">
        <w:t xml:space="preserve">nad </w:t>
      </w:r>
      <w:r w:rsidRPr="00C655E5" w:rsidR="00DE7090">
        <w:t>1</w:t>
      </w:r>
      <w:r w:rsidR="00C655E5">
        <w:t xml:space="preserve"> </w:t>
      </w:r>
      <w:r w:rsidRPr="00C655E5" w:rsidR="00DE7090">
        <w:t>250</w:t>
      </w:r>
      <w:r w:rsidRPr="00C655E5">
        <w:t xml:space="preserve"> 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mesač</w:t>
      </w:r>
      <w:r w:rsidRPr="00C655E5">
        <w:rPr>
          <w:rFonts w:hint="default"/>
        </w:rPr>
        <w:t>ne na</w:t>
      </w:r>
    </w:p>
    <w:p w:rsidR="00B74D1E" w:rsidRPr="00A51C3A" w:rsidP="00B74D1E">
      <w:pPr>
        <w:pStyle w:val="ListParagraph"/>
        <w:numPr>
          <w:numId w:val="36"/>
        </w:numPr>
        <w:tabs>
          <w:tab w:val="left" w:pos="426"/>
        </w:tabs>
        <w:bidi w:val="0"/>
        <w:jc w:val="both"/>
      </w:pPr>
      <w:r w:rsidRPr="00A51C3A">
        <w:rPr>
          <w:rFonts w:hint="default"/>
        </w:rPr>
        <w:t>uspokojovanie osobný</w:t>
      </w:r>
      <w:r w:rsidRPr="00A51C3A">
        <w:rPr>
          <w:rFonts w:hint="default"/>
        </w:rPr>
        <w:t>ch potrieb domá</w:t>
      </w:r>
      <w:r w:rsidRPr="00A51C3A">
        <w:rPr>
          <w:rFonts w:hint="default"/>
        </w:rPr>
        <w:t>cností,</w:t>
      </w:r>
      <w:r w:rsidRPr="00A51C3A">
        <w:rPr>
          <w:strike/>
        </w:rPr>
        <w:t xml:space="preserve"> </w:t>
      </w:r>
    </w:p>
    <w:p w:rsidR="00085AE8" w:rsidRPr="00A51C3A" w:rsidP="00085AE8">
      <w:pPr>
        <w:pStyle w:val="ListParagraph"/>
        <w:numPr>
          <w:numId w:val="36"/>
        </w:numPr>
        <w:tabs>
          <w:tab w:val="left" w:pos="426"/>
        </w:tabs>
        <w:bidi w:val="0"/>
        <w:jc w:val="both"/>
      </w:pPr>
      <w:r w:rsidRPr="00A51C3A" w:rsidR="00193421">
        <w:rPr>
          <w:rFonts w:hint="default"/>
        </w:rPr>
        <w:t>podnikateľ</w:t>
      </w:r>
      <w:r w:rsidRPr="00A51C3A" w:rsidR="00193421">
        <w:rPr>
          <w:rFonts w:hint="default"/>
        </w:rPr>
        <w:t>skú</w:t>
      </w:r>
      <w:r w:rsidRPr="00A51C3A" w:rsidR="00193421">
        <w:rPr>
          <w:rFonts w:hint="default"/>
        </w:rPr>
        <w:t xml:space="preserve"> č</w:t>
      </w:r>
      <w:r w:rsidRPr="00A51C3A" w:rsidR="00193421">
        <w:rPr>
          <w:rFonts w:hint="default"/>
        </w:rPr>
        <w:t>innosť</w:t>
      </w:r>
      <w:r w:rsidRPr="00A51C3A" w:rsidR="00193421">
        <w:rPr>
          <w:rFonts w:hint="default"/>
        </w:rPr>
        <w:t xml:space="preserve"> a </w:t>
      </w:r>
      <w:r w:rsidRPr="00A51C3A" w:rsidR="00193421">
        <w:rPr>
          <w:rFonts w:hint="default"/>
        </w:rPr>
        <w:t>iné</w:t>
      </w:r>
      <w:r w:rsidRPr="00A51C3A" w:rsidR="00193421">
        <w:rPr>
          <w:rFonts w:hint="default"/>
        </w:rPr>
        <w:t xml:space="preserve"> využ</w:t>
      </w:r>
      <w:r w:rsidRPr="00A51C3A" w:rsidR="00193421">
        <w:rPr>
          <w:rFonts w:hint="default"/>
        </w:rPr>
        <w:t>itie,</w:t>
      </w:r>
    </w:p>
    <w:p w:rsidR="00D9096F" w:rsidRPr="00A51C3A" w:rsidP="00085AE8">
      <w:pPr>
        <w:pStyle w:val="ListParagraph"/>
        <w:numPr>
          <w:numId w:val="36"/>
        </w:numPr>
        <w:tabs>
          <w:tab w:val="left" w:pos="426"/>
        </w:tabs>
        <w:bidi w:val="0"/>
        <w:jc w:val="both"/>
      </w:pPr>
      <w:r w:rsidRPr="00A51C3A">
        <w:rPr>
          <w:rFonts w:hint="default"/>
        </w:rPr>
        <w:t>zavlaž</w:t>
      </w:r>
      <w:r w:rsidRPr="00A51C3A">
        <w:rPr>
          <w:rFonts w:hint="default"/>
        </w:rPr>
        <w:t>ovanie poľ</w:t>
      </w:r>
      <w:r w:rsidRPr="00A51C3A">
        <w:rPr>
          <w:rFonts w:hint="default"/>
        </w:rPr>
        <w:t>nohospodá</w:t>
      </w:r>
      <w:r w:rsidRPr="00A51C3A">
        <w:rPr>
          <w:rFonts w:hint="default"/>
        </w:rPr>
        <w:t>rskej pô</w:t>
      </w:r>
      <w:r w:rsidRPr="00A51C3A">
        <w:rPr>
          <w:rFonts w:hint="default"/>
        </w:rPr>
        <w:t>dy</w:t>
      </w:r>
      <w:r w:rsidRPr="00A51C3A" w:rsidR="00085AE8">
        <w:rPr>
          <w:rFonts w:hint="default"/>
        </w:rPr>
        <w:t>,“.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 w:rsidR="00F04A2F">
        <w:t xml:space="preserve"> </w:t>
      </w: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78 sa odsek 3 dopĺň</w:t>
      </w:r>
      <w:r w:rsidRPr="00A51C3A">
        <w:rPr>
          <w:rFonts w:hint="default"/>
        </w:rPr>
        <w:t>a pí</w:t>
      </w:r>
      <w:r w:rsidRPr="00A51C3A">
        <w:rPr>
          <w:rFonts w:hint="default"/>
        </w:rPr>
        <w:t>smenom f), ktoré</w:t>
      </w:r>
      <w:r w:rsidRPr="00A51C3A">
        <w:rPr>
          <w:rFonts w:hint="default"/>
        </w:rPr>
        <w:t xml:space="preserve"> znie:</w:t>
      </w:r>
    </w:p>
    <w:p w:rsidR="00D665AF" w:rsidRPr="00A51C3A" w:rsidP="003C66F2">
      <w:pPr>
        <w:bidi w:val="0"/>
        <w:ind w:left="284" w:hanging="284"/>
        <w:jc w:val="both"/>
        <w:rPr>
          <w:rFonts w:hint="default"/>
        </w:rPr>
      </w:pPr>
      <w:r w:rsidRPr="00A51C3A">
        <w:rPr>
          <w:rFonts w:hint="default"/>
        </w:rPr>
        <w:t xml:space="preserve">        „</w:t>
      </w:r>
      <w:r w:rsidRPr="00A51C3A">
        <w:rPr>
          <w:rFonts w:hint="default"/>
        </w:rPr>
        <w:t>f) posk</w:t>
      </w:r>
      <w:r w:rsidRPr="00A51C3A">
        <w:rPr>
          <w:rFonts w:hint="default"/>
        </w:rPr>
        <w:t>ytovanie  služ</w:t>
      </w:r>
      <w:r w:rsidRPr="00A51C3A">
        <w:rPr>
          <w:rFonts w:hint="default"/>
        </w:rPr>
        <w:t>ieb v </w:t>
      </w:r>
      <w:r w:rsidRPr="00A51C3A">
        <w:rPr>
          <w:rFonts w:hint="default"/>
        </w:rPr>
        <w:t>oblasti ochrany pred povodň</w:t>
      </w:r>
      <w:r w:rsidRPr="00A51C3A">
        <w:rPr>
          <w:rFonts w:hint="default"/>
        </w:rPr>
        <w:t>ami, sprá</w:t>
      </w:r>
      <w:r w:rsidRPr="00A51C3A">
        <w:rPr>
          <w:rFonts w:hint="default"/>
        </w:rPr>
        <w:t>vy povodí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zverené</w:t>
      </w:r>
      <w:r w:rsidRPr="00A51C3A">
        <w:rPr>
          <w:rFonts w:hint="default"/>
        </w:rPr>
        <w:t xml:space="preserve">ho      </w:t>
        <w:br/>
      </w:r>
      <w:r w:rsidRPr="00A51C3A">
        <w:rPr>
          <w:rFonts w:hint="default"/>
        </w:rPr>
        <w:t xml:space="preserve">         majetku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tu.“.</w:t>
      </w:r>
    </w:p>
    <w:p w:rsidR="00115950" w:rsidRPr="00A51C3A" w:rsidP="00664039">
      <w:pPr>
        <w:bidi w:val="0"/>
        <w:jc w:val="both"/>
        <w:rPr>
          <w:lang w:eastAsia="en-US"/>
        </w:rPr>
      </w:pPr>
    </w:p>
    <w:p w:rsidR="00F96DBE" w:rsidRPr="00A51C3A" w:rsidP="00F96DBE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</w:pPr>
      <w:r w:rsidRPr="00A51C3A" w:rsidR="00F04A2F">
        <w:t xml:space="preserve"> </w:t>
      </w:r>
      <w:r w:rsidRPr="00A51C3A" w:rsidR="00D665AF">
        <w:rPr>
          <w:rFonts w:hint="default"/>
        </w:rPr>
        <w:t>V §</w:t>
      </w:r>
      <w:r w:rsidRPr="00A51C3A" w:rsidR="00D665AF">
        <w:rPr>
          <w:rFonts w:hint="default"/>
        </w:rPr>
        <w:t xml:space="preserve"> 78 odseky </w:t>
      </w:r>
      <w:r w:rsidRPr="00A51C3A">
        <w:t>4</w:t>
      </w:r>
      <w:r w:rsidRPr="00A51C3A" w:rsidR="00D665AF">
        <w:t xml:space="preserve"> a </w:t>
      </w:r>
      <w:r w:rsidRPr="00A51C3A" w:rsidR="00085AE8">
        <w:t>5</w:t>
      </w:r>
      <w:r w:rsidRPr="00A51C3A" w:rsidR="00D665AF">
        <w:rPr>
          <w:rFonts w:hint="default"/>
        </w:rPr>
        <w:t xml:space="preserve"> znejú</w:t>
      </w:r>
      <w:r w:rsidRPr="00A51C3A" w:rsidR="00D665AF">
        <w:rPr>
          <w:rFonts w:hint="default"/>
        </w:rPr>
        <w:t>:</w:t>
      </w:r>
    </w:p>
    <w:p w:rsidR="00F96DBE" w:rsidRPr="00A51C3A" w:rsidP="00F96DBE">
      <w:pPr>
        <w:tabs>
          <w:tab w:val="left" w:pos="284"/>
          <w:tab w:val="left" w:pos="426"/>
        </w:tabs>
        <w:bidi w:val="0"/>
        <w:ind w:left="426"/>
        <w:jc w:val="both"/>
      </w:pPr>
      <w:r w:rsidRPr="00A51C3A">
        <w:rPr>
          <w:rFonts w:hint="default"/>
        </w:rPr>
        <w:t>„</w:t>
      </w:r>
      <w:r w:rsidRPr="00A51C3A">
        <w:rPr>
          <w:rFonts w:hint="default"/>
        </w:rPr>
        <w:t>(4)</w:t>
      </w:r>
      <w:r w:rsidRPr="00A51C3A" w:rsidR="006A3C65">
        <w:t xml:space="preserve"> </w:t>
      </w:r>
      <w:r w:rsidRPr="00A51C3A">
        <w:rPr>
          <w:rFonts w:hint="default"/>
        </w:rPr>
        <w:t>Výš</w:t>
      </w:r>
      <w:r w:rsidRPr="00A51C3A">
        <w:rPr>
          <w:rFonts w:hint="default"/>
        </w:rPr>
        <w:t>ka platieb za uží</w:t>
      </w:r>
      <w:r w:rsidRPr="00A51C3A">
        <w:rPr>
          <w:rFonts w:hint="default"/>
        </w:rPr>
        <w:t>vanie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 xml:space="preserve">d </w:t>
      </w:r>
      <w:r w:rsidRPr="00A51C3A" w:rsidR="00085AE8">
        <w:rPr>
          <w:rFonts w:hint="default"/>
        </w:rPr>
        <w:t>sa podľ</w:t>
      </w:r>
      <w:r w:rsidRPr="00A51C3A" w:rsidR="00085AE8">
        <w:rPr>
          <w:rFonts w:hint="default"/>
        </w:rPr>
        <w:t>a</w:t>
      </w:r>
    </w:p>
    <w:p w:rsidR="00F96DBE" w:rsidRPr="00A51C3A" w:rsidP="00F96DBE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 w:rsidR="00864B02">
        <w:t xml:space="preserve">   </w:t>
      </w:r>
      <w:r w:rsidRPr="00A51C3A" w:rsidR="00085AE8">
        <w:t>a)</w:t>
        <w:tab/>
      </w:r>
      <w:r w:rsidRPr="00A51C3A">
        <w:rPr>
          <w:rFonts w:hint="default"/>
        </w:rPr>
        <w:t>odseku 3 pí</w:t>
      </w:r>
      <w:r w:rsidRPr="00A51C3A">
        <w:rPr>
          <w:rFonts w:hint="default"/>
        </w:rPr>
        <w:t xml:space="preserve">sm. a) </w:t>
      </w:r>
      <w:r w:rsidRPr="00A51C3A" w:rsidR="006A3C65">
        <w:rPr>
          <w:rFonts w:hint="default"/>
        </w:rPr>
        <w:t>prvé</w:t>
      </w:r>
      <w:r w:rsidRPr="00A51C3A" w:rsidR="006A3C65">
        <w:rPr>
          <w:rFonts w:hint="default"/>
        </w:rPr>
        <w:t xml:space="preserve">ho a </w:t>
      </w:r>
      <w:r w:rsidRPr="00A51C3A" w:rsidR="00085AE8">
        <w:rPr>
          <w:rFonts w:hint="default"/>
        </w:rPr>
        <w:t>druhé</w:t>
      </w:r>
      <w:r w:rsidRPr="00A51C3A" w:rsidR="00085AE8">
        <w:rPr>
          <w:rFonts w:hint="default"/>
        </w:rPr>
        <w:t>ho</w:t>
      </w:r>
      <w:r w:rsidRPr="00A51C3A" w:rsidR="006A3C65">
        <w:t xml:space="preserve"> bodu a</w:t>
      </w:r>
      <w:r w:rsidRPr="00A51C3A" w:rsidR="00085AE8">
        <w:t> </w:t>
      </w:r>
      <w:r w:rsidRPr="00A51C3A" w:rsidR="00085AE8">
        <w:t xml:space="preserve">odseku 3 </w:t>
      </w:r>
      <w:r w:rsidRPr="00A51C3A" w:rsidR="006A3C65">
        <w:rPr>
          <w:rFonts w:hint="default"/>
        </w:rPr>
        <w:t>pí</w:t>
      </w:r>
      <w:r w:rsidRPr="00A51C3A" w:rsidR="006A3C65">
        <w:rPr>
          <w:rFonts w:hint="default"/>
        </w:rPr>
        <w:t>sm</w:t>
      </w:r>
      <w:r w:rsidRPr="00A51C3A" w:rsidR="006A3C65">
        <w:rPr>
          <w:rFonts w:hint="default"/>
        </w:rPr>
        <w:t>ena b) a</w:t>
      </w:r>
      <w:r w:rsidRPr="00A51C3A">
        <w:t xml:space="preserve"> c) </w:t>
      </w:r>
      <w:r w:rsidRPr="00A51C3A" w:rsidR="006A3C65">
        <w:rPr>
          <w:rFonts w:hint="default"/>
        </w:rPr>
        <w:t>urč</w:t>
      </w:r>
      <w:r w:rsidRPr="00A51C3A" w:rsidR="006A3C65">
        <w:rPr>
          <w:rFonts w:hint="default"/>
        </w:rPr>
        <w:t xml:space="preserve">uje na </w:t>
      </w:r>
      <w:r w:rsidRPr="00A51C3A" w:rsidR="00085AE8">
        <w:br/>
      </w:r>
      <w:r w:rsidRPr="00A51C3A" w:rsidR="00085AE8">
        <w:t xml:space="preserve">   </w:t>
      </w:r>
      <w:r w:rsidRPr="00A51C3A" w:rsidR="00864B02">
        <w:t xml:space="preserve">  </w:t>
      </w:r>
      <w:r w:rsidRPr="00A51C3A" w:rsidR="00085AE8">
        <w:rPr>
          <w:rFonts w:hint="default"/>
        </w:rPr>
        <w:t xml:space="preserve"> zá</w:t>
      </w:r>
      <w:r w:rsidRPr="00A51C3A" w:rsidR="00085AE8">
        <w:rPr>
          <w:rFonts w:hint="default"/>
        </w:rPr>
        <w:t xml:space="preserve">klade </w:t>
      </w:r>
      <w:r w:rsidRPr="00A51C3A" w:rsidR="006A3C65">
        <w:t xml:space="preserve"> rozhodnutia</w:t>
      </w:r>
      <w:r w:rsidRPr="00A51C3A">
        <w:rPr>
          <w:rFonts w:hint="default"/>
        </w:rPr>
        <w:t xml:space="preserve"> Ú</w:t>
      </w:r>
      <w:r w:rsidRPr="00A51C3A">
        <w:rPr>
          <w:rFonts w:hint="default"/>
        </w:rPr>
        <w:t>radu pre regulá</w:t>
      </w:r>
      <w:r w:rsidRPr="00A51C3A">
        <w:rPr>
          <w:rFonts w:hint="default"/>
        </w:rPr>
        <w:t>ciu sieť</w:t>
      </w:r>
      <w:r w:rsidRPr="00A51C3A">
        <w:rPr>
          <w:rFonts w:hint="default"/>
        </w:rPr>
        <w:t>ový</w:t>
      </w:r>
      <w:r w:rsidRPr="00A51C3A">
        <w:rPr>
          <w:rFonts w:hint="default"/>
        </w:rPr>
        <w:t>ch odvetví</w:t>
      </w:r>
      <w:r w:rsidRPr="00A51C3A">
        <w:rPr>
          <w:rFonts w:hint="default"/>
        </w:rPr>
        <w:t xml:space="preserve"> podľ</w:t>
      </w:r>
      <w:r w:rsidRPr="00A51C3A">
        <w:rPr>
          <w:rFonts w:hint="default"/>
        </w:rPr>
        <w:t>a osobitné</w:t>
      </w:r>
      <w:r w:rsidRPr="00A51C3A">
        <w:rPr>
          <w:rFonts w:hint="default"/>
        </w:rPr>
        <w:t>ho predpisu;</w:t>
      </w:r>
      <w:r w:rsidRPr="00A51C3A">
        <w:rPr>
          <w:vertAlign w:val="superscript"/>
        </w:rPr>
        <w:t>70</w:t>
      </w:r>
      <w:r w:rsidRPr="00A51C3A">
        <w:t xml:space="preserve">) </w:t>
      </w:r>
      <w:r w:rsidRPr="00A51C3A" w:rsidR="006A3C65">
        <w:br/>
      </w:r>
      <w:r w:rsidRPr="00A51C3A" w:rsidR="006A3C65">
        <w:t xml:space="preserve">   </w:t>
      </w:r>
      <w:r w:rsidRPr="00A51C3A" w:rsidR="00864B02">
        <w:t xml:space="preserve">  </w:t>
      </w:r>
      <w:r w:rsidRPr="00A51C3A" w:rsidR="006A3C65">
        <w:t xml:space="preserve"> </w:t>
      </w:r>
      <w:r w:rsidRPr="00A51C3A">
        <w:rPr>
          <w:rFonts w:hint="default"/>
        </w:rPr>
        <w:t>rozhodnutie sa oznamuje uží</w:t>
      </w:r>
      <w:r w:rsidRPr="00A51C3A">
        <w:rPr>
          <w:rFonts w:hint="default"/>
        </w:rPr>
        <w:t>vateľ</w:t>
      </w:r>
      <w:r w:rsidRPr="00A51C3A">
        <w:rPr>
          <w:rFonts w:hint="default"/>
        </w:rPr>
        <w:t>om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najneskô</w:t>
      </w:r>
      <w:r w:rsidRPr="00A51C3A">
        <w:rPr>
          <w:rFonts w:hint="default"/>
        </w:rPr>
        <w:t xml:space="preserve">r do 15. decembra </w:t>
      </w:r>
      <w:r w:rsidRPr="00A51C3A" w:rsidR="00864B02">
        <w:br/>
      </w:r>
      <w:r w:rsidRPr="00A51C3A" w:rsidR="00864B02">
        <w:t xml:space="preserve">      </w:t>
      </w:r>
      <w:r w:rsidRPr="00A51C3A">
        <w:rPr>
          <w:rFonts w:hint="default"/>
        </w:rPr>
        <w:t>bež</w:t>
      </w:r>
      <w:r w:rsidRPr="00A51C3A">
        <w:rPr>
          <w:rFonts w:hint="default"/>
        </w:rPr>
        <w:t>né</w:t>
      </w:r>
      <w:r w:rsidRPr="00A51C3A">
        <w:rPr>
          <w:rFonts w:hint="default"/>
        </w:rPr>
        <w:t>ho roka, ktorý</w:t>
      </w:r>
      <w:r w:rsidRPr="00A51C3A">
        <w:rPr>
          <w:rFonts w:hint="default"/>
        </w:rPr>
        <w:t xml:space="preserve"> predchá</w:t>
      </w:r>
      <w:r w:rsidRPr="00A51C3A">
        <w:rPr>
          <w:rFonts w:hint="default"/>
        </w:rPr>
        <w:t>dza roku, v ktorom s</w:t>
      </w:r>
      <w:r w:rsidRPr="00A51C3A">
        <w:rPr>
          <w:rFonts w:hint="default"/>
        </w:rPr>
        <w:t>a tieto platby uplatň</w:t>
      </w:r>
      <w:r w:rsidRPr="00A51C3A">
        <w:rPr>
          <w:rFonts w:hint="default"/>
        </w:rPr>
        <w:t>ujú,</w:t>
      </w:r>
    </w:p>
    <w:p w:rsidR="00085AE8" w:rsidRPr="00A51C3A" w:rsidP="00F96DBE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 w:rsidR="00864B02">
        <w:t xml:space="preserve">   </w:t>
      </w:r>
      <w:r w:rsidRPr="00A51C3A">
        <w:t>b)</w:t>
        <w:tab/>
      </w:r>
      <w:r w:rsidRPr="00A51C3A">
        <w:rPr>
          <w:rFonts w:hint="default"/>
        </w:rPr>
        <w:t>odseku 3 pí</w:t>
      </w:r>
      <w:r w:rsidRPr="00A51C3A">
        <w:rPr>
          <w:rFonts w:hint="default"/>
        </w:rPr>
        <w:t>sm</w:t>
      </w:r>
      <w:r w:rsidRPr="00C213A4">
        <w:t xml:space="preserve">. </w:t>
      </w:r>
      <w:r w:rsidRPr="00C213A4" w:rsidR="001B1A56">
        <w:t>a</w:t>
      </w:r>
      <w:r w:rsidRPr="00C213A4">
        <w:t>)</w:t>
      </w:r>
      <w:r w:rsidRPr="00A51C3A">
        <w:rPr>
          <w:rFonts w:hint="default"/>
        </w:rPr>
        <w:t xml:space="preserve"> tretieho bodu urč</w:t>
      </w:r>
      <w:r w:rsidRPr="00A51C3A">
        <w:rPr>
          <w:rFonts w:hint="default"/>
        </w:rPr>
        <w:t>uje  podľ</w:t>
      </w:r>
      <w:r w:rsidRPr="00A51C3A">
        <w:rPr>
          <w:rFonts w:hint="default"/>
        </w:rPr>
        <w:t>a postupu, ktorý</w:t>
      </w:r>
      <w:r w:rsidRPr="00A51C3A">
        <w:rPr>
          <w:rFonts w:hint="default"/>
        </w:rPr>
        <w:t xml:space="preserve"> sa vzť</w:t>
      </w:r>
      <w:r w:rsidRPr="00A51C3A">
        <w:rPr>
          <w:rFonts w:hint="default"/>
        </w:rPr>
        <w:t xml:space="preserve">ahuje  na </w:t>
        <w:br/>
        <w:t xml:space="preserve">    </w:t>
      </w:r>
      <w:r w:rsidRPr="00A51C3A" w:rsidR="00864B02">
        <w:t xml:space="preserve">  </w:t>
      </w:r>
      <w:r w:rsidRPr="00A51C3A">
        <w:rPr>
          <w:rFonts w:hint="default"/>
        </w:rPr>
        <w:t>platenia poplatkov 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79 ods. 7 až</w:t>
      </w:r>
      <w:r w:rsidRPr="00A51C3A">
        <w:rPr>
          <w:rFonts w:hint="default"/>
        </w:rPr>
        <w:t xml:space="preserve"> 9,                                               </w:t>
      </w:r>
    </w:p>
    <w:p w:rsidR="00F96DBE" w:rsidRPr="00A51C3A" w:rsidP="00F96DBE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 w:rsidR="00864B02">
        <w:t xml:space="preserve">   </w:t>
      </w:r>
      <w:r w:rsidRPr="00A51C3A" w:rsidR="00085AE8">
        <w:t>c)</w:t>
        <w:tab/>
      </w:r>
      <w:r w:rsidRPr="00A51C3A">
        <w:rPr>
          <w:rFonts w:hint="default"/>
        </w:rPr>
        <w:t>odseku 3 pí</w:t>
      </w:r>
      <w:r w:rsidRPr="00A51C3A">
        <w:rPr>
          <w:rFonts w:hint="default"/>
        </w:rPr>
        <w:t xml:space="preserve">sm. d) </w:t>
      </w:r>
      <w:r w:rsidRPr="00A51C3A" w:rsidR="006A3C65">
        <w:rPr>
          <w:rFonts w:hint="default"/>
        </w:rPr>
        <w:t>urč</w:t>
      </w:r>
      <w:r w:rsidRPr="00A51C3A" w:rsidR="006A3C65">
        <w:rPr>
          <w:rFonts w:hint="default"/>
        </w:rPr>
        <w:t xml:space="preserve">uje </w:t>
      </w:r>
      <w:r w:rsidRPr="00A51C3A">
        <w:rPr>
          <w:rFonts w:hint="default"/>
        </w:rPr>
        <w:t>osobitný</w:t>
      </w:r>
      <w:r w:rsidRPr="00A51C3A">
        <w:rPr>
          <w:rFonts w:hint="default"/>
        </w:rPr>
        <w:t>m postupom,</w:t>
      </w:r>
    </w:p>
    <w:p w:rsidR="00085AE8" w:rsidRPr="00A51C3A" w:rsidP="00F96DBE">
      <w:pPr>
        <w:tabs>
          <w:tab w:val="left" w:pos="284"/>
          <w:tab w:val="left" w:pos="426"/>
        </w:tabs>
        <w:bidi w:val="0"/>
        <w:jc w:val="both"/>
        <w:rPr>
          <w:vertAlign w:val="superscript"/>
        </w:rPr>
      </w:pPr>
      <w:r w:rsidRPr="00A51C3A" w:rsidR="00864B02">
        <w:t xml:space="preserve">   </w:t>
      </w:r>
      <w:r w:rsidRPr="00A51C3A">
        <w:rPr>
          <w:rFonts w:hint="default"/>
        </w:rPr>
        <w:t>d) odseku 3 pí</w:t>
      </w:r>
      <w:r w:rsidRPr="00A51C3A">
        <w:rPr>
          <w:rFonts w:hint="default"/>
        </w:rPr>
        <w:t xml:space="preserve">sm. </w:t>
      </w:r>
      <w:r w:rsidRPr="00A51C3A" w:rsidR="00A73FA0">
        <w:t>e</w:t>
      </w:r>
      <w:r w:rsidRPr="00A51C3A" w:rsidR="005F1A18">
        <w:t xml:space="preserve">) </w:t>
      </w:r>
      <w:r w:rsidRPr="00A51C3A" w:rsidR="00A73FA0">
        <w:t xml:space="preserve"> </w:t>
      </w:r>
      <w:r w:rsidRPr="00A51C3A" w:rsidR="00E551BE">
        <w:t xml:space="preserve">a f) </w:t>
      </w:r>
      <w:r w:rsidRPr="00A51C3A" w:rsidR="00A73FA0">
        <w:rPr>
          <w:rFonts w:hint="default"/>
        </w:rPr>
        <w:t>urč</w:t>
      </w:r>
      <w:r w:rsidRPr="00A51C3A" w:rsidR="00A73FA0">
        <w:rPr>
          <w:rFonts w:hint="default"/>
        </w:rPr>
        <w:t>uje podľ</w:t>
      </w:r>
      <w:r w:rsidRPr="00A51C3A" w:rsidR="00A73FA0">
        <w:rPr>
          <w:rFonts w:hint="default"/>
        </w:rPr>
        <w:t>a osobitné</w:t>
      </w:r>
      <w:r w:rsidRPr="00A51C3A" w:rsidR="00A73FA0">
        <w:rPr>
          <w:rFonts w:hint="default"/>
        </w:rPr>
        <w:t>ho predpisu</w:t>
      </w:r>
      <w:r w:rsidRPr="00A51C3A" w:rsidR="000027E7">
        <w:t>.</w:t>
      </w:r>
      <w:r w:rsidRPr="00A51C3A" w:rsidR="000027E7">
        <w:rPr>
          <w:vertAlign w:val="superscript"/>
        </w:rPr>
        <w:t>70a)</w:t>
      </w:r>
    </w:p>
    <w:p w:rsidR="00F96DBE" w:rsidRPr="00A51C3A" w:rsidP="00F96DBE">
      <w:pPr>
        <w:tabs>
          <w:tab w:val="left" w:pos="284"/>
          <w:tab w:val="left" w:pos="426"/>
        </w:tabs>
        <w:bidi w:val="0"/>
        <w:jc w:val="both"/>
      </w:pPr>
    </w:p>
    <w:p w:rsidR="00DE2A43" w:rsidRPr="00A51C3A" w:rsidP="00DE2A43">
      <w:pPr>
        <w:tabs>
          <w:tab w:val="left" w:pos="0"/>
        </w:tabs>
        <w:bidi w:val="0"/>
        <w:jc w:val="both"/>
      </w:pPr>
      <w:r w:rsidRPr="00A51C3A" w:rsidR="00D665AF">
        <w:rPr>
          <w:rFonts w:hint="default"/>
        </w:rPr>
        <w:t xml:space="preserve">         (5) Povinnosť</w:t>
      </w:r>
      <w:r w:rsidRPr="00A51C3A" w:rsidR="00D665AF">
        <w:rPr>
          <w:rFonts w:hint="default"/>
        </w:rPr>
        <w:t xml:space="preserve"> platiť</w:t>
      </w:r>
      <w:r w:rsidRPr="00A51C3A" w:rsidR="00D665AF">
        <w:rPr>
          <w:rFonts w:hint="default"/>
        </w:rPr>
        <w:t xml:space="preserve"> platby podľ</w:t>
      </w:r>
      <w:r w:rsidRPr="00A51C3A" w:rsidR="00D665AF">
        <w:rPr>
          <w:rFonts w:hint="default"/>
        </w:rPr>
        <w:t>a odseku 2 sa nevzť</w:t>
      </w:r>
      <w:r w:rsidRPr="00A51C3A" w:rsidR="00D665AF">
        <w:rPr>
          <w:rFonts w:hint="default"/>
        </w:rPr>
        <w:t xml:space="preserve">ahuje na odbery </w:t>
      </w:r>
      <w:r w:rsidRPr="00A51C3A">
        <w:t xml:space="preserve">povrchovej </w:t>
      </w:r>
      <w:r w:rsidRPr="00A51C3A" w:rsidR="00D665AF">
        <w:t xml:space="preserve">vody na </w:t>
        <w:br/>
      </w:r>
      <w:r w:rsidRPr="00A51C3A" w:rsidR="00D665AF">
        <w:rPr>
          <w:rFonts w:hint="default"/>
        </w:rPr>
        <w:t>a) napúšť</w:t>
      </w:r>
      <w:r w:rsidRPr="00A51C3A" w:rsidR="00D665AF">
        <w:rPr>
          <w:rFonts w:hint="default"/>
        </w:rPr>
        <w:t>anie odstavený</w:t>
      </w:r>
      <w:r w:rsidRPr="00A51C3A" w:rsidR="00D665AF">
        <w:rPr>
          <w:rFonts w:hint="default"/>
        </w:rPr>
        <w:t>ch ramien vodný</w:t>
      </w:r>
      <w:r w:rsidRPr="00A51C3A" w:rsidR="00D665AF">
        <w:rPr>
          <w:rFonts w:hint="default"/>
        </w:rPr>
        <w:t>ch tokov tvoriacich chrá</w:t>
      </w:r>
      <w:r w:rsidRPr="00A51C3A" w:rsidR="00D665AF">
        <w:rPr>
          <w:rFonts w:hint="default"/>
        </w:rPr>
        <w:t>nený</w:t>
      </w:r>
      <w:r w:rsidRPr="00A51C3A" w:rsidR="00D665AF">
        <w:rPr>
          <w:rFonts w:hint="default"/>
        </w:rPr>
        <w:t xml:space="preserve"> biotop rastlí</w:t>
      </w:r>
      <w:r w:rsidRPr="00A51C3A" w:rsidR="00D665AF">
        <w:rPr>
          <w:rFonts w:hint="default"/>
        </w:rPr>
        <w:t xml:space="preserve">n </w:t>
        <w:tab/>
        <w:t xml:space="preserve">  </w:t>
      </w:r>
      <w:r w:rsidRPr="00A51C3A">
        <w:br/>
      </w:r>
      <w:r w:rsidRPr="00A51C3A">
        <w:t xml:space="preserve">   </w:t>
      </w:r>
      <w:r w:rsidRPr="00A51C3A">
        <w:t xml:space="preserve"> </w:t>
      </w:r>
      <w:r w:rsidRPr="00A51C3A" w:rsidR="00D665AF">
        <w:t>a </w:t>
      </w:r>
      <w:r w:rsidRPr="00A51C3A" w:rsidR="00D665AF">
        <w:rPr>
          <w:rFonts w:hint="default"/>
        </w:rPr>
        <w:t>ž</w:t>
      </w:r>
      <w:r w:rsidRPr="00A51C3A" w:rsidR="00D665AF">
        <w:rPr>
          <w:rFonts w:hint="default"/>
        </w:rPr>
        <w:t>ivočí</w:t>
      </w:r>
      <w:r w:rsidRPr="00A51C3A" w:rsidR="00D665AF">
        <w:rPr>
          <w:rFonts w:hint="default"/>
        </w:rPr>
        <w:t xml:space="preserve">chov, </w:t>
        <w:br/>
        <w:t xml:space="preserve">b) </w:t>
      </w:r>
      <w:r w:rsidRPr="00A51C3A" w:rsidR="00E06D3F">
        <w:rPr>
          <w:rFonts w:hint="default"/>
        </w:rPr>
        <w:t>protipož</w:t>
      </w:r>
      <w:r w:rsidRPr="00A51C3A" w:rsidR="00E06D3F">
        <w:rPr>
          <w:rFonts w:hint="default"/>
        </w:rPr>
        <w:t xml:space="preserve">iarne </w:t>
      </w:r>
      <w:r w:rsidRPr="00A51C3A" w:rsidR="00D665AF">
        <w:t xml:space="preserve">opatrenia, </w:t>
      </w:r>
    </w:p>
    <w:p w:rsidR="00D665AF" w:rsidRPr="00A51C3A" w:rsidP="00DE2A43">
      <w:pPr>
        <w:tabs>
          <w:tab w:val="left" w:pos="0"/>
        </w:tabs>
        <w:bidi w:val="0"/>
        <w:jc w:val="both"/>
      </w:pPr>
      <w:r w:rsidRPr="00A51C3A">
        <w:rPr>
          <w:rFonts w:hint="default"/>
        </w:rPr>
        <w:t>c) prevá</w:t>
      </w:r>
      <w:r w:rsidRPr="00A51C3A">
        <w:rPr>
          <w:rFonts w:hint="default"/>
        </w:rPr>
        <w:t>dzku rybní</w:t>
      </w:r>
      <w:r w:rsidRPr="00A51C3A">
        <w:rPr>
          <w:rFonts w:hint="default"/>
        </w:rPr>
        <w:t>kov a rybochovný</w:t>
      </w:r>
      <w:r w:rsidRPr="00A51C3A">
        <w:rPr>
          <w:rFonts w:hint="default"/>
        </w:rPr>
        <w:t>ch zariadení</w:t>
      </w:r>
      <w:r w:rsidRPr="00A51C3A">
        <w:rPr>
          <w:rFonts w:hint="default"/>
        </w:rPr>
        <w:t xml:space="preserve"> a na napú</w:t>
      </w:r>
      <w:r w:rsidRPr="00A51C3A" w:rsidR="00DE2A43">
        <w:rPr>
          <w:rFonts w:hint="default"/>
        </w:rPr>
        <w:t>šť</w:t>
      </w:r>
      <w:r w:rsidRPr="00A51C3A" w:rsidR="00DE2A43">
        <w:rPr>
          <w:rFonts w:hint="default"/>
        </w:rPr>
        <w:t>anie vodný</w:t>
      </w:r>
      <w:r w:rsidRPr="00A51C3A" w:rsidR="00DE2A43">
        <w:rPr>
          <w:rFonts w:hint="default"/>
        </w:rPr>
        <w:t>ch ná</w:t>
      </w:r>
      <w:r w:rsidRPr="00A51C3A" w:rsidR="00DE2A43">
        <w:rPr>
          <w:rFonts w:hint="default"/>
        </w:rPr>
        <w:t>drží</w:t>
      </w:r>
      <w:r w:rsidRPr="00A51C3A" w:rsidR="00DE2A43">
        <w:rPr>
          <w:rFonts w:hint="default"/>
        </w:rPr>
        <w:t xml:space="preserve"> osobitne </w:t>
        <w:br/>
        <w:t xml:space="preserve">   </w:t>
      </w:r>
      <w:r w:rsidRPr="00A51C3A">
        <w:rPr>
          <w:rFonts w:hint="default"/>
        </w:rPr>
        <w:t>vhodný</w:t>
      </w:r>
      <w:r w:rsidRPr="00A51C3A">
        <w:rPr>
          <w:rFonts w:hint="default"/>
        </w:rPr>
        <w:t>ch na chov rý</w:t>
      </w:r>
      <w:r w:rsidRPr="00A51C3A">
        <w:rPr>
          <w:rFonts w:hint="default"/>
        </w:rPr>
        <w:t>b, ktoré</w:t>
      </w:r>
      <w:r w:rsidRPr="00A51C3A">
        <w:rPr>
          <w:rFonts w:hint="default"/>
        </w:rPr>
        <w:t xml:space="preserve"> uží</w:t>
      </w:r>
      <w:r w:rsidRPr="00A51C3A">
        <w:rPr>
          <w:rFonts w:hint="default"/>
        </w:rPr>
        <w:t>vajú</w:t>
      </w:r>
      <w:r w:rsidRPr="00A51C3A">
        <w:rPr>
          <w:rFonts w:hint="default"/>
        </w:rPr>
        <w:t xml:space="preserve"> prá</w:t>
      </w:r>
      <w:r w:rsidRPr="00A51C3A">
        <w:rPr>
          <w:rFonts w:hint="default"/>
        </w:rPr>
        <w:t>vnick</w:t>
      </w:r>
      <w:r w:rsidRPr="00A51C3A" w:rsidR="00DE2A43">
        <w:rPr>
          <w:rFonts w:hint="default"/>
        </w:rPr>
        <w:t>é</w:t>
      </w:r>
      <w:r w:rsidRPr="00A51C3A" w:rsidR="00DE2A43">
        <w:rPr>
          <w:rFonts w:hint="default"/>
        </w:rPr>
        <w:t xml:space="preserve"> osoby s </w:t>
      </w:r>
      <w:r w:rsidRPr="00A51C3A" w:rsidR="00DE2A43">
        <w:rPr>
          <w:rFonts w:hint="default"/>
        </w:rPr>
        <w:t>pridelený</w:t>
      </w:r>
      <w:r w:rsidRPr="00A51C3A" w:rsidR="00DE2A43">
        <w:rPr>
          <w:rFonts w:hint="default"/>
        </w:rPr>
        <w:t>m rybá</w:t>
      </w:r>
      <w:r w:rsidRPr="00A51C3A" w:rsidR="00DE2A43">
        <w:rPr>
          <w:rFonts w:hint="default"/>
        </w:rPr>
        <w:t xml:space="preserve">rskym </w:t>
      </w:r>
      <w:r w:rsidRPr="00A51C3A">
        <w:rPr>
          <w:rFonts w:hint="default"/>
        </w:rPr>
        <w:t>prá</w:t>
      </w:r>
      <w:r w:rsidRPr="00A51C3A">
        <w:rPr>
          <w:rFonts w:hint="default"/>
        </w:rPr>
        <w:t>vom,</w:t>
      </w:r>
      <w:r w:rsidRPr="00A51C3A">
        <w:rPr>
          <w:vertAlign w:val="superscript"/>
        </w:rPr>
        <w:t>70</w:t>
      </w:r>
      <w:r w:rsidRPr="00A51C3A" w:rsidR="00322A7E">
        <w:rPr>
          <w:vertAlign w:val="superscript"/>
        </w:rPr>
        <w:t>b</w:t>
      </w:r>
      <w:r w:rsidRPr="00A51C3A">
        <w:t xml:space="preserve">) </w:t>
      </w:r>
      <w:r w:rsidRPr="00A51C3A" w:rsidR="00DE2A43">
        <w:br/>
      </w:r>
      <w:r w:rsidRPr="00A51C3A" w:rsidR="00DE2A43">
        <w:t xml:space="preserve">   </w:t>
      </w:r>
      <w:r w:rsidRPr="00A51C3A">
        <w:rPr>
          <w:rFonts w:hint="default"/>
        </w:rPr>
        <w:t>alebo na ktoré</w:t>
      </w:r>
      <w:r w:rsidRPr="00A51C3A">
        <w:rPr>
          <w:rFonts w:hint="default"/>
        </w:rPr>
        <w:t xml:space="preserve"> bolo vydané</w:t>
      </w:r>
      <w:r w:rsidRPr="00A51C3A">
        <w:rPr>
          <w:rFonts w:hint="default"/>
        </w:rPr>
        <w:t xml:space="preserve"> os</w:t>
      </w:r>
      <w:r w:rsidRPr="00A51C3A">
        <w:rPr>
          <w:rFonts w:hint="default"/>
        </w:rPr>
        <w:t>ved</w:t>
      </w:r>
      <w:r w:rsidRPr="00A51C3A" w:rsidR="00193421">
        <w:rPr>
          <w:rFonts w:hint="default"/>
        </w:rPr>
        <w:t>č</w:t>
      </w:r>
      <w:r w:rsidRPr="00A51C3A" w:rsidR="00193421">
        <w:rPr>
          <w:rFonts w:hint="default"/>
        </w:rPr>
        <w:t>enie podľ</w:t>
      </w:r>
      <w:r w:rsidRPr="00A51C3A" w:rsidR="00193421">
        <w:rPr>
          <w:rFonts w:hint="default"/>
        </w:rPr>
        <w:t>a osobitné</w:t>
      </w:r>
      <w:r w:rsidRPr="00A51C3A" w:rsidR="00193421">
        <w:rPr>
          <w:rFonts w:hint="default"/>
        </w:rPr>
        <w:t>ho predpisu,</w:t>
      </w:r>
      <w:r w:rsidRPr="00A51C3A">
        <w:rPr>
          <w:vertAlign w:val="superscript"/>
        </w:rPr>
        <w:t>70</w:t>
      </w:r>
      <w:r w:rsidRPr="00A51C3A" w:rsidR="00322A7E">
        <w:rPr>
          <w:vertAlign w:val="superscript"/>
        </w:rPr>
        <w:t>c</w:t>
      </w:r>
      <w:r w:rsidRPr="00A51C3A">
        <w:t>)</w:t>
      </w:r>
      <w:r w:rsidRPr="00A51C3A" w:rsidR="00193421">
        <w:t xml:space="preserve"> </w:t>
      </w:r>
      <w:r w:rsidRPr="00A51C3A">
        <w:br/>
      </w:r>
      <w:r w:rsidRPr="00A51C3A" w:rsidR="00193421">
        <w:rPr>
          <w:rFonts w:hint="default"/>
        </w:rPr>
        <w:t>d) zavlaž</w:t>
      </w:r>
      <w:r w:rsidRPr="00A51C3A" w:rsidR="00193421">
        <w:rPr>
          <w:rFonts w:hint="default"/>
        </w:rPr>
        <w:t>ovanie v </w:t>
      </w:r>
      <w:r w:rsidRPr="00A51C3A" w:rsidR="00193421">
        <w:rPr>
          <w:rFonts w:hint="default"/>
        </w:rPr>
        <w:t>zá</w:t>
      </w:r>
      <w:r w:rsidRPr="00A51C3A" w:rsidR="00193421">
        <w:rPr>
          <w:rFonts w:hint="default"/>
        </w:rPr>
        <w:t>hradká</w:t>
      </w:r>
      <w:r w:rsidRPr="00A51C3A" w:rsidR="00193421">
        <w:rPr>
          <w:rFonts w:hint="default"/>
        </w:rPr>
        <w:t>rskych osadá</w:t>
      </w:r>
      <w:r w:rsidRPr="00A51C3A" w:rsidR="00193421">
        <w:rPr>
          <w:rFonts w:hint="default"/>
        </w:rPr>
        <w:t>ch.“</w:t>
      </w:r>
      <w:r w:rsidRPr="00A51C3A" w:rsidR="00193421">
        <w:rPr>
          <w:rFonts w:hint="default"/>
        </w:rPr>
        <w:t xml:space="preserve">.  </w:t>
      </w:r>
    </w:p>
    <w:p w:rsidR="00193421" w:rsidRPr="00A51C3A" w:rsidP="00DE2A43">
      <w:pPr>
        <w:tabs>
          <w:tab w:val="left" w:pos="0"/>
        </w:tabs>
        <w:bidi w:val="0"/>
        <w:jc w:val="both"/>
      </w:pPr>
    </w:p>
    <w:p w:rsidR="00D665AF" w:rsidRPr="00A51C3A" w:rsidP="00DE2A43">
      <w:pPr>
        <w:bidi w:val="0"/>
        <w:ind w:hanging="426"/>
        <w:rPr>
          <w:rFonts w:hint="default"/>
        </w:rPr>
      </w:pPr>
      <w:r w:rsidRPr="00A51C3A">
        <w:rPr>
          <w:rFonts w:hint="default"/>
        </w:rPr>
        <w:t xml:space="preserve">        Pozná</w:t>
      </w:r>
      <w:r w:rsidRPr="00A51C3A">
        <w:rPr>
          <w:rFonts w:hint="default"/>
        </w:rPr>
        <w:t>mky pod č</w:t>
      </w:r>
      <w:r w:rsidRPr="00A51C3A">
        <w:rPr>
          <w:rFonts w:hint="default"/>
        </w:rPr>
        <w:t>iarou k odkazom 70a a</w:t>
      </w:r>
      <w:r w:rsidRPr="00A51C3A" w:rsidR="00864B02">
        <w:rPr>
          <w:rFonts w:hint="default"/>
        </w:rPr>
        <w:t>ž</w:t>
      </w:r>
      <w:r w:rsidRPr="00A51C3A" w:rsidR="00F96DBE">
        <w:t> </w:t>
      </w:r>
      <w:r w:rsidRPr="00A51C3A">
        <w:t>70</w:t>
      </w:r>
      <w:r w:rsidRPr="00A51C3A" w:rsidR="00864B02">
        <w:t>c</w:t>
      </w:r>
      <w:r w:rsidRPr="00A51C3A">
        <w:rPr>
          <w:rFonts w:hint="default"/>
        </w:rPr>
        <w:t xml:space="preserve"> znejú</w:t>
      </w:r>
      <w:r w:rsidRPr="00A51C3A">
        <w:rPr>
          <w:rFonts w:hint="default"/>
        </w:rPr>
        <w:t>:</w:t>
      </w:r>
    </w:p>
    <w:p w:rsidR="005F1A18" w:rsidRPr="00A51C3A" w:rsidP="00DE2A43">
      <w:pPr>
        <w:bidi w:val="0"/>
        <w:ind w:hanging="426"/>
        <w:jc w:val="both"/>
        <w:rPr>
          <w:vertAlign w:val="superscript"/>
        </w:rPr>
      </w:pPr>
      <w:r w:rsidRPr="00A51C3A">
        <w:t xml:space="preserve">      </w:t>
      </w:r>
      <w:r w:rsidRPr="00A51C3A" w:rsidR="00322A7E">
        <w:rPr>
          <w:rFonts w:hint="default"/>
        </w:rPr>
        <w:t xml:space="preserve">  „</w:t>
      </w:r>
      <w:r w:rsidRPr="00A51C3A">
        <w:rPr>
          <w:vertAlign w:val="superscript"/>
        </w:rPr>
        <w:t xml:space="preserve"> 70a</w:t>
      </w:r>
      <w:r w:rsidRPr="00A51C3A">
        <w:t xml:space="preserve">) </w:t>
      </w:r>
      <w:r w:rsidRPr="00A51C3A" w:rsidR="00E551BE">
        <w:rPr>
          <w:rFonts w:hint="default"/>
        </w:rPr>
        <w:t>§</w:t>
      </w:r>
      <w:r w:rsidRPr="00A51C3A" w:rsidR="00E551BE">
        <w:rPr>
          <w:rFonts w:hint="default"/>
        </w:rPr>
        <w:t xml:space="preserve"> 1 nariadenia vlá</w:t>
      </w:r>
      <w:r w:rsidRPr="00A51C3A" w:rsidR="00E551BE">
        <w:rPr>
          <w:rFonts w:hint="default"/>
        </w:rPr>
        <w:t xml:space="preserve">dy Slovenskej republiky  </w:t>
      </w:r>
      <w:r w:rsidRPr="00A51C3A" w:rsidR="00322A7E">
        <w:rPr>
          <w:rFonts w:hint="default"/>
        </w:rPr>
        <w:t>č</w:t>
      </w:r>
      <w:r w:rsidRPr="00A51C3A" w:rsidR="00322A7E">
        <w:rPr>
          <w:rFonts w:hint="default"/>
        </w:rPr>
        <w:t>. 755/2004 Z.z., ktorý</w:t>
      </w:r>
      <w:r w:rsidRPr="00A51C3A" w:rsidR="00322A7E">
        <w:rPr>
          <w:rFonts w:hint="default"/>
        </w:rPr>
        <w:t xml:space="preserve">m sa ustanovuje </w:t>
        <w:br/>
        <w:t xml:space="preserve">      </w:t>
      </w:r>
      <w:r w:rsidRPr="00A51C3A" w:rsidR="00864B02">
        <w:t xml:space="preserve">    </w:t>
      </w:r>
      <w:r w:rsidRPr="00A51C3A" w:rsidR="00322A7E">
        <w:rPr>
          <w:rFonts w:hint="default"/>
        </w:rPr>
        <w:t>výš</w:t>
      </w:r>
      <w:r w:rsidRPr="00A51C3A" w:rsidR="00322A7E">
        <w:rPr>
          <w:rFonts w:hint="default"/>
        </w:rPr>
        <w:t>k</w:t>
      </w:r>
      <w:r w:rsidRPr="00A51C3A" w:rsidR="00322A7E">
        <w:rPr>
          <w:rFonts w:hint="default"/>
        </w:rPr>
        <w:t>a neregulovaný</w:t>
      </w:r>
      <w:r w:rsidRPr="00A51C3A" w:rsidR="00322A7E">
        <w:rPr>
          <w:rFonts w:hint="default"/>
        </w:rPr>
        <w:t>ch platieb, výš</w:t>
      </w:r>
      <w:r w:rsidRPr="00A51C3A" w:rsidR="00322A7E">
        <w:rPr>
          <w:rFonts w:hint="default"/>
        </w:rPr>
        <w:t>ka poplatkov a podrobnosti sú</w:t>
      </w:r>
      <w:r w:rsidRPr="00A51C3A" w:rsidR="00322A7E">
        <w:rPr>
          <w:rFonts w:hint="default"/>
        </w:rPr>
        <w:t xml:space="preserve">visiace so </w:t>
        <w:br/>
        <w:t xml:space="preserve">     </w:t>
      </w:r>
      <w:r w:rsidRPr="00A51C3A" w:rsidR="00864B02">
        <w:t xml:space="preserve">    </w:t>
      </w:r>
      <w:r w:rsidRPr="00A51C3A" w:rsidR="00322A7E">
        <w:rPr>
          <w:rFonts w:hint="default"/>
        </w:rPr>
        <w:t xml:space="preserve"> spoplatň</w:t>
      </w:r>
      <w:r w:rsidRPr="00A51C3A" w:rsidR="00322A7E">
        <w:rPr>
          <w:rFonts w:hint="default"/>
        </w:rPr>
        <w:t>ovaní</w:t>
      </w:r>
      <w:r w:rsidRPr="00A51C3A" w:rsidR="00322A7E">
        <w:rPr>
          <w:rFonts w:hint="default"/>
        </w:rPr>
        <w:t>m uží</w:t>
      </w:r>
      <w:r w:rsidRPr="00A51C3A" w:rsidR="00322A7E">
        <w:rPr>
          <w:rFonts w:hint="default"/>
        </w:rPr>
        <w:t>vania vô</w:t>
      </w:r>
      <w:r w:rsidRPr="00A51C3A" w:rsidR="00322A7E">
        <w:rPr>
          <w:rFonts w:hint="default"/>
        </w:rPr>
        <w:t>d.</w:t>
      </w:r>
    </w:p>
    <w:p w:rsidR="00D665AF" w:rsidRPr="00A51C3A" w:rsidP="00DE2A43">
      <w:pPr>
        <w:tabs>
          <w:tab w:val="left" w:pos="0"/>
        </w:tabs>
        <w:bidi w:val="0"/>
        <w:jc w:val="both"/>
        <w:rPr>
          <w:rFonts w:hint="default"/>
        </w:rPr>
      </w:pPr>
      <w:r w:rsidRPr="00A51C3A">
        <w:t xml:space="preserve">    </w:t>
      </w:r>
      <w:r w:rsidRPr="00A51C3A">
        <w:rPr>
          <w:vertAlign w:val="superscript"/>
        </w:rPr>
        <w:t>70</w:t>
      </w:r>
      <w:r w:rsidRPr="00A51C3A" w:rsidR="00322A7E">
        <w:rPr>
          <w:vertAlign w:val="superscript"/>
        </w:rPr>
        <w:t>b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4 ods. 3 až</w:t>
      </w:r>
      <w:r w:rsidRPr="00A51C3A">
        <w:rPr>
          <w:rFonts w:hint="default"/>
        </w:rPr>
        <w:t xml:space="preserve"> 6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139/2002 Z. z.“.</w:t>
      </w:r>
    </w:p>
    <w:p w:rsidR="00D665AF" w:rsidRPr="00A51C3A" w:rsidP="00DE2A43">
      <w:pPr>
        <w:tabs>
          <w:tab w:val="left" w:pos="0"/>
        </w:tabs>
        <w:bidi w:val="0"/>
        <w:jc w:val="both"/>
        <w:rPr>
          <w:rFonts w:hint="default"/>
        </w:rPr>
      </w:pPr>
      <w:r w:rsidRPr="00A51C3A" w:rsidR="00DE2A43">
        <w:rPr>
          <w:vertAlign w:val="superscript"/>
        </w:rPr>
        <w:t xml:space="preserve">    </w:t>
      </w:r>
      <w:bookmarkStart w:id="0" w:name="_GoBack"/>
      <w:bookmarkEnd w:id="0"/>
      <w:r w:rsidRPr="00A51C3A" w:rsidR="00DE2A43">
        <w:rPr>
          <w:vertAlign w:val="superscript"/>
        </w:rPr>
        <w:t xml:space="preserve">  </w:t>
      </w:r>
      <w:r w:rsidRPr="00A51C3A" w:rsidR="00322A7E">
        <w:rPr>
          <w:vertAlign w:val="superscript"/>
        </w:rPr>
        <w:t xml:space="preserve"> </w:t>
      </w:r>
      <w:r w:rsidRPr="00A51C3A">
        <w:rPr>
          <w:vertAlign w:val="superscript"/>
        </w:rPr>
        <w:t>70</w:t>
      </w:r>
      <w:r w:rsidRPr="00A51C3A" w:rsidR="00322A7E">
        <w:rPr>
          <w:vertAlign w:val="superscript"/>
        </w:rPr>
        <w:t>c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9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194/1998 Z.</w:t>
      </w:r>
      <w:r w:rsidRPr="00A51C3A" w:rsidR="002B7811">
        <w:t xml:space="preserve"> </w:t>
      </w:r>
      <w:r w:rsidRPr="00A51C3A">
        <w:t>z. o </w:t>
      </w:r>
      <w:r w:rsidRPr="00A51C3A">
        <w:rPr>
          <w:rFonts w:hint="default"/>
        </w:rPr>
        <w:t>š</w:t>
      </w:r>
      <w:r w:rsidRPr="00A51C3A">
        <w:rPr>
          <w:rFonts w:hint="default"/>
        </w:rPr>
        <w:t>lachtení</w:t>
      </w:r>
      <w:r w:rsidRPr="00A51C3A">
        <w:rPr>
          <w:rFonts w:hint="default"/>
        </w:rPr>
        <w:t xml:space="preserve"> a plemenitbe.</w:t>
      </w:r>
    </w:p>
    <w:p w:rsidR="00D665AF" w:rsidRPr="00A51C3A" w:rsidP="00DE2A43">
      <w:pPr>
        <w:tabs>
          <w:tab w:val="left" w:pos="0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 </w:t>
      </w:r>
      <w:r w:rsidRPr="00A51C3A" w:rsidR="00DE2A43">
        <w:t xml:space="preserve"> </w:t>
      </w: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31 ods. 5 zá</w:t>
      </w:r>
      <w:r w:rsidRPr="00A51C3A">
        <w:rPr>
          <w:rFonts w:hint="default"/>
        </w:rPr>
        <w:t>kona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. 139/2002 Z.</w:t>
      </w:r>
      <w:r w:rsidRPr="00A51C3A" w:rsidR="002B7811">
        <w:t xml:space="preserve"> </w:t>
      </w:r>
      <w:r w:rsidRPr="00A51C3A">
        <w:rPr>
          <w:rFonts w:hint="default"/>
        </w:rPr>
        <w:t>z.“.</w:t>
      </w:r>
    </w:p>
    <w:p w:rsidR="00864B02" w:rsidRPr="00A51C3A" w:rsidP="00C26915">
      <w:pPr>
        <w:tabs>
          <w:tab w:val="left" w:pos="426"/>
        </w:tabs>
        <w:bidi w:val="0"/>
        <w:jc w:val="both"/>
      </w:pPr>
    </w:p>
    <w:p w:rsidR="00D665AF" w:rsidRPr="00A51C3A" w:rsidP="00864B0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</w:pPr>
      <w:r w:rsidRPr="00A51C3A" w:rsidR="00864B02">
        <w:rPr>
          <w:rFonts w:hint="default"/>
        </w:rPr>
        <w:t xml:space="preserve"> V §</w:t>
      </w:r>
      <w:r w:rsidRPr="00A51C3A" w:rsidR="00864B02">
        <w:rPr>
          <w:rFonts w:hint="default"/>
        </w:rPr>
        <w:t xml:space="preserve"> 78 ods. 6 sa slová</w:t>
      </w:r>
      <w:r w:rsidRPr="00A51C3A" w:rsidR="00864B02">
        <w:rPr>
          <w:rFonts w:hint="default"/>
        </w:rPr>
        <w:t xml:space="preserve"> „</w:t>
      </w:r>
      <w:r w:rsidRPr="00A51C3A" w:rsidR="00864B02">
        <w:rPr>
          <w:rFonts w:hint="default"/>
        </w:rPr>
        <w:t>a), b), c) a </w:t>
      </w:r>
      <w:r w:rsidRPr="00A51C3A" w:rsidR="00864B02">
        <w:rPr>
          <w:rFonts w:hint="default"/>
        </w:rPr>
        <w:t>e )“</w:t>
      </w:r>
      <w:r w:rsidRPr="00A51C3A" w:rsidR="00864B02">
        <w:rPr>
          <w:rFonts w:hint="default"/>
        </w:rPr>
        <w:t xml:space="preserve"> nahrá</w:t>
      </w:r>
      <w:r w:rsidRPr="00A51C3A" w:rsidR="00864B02">
        <w:rPr>
          <w:rFonts w:hint="default"/>
        </w:rPr>
        <w:t>dzajú</w:t>
      </w:r>
      <w:r w:rsidRPr="00A51C3A" w:rsidR="00864B02">
        <w:rPr>
          <w:rFonts w:hint="default"/>
        </w:rPr>
        <w:t xml:space="preserve"> slovami „</w:t>
      </w:r>
      <w:r w:rsidRPr="00A51C3A" w:rsidR="00864B02">
        <w:rPr>
          <w:rFonts w:hint="default"/>
        </w:rPr>
        <w:t>a) až</w:t>
      </w:r>
      <w:r w:rsidRPr="00A51C3A" w:rsidR="00864B02">
        <w:rPr>
          <w:rFonts w:hint="default"/>
        </w:rPr>
        <w:t xml:space="preserve"> c), e) a </w:t>
      </w:r>
      <w:r w:rsidRPr="00A51C3A" w:rsidR="00864B02">
        <w:rPr>
          <w:rFonts w:hint="default"/>
        </w:rPr>
        <w:t>f)“.</w:t>
      </w:r>
    </w:p>
    <w:p w:rsidR="00864B02" w:rsidRPr="00A51C3A" w:rsidP="00664039">
      <w:pPr>
        <w:tabs>
          <w:tab w:val="left" w:pos="426"/>
        </w:tabs>
        <w:bidi w:val="0"/>
        <w:jc w:val="both"/>
        <w:rPr>
          <w:strike/>
        </w:rPr>
      </w:pPr>
    </w:p>
    <w:p w:rsidR="00D665AF" w:rsidRPr="00A51C3A" w:rsidP="00864B0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t>V </w:t>
      </w:r>
      <w:r w:rsidRPr="00A51C3A">
        <w:rPr>
          <w:rFonts w:hint="default"/>
        </w:rPr>
        <w:t>nadpise §</w:t>
      </w:r>
      <w:r w:rsidRPr="00A51C3A">
        <w:rPr>
          <w:rFonts w:hint="default"/>
        </w:rPr>
        <w:t xml:space="preserve"> 79 a </w:t>
      </w:r>
      <w:r w:rsidRPr="00A51C3A">
        <w:rPr>
          <w:rFonts w:hint="default"/>
        </w:rPr>
        <w:t>odseku 9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odbery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 za vypúšť</w:t>
      </w:r>
      <w:r w:rsidRPr="00A51C3A">
        <w:rPr>
          <w:rFonts w:hint="default"/>
        </w:rPr>
        <w:t>anie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d“</w:t>
      </w:r>
      <w:r w:rsidRPr="00A51C3A">
        <w:rPr>
          <w:rFonts w:hint="default"/>
        </w:rPr>
        <w:t xml:space="preserve">. </w:t>
      </w:r>
    </w:p>
    <w:p w:rsidR="00D665AF" w:rsidRPr="00A51C3A" w:rsidP="003C66F2">
      <w:pPr>
        <w:bidi w:val="0"/>
        <w:outlineLvl w:val="4"/>
        <w:rPr>
          <w:bCs/>
        </w:rPr>
      </w:pPr>
    </w:p>
    <w:p w:rsidR="00D665AF" w:rsidRPr="00A51C3A" w:rsidP="00864B0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79 odseky 1 a </w:t>
      </w:r>
      <w:r w:rsidRPr="00A51C3A">
        <w:rPr>
          <w:rFonts w:hint="default"/>
        </w:rPr>
        <w:t>2 znejú</w:t>
      </w:r>
      <w:r w:rsidRPr="00A51C3A">
        <w:rPr>
          <w:rFonts w:hint="default"/>
        </w:rPr>
        <w:t>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tab/>
      </w:r>
      <w:r w:rsidRPr="00A51C3A">
        <w:rPr>
          <w:rFonts w:hint="default"/>
        </w:rPr>
        <w:t>„</w:t>
      </w:r>
      <w:r w:rsidRPr="00A51C3A">
        <w:rPr>
          <w:rFonts w:hint="default"/>
        </w:rPr>
        <w:t>(1) Poplatkom za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 na úč</w:t>
      </w:r>
      <w:r w:rsidRPr="00A51C3A">
        <w:rPr>
          <w:rFonts w:hint="default"/>
        </w:rPr>
        <w:t>ely tohto zá</w:t>
      </w:r>
      <w:r w:rsidRPr="00A51C3A">
        <w:rPr>
          <w:rFonts w:hint="default"/>
        </w:rPr>
        <w:t>kona je finanč</w:t>
      </w:r>
      <w:r w:rsidRPr="00A51C3A">
        <w:rPr>
          <w:rFonts w:hint="default"/>
        </w:rPr>
        <w:t>ná</w:t>
      </w:r>
      <w:r w:rsidRPr="00A51C3A">
        <w:rPr>
          <w:rFonts w:hint="default"/>
        </w:rPr>
        <w:t xml:space="preserve"> ná</w:t>
      </w:r>
      <w:r w:rsidRPr="00A51C3A">
        <w:rPr>
          <w:rFonts w:hint="default"/>
        </w:rPr>
        <w:t>hrada za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a) odber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b) vypúšť</w:t>
      </w:r>
      <w:r w:rsidRPr="00A51C3A">
        <w:rPr>
          <w:rFonts w:hint="default"/>
        </w:rPr>
        <w:t>anie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c) vypúšť</w:t>
      </w:r>
      <w:r w:rsidRPr="00A51C3A">
        <w:rPr>
          <w:rFonts w:hint="default"/>
        </w:rPr>
        <w:t>anie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osobitný</w:t>
      </w:r>
      <w:r w:rsidRPr="00A51C3A">
        <w:rPr>
          <w:rFonts w:hint="default"/>
        </w:rPr>
        <w:t xml:space="preserve">ch </w:t>
      </w:r>
      <w:r w:rsidRPr="00A51C3A">
        <w:rPr>
          <w:rFonts w:hint="default"/>
        </w:rPr>
        <w:t>vô</w:t>
      </w:r>
      <w:r w:rsidRPr="00A51C3A">
        <w:rPr>
          <w:rFonts w:hint="default"/>
        </w:rPr>
        <w:t>d do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</w:t>
      </w:r>
    </w:p>
    <w:p w:rsidR="00E06D3F" w:rsidRPr="00A51C3A" w:rsidP="00F62CC0">
      <w:pPr>
        <w:tabs>
          <w:tab w:val="left" w:pos="426"/>
        </w:tabs>
        <w:bidi w:val="0"/>
        <w:jc w:val="both"/>
      </w:pPr>
      <w:r w:rsidRPr="00A51C3A" w:rsidR="00D665AF">
        <w:rPr>
          <w:rFonts w:hint="default"/>
        </w:rPr>
        <w:t xml:space="preserve">     d) vypúšť</w:t>
      </w:r>
      <w:r w:rsidRPr="00A51C3A" w:rsidR="00D665AF">
        <w:rPr>
          <w:rFonts w:hint="default"/>
        </w:rPr>
        <w:t>anie geotermá</w:t>
      </w:r>
      <w:r w:rsidRPr="00A51C3A" w:rsidR="00D665AF">
        <w:rPr>
          <w:rFonts w:hint="default"/>
        </w:rPr>
        <w:t>lnych vô</w:t>
      </w:r>
      <w:r w:rsidRPr="00A51C3A" w:rsidR="00D665AF">
        <w:rPr>
          <w:rFonts w:hint="default"/>
        </w:rPr>
        <w:t>d do povrchový</w:t>
      </w:r>
      <w:r w:rsidRPr="00A51C3A" w:rsidR="00D665AF">
        <w:rPr>
          <w:rFonts w:hint="default"/>
        </w:rPr>
        <w:t>ch vô</w:t>
      </w:r>
      <w:r w:rsidRPr="00A51C3A" w:rsidR="00D665AF">
        <w:rPr>
          <w:rFonts w:hint="default"/>
        </w:rPr>
        <w:t>d.</w:t>
      </w:r>
    </w:p>
    <w:p w:rsidR="00D665AF" w:rsidRPr="00A51C3A" w:rsidP="00F62CC0">
      <w:pPr>
        <w:tabs>
          <w:tab w:val="left" w:pos="426"/>
        </w:tabs>
        <w:bidi w:val="0"/>
        <w:jc w:val="both"/>
        <w:rPr>
          <w:strike/>
        </w:rPr>
      </w:pPr>
      <w:r w:rsidRPr="00A51C3A">
        <w:br/>
      </w:r>
      <w:r w:rsidRPr="00A51C3A">
        <w:rPr>
          <w:rFonts w:hint="default"/>
        </w:rPr>
        <w:t xml:space="preserve">          (2) Poplatky za odbery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je povinný</w:t>
      </w:r>
      <w:r w:rsidRPr="00A51C3A">
        <w:rPr>
          <w:rFonts w:hint="default"/>
        </w:rPr>
        <w:t xml:space="preserve"> platiť</w:t>
      </w:r>
      <w:r w:rsidRPr="00A51C3A">
        <w:rPr>
          <w:rFonts w:hint="default"/>
        </w:rPr>
        <w:t xml:space="preserve"> ten, kto odoberá</w:t>
      </w:r>
      <w:r w:rsidRPr="00A51C3A">
        <w:rPr>
          <w:rFonts w:hint="default"/>
        </w:rPr>
        <w:t xml:space="preserve"> podzemné</w:t>
      </w:r>
      <w:r w:rsidRPr="00A51C3A">
        <w:rPr>
          <w:rFonts w:hint="default"/>
        </w:rPr>
        <w:t xml:space="preserve">     </w:t>
        <w:br/>
      </w:r>
      <w:r w:rsidRPr="00A51C3A">
        <w:rPr>
          <w:rFonts w:hint="default"/>
        </w:rPr>
        <w:t xml:space="preserve">    vody v množ</w:t>
      </w:r>
      <w:r w:rsidRPr="00A51C3A">
        <w:rPr>
          <w:rFonts w:hint="default"/>
        </w:rPr>
        <w:t xml:space="preserve">stve </w:t>
      </w:r>
      <w:r w:rsidRPr="00C655E5">
        <w:t xml:space="preserve">nad </w:t>
      </w:r>
      <w:r w:rsidRPr="00C655E5" w:rsidR="00DE7090">
        <w:t xml:space="preserve"> 15 000 </w:t>
      </w:r>
      <w:r w:rsidRPr="00C655E5" w:rsidR="00E06D3F">
        <w:t xml:space="preserve"> </w:t>
      </w:r>
      <w:r w:rsidRPr="00C655E5">
        <w:t>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za kalendá</w:t>
      </w:r>
      <w:r w:rsidRPr="00C655E5">
        <w:rPr>
          <w:rFonts w:hint="default"/>
        </w:rPr>
        <w:t>rny rok alebo nad</w:t>
      </w:r>
      <w:r w:rsidRPr="00C655E5" w:rsidR="00E06D3F">
        <w:t> </w:t>
      </w:r>
      <w:r w:rsidRPr="00C655E5" w:rsidR="00DE7090">
        <w:t xml:space="preserve"> 1</w:t>
      </w:r>
      <w:r w:rsidRPr="00C655E5" w:rsidR="00C655E5">
        <w:t xml:space="preserve"> </w:t>
      </w:r>
      <w:r w:rsidRPr="00C655E5" w:rsidR="00DE7090">
        <w:t>250</w:t>
      </w:r>
      <w:r w:rsidRPr="00C655E5" w:rsidR="00E06D3F">
        <w:t xml:space="preserve"> </w:t>
      </w:r>
      <w:r w:rsidRPr="00C655E5">
        <w:t>m</w:t>
      </w:r>
      <w:r w:rsidRPr="00C655E5">
        <w:rPr>
          <w:vertAlign w:val="superscript"/>
        </w:rPr>
        <w:t>3</w:t>
      </w:r>
      <w:r w:rsidRPr="00C655E5">
        <w:t xml:space="preserve"> za m</w:t>
      </w:r>
      <w:r w:rsidRPr="00C655E5">
        <w:t>esiac</w:t>
      </w:r>
      <w:r w:rsidRPr="00A51C3A" w:rsidR="00D86CDE">
        <w:t>.</w:t>
      </w:r>
      <w:r w:rsidRPr="00A51C3A">
        <w:rPr>
          <w:rFonts w:hint="default"/>
        </w:rPr>
        <w:t>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864B0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79 ods. 3 </w:t>
      </w:r>
      <w:r w:rsidRPr="00A51C3A">
        <w:rPr>
          <w:rFonts w:hint="default"/>
        </w:rPr>
        <w:t>pí</w:t>
      </w:r>
      <w:r w:rsidRPr="00A51C3A">
        <w:rPr>
          <w:rFonts w:hint="default"/>
        </w:rPr>
        <w:t>smeno f) znie:</w:t>
      </w:r>
    </w:p>
    <w:p w:rsidR="00D665AF" w:rsidRPr="00A51C3A" w:rsidP="003C66F2">
      <w:pPr>
        <w:tabs>
          <w:tab w:val="left" w:pos="426"/>
        </w:tabs>
        <w:bidi w:val="0"/>
        <w:jc w:val="both"/>
      </w:pPr>
      <w:r w:rsidRPr="00A51C3A">
        <w:rPr>
          <w:rFonts w:hint="default"/>
        </w:rPr>
        <w:t xml:space="preserve">       „</w:t>
      </w:r>
      <w:r w:rsidRPr="00A51C3A">
        <w:rPr>
          <w:rFonts w:hint="default"/>
        </w:rPr>
        <w:t xml:space="preserve">f) </w:t>
      </w:r>
      <w:r w:rsidRPr="00A51C3A">
        <w:rPr>
          <w:rFonts w:cs="Calibri" w:hint="default"/>
        </w:rPr>
        <w:t>prevá</w:t>
      </w:r>
      <w:r w:rsidRPr="00A51C3A">
        <w:rPr>
          <w:rFonts w:cs="Calibri" w:hint="default"/>
        </w:rPr>
        <w:t>dzke rybní</w:t>
      </w:r>
      <w:r w:rsidRPr="00A51C3A">
        <w:rPr>
          <w:rFonts w:cs="Calibri" w:hint="default"/>
        </w:rPr>
        <w:t>kov, rybochovný</w:t>
      </w:r>
      <w:r w:rsidRPr="00A51C3A">
        <w:rPr>
          <w:rFonts w:cs="Calibri" w:hint="default"/>
        </w:rPr>
        <w:t>ch zariadení</w:t>
      </w:r>
      <w:r w:rsidRPr="00A51C3A">
        <w:rPr>
          <w:rFonts w:cs="Calibri" w:hint="default"/>
        </w:rPr>
        <w:t xml:space="preserve"> a na napúšť</w:t>
      </w:r>
      <w:r w:rsidRPr="00A51C3A">
        <w:rPr>
          <w:rFonts w:cs="Calibri" w:hint="default"/>
        </w:rPr>
        <w:t>anie vodný</w:t>
      </w:r>
      <w:r w:rsidRPr="00A51C3A">
        <w:rPr>
          <w:rFonts w:cs="Calibri" w:hint="default"/>
        </w:rPr>
        <w:t>ch ná</w:t>
      </w:r>
      <w:r w:rsidRPr="00A51C3A">
        <w:rPr>
          <w:rFonts w:cs="Calibri" w:hint="default"/>
        </w:rPr>
        <w:t>drží</w:t>
      </w:r>
      <w:r w:rsidRPr="00A51C3A">
        <w:rPr>
          <w:rFonts w:cs="Calibri" w:hint="default"/>
        </w:rPr>
        <w:t xml:space="preserve">   </w:t>
        <w:br/>
      </w:r>
      <w:r w:rsidRPr="00A51C3A">
        <w:rPr>
          <w:rFonts w:cs="Calibri" w:hint="default"/>
        </w:rPr>
        <w:t xml:space="preserve">              osobitne vhodný</w:t>
      </w:r>
      <w:r w:rsidRPr="00A51C3A">
        <w:rPr>
          <w:rFonts w:cs="Calibri" w:hint="default"/>
        </w:rPr>
        <w:t>ch na chov rý</w:t>
      </w:r>
      <w:r w:rsidRPr="00A51C3A">
        <w:rPr>
          <w:rFonts w:cs="Calibri" w:hint="default"/>
        </w:rPr>
        <w:t>b, ktoré</w:t>
      </w:r>
      <w:r w:rsidRPr="00A51C3A">
        <w:rPr>
          <w:rFonts w:cs="Calibri" w:hint="default"/>
        </w:rPr>
        <w:t xml:space="preserve"> uží</w:t>
      </w:r>
      <w:r w:rsidRPr="00A51C3A">
        <w:rPr>
          <w:rFonts w:cs="Calibri" w:hint="default"/>
        </w:rPr>
        <w:t>vajú</w:t>
      </w:r>
      <w:r w:rsidRPr="00A51C3A">
        <w:rPr>
          <w:rFonts w:cs="Calibri" w:hint="default"/>
        </w:rPr>
        <w:t xml:space="preserve"> prá</w:t>
      </w:r>
      <w:r w:rsidRPr="00A51C3A">
        <w:rPr>
          <w:rFonts w:cs="Calibri" w:hint="default"/>
        </w:rPr>
        <w:t>vnické</w:t>
      </w:r>
      <w:r w:rsidRPr="00A51C3A">
        <w:rPr>
          <w:rFonts w:cs="Calibri" w:hint="default"/>
        </w:rPr>
        <w:t xml:space="preserve"> osoby s pridelený</w:t>
      </w:r>
      <w:r w:rsidRPr="00A51C3A">
        <w:rPr>
          <w:rFonts w:cs="Calibri" w:hint="default"/>
        </w:rPr>
        <w:t xml:space="preserve">m </w:t>
        <w:br/>
      </w:r>
      <w:r w:rsidRPr="00A51C3A">
        <w:rPr>
          <w:rFonts w:cs="Calibri" w:hint="default"/>
        </w:rPr>
        <w:t xml:space="preserve">              rybá</w:t>
      </w:r>
      <w:r w:rsidRPr="00A51C3A">
        <w:rPr>
          <w:rFonts w:cs="Calibri" w:hint="default"/>
        </w:rPr>
        <w:t>rskym prá</w:t>
      </w:r>
      <w:r w:rsidRPr="00A51C3A">
        <w:rPr>
          <w:rFonts w:cs="Calibri" w:hint="default"/>
        </w:rPr>
        <w:t>vom,</w:t>
      </w:r>
      <w:r w:rsidRPr="00A51C3A">
        <w:rPr>
          <w:rFonts w:cs="Calibri"/>
          <w:vertAlign w:val="superscript"/>
        </w:rPr>
        <w:t>70</w:t>
      </w:r>
      <w:r w:rsidRPr="00A51C3A" w:rsidR="00864B02">
        <w:rPr>
          <w:rFonts w:cs="Calibri"/>
          <w:vertAlign w:val="superscript"/>
        </w:rPr>
        <w:t>b</w:t>
      </w:r>
      <w:r w:rsidRPr="00A51C3A">
        <w:rPr>
          <w:rFonts w:cs="Calibri"/>
        </w:rPr>
        <w:t>) al</w:t>
      </w:r>
      <w:r w:rsidRPr="00A51C3A">
        <w:rPr>
          <w:rFonts w:cs="Calibri" w:hint="default"/>
        </w:rPr>
        <w:t>ebo na ktoré</w:t>
      </w:r>
      <w:r w:rsidRPr="00A51C3A">
        <w:rPr>
          <w:rFonts w:cs="Calibri" w:hint="default"/>
        </w:rPr>
        <w:t xml:space="preserve"> bolo vydané</w:t>
      </w:r>
      <w:r w:rsidRPr="00A51C3A">
        <w:rPr>
          <w:rFonts w:cs="Calibri" w:hint="default"/>
        </w:rPr>
        <w:t xml:space="preserve"> osvedč</w:t>
      </w:r>
      <w:r w:rsidRPr="00A51C3A">
        <w:rPr>
          <w:rFonts w:cs="Calibri" w:hint="default"/>
        </w:rPr>
        <w:t>enie podľ</w:t>
      </w:r>
      <w:r w:rsidRPr="00A51C3A">
        <w:rPr>
          <w:rFonts w:cs="Calibri" w:hint="default"/>
        </w:rPr>
        <w:t>a osobitné</w:t>
      </w:r>
      <w:r w:rsidRPr="00A51C3A">
        <w:rPr>
          <w:rFonts w:cs="Calibri" w:hint="default"/>
        </w:rPr>
        <w:t xml:space="preserve">ho </w:t>
        <w:br/>
        <w:t xml:space="preserve">              predpisu.</w:t>
      </w:r>
      <w:r w:rsidRPr="00A51C3A">
        <w:rPr>
          <w:rFonts w:cs="Calibri"/>
          <w:vertAlign w:val="superscript"/>
        </w:rPr>
        <w:t>70</w:t>
      </w:r>
      <w:r w:rsidRPr="00A51C3A" w:rsidR="00864B02">
        <w:rPr>
          <w:rFonts w:cs="Calibri"/>
          <w:vertAlign w:val="superscript"/>
        </w:rPr>
        <w:t>c</w:t>
      </w:r>
      <w:r w:rsidRPr="00A51C3A">
        <w:rPr>
          <w:rFonts w:cs="Calibri" w:hint="default"/>
        </w:rPr>
        <w:t>)“.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cs="Calibri"/>
          <w:sz w:val="20"/>
          <w:szCs w:val="20"/>
        </w:rPr>
      </w:pPr>
    </w:p>
    <w:p w:rsidR="00D665AF" w:rsidRPr="00A51C3A" w:rsidP="00864B0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79 ods. 3 sa vypúšť</w:t>
      </w:r>
      <w:r w:rsidRPr="00A51C3A">
        <w:rPr>
          <w:rFonts w:hint="default"/>
        </w:rPr>
        <w:t>ajú</w:t>
      </w:r>
      <w:r w:rsidRPr="00A51C3A">
        <w:rPr>
          <w:rFonts w:hint="default"/>
        </w:rPr>
        <w:t xml:space="preserve"> pí</w:t>
      </w:r>
      <w:r w:rsidRPr="00A51C3A">
        <w:rPr>
          <w:rFonts w:hint="default"/>
        </w:rPr>
        <w:t>smená</w:t>
      </w:r>
      <w:r w:rsidRPr="00A51C3A">
        <w:rPr>
          <w:rFonts w:hint="default"/>
        </w:rPr>
        <w:t xml:space="preserve"> h) a i).</w:t>
      </w:r>
    </w:p>
    <w:p w:rsidR="00D665AF" w:rsidRPr="00A51C3A" w:rsidP="003C66F2">
      <w:pPr>
        <w:tabs>
          <w:tab w:val="left" w:pos="426"/>
        </w:tabs>
        <w:bidi w:val="0"/>
        <w:jc w:val="both"/>
      </w:pPr>
      <w:r w:rsidRPr="00A51C3A">
        <w:t xml:space="preserve">               </w:t>
      </w:r>
    </w:p>
    <w:p w:rsidR="00D665AF" w:rsidRPr="00C213A4" w:rsidP="00864B0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C213A4">
        <w:rPr>
          <w:rFonts w:hint="default"/>
        </w:rPr>
        <w:t>V §</w:t>
      </w:r>
      <w:r w:rsidRPr="00C213A4">
        <w:rPr>
          <w:rFonts w:hint="default"/>
        </w:rPr>
        <w:t xml:space="preserve"> 79 odsek 4 znie:</w:t>
      </w:r>
    </w:p>
    <w:p w:rsidR="00D665AF" w:rsidRPr="00C655E5" w:rsidP="003C66F2">
      <w:pPr>
        <w:tabs>
          <w:tab w:val="left" w:pos="426"/>
        </w:tabs>
        <w:bidi w:val="0"/>
        <w:ind w:left="284" w:hanging="142"/>
        <w:jc w:val="both"/>
        <w:rPr>
          <w:rFonts w:hint="default"/>
        </w:rPr>
      </w:pPr>
      <w:r w:rsidRPr="00C213A4">
        <w:rPr>
          <w:rFonts w:hint="default"/>
        </w:rPr>
        <w:t xml:space="preserve">        „</w:t>
      </w:r>
      <w:r w:rsidRPr="00C213A4">
        <w:rPr>
          <w:rFonts w:hint="default"/>
        </w:rPr>
        <w:t>(</w:t>
      </w:r>
      <w:r w:rsidRPr="00C655E5">
        <w:rPr>
          <w:rFonts w:hint="default"/>
        </w:rPr>
        <w:t>4) Poplatky za vypúšť</w:t>
      </w:r>
      <w:r w:rsidRPr="00C655E5">
        <w:rPr>
          <w:rFonts w:hint="default"/>
        </w:rPr>
        <w:t>anie odpadový</w:t>
      </w:r>
      <w:r w:rsidRPr="00C655E5">
        <w:rPr>
          <w:rFonts w:hint="default"/>
        </w:rPr>
        <w:t>ch vô</w:t>
      </w:r>
      <w:r w:rsidRPr="00C655E5">
        <w:rPr>
          <w:rFonts w:hint="default"/>
        </w:rPr>
        <w:t>d platí</w:t>
      </w:r>
      <w:r w:rsidRPr="00C655E5">
        <w:rPr>
          <w:rFonts w:hint="default"/>
        </w:rPr>
        <w:t xml:space="preserve"> ten, kto vypúšť</w:t>
      </w:r>
      <w:r w:rsidRPr="00C655E5">
        <w:rPr>
          <w:rFonts w:hint="default"/>
        </w:rPr>
        <w:t>a odpadové</w:t>
      </w:r>
      <w:r w:rsidRPr="00C655E5">
        <w:rPr>
          <w:rFonts w:hint="default"/>
        </w:rPr>
        <w:t xml:space="preserve"> vody </w:t>
      </w:r>
    </w:p>
    <w:p w:rsidR="00D665AF" w:rsidRPr="00A51C3A" w:rsidP="00B26DCB">
      <w:pPr>
        <w:tabs>
          <w:tab w:val="left" w:pos="426"/>
        </w:tabs>
        <w:bidi w:val="0"/>
        <w:ind w:left="284" w:hanging="142"/>
        <w:jc w:val="both"/>
      </w:pPr>
      <w:r w:rsidRPr="00C655E5" w:rsidR="00587163">
        <w:t xml:space="preserve">  </w:t>
      </w:r>
      <w:r w:rsidRPr="00C655E5" w:rsidR="00B26DCB">
        <w:t xml:space="preserve"> </w:t>
      </w:r>
      <w:r w:rsidRPr="00C655E5" w:rsidR="00587163">
        <w:rPr>
          <w:rFonts w:hint="default"/>
        </w:rPr>
        <w:t>alebo osobitné</w:t>
      </w:r>
      <w:r w:rsidRPr="00C655E5" w:rsidR="00587163">
        <w:rPr>
          <w:rFonts w:hint="default"/>
        </w:rPr>
        <w:t xml:space="preserve"> vody do povrchový</w:t>
      </w:r>
      <w:r w:rsidRPr="00C655E5" w:rsidR="00587163">
        <w:rPr>
          <w:rFonts w:hint="default"/>
        </w:rPr>
        <w:t>ch vô</w:t>
      </w:r>
      <w:r w:rsidRPr="00C655E5" w:rsidR="00587163">
        <w:rPr>
          <w:rFonts w:hint="default"/>
        </w:rPr>
        <w:t>d alebo podzemný</w:t>
      </w:r>
      <w:r w:rsidRPr="00C655E5" w:rsidR="00587163">
        <w:rPr>
          <w:rFonts w:hint="default"/>
        </w:rPr>
        <w:t>ch vô</w:t>
      </w:r>
      <w:r w:rsidRPr="00C655E5" w:rsidR="00587163">
        <w:rPr>
          <w:rFonts w:hint="default"/>
        </w:rPr>
        <w:t xml:space="preserve">d </w:t>
      </w:r>
      <w:r w:rsidRPr="00C655E5">
        <w:rPr>
          <w:rFonts w:hint="default"/>
        </w:rPr>
        <w:t>v množ</w:t>
      </w:r>
      <w:r w:rsidRPr="00C655E5">
        <w:rPr>
          <w:rFonts w:hint="default"/>
        </w:rPr>
        <w:t xml:space="preserve">stve nad </w:t>
      </w:r>
      <w:r w:rsidRPr="00C655E5" w:rsidR="00E06D3F">
        <w:t xml:space="preserve"> </w:t>
      </w:r>
      <w:r w:rsidRPr="00C655E5" w:rsidR="00BF1BA2">
        <w:t>10</w:t>
      </w:r>
      <w:r w:rsidRPr="00C655E5" w:rsidR="00DE7090">
        <w:t xml:space="preserve"> 000  </w:t>
      </w:r>
      <w:r w:rsidRPr="00C655E5">
        <w:t>m</w:t>
      </w:r>
      <w:r w:rsidRPr="00C655E5">
        <w:rPr>
          <w:vertAlign w:val="superscript"/>
        </w:rPr>
        <w:t>3</w:t>
      </w:r>
      <w:r w:rsidRPr="00C655E5">
        <w:rPr>
          <w:rFonts w:hint="default"/>
        </w:rPr>
        <w:t xml:space="preserve"> za kalendá</w:t>
      </w:r>
      <w:r w:rsidRPr="00C655E5">
        <w:rPr>
          <w:rFonts w:hint="default"/>
        </w:rPr>
        <w:t>rny rok alebo nad</w:t>
      </w:r>
      <w:r w:rsidRPr="00C655E5" w:rsidR="00E06D3F">
        <w:t> </w:t>
      </w:r>
      <w:r w:rsidRPr="00C655E5" w:rsidR="00E06D3F">
        <w:t xml:space="preserve"> </w:t>
      </w:r>
      <w:r w:rsidRPr="00C655E5" w:rsidR="00BF1BA2">
        <w:t>1</w:t>
      </w:r>
      <w:r w:rsidRPr="00C655E5" w:rsidR="00BD4A51">
        <w:t> </w:t>
      </w:r>
      <w:r w:rsidRPr="00C655E5" w:rsidR="00BD4A51">
        <w:t xml:space="preserve">000 </w:t>
      </w:r>
      <w:r w:rsidRPr="00C655E5">
        <w:t>m</w:t>
      </w:r>
      <w:r w:rsidRPr="00C655E5">
        <w:rPr>
          <w:vertAlign w:val="superscript"/>
        </w:rPr>
        <w:t>3</w:t>
      </w:r>
      <w:r w:rsidRPr="00C655E5">
        <w:t xml:space="preserve"> za mesia</w:t>
      </w:r>
      <w:r w:rsidRPr="00C655E5" w:rsidR="00B26DCB">
        <w:t xml:space="preserve">c  </w:t>
      </w:r>
      <w:r w:rsidRPr="00C655E5">
        <w:rPr>
          <w:rFonts w:hint="default"/>
        </w:rPr>
        <w:t>a prekroč</w:t>
      </w:r>
      <w:r w:rsidRPr="00C655E5" w:rsidR="00E66E25">
        <w:rPr>
          <w:rFonts w:hint="default"/>
        </w:rPr>
        <w:t>í</w:t>
      </w:r>
      <w:r w:rsidRPr="00C655E5" w:rsidR="00E66E25">
        <w:rPr>
          <w:rFonts w:hint="default"/>
        </w:rPr>
        <w:t xml:space="preserve"> ustanovené</w:t>
      </w:r>
      <w:r w:rsidRPr="00C655E5" w:rsidR="00E66E25">
        <w:rPr>
          <w:rFonts w:hint="default"/>
        </w:rPr>
        <w:t xml:space="preserve"> limitné</w:t>
      </w:r>
      <w:r w:rsidRPr="00C655E5" w:rsidR="00E66E25">
        <w:rPr>
          <w:rFonts w:hint="default"/>
        </w:rPr>
        <w:t xml:space="preserve"> hodnoty</w:t>
      </w:r>
      <w:r w:rsidRPr="00C655E5" w:rsidR="00587163">
        <w:t xml:space="preserve"> </w:t>
      </w:r>
      <w:r w:rsidRPr="00C655E5">
        <w:rPr>
          <w:rFonts w:hint="default"/>
        </w:rPr>
        <w:t>zneč</w:t>
      </w:r>
      <w:r w:rsidRPr="00C655E5">
        <w:rPr>
          <w:rFonts w:hint="default"/>
        </w:rPr>
        <w:t>istenia v </w:t>
      </w:r>
      <w:r w:rsidRPr="00C655E5">
        <w:rPr>
          <w:rFonts w:hint="default"/>
        </w:rPr>
        <w:t>prí</w:t>
      </w:r>
      <w:r w:rsidRPr="00C655E5">
        <w:rPr>
          <w:rFonts w:hint="default"/>
        </w:rPr>
        <w:t>sluš</w:t>
      </w:r>
      <w:r w:rsidRPr="00C655E5">
        <w:rPr>
          <w:rFonts w:hint="default"/>
        </w:rPr>
        <w:t>nom ukazovateli zneč</w:t>
      </w:r>
      <w:r w:rsidRPr="00C655E5">
        <w:rPr>
          <w:rFonts w:hint="default"/>
        </w:rPr>
        <w:t>istenia ustanovené</w:t>
      </w:r>
      <w:r w:rsidRPr="00C655E5">
        <w:rPr>
          <w:rFonts w:hint="default"/>
        </w:rPr>
        <w:t xml:space="preserve"> vo vykoná</w:t>
      </w:r>
      <w:r w:rsidRPr="00C655E5">
        <w:rPr>
          <w:rFonts w:hint="default"/>
        </w:rPr>
        <w:t>vacom pred</w:t>
      </w:r>
      <w:r w:rsidRPr="00C655E5">
        <w:rPr>
          <w:rFonts w:hint="default"/>
        </w:rPr>
        <w:t xml:space="preserve">pise </w:t>
      </w:r>
      <w:r w:rsidRPr="00C655E5" w:rsidR="00BD4A51">
        <w:t xml:space="preserve"> </w:t>
      </w:r>
      <w:r w:rsidRPr="00C655E5">
        <w:rPr>
          <w:rFonts w:hint="default"/>
        </w:rPr>
        <w:t>vydanom podľ</w:t>
      </w:r>
      <w:r w:rsidRPr="00C655E5">
        <w:rPr>
          <w:rFonts w:hint="default"/>
        </w:rPr>
        <w:t>a § </w:t>
      </w:r>
      <w:r w:rsidRPr="00C655E5">
        <w:rPr>
          <w:rFonts w:hint="default"/>
        </w:rPr>
        <w:t>81 ods. 1 pí</w:t>
      </w:r>
      <w:r w:rsidRPr="00C655E5">
        <w:rPr>
          <w:rFonts w:hint="default"/>
        </w:rPr>
        <w:t>sm. e)</w:t>
      </w:r>
      <w:r w:rsidRPr="00C655E5" w:rsidR="00587163">
        <w:t xml:space="preserve"> a ten, kto </w:t>
      </w:r>
      <w:r w:rsidRPr="00C655E5" w:rsidR="00D86CDE">
        <w:t>v</w:t>
      </w:r>
      <w:r w:rsidRPr="00C655E5" w:rsidR="00A30214">
        <w:rPr>
          <w:rFonts w:hint="default"/>
        </w:rPr>
        <w:t>ypúšť</w:t>
      </w:r>
      <w:r w:rsidRPr="00C655E5" w:rsidR="00A30214">
        <w:rPr>
          <w:rFonts w:hint="default"/>
        </w:rPr>
        <w:t xml:space="preserve">a </w:t>
      </w:r>
      <w:r w:rsidRPr="00C655E5" w:rsidR="00D86CDE">
        <w:rPr>
          <w:rFonts w:hint="default"/>
        </w:rPr>
        <w:t>geotermá</w:t>
      </w:r>
      <w:r w:rsidRPr="00C655E5" w:rsidR="00D86CDE">
        <w:rPr>
          <w:rFonts w:hint="default"/>
        </w:rPr>
        <w:t>lne vody do povrchový</w:t>
      </w:r>
      <w:r w:rsidRPr="00C655E5" w:rsidR="00D86CDE">
        <w:rPr>
          <w:rFonts w:hint="default"/>
        </w:rPr>
        <w:t xml:space="preserve">ch </w:t>
      </w:r>
      <w:r w:rsidRPr="00C655E5" w:rsidR="00B26DCB">
        <w:t xml:space="preserve"> </w:t>
      </w:r>
      <w:r w:rsidRPr="00C655E5" w:rsidR="00D86CDE">
        <w:rPr>
          <w:rFonts w:hint="default"/>
        </w:rPr>
        <w:t>vô</w:t>
      </w:r>
      <w:r w:rsidRPr="00C655E5" w:rsidR="00D86CDE">
        <w:rPr>
          <w:rFonts w:hint="default"/>
        </w:rPr>
        <w:t>d</w:t>
      </w:r>
      <w:r w:rsidRPr="00C655E5" w:rsidR="00587163">
        <w:rPr>
          <w:rFonts w:hint="default"/>
        </w:rPr>
        <w:t xml:space="preserve"> v množ</w:t>
      </w:r>
      <w:r w:rsidRPr="00C655E5" w:rsidR="00587163">
        <w:rPr>
          <w:rFonts w:hint="default"/>
        </w:rPr>
        <w:t xml:space="preserve">stve nad  </w:t>
      </w:r>
      <w:r w:rsidRPr="00C655E5" w:rsidR="00BD4A51">
        <w:t xml:space="preserve">10 000 </w:t>
      </w:r>
      <w:r w:rsidRPr="00C655E5" w:rsidR="00587163">
        <w:t>m</w:t>
      </w:r>
      <w:r w:rsidRPr="00C655E5" w:rsidR="00587163">
        <w:rPr>
          <w:vertAlign w:val="superscript"/>
        </w:rPr>
        <w:t>3</w:t>
      </w:r>
      <w:r w:rsidRPr="00C655E5" w:rsidR="00587163">
        <w:rPr>
          <w:rFonts w:hint="default"/>
        </w:rPr>
        <w:t xml:space="preserve"> za kalendá</w:t>
      </w:r>
      <w:r w:rsidRPr="00C655E5" w:rsidR="00587163">
        <w:rPr>
          <w:rFonts w:hint="default"/>
        </w:rPr>
        <w:t xml:space="preserve">rny rok alebo nad  </w:t>
      </w:r>
      <w:r w:rsidRPr="00C655E5" w:rsidR="00BD4A51">
        <w:t xml:space="preserve">1 000 </w:t>
      </w:r>
      <w:r w:rsidRPr="00C655E5" w:rsidR="00587163">
        <w:t>m</w:t>
      </w:r>
      <w:r w:rsidRPr="00C655E5" w:rsidR="00587163">
        <w:rPr>
          <w:vertAlign w:val="superscript"/>
        </w:rPr>
        <w:t>3</w:t>
      </w:r>
      <w:r w:rsidRPr="00C655E5" w:rsidR="00587163">
        <w:t xml:space="preserve"> za mesiac </w:t>
      </w:r>
      <w:r w:rsidRPr="00C655E5" w:rsidR="00E66E25">
        <w:rPr>
          <w:rFonts w:hint="default"/>
        </w:rPr>
        <w:t>.“.</w:t>
      </w:r>
    </w:p>
    <w:p w:rsidR="00D665AF" w:rsidRPr="00A51C3A" w:rsidP="00C26915">
      <w:pPr>
        <w:tabs>
          <w:tab w:val="left" w:pos="426"/>
        </w:tabs>
        <w:bidi w:val="0"/>
        <w:jc w:val="both"/>
      </w:pPr>
    </w:p>
    <w:p w:rsidR="00D665AF" w:rsidRPr="00A51C3A" w:rsidP="00864B02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79 odseky 7 a </w:t>
      </w:r>
      <w:r w:rsidRPr="00A51C3A">
        <w:rPr>
          <w:rFonts w:hint="default"/>
        </w:rPr>
        <w:t>8 znejú</w:t>
      </w:r>
      <w:r w:rsidRPr="00A51C3A">
        <w:rPr>
          <w:rFonts w:hint="default"/>
        </w:rPr>
        <w:t xml:space="preserve">: </w:t>
      </w:r>
    </w:p>
    <w:p w:rsidR="00D665AF" w:rsidRPr="00A51C3A" w:rsidP="00147686">
      <w:pPr>
        <w:tabs>
          <w:tab w:val="left" w:pos="284"/>
          <w:tab w:val="left" w:pos="426"/>
        </w:tabs>
        <w:bidi w:val="0"/>
        <w:ind w:left="360"/>
        <w:jc w:val="both"/>
        <w:rPr>
          <w:rFonts w:hint="default"/>
        </w:rPr>
      </w:pPr>
      <w:r w:rsidRPr="00A51C3A">
        <w:rPr>
          <w:rFonts w:hint="default"/>
        </w:rPr>
        <w:t xml:space="preserve">     „</w:t>
      </w:r>
      <w:r w:rsidRPr="00A51C3A">
        <w:rPr>
          <w:rFonts w:hint="default"/>
        </w:rPr>
        <w:t>(7) Poplatky za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 vyberá</w:t>
      </w:r>
      <w:r w:rsidRPr="00A51C3A">
        <w:rPr>
          <w:rFonts w:hint="default"/>
        </w:rPr>
        <w:t xml:space="preserve"> sprá</w:t>
      </w:r>
      <w:r w:rsidRPr="00A51C3A">
        <w:rPr>
          <w:rFonts w:hint="default"/>
        </w:rPr>
        <w:t>vca vo</w:t>
      </w:r>
      <w:r w:rsidRPr="00A51C3A">
        <w:rPr>
          <w:rFonts w:hint="default"/>
        </w:rPr>
        <w:t>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 a </w:t>
      </w:r>
      <w:r w:rsidRPr="00A51C3A">
        <w:rPr>
          <w:rFonts w:hint="default"/>
        </w:rPr>
        <w:t>sú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jmom Environmentá</w:t>
      </w:r>
      <w:r w:rsidRPr="00A51C3A">
        <w:rPr>
          <w:rFonts w:hint="default"/>
        </w:rPr>
        <w:t>lneho fondu,</w:t>
      </w:r>
      <w:r w:rsidRPr="00A51C3A">
        <w:rPr>
          <w:vertAlign w:val="superscript"/>
        </w:rPr>
        <w:t>71</w:t>
      </w:r>
      <w:r w:rsidRPr="00A51C3A">
        <w:t xml:space="preserve">) </w:t>
      </w:r>
      <w:r w:rsidRPr="00A51C3A" w:rsidR="008F5C05">
        <w:rPr>
          <w:rFonts w:hint="default"/>
        </w:rPr>
        <w:t>okrem poplatku za odbery povrchový</w:t>
      </w:r>
      <w:r w:rsidRPr="00A51C3A" w:rsidR="008F5C05">
        <w:rPr>
          <w:rFonts w:hint="default"/>
        </w:rPr>
        <w:t>ch vô</w:t>
      </w:r>
      <w:r w:rsidRPr="00A51C3A" w:rsidR="008F5C05">
        <w:rPr>
          <w:rFonts w:hint="default"/>
        </w:rPr>
        <w:t>d na zavlaž</w:t>
      </w:r>
      <w:r w:rsidRPr="00A51C3A" w:rsidR="008F5C05">
        <w:rPr>
          <w:rFonts w:hint="default"/>
        </w:rPr>
        <w:t>ovanie poľ</w:t>
      </w:r>
      <w:r w:rsidRPr="00A51C3A" w:rsidR="008F5C05">
        <w:rPr>
          <w:rFonts w:hint="default"/>
        </w:rPr>
        <w:t>nohospodá</w:t>
      </w:r>
      <w:r w:rsidRPr="00A51C3A" w:rsidR="008F5C05">
        <w:rPr>
          <w:rFonts w:hint="default"/>
        </w:rPr>
        <w:t>rskej pô</w:t>
      </w:r>
      <w:r w:rsidRPr="00A51C3A" w:rsidR="008F5C05">
        <w:rPr>
          <w:rFonts w:hint="default"/>
        </w:rPr>
        <w:t>dy, ktoré</w:t>
      </w:r>
      <w:r w:rsidRPr="00A51C3A" w:rsidR="008F5C05">
        <w:rPr>
          <w:rFonts w:hint="default"/>
        </w:rPr>
        <w:t xml:space="preserve">  sú</w:t>
      </w:r>
      <w:r w:rsidRPr="00A51C3A" w:rsidR="008F5C05">
        <w:rPr>
          <w:rFonts w:hint="default"/>
        </w:rPr>
        <w:t xml:space="preserve"> prí</w:t>
      </w:r>
      <w:r w:rsidRPr="00A51C3A" w:rsidR="008F5C05">
        <w:rPr>
          <w:rFonts w:hint="default"/>
        </w:rPr>
        <w:t>jmom sprá</w:t>
      </w:r>
      <w:r w:rsidRPr="00A51C3A" w:rsidR="008F5C05">
        <w:rPr>
          <w:rFonts w:hint="default"/>
        </w:rPr>
        <w:t>vcu vodné</w:t>
      </w:r>
      <w:r w:rsidRPr="00A51C3A" w:rsidR="008F5C05">
        <w:rPr>
          <w:rFonts w:hint="default"/>
        </w:rPr>
        <w:t>ho toku podľ</w:t>
      </w:r>
      <w:r w:rsidRPr="00A51C3A" w:rsidR="008F5C05">
        <w:rPr>
          <w:rFonts w:hint="default"/>
        </w:rPr>
        <w:t>a §</w:t>
      </w:r>
      <w:r w:rsidRPr="00A51C3A" w:rsidR="008F5C05">
        <w:rPr>
          <w:rFonts w:hint="default"/>
        </w:rPr>
        <w:t xml:space="preserve"> 78 ods. 6. V</w:t>
      </w:r>
      <w:r w:rsidRPr="00A51C3A">
        <w:t>o </w:t>
      </w:r>
      <w:r w:rsidRPr="00A51C3A">
        <w:rPr>
          <w:rFonts w:hint="default"/>
        </w:rPr>
        <w:t>veciach urč</w:t>
      </w:r>
      <w:r w:rsidRPr="00A51C3A">
        <w:rPr>
          <w:rFonts w:hint="default"/>
        </w:rPr>
        <w:t>ovania skutoč</w:t>
      </w:r>
      <w:r w:rsidRPr="00A51C3A">
        <w:rPr>
          <w:rFonts w:hint="default"/>
        </w:rPr>
        <w:t>nej výš</w:t>
      </w:r>
      <w:r w:rsidRPr="00A51C3A">
        <w:rPr>
          <w:rFonts w:hint="default"/>
        </w:rPr>
        <w:t xml:space="preserve">ky </w:t>
      </w:r>
      <w:r w:rsidRPr="00A51C3A">
        <w:rPr>
          <w:rFonts w:hint="default"/>
        </w:rPr>
        <w:t>poplatkov za uží</w:t>
      </w:r>
      <w:r w:rsidRPr="00A51C3A">
        <w:rPr>
          <w:rFonts w:hint="default"/>
        </w:rPr>
        <w:t>vanie vô</w:t>
      </w:r>
      <w:r w:rsidRPr="00A51C3A">
        <w:rPr>
          <w:rFonts w:hint="default"/>
        </w:rPr>
        <w:t>d a vo veciach vyberania a vymá</w:t>
      </w:r>
      <w:r w:rsidRPr="00A51C3A">
        <w:rPr>
          <w:rFonts w:hint="default"/>
        </w:rPr>
        <w:t>hania tý</w:t>
      </w:r>
      <w:r w:rsidRPr="00A51C3A">
        <w:rPr>
          <w:rFonts w:hint="default"/>
        </w:rPr>
        <w:t>chto poplatkov koná</w:t>
      </w:r>
      <w:r w:rsidRPr="00A51C3A">
        <w:rPr>
          <w:rFonts w:hint="default"/>
        </w:rPr>
        <w:t xml:space="preserve"> sprá</w:t>
      </w:r>
      <w:r w:rsidRPr="00A51C3A">
        <w:rPr>
          <w:rFonts w:hint="default"/>
        </w:rPr>
        <w:t>vca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 podľ</w:t>
      </w:r>
      <w:r w:rsidRPr="00A51C3A">
        <w:rPr>
          <w:rFonts w:hint="default"/>
        </w:rPr>
        <w:t>a osobitné</w:t>
      </w:r>
      <w:r w:rsidRPr="00A51C3A">
        <w:rPr>
          <w:rFonts w:hint="default"/>
        </w:rPr>
        <w:t>ho predpisu.</w:t>
      </w:r>
      <w:r w:rsidRPr="00A51C3A">
        <w:rPr>
          <w:vertAlign w:val="superscript"/>
        </w:rPr>
        <w:t>72</w:t>
      </w:r>
      <w:r w:rsidRPr="00A51C3A">
        <w:rPr>
          <w:rFonts w:hint="default"/>
        </w:rPr>
        <w:t>) Na konanie v prvom stupni je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ný</w:t>
      </w:r>
      <w:r w:rsidRPr="00A51C3A">
        <w:rPr>
          <w:rFonts w:hint="default"/>
        </w:rPr>
        <w:t xml:space="preserve"> odš</w:t>
      </w:r>
      <w:r w:rsidRPr="00A51C3A">
        <w:rPr>
          <w:rFonts w:hint="default"/>
        </w:rPr>
        <w:t>tepný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vod sprá</w:t>
      </w:r>
      <w:r w:rsidRPr="00A51C3A">
        <w:rPr>
          <w:rFonts w:hint="default"/>
        </w:rPr>
        <w:t>vcu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 a na konanie v druhom stupni je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jeho podnikové</w:t>
      </w:r>
      <w:r w:rsidRPr="00A51C3A">
        <w:rPr>
          <w:rFonts w:hint="default"/>
        </w:rPr>
        <w:t xml:space="preserve"> riaditeľ</w:t>
      </w:r>
      <w:r w:rsidRPr="00A51C3A">
        <w:rPr>
          <w:rFonts w:hint="default"/>
        </w:rPr>
        <w:t>stvo.“.</w:t>
      </w:r>
    </w:p>
    <w:p w:rsidR="00D665AF" w:rsidRPr="00A51C3A" w:rsidP="00147686">
      <w:pPr>
        <w:tabs>
          <w:tab w:val="left" w:pos="284"/>
          <w:tab w:val="left" w:pos="426"/>
        </w:tabs>
        <w:bidi w:val="0"/>
        <w:ind w:left="360"/>
        <w:jc w:val="both"/>
        <w:rPr>
          <w:rFonts w:hint="default"/>
        </w:rPr>
      </w:pPr>
    </w:p>
    <w:p w:rsidR="00D665AF" w:rsidRPr="00A51C3A" w:rsidP="00147686">
      <w:pPr>
        <w:tabs>
          <w:tab w:val="left" w:pos="426"/>
        </w:tabs>
        <w:bidi w:val="0"/>
        <w:ind w:left="360"/>
        <w:jc w:val="both"/>
        <w:rPr>
          <w:rFonts w:hint="default"/>
        </w:rPr>
      </w:pPr>
      <w:r w:rsidRPr="00A51C3A">
        <w:rPr>
          <w:rFonts w:hint="default"/>
        </w:rPr>
        <w:t xml:space="preserve">      (8) Ná</w:t>
      </w:r>
      <w:r w:rsidRPr="00A51C3A">
        <w:rPr>
          <w:rFonts w:hint="default"/>
        </w:rPr>
        <w:t>vrh na výš</w:t>
      </w:r>
      <w:r w:rsidRPr="00A51C3A">
        <w:rPr>
          <w:rFonts w:hint="default"/>
        </w:rPr>
        <w:t>ku poplatkov podá</w:t>
      </w:r>
      <w:r w:rsidRPr="00A51C3A">
        <w:rPr>
          <w:rFonts w:hint="default"/>
        </w:rPr>
        <w:t>va na zá</w:t>
      </w:r>
      <w:r w:rsidRPr="00A51C3A">
        <w:rPr>
          <w:rFonts w:hint="default"/>
        </w:rPr>
        <w:t>klade vlastné</w:t>
      </w:r>
      <w:r w:rsidRPr="00A51C3A">
        <w:rPr>
          <w:rFonts w:hint="default"/>
        </w:rPr>
        <w:t>ho vý</w:t>
      </w:r>
      <w:r w:rsidRPr="00A51C3A">
        <w:rPr>
          <w:rFonts w:hint="default"/>
        </w:rPr>
        <w:t>poč</w:t>
      </w:r>
      <w:r w:rsidRPr="00A51C3A">
        <w:rPr>
          <w:rFonts w:hint="default"/>
        </w:rPr>
        <w:t>tu ten, kto tieto vody uží</w:t>
      </w:r>
      <w:r w:rsidRPr="00A51C3A">
        <w:rPr>
          <w:rFonts w:hint="default"/>
        </w:rPr>
        <w:t xml:space="preserve">va v lehote </w:t>
      </w:r>
      <w:r w:rsidRPr="00A51C3A" w:rsidR="00664039">
        <w:rPr>
          <w:rFonts w:hint="default"/>
        </w:rPr>
        <w:t>urč</w:t>
      </w:r>
      <w:r w:rsidRPr="00A51C3A" w:rsidR="00664039">
        <w:rPr>
          <w:rFonts w:hint="default"/>
        </w:rPr>
        <w:t>e</w:t>
      </w:r>
      <w:r w:rsidRPr="00A51C3A">
        <w:t>nej v osobitnom predpise;</w:t>
      </w:r>
      <w:r w:rsidRPr="00A51C3A">
        <w:rPr>
          <w:vertAlign w:val="superscript"/>
        </w:rPr>
        <w:t>72a</w:t>
      </w:r>
      <w:r w:rsidRPr="00A51C3A">
        <w:rPr>
          <w:rFonts w:hint="default"/>
        </w:rPr>
        <w:t>) ak nepredlož</w:t>
      </w:r>
      <w:r w:rsidRPr="00A51C3A">
        <w:rPr>
          <w:rFonts w:hint="default"/>
        </w:rPr>
        <w:t>ia ná</w:t>
      </w:r>
      <w:r w:rsidRPr="00A51C3A">
        <w:rPr>
          <w:rFonts w:hint="default"/>
        </w:rPr>
        <w:t>vrh na urč</w:t>
      </w:r>
      <w:r w:rsidRPr="00A51C3A">
        <w:rPr>
          <w:rFonts w:hint="default"/>
        </w:rPr>
        <w:t>enie v</w:t>
      </w:r>
      <w:r w:rsidRPr="00A51C3A">
        <w:rPr>
          <w:rFonts w:hint="default"/>
        </w:rPr>
        <w:t>ýš</w:t>
      </w:r>
      <w:r w:rsidRPr="00A51C3A">
        <w:rPr>
          <w:rFonts w:hint="default"/>
        </w:rPr>
        <w:t>ky poplatkov v urč</w:t>
      </w:r>
      <w:r w:rsidRPr="00A51C3A">
        <w:rPr>
          <w:rFonts w:hint="default"/>
        </w:rPr>
        <w:t>enej lehote, sprá</w:t>
      </w:r>
      <w:r w:rsidRPr="00A51C3A">
        <w:rPr>
          <w:rFonts w:hint="default"/>
        </w:rPr>
        <w:t>vca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 vypočí</w:t>
      </w:r>
      <w:r w:rsidRPr="00A51C3A">
        <w:rPr>
          <w:rFonts w:hint="default"/>
        </w:rPr>
        <w:t>ta výš</w:t>
      </w:r>
      <w:r w:rsidRPr="00A51C3A">
        <w:rPr>
          <w:rFonts w:hint="default"/>
        </w:rPr>
        <w:t>ku poplatkov na zá</w:t>
      </w:r>
      <w:r w:rsidRPr="00A51C3A">
        <w:rPr>
          <w:rFonts w:hint="default"/>
        </w:rPr>
        <w:t>klade povolenia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21 ods. 1 pí</w:t>
      </w:r>
      <w:r w:rsidRPr="00A51C3A">
        <w:rPr>
          <w:rFonts w:hint="default"/>
        </w:rPr>
        <w:t>sm. b) prvé</w:t>
      </w:r>
      <w:r w:rsidRPr="00A51C3A">
        <w:rPr>
          <w:rFonts w:hint="default"/>
        </w:rPr>
        <w:t>ho bodu alebo §</w:t>
      </w:r>
      <w:r w:rsidRPr="00A51C3A">
        <w:rPr>
          <w:rFonts w:hint="default"/>
        </w:rPr>
        <w:t xml:space="preserve"> 21 ods. 1 pí</w:t>
      </w:r>
      <w:r w:rsidRPr="00A51C3A">
        <w:rPr>
          <w:rFonts w:hint="default"/>
        </w:rPr>
        <w:t>sm. c). Sprá</w:t>
      </w:r>
      <w:r w:rsidRPr="00A51C3A">
        <w:rPr>
          <w:rFonts w:hint="default"/>
        </w:rPr>
        <w:t>vca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 urč</w:t>
      </w:r>
      <w:r w:rsidRPr="00A51C3A">
        <w:rPr>
          <w:rFonts w:hint="default"/>
        </w:rPr>
        <w:t>uje skut</w:t>
      </w:r>
      <w:r w:rsidRPr="00A51C3A">
        <w:rPr>
          <w:rFonts w:hint="default"/>
        </w:rPr>
        <w:t>o</w:t>
      </w:r>
      <w:r w:rsidRPr="00A51C3A">
        <w:rPr>
          <w:rFonts w:hint="default"/>
        </w:rPr>
        <w:t>č</w:t>
      </w:r>
      <w:r w:rsidRPr="00A51C3A">
        <w:rPr>
          <w:rFonts w:hint="default"/>
        </w:rPr>
        <w:t>nú</w:t>
      </w:r>
      <w:r w:rsidRPr="00A51C3A">
        <w:rPr>
          <w:rFonts w:hint="default"/>
        </w:rPr>
        <w:t xml:space="preserve"> výš</w:t>
      </w:r>
      <w:r w:rsidRPr="00A51C3A">
        <w:rPr>
          <w:rFonts w:hint="default"/>
        </w:rPr>
        <w:t>ku poplatkov za kalendá</w:t>
      </w:r>
      <w:r w:rsidRPr="00A51C3A">
        <w:rPr>
          <w:rFonts w:hint="default"/>
        </w:rPr>
        <w:t>rny rok a výš</w:t>
      </w:r>
      <w:r w:rsidRPr="00A51C3A">
        <w:rPr>
          <w:rFonts w:hint="default"/>
        </w:rPr>
        <w:t>ku preddavkov, sleduje platenie preddavkov a vydá</w:t>
      </w:r>
      <w:r w:rsidRPr="00A51C3A">
        <w:rPr>
          <w:rFonts w:hint="default"/>
        </w:rPr>
        <w:t>va vý</w:t>
      </w:r>
      <w:r w:rsidRPr="00A51C3A">
        <w:rPr>
          <w:rFonts w:hint="default"/>
        </w:rPr>
        <w:t>kaz o výš</w:t>
      </w:r>
      <w:r w:rsidRPr="00A51C3A">
        <w:rPr>
          <w:rFonts w:hint="default"/>
        </w:rPr>
        <w:t>ke nedoplatkov alebo o výš</w:t>
      </w:r>
      <w:r w:rsidRPr="00A51C3A">
        <w:rPr>
          <w:rFonts w:hint="default"/>
        </w:rPr>
        <w:t>ke preplatkov podľ</w:t>
      </w:r>
      <w:r w:rsidRPr="00A51C3A">
        <w:rPr>
          <w:rFonts w:hint="default"/>
        </w:rPr>
        <w:t>a osobitné</w:t>
      </w:r>
      <w:r w:rsidRPr="00A51C3A">
        <w:rPr>
          <w:rFonts w:hint="default"/>
        </w:rPr>
        <w:t>ho predpisu.</w:t>
      </w:r>
      <w:r w:rsidRPr="00A51C3A">
        <w:rPr>
          <w:vertAlign w:val="superscript"/>
        </w:rPr>
        <w:t>73</w:t>
      </w:r>
      <w:r w:rsidRPr="00A51C3A">
        <w:rPr>
          <w:rFonts w:hint="default"/>
        </w:rPr>
        <w:t>) Sprá</w:t>
      </w:r>
      <w:r w:rsidRPr="00A51C3A">
        <w:rPr>
          <w:rFonts w:hint="default"/>
        </w:rPr>
        <w:t>vca vodohospodá</w:t>
      </w:r>
      <w:r w:rsidRPr="00A51C3A">
        <w:rPr>
          <w:rFonts w:hint="default"/>
        </w:rPr>
        <w:t>rsky vý</w:t>
      </w:r>
      <w:r w:rsidRPr="00A51C3A">
        <w:rPr>
          <w:rFonts w:hint="default"/>
        </w:rPr>
        <w:t>znamný</w:t>
      </w:r>
      <w:r w:rsidRPr="00A51C3A">
        <w:rPr>
          <w:rFonts w:hint="default"/>
        </w:rPr>
        <w:t>ch vodný</w:t>
      </w:r>
      <w:r w:rsidRPr="00A51C3A">
        <w:rPr>
          <w:rFonts w:hint="default"/>
        </w:rPr>
        <w:t>ch tokov je oprá</w:t>
      </w:r>
      <w:r w:rsidRPr="00A51C3A">
        <w:rPr>
          <w:rFonts w:hint="default"/>
        </w:rPr>
        <w:t>vnený</w:t>
      </w:r>
      <w:r w:rsidRPr="00A51C3A">
        <w:rPr>
          <w:rFonts w:hint="default"/>
        </w:rPr>
        <w:t xml:space="preserve"> vykoná</w:t>
      </w:r>
      <w:r w:rsidRPr="00A51C3A">
        <w:rPr>
          <w:rFonts w:hint="default"/>
        </w:rPr>
        <w:t>vať</w:t>
      </w:r>
      <w:r w:rsidRPr="00A51C3A">
        <w:rPr>
          <w:rFonts w:hint="default"/>
        </w:rPr>
        <w:t xml:space="preserve"> kontrolu</w:t>
      </w:r>
      <w:r w:rsidRPr="00A51C3A">
        <w:rPr>
          <w:rFonts w:hint="default"/>
        </w:rPr>
        <w:t xml:space="preserve"> skutoč</w:t>
      </w:r>
      <w:r w:rsidRPr="00A51C3A">
        <w:rPr>
          <w:rFonts w:hint="default"/>
        </w:rPr>
        <w:t>né</w:t>
      </w:r>
      <w:r w:rsidRPr="00A51C3A">
        <w:rPr>
          <w:rFonts w:hint="default"/>
        </w:rPr>
        <w:t>ho odoberania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vypúšť</w:t>
      </w:r>
      <w:r w:rsidRPr="00A51C3A">
        <w:rPr>
          <w:rFonts w:hint="default"/>
        </w:rPr>
        <w:t>ania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osobitný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geotermá</w:t>
      </w:r>
      <w:r w:rsidRPr="00A51C3A">
        <w:rPr>
          <w:rFonts w:hint="default"/>
        </w:rPr>
        <w:t>lnych vô</w:t>
      </w:r>
      <w:r w:rsidRPr="00A51C3A">
        <w:rPr>
          <w:rFonts w:hint="default"/>
        </w:rPr>
        <w:t>d do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alebo vypúšť</w:t>
      </w:r>
      <w:r w:rsidRPr="00A51C3A">
        <w:rPr>
          <w:rFonts w:hint="default"/>
        </w:rPr>
        <w:t>ania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do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v priebehu kalendá</w:t>
      </w:r>
      <w:r w:rsidRPr="00A51C3A">
        <w:rPr>
          <w:rFonts w:hint="default"/>
        </w:rPr>
        <w:t>rneho roka.“.</w:t>
      </w:r>
    </w:p>
    <w:p w:rsidR="00322A7E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tabs>
          <w:tab w:val="left" w:pos="426"/>
        </w:tabs>
        <w:bidi w:val="0"/>
        <w:jc w:val="both"/>
      </w:pPr>
      <w:r w:rsidRPr="00A51C3A" w:rsidR="00322A7E">
        <w:rPr>
          <w:rFonts w:hint="default"/>
        </w:rPr>
        <w:t xml:space="preserve">     Pozná</w:t>
      </w:r>
      <w:r w:rsidRPr="00A51C3A" w:rsidR="00322A7E">
        <w:rPr>
          <w:rFonts w:hint="default"/>
        </w:rPr>
        <w:t>mka pod č</w:t>
      </w:r>
      <w:r w:rsidRPr="00A51C3A" w:rsidR="00322A7E">
        <w:rPr>
          <w:rFonts w:hint="default"/>
        </w:rPr>
        <w:t>iarou k odkazu 72a z</w:t>
      </w:r>
      <w:r w:rsidRPr="00A51C3A" w:rsidR="00322A7E">
        <w:rPr>
          <w:rFonts w:hint="default"/>
        </w:rPr>
        <w:t>nie:</w:t>
      </w:r>
    </w:p>
    <w:p w:rsidR="00322A7E" w:rsidRPr="00A51C3A" w:rsidP="003C66F2">
      <w:pPr>
        <w:tabs>
          <w:tab w:val="left" w:pos="426"/>
        </w:tabs>
        <w:bidi w:val="0"/>
        <w:jc w:val="both"/>
      </w:pPr>
      <w:r w:rsidRPr="00A51C3A">
        <w:t xml:space="preserve">    </w:t>
      </w:r>
      <w:r w:rsidRPr="00A51C3A" w:rsidR="00A3446A">
        <w:t xml:space="preserve"> </w:t>
      </w:r>
      <w:r w:rsidRPr="00A51C3A">
        <w:rPr>
          <w:rFonts w:hint="default"/>
        </w:rPr>
        <w:t>„</w:t>
      </w:r>
      <w:r w:rsidRPr="00A51C3A">
        <w:rPr>
          <w:vertAlign w:val="superscript"/>
        </w:rPr>
        <w:t>72a</w:t>
      </w:r>
      <w:r w:rsidRPr="00A51C3A">
        <w:t xml:space="preserve">) </w:t>
      </w:r>
      <w:r w:rsidRPr="00A51C3A" w:rsidR="002E44D6">
        <w:t>N</w:t>
      </w:r>
      <w:r w:rsidRPr="00A51C3A">
        <w:t>ariadeni</w:t>
      </w:r>
      <w:r w:rsidRPr="00A51C3A" w:rsidR="002E44D6">
        <w:t>e</w:t>
      </w:r>
      <w:r w:rsidRPr="00A51C3A">
        <w:rPr>
          <w:rFonts w:hint="default"/>
        </w:rPr>
        <w:t xml:space="preserve"> vlá</w:t>
      </w:r>
      <w:r w:rsidRPr="00A51C3A">
        <w:rPr>
          <w:rFonts w:hint="default"/>
        </w:rPr>
        <w:t>dy Slovens</w:t>
      </w:r>
      <w:r w:rsidRPr="00A51C3A" w:rsidR="002E44D6">
        <w:rPr>
          <w:rFonts w:hint="default"/>
        </w:rPr>
        <w:t>kej republiky  č</w:t>
      </w:r>
      <w:r w:rsidRPr="00A51C3A" w:rsidR="002E44D6">
        <w:rPr>
          <w:rFonts w:hint="default"/>
        </w:rPr>
        <w:t>. 755/2004 Z. z. v </w:t>
      </w:r>
      <w:r w:rsidRPr="00A51C3A" w:rsidR="002E44D6">
        <w:rPr>
          <w:rFonts w:hint="default"/>
        </w:rPr>
        <w:t>znení</w:t>
      </w:r>
      <w:r w:rsidRPr="00A51C3A" w:rsidR="002E44D6">
        <w:rPr>
          <w:rFonts w:hint="default"/>
        </w:rPr>
        <w:t xml:space="preserve"> nariadenia vlá</w:t>
      </w:r>
      <w:r w:rsidRPr="00A51C3A" w:rsidR="002E44D6">
        <w:rPr>
          <w:rFonts w:hint="default"/>
        </w:rPr>
        <w:t xml:space="preserve">dy </w:t>
        <w:br/>
      </w:r>
      <w:r w:rsidRPr="00A51C3A" w:rsidR="002E44D6">
        <w:rPr>
          <w:rFonts w:hint="default"/>
        </w:rPr>
        <w:t xml:space="preserve">            Slovenskej republiky č</w:t>
      </w:r>
      <w:r w:rsidRPr="00A51C3A" w:rsidR="002E44D6">
        <w:rPr>
          <w:rFonts w:hint="default"/>
        </w:rPr>
        <w:t>. 367/2008 Z. z.“.</w:t>
      </w:r>
    </w:p>
    <w:p w:rsidR="00322A7E" w:rsidP="003C66F2">
      <w:pPr>
        <w:tabs>
          <w:tab w:val="left" w:pos="426"/>
        </w:tabs>
        <w:bidi w:val="0"/>
        <w:jc w:val="both"/>
      </w:pPr>
    </w:p>
    <w:p w:rsidR="007D610A" w:rsidP="003C66F2">
      <w:pPr>
        <w:tabs>
          <w:tab w:val="left" w:pos="426"/>
        </w:tabs>
        <w:bidi w:val="0"/>
        <w:jc w:val="both"/>
      </w:pPr>
    </w:p>
    <w:p w:rsidR="00C655E5" w:rsidP="003C66F2">
      <w:pPr>
        <w:tabs>
          <w:tab w:val="left" w:pos="426"/>
        </w:tabs>
        <w:bidi w:val="0"/>
        <w:jc w:val="both"/>
      </w:pPr>
    </w:p>
    <w:p w:rsidR="00C655E5" w:rsidRPr="00A51C3A" w:rsidP="003C66F2">
      <w:pPr>
        <w:tabs>
          <w:tab w:val="left" w:pos="426"/>
        </w:tabs>
        <w:bidi w:val="0"/>
        <w:jc w:val="both"/>
      </w:pPr>
    </w:p>
    <w:p w:rsidR="00D665AF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Za §</w:t>
      </w:r>
      <w:r w:rsidRPr="00A51C3A">
        <w:rPr>
          <w:rFonts w:hint="default"/>
        </w:rPr>
        <w:t xml:space="preserve"> 80d sa vkladá</w:t>
      </w:r>
      <w:r w:rsidRPr="00A51C3A">
        <w:rPr>
          <w:rFonts w:hint="default"/>
        </w:rPr>
        <w:t xml:space="preserve"> §</w:t>
      </w:r>
      <w:r w:rsidRPr="00A51C3A">
        <w:rPr>
          <w:rFonts w:hint="default"/>
        </w:rPr>
        <w:t xml:space="preserve"> 80e, ktorý</w:t>
      </w:r>
      <w:r w:rsidRPr="00A51C3A">
        <w:rPr>
          <w:rFonts w:hint="default"/>
        </w:rPr>
        <w:t xml:space="preserve"> vrá</w:t>
      </w:r>
      <w:r w:rsidRPr="00A51C3A">
        <w:rPr>
          <w:rFonts w:hint="default"/>
        </w:rPr>
        <w:t>tane nadpisu znie: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C213A4" w:rsidP="003C66F2">
      <w:pPr>
        <w:pStyle w:val="ListParagraph"/>
        <w:tabs>
          <w:tab w:val="left" w:pos="284"/>
        </w:tabs>
        <w:bidi w:val="0"/>
        <w:jc w:val="center"/>
        <w:rPr>
          <w:rFonts w:hint="default"/>
        </w:rPr>
      </w:pPr>
      <w:r w:rsidRPr="00C213A4">
        <w:rPr>
          <w:rFonts w:hint="default"/>
        </w:rPr>
        <w:t>„§</w:t>
      </w:r>
      <w:r w:rsidRPr="00C213A4">
        <w:rPr>
          <w:rFonts w:hint="default"/>
        </w:rPr>
        <w:t xml:space="preserve"> 80e </w:t>
      </w:r>
    </w:p>
    <w:p w:rsidR="00D665AF" w:rsidRPr="00C213A4" w:rsidP="003C66F2">
      <w:pPr>
        <w:pStyle w:val="ListParagraph"/>
        <w:tabs>
          <w:tab w:val="left" w:pos="284"/>
        </w:tabs>
        <w:bidi w:val="0"/>
        <w:jc w:val="center"/>
      </w:pPr>
      <w:r w:rsidRPr="00C213A4">
        <w:rPr>
          <w:rFonts w:hint="default"/>
        </w:rPr>
        <w:t>Prechodné</w:t>
      </w:r>
      <w:r w:rsidRPr="00C213A4">
        <w:rPr>
          <w:rFonts w:hint="default"/>
        </w:rPr>
        <w:t xml:space="preserve"> ustanovenia k </w:t>
      </w:r>
      <w:r w:rsidRPr="00C213A4">
        <w:rPr>
          <w:rFonts w:hint="default"/>
        </w:rPr>
        <w:t>ú</w:t>
      </w:r>
      <w:r w:rsidRPr="00C213A4">
        <w:rPr>
          <w:rFonts w:hint="default"/>
        </w:rPr>
        <w:t>pravá</w:t>
      </w:r>
      <w:r w:rsidRPr="00C213A4">
        <w:rPr>
          <w:rFonts w:hint="default"/>
        </w:rPr>
        <w:t>m úč</w:t>
      </w:r>
      <w:r w:rsidRPr="00C213A4">
        <w:rPr>
          <w:rFonts w:hint="default"/>
        </w:rPr>
        <w:t>in</w:t>
      </w:r>
      <w:r w:rsidRPr="00C213A4">
        <w:rPr>
          <w:rFonts w:hint="default"/>
        </w:rPr>
        <w:t>ný</w:t>
      </w:r>
      <w:r w:rsidRPr="00C213A4">
        <w:rPr>
          <w:rFonts w:hint="default"/>
        </w:rPr>
        <w:t xml:space="preserve">m od 1. </w:t>
      </w:r>
      <w:r w:rsidRPr="00C213A4" w:rsidR="001B6918">
        <w:rPr>
          <w:rFonts w:hint="default"/>
        </w:rPr>
        <w:t>októ</w:t>
      </w:r>
      <w:r w:rsidRPr="00C213A4" w:rsidR="001B6918">
        <w:rPr>
          <w:rFonts w:hint="default"/>
        </w:rPr>
        <w:t>bra</w:t>
      </w:r>
      <w:r w:rsidRPr="00C213A4">
        <w:t xml:space="preserve"> 2014</w:t>
      </w:r>
    </w:p>
    <w:p w:rsidR="00D665AF" w:rsidRPr="00C213A4" w:rsidP="003C66F2">
      <w:pPr>
        <w:pStyle w:val="ListParagraph"/>
        <w:tabs>
          <w:tab w:val="left" w:pos="284"/>
        </w:tabs>
        <w:bidi w:val="0"/>
        <w:jc w:val="center"/>
      </w:pPr>
    </w:p>
    <w:p w:rsidR="00D665AF" w:rsidRPr="00C213A4" w:rsidP="00C26915">
      <w:pPr>
        <w:numPr>
          <w:numId w:val="24"/>
        </w:numPr>
        <w:tabs>
          <w:tab w:val="left" w:pos="180"/>
          <w:tab w:val="left" w:pos="720"/>
          <w:tab w:val="left" w:pos="1080"/>
          <w:tab w:val="left" w:pos="1260"/>
        </w:tabs>
        <w:bidi w:val="0"/>
        <w:ind w:left="180" w:firstLine="540"/>
        <w:jc w:val="both"/>
        <w:rPr>
          <w:rFonts w:hint="default"/>
        </w:rPr>
      </w:pPr>
      <w:r w:rsidRPr="00C213A4">
        <w:rPr>
          <w:rFonts w:hint="default"/>
        </w:rPr>
        <w:t xml:space="preserve"> Odborná</w:t>
      </w:r>
      <w:r w:rsidRPr="00C213A4">
        <w:rPr>
          <w:rFonts w:hint="default"/>
        </w:rPr>
        <w:t xml:space="preserve"> spô</w:t>
      </w:r>
      <w:r w:rsidRPr="00C213A4">
        <w:rPr>
          <w:rFonts w:hint="default"/>
        </w:rPr>
        <w:t>sobilosť</w:t>
      </w:r>
      <w:r w:rsidRPr="00C213A4">
        <w:rPr>
          <w:rFonts w:hint="default"/>
        </w:rPr>
        <w:t xml:space="preserve"> osô</w:t>
      </w:r>
      <w:r w:rsidRPr="00C213A4">
        <w:rPr>
          <w:rFonts w:hint="default"/>
        </w:rPr>
        <w:t>b pre vý</w:t>
      </w:r>
      <w:r w:rsidRPr="00C213A4">
        <w:rPr>
          <w:rFonts w:hint="default"/>
        </w:rPr>
        <w:t>kon odborné</w:t>
      </w:r>
      <w:r w:rsidRPr="00C213A4">
        <w:rPr>
          <w:rFonts w:hint="default"/>
        </w:rPr>
        <w:t>ho technicko-bezpeč</w:t>
      </w:r>
      <w:r w:rsidRPr="00C213A4">
        <w:rPr>
          <w:rFonts w:hint="default"/>
        </w:rPr>
        <w:t>nostné</w:t>
      </w:r>
      <w:r w:rsidRPr="00C213A4">
        <w:rPr>
          <w:rFonts w:hint="default"/>
        </w:rPr>
        <w:t>ho dohľ</w:t>
      </w:r>
      <w:r w:rsidRPr="00C213A4">
        <w:rPr>
          <w:rFonts w:hint="default"/>
        </w:rPr>
        <w:t>adu zí</w:t>
      </w:r>
      <w:r w:rsidRPr="00C213A4">
        <w:rPr>
          <w:rFonts w:hint="default"/>
        </w:rPr>
        <w:t>skaná</w:t>
      </w:r>
      <w:r w:rsidRPr="00C213A4">
        <w:rPr>
          <w:rFonts w:hint="default"/>
        </w:rPr>
        <w:t xml:space="preserve"> do 3</w:t>
      </w:r>
      <w:r w:rsidRPr="00C213A4" w:rsidR="004C3026">
        <w:t>0</w:t>
      </w:r>
      <w:r w:rsidRPr="00C213A4">
        <w:t>.</w:t>
      </w:r>
      <w:r w:rsidRPr="00C213A4" w:rsidR="00664039">
        <w:t xml:space="preserve"> </w:t>
      </w:r>
      <w:r w:rsidRPr="00C213A4" w:rsidR="001B6918">
        <w:t>septembra</w:t>
      </w:r>
      <w:r w:rsidRPr="00C213A4">
        <w:t xml:space="preserve"> 201</w:t>
      </w:r>
      <w:r w:rsidRPr="00C213A4" w:rsidR="00664039">
        <w:t>4</w:t>
      </w:r>
      <w:r w:rsidRPr="00C213A4">
        <w:rPr>
          <w:rFonts w:hint="default"/>
        </w:rPr>
        <w:t xml:space="preserve"> zostá</w:t>
      </w:r>
      <w:r w:rsidRPr="00C213A4">
        <w:rPr>
          <w:rFonts w:hint="default"/>
        </w:rPr>
        <w:t>va v platnosti.</w:t>
      </w:r>
    </w:p>
    <w:p w:rsidR="00D665AF" w:rsidRPr="00C213A4" w:rsidP="00DB2BDA">
      <w:pPr>
        <w:tabs>
          <w:tab w:val="left" w:pos="426"/>
          <w:tab w:val="left" w:pos="720"/>
        </w:tabs>
        <w:bidi w:val="0"/>
        <w:ind w:left="180"/>
        <w:jc w:val="both"/>
      </w:pPr>
    </w:p>
    <w:p w:rsidR="00D665AF" w:rsidRPr="00C213A4" w:rsidP="00DB2BDA">
      <w:pPr>
        <w:numPr>
          <w:numId w:val="24"/>
        </w:numPr>
        <w:tabs>
          <w:tab w:val="left" w:pos="426"/>
          <w:tab w:val="left" w:pos="720"/>
          <w:tab w:val="left" w:pos="1080"/>
        </w:tabs>
        <w:bidi w:val="0"/>
        <w:ind w:left="180" w:firstLine="540"/>
        <w:jc w:val="both"/>
      </w:pPr>
      <w:r w:rsidRPr="00C213A4">
        <w:rPr>
          <w:rFonts w:hint="default"/>
        </w:rPr>
        <w:t>Zač</w:t>
      </w:r>
      <w:r w:rsidRPr="00C213A4">
        <w:rPr>
          <w:rFonts w:hint="default"/>
        </w:rPr>
        <w:t>até</w:t>
      </w:r>
      <w:r w:rsidRPr="00C213A4">
        <w:rPr>
          <w:rFonts w:hint="default"/>
        </w:rPr>
        <w:t xml:space="preserve"> a </w:t>
      </w:r>
      <w:r w:rsidRPr="00C213A4">
        <w:rPr>
          <w:rFonts w:hint="default"/>
        </w:rPr>
        <w:t>prá</w:t>
      </w:r>
      <w:r w:rsidRPr="00C213A4">
        <w:rPr>
          <w:rFonts w:hint="default"/>
        </w:rPr>
        <w:t>voplatne neukonč</w:t>
      </w:r>
      <w:r w:rsidRPr="00C213A4">
        <w:rPr>
          <w:rFonts w:hint="default"/>
        </w:rPr>
        <w:t>ené</w:t>
      </w:r>
      <w:r w:rsidRPr="00C213A4">
        <w:rPr>
          <w:rFonts w:hint="default"/>
        </w:rPr>
        <w:t xml:space="preserve"> konania do 3</w:t>
      </w:r>
      <w:r w:rsidRPr="00C213A4" w:rsidR="004C3026">
        <w:t>0</w:t>
      </w:r>
      <w:r w:rsidRPr="00C213A4">
        <w:t xml:space="preserve">. </w:t>
      </w:r>
      <w:r w:rsidRPr="00C213A4" w:rsidR="001B6918">
        <w:t>septembra</w:t>
      </w:r>
      <w:r w:rsidRPr="00C213A4">
        <w:t xml:space="preserve"> 201</w:t>
      </w:r>
      <w:r w:rsidRPr="00C213A4" w:rsidR="00664039">
        <w:t>4</w:t>
      </w:r>
      <w:r w:rsidRPr="00C213A4">
        <w:rPr>
          <w:rFonts w:hint="default"/>
        </w:rPr>
        <w:t xml:space="preserve"> sa dokonč</w:t>
      </w:r>
      <w:r w:rsidRPr="00C213A4">
        <w:rPr>
          <w:rFonts w:hint="default"/>
        </w:rPr>
        <w:t>ia podľ</w:t>
      </w:r>
      <w:r w:rsidRPr="00C213A4">
        <w:rPr>
          <w:rFonts w:hint="default"/>
        </w:rPr>
        <w:t>a zá</w:t>
      </w:r>
      <w:r w:rsidRPr="00C213A4">
        <w:rPr>
          <w:rFonts w:hint="default"/>
        </w:rPr>
        <w:t>kona úč</w:t>
      </w:r>
      <w:r w:rsidRPr="00C213A4">
        <w:rPr>
          <w:rFonts w:hint="default"/>
        </w:rPr>
        <w:t>inné</w:t>
      </w:r>
      <w:r w:rsidRPr="00C213A4">
        <w:rPr>
          <w:rFonts w:hint="default"/>
        </w:rPr>
        <w:t>ho do 3</w:t>
      </w:r>
      <w:r w:rsidRPr="00C213A4" w:rsidR="004C3026">
        <w:t>0</w:t>
      </w:r>
      <w:r w:rsidRPr="00C213A4">
        <w:t xml:space="preserve">. </w:t>
      </w:r>
      <w:r w:rsidRPr="00C213A4" w:rsidR="001B6918">
        <w:t>septembra</w:t>
      </w:r>
      <w:r w:rsidRPr="00C213A4">
        <w:t xml:space="preserve"> 201</w:t>
      </w:r>
      <w:r w:rsidRPr="00C213A4" w:rsidR="00664039">
        <w:t>4</w:t>
      </w:r>
      <w:r w:rsidRPr="00C213A4">
        <w:t>.</w:t>
      </w:r>
    </w:p>
    <w:p w:rsidR="00D665AF" w:rsidRPr="00C213A4" w:rsidP="00165898">
      <w:pPr>
        <w:tabs>
          <w:tab w:val="left" w:pos="426"/>
        </w:tabs>
        <w:bidi w:val="0"/>
        <w:ind w:left="927"/>
        <w:jc w:val="both"/>
        <w:rPr>
          <w:i/>
        </w:rPr>
      </w:pPr>
    </w:p>
    <w:p w:rsidR="00D665AF" w:rsidRPr="00C213A4" w:rsidP="008F5C05">
      <w:pPr>
        <w:numPr>
          <w:numId w:val="11"/>
        </w:numPr>
        <w:tabs>
          <w:tab w:val="left" w:pos="1080"/>
        </w:tabs>
        <w:bidi w:val="0"/>
        <w:ind w:left="142" w:firstLine="567"/>
        <w:jc w:val="both"/>
      </w:pPr>
      <w:r w:rsidRPr="00C213A4">
        <w:t xml:space="preserve">  </w:t>
      </w:r>
      <w:r w:rsidRPr="00C213A4" w:rsidR="008F5C05">
        <w:rPr>
          <w:rFonts w:hint="default"/>
        </w:rPr>
        <w:t>Prá</w:t>
      </w:r>
      <w:r w:rsidRPr="00C213A4" w:rsidR="008F5C05">
        <w:rPr>
          <w:rFonts w:hint="default"/>
        </w:rPr>
        <w:t>va a povinnosti vyplý</w:t>
      </w:r>
      <w:r w:rsidRPr="00C213A4" w:rsidR="008F5C05">
        <w:rPr>
          <w:rFonts w:hint="default"/>
        </w:rPr>
        <w:t>vajú</w:t>
      </w:r>
      <w:r w:rsidRPr="00C213A4" w:rsidR="008F5C05">
        <w:rPr>
          <w:rFonts w:hint="default"/>
        </w:rPr>
        <w:t>ce z povolení</w:t>
      </w:r>
      <w:r w:rsidRPr="00C213A4" w:rsidR="008F5C05">
        <w:rPr>
          <w:rFonts w:hint="default"/>
        </w:rPr>
        <w:t xml:space="preserve"> a rozhodnutí</w:t>
      </w:r>
      <w:r w:rsidRPr="00C213A4" w:rsidR="008F5C05">
        <w:rPr>
          <w:rFonts w:hint="default"/>
        </w:rPr>
        <w:t xml:space="preserve"> vydaný</w:t>
      </w:r>
      <w:r w:rsidRPr="00C213A4" w:rsidR="008F5C05">
        <w:rPr>
          <w:rFonts w:hint="default"/>
        </w:rPr>
        <w:t>ch do 3</w:t>
      </w:r>
      <w:r w:rsidRPr="00C213A4" w:rsidR="004C3026">
        <w:t>0</w:t>
      </w:r>
      <w:r w:rsidRPr="00C213A4" w:rsidR="008F5C05">
        <w:t xml:space="preserve">. </w:t>
      </w:r>
      <w:r w:rsidRPr="00C213A4" w:rsidR="001B6918">
        <w:t xml:space="preserve">septembra </w:t>
      </w:r>
      <w:r w:rsidRPr="00C213A4" w:rsidR="004C3026">
        <w:t xml:space="preserve"> </w:t>
      </w:r>
      <w:r w:rsidRPr="00C213A4" w:rsidR="008F5C05">
        <w:rPr>
          <w:rFonts w:hint="default"/>
        </w:rPr>
        <w:t>2014, ktoré</w:t>
      </w:r>
      <w:r w:rsidRPr="00C213A4" w:rsidR="008F5C05">
        <w:rPr>
          <w:rFonts w:hint="default"/>
        </w:rPr>
        <w:t xml:space="preserve"> nie sú</w:t>
      </w:r>
      <w:r w:rsidRPr="00C213A4" w:rsidR="008F5C05">
        <w:rPr>
          <w:rFonts w:hint="default"/>
        </w:rPr>
        <w:t xml:space="preserve"> v sú</w:t>
      </w:r>
      <w:r w:rsidRPr="00C213A4" w:rsidR="008F5C05">
        <w:rPr>
          <w:rFonts w:hint="default"/>
        </w:rPr>
        <w:t>lade so zá</w:t>
      </w:r>
      <w:r w:rsidRPr="00C213A4" w:rsidR="008F5C05">
        <w:rPr>
          <w:rFonts w:hint="default"/>
        </w:rPr>
        <w:t>konom úč</w:t>
      </w:r>
      <w:r w:rsidRPr="00C213A4" w:rsidR="008F5C05">
        <w:rPr>
          <w:rFonts w:hint="default"/>
        </w:rPr>
        <w:t>inný</w:t>
      </w:r>
      <w:r w:rsidRPr="00C213A4" w:rsidR="008F5C05">
        <w:rPr>
          <w:rFonts w:hint="default"/>
        </w:rPr>
        <w:t xml:space="preserve">m od 1. </w:t>
      </w:r>
      <w:r w:rsidRPr="00C213A4" w:rsidR="001B6918">
        <w:rPr>
          <w:rFonts w:hint="default"/>
        </w:rPr>
        <w:t>októ</w:t>
      </w:r>
      <w:r w:rsidRPr="00C213A4" w:rsidR="001B6918">
        <w:rPr>
          <w:rFonts w:hint="default"/>
        </w:rPr>
        <w:t xml:space="preserve">bra </w:t>
      </w:r>
      <w:r w:rsidRPr="00C213A4" w:rsidR="008F5C05">
        <w:t xml:space="preserve"> 2014</w:t>
      </w:r>
      <w:r w:rsidRPr="00A51C3A" w:rsidR="008F5C05">
        <w:rPr>
          <w:rFonts w:hint="default"/>
        </w:rPr>
        <w:t>, je potrebné</w:t>
      </w:r>
      <w:r w:rsidRPr="00A51C3A" w:rsidR="008F5C05">
        <w:rPr>
          <w:rFonts w:hint="default"/>
        </w:rPr>
        <w:t xml:space="preserve"> </w:t>
      </w:r>
      <w:r w:rsidRPr="00C213A4" w:rsidR="008F5C05">
        <w:t>do 3</w:t>
      </w:r>
      <w:r w:rsidRPr="00C213A4" w:rsidR="003E1D70">
        <w:t>0</w:t>
      </w:r>
      <w:r w:rsidRPr="00C213A4" w:rsidR="008F5C05">
        <w:t xml:space="preserve">. </w:t>
      </w:r>
      <w:r w:rsidRPr="00C213A4" w:rsidR="001B6918">
        <w:t>septembra</w:t>
      </w:r>
      <w:r w:rsidRPr="00C213A4" w:rsidR="003E1D70">
        <w:t xml:space="preserve"> </w:t>
      </w:r>
      <w:r w:rsidRPr="00C213A4" w:rsidR="008F5C05">
        <w:t xml:space="preserve"> 201</w:t>
      </w:r>
      <w:r w:rsidRPr="00C213A4" w:rsidR="003E1D70">
        <w:t>7</w:t>
      </w:r>
      <w:r w:rsidRPr="00C213A4" w:rsidR="008F5C05">
        <w:rPr>
          <w:rFonts w:hint="default"/>
        </w:rPr>
        <w:t xml:space="preserve"> uviesť</w:t>
      </w:r>
      <w:r w:rsidRPr="00C213A4" w:rsidR="008F5C05">
        <w:rPr>
          <w:rFonts w:hint="default"/>
        </w:rPr>
        <w:t xml:space="preserve"> s ní</w:t>
      </w:r>
      <w:r w:rsidRPr="00C213A4" w:rsidR="008F5C05">
        <w:rPr>
          <w:rFonts w:hint="default"/>
        </w:rPr>
        <w:t>m do sú</w:t>
      </w:r>
      <w:r w:rsidRPr="00C213A4" w:rsidR="008F5C05">
        <w:rPr>
          <w:rFonts w:hint="default"/>
        </w:rPr>
        <w:t>ladu, inak povolenia a rozhodnut</w:t>
      </w:r>
      <w:r w:rsidRPr="00C213A4" w:rsidR="008F5C05">
        <w:rPr>
          <w:rFonts w:hint="default"/>
        </w:rPr>
        <w:t>ia strá</w:t>
      </w:r>
      <w:r w:rsidRPr="00C213A4" w:rsidR="008F5C05">
        <w:rPr>
          <w:rFonts w:hint="default"/>
        </w:rPr>
        <w:t>cajú</w:t>
      </w:r>
      <w:r w:rsidRPr="00C213A4" w:rsidR="008F5C05">
        <w:rPr>
          <w:rFonts w:hint="default"/>
        </w:rPr>
        <w:t xml:space="preserve"> platnosť.</w:t>
      </w:r>
    </w:p>
    <w:p w:rsidR="00D665AF" w:rsidRPr="00C213A4" w:rsidP="003C66F2">
      <w:pPr>
        <w:bidi w:val="0"/>
        <w:jc w:val="both"/>
      </w:pPr>
    </w:p>
    <w:p w:rsidR="00D665AF" w:rsidRPr="00C213A4" w:rsidP="00DB2BDA">
      <w:pPr>
        <w:numPr>
          <w:numId w:val="11"/>
        </w:numPr>
        <w:tabs>
          <w:tab w:val="left" w:pos="1080"/>
        </w:tabs>
        <w:bidi w:val="0"/>
        <w:ind w:left="0" w:firstLine="720"/>
        <w:jc w:val="both"/>
      </w:pPr>
      <w:r w:rsidRPr="00C213A4">
        <w:rPr>
          <w:rFonts w:cs="Calibri" w:hint="default"/>
        </w:rPr>
        <w:t xml:space="preserve"> Sprá</w:t>
      </w:r>
      <w:r w:rsidRPr="00C213A4">
        <w:rPr>
          <w:rFonts w:cs="Calibri" w:hint="default"/>
        </w:rPr>
        <w:t>vca vodohospodá</w:t>
      </w:r>
      <w:r w:rsidRPr="00C213A4">
        <w:rPr>
          <w:rFonts w:cs="Calibri" w:hint="default"/>
        </w:rPr>
        <w:t>rsky vý</w:t>
      </w:r>
      <w:r w:rsidRPr="00C213A4">
        <w:rPr>
          <w:rFonts w:cs="Calibri" w:hint="default"/>
        </w:rPr>
        <w:t>znamný</w:t>
      </w:r>
      <w:r w:rsidRPr="00C213A4">
        <w:rPr>
          <w:rFonts w:cs="Calibri" w:hint="default"/>
        </w:rPr>
        <w:t>ch vodný</w:t>
      </w:r>
      <w:r w:rsidRPr="00C213A4">
        <w:rPr>
          <w:rFonts w:cs="Calibri" w:hint="default"/>
        </w:rPr>
        <w:t>ch tokov prevezme sprá</w:t>
      </w:r>
      <w:r w:rsidRPr="00C213A4">
        <w:rPr>
          <w:rFonts w:cs="Calibri" w:hint="default"/>
        </w:rPr>
        <w:t>vu vodný</w:t>
      </w:r>
      <w:r w:rsidRPr="00C213A4">
        <w:rPr>
          <w:rFonts w:cs="Calibri" w:hint="default"/>
        </w:rPr>
        <w:t xml:space="preserve">ch   </w:t>
        <w:br/>
      </w:r>
      <w:r w:rsidRPr="00C213A4">
        <w:rPr>
          <w:rFonts w:cs="Calibri" w:hint="default"/>
        </w:rPr>
        <w:t xml:space="preserve">  tokov podľ</w:t>
      </w:r>
      <w:r w:rsidRPr="00C213A4">
        <w:rPr>
          <w:rFonts w:cs="Calibri" w:hint="default"/>
        </w:rPr>
        <w:t>a §</w:t>
      </w:r>
      <w:r w:rsidRPr="00C213A4">
        <w:rPr>
          <w:rFonts w:cs="Calibri" w:hint="default"/>
        </w:rPr>
        <w:t xml:space="preserve"> 80 ods. 5 druhej vety do 31. decembra   201</w:t>
      </w:r>
      <w:r w:rsidRPr="00C213A4" w:rsidR="001B6918">
        <w:rPr>
          <w:rFonts w:cs="Calibri"/>
        </w:rPr>
        <w:t>9</w:t>
      </w:r>
      <w:r w:rsidRPr="00C213A4">
        <w:rPr>
          <w:rFonts w:cs="Calibri"/>
        </w:rPr>
        <w:t xml:space="preserve">, ak ministerstvo neprevedie </w:t>
        <w:br/>
      </w:r>
      <w:r w:rsidRPr="00C213A4">
        <w:rPr>
          <w:rFonts w:cs="Calibri" w:hint="default"/>
        </w:rPr>
        <w:t xml:space="preserve">  sprá</w:t>
      </w:r>
      <w:r w:rsidRPr="00C213A4">
        <w:rPr>
          <w:rFonts w:cs="Calibri" w:hint="default"/>
        </w:rPr>
        <w:t>vu na inú</w:t>
      </w:r>
      <w:r w:rsidRPr="00C213A4">
        <w:rPr>
          <w:rFonts w:cs="Calibri" w:hint="default"/>
        </w:rPr>
        <w:t xml:space="preserve"> osobu podľ</w:t>
      </w:r>
      <w:r w:rsidRPr="00C213A4">
        <w:rPr>
          <w:rFonts w:cs="Calibri" w:hint="default"/>
        </w:rPr>
        <w:t>a §</w:t>
      </w:r>
      <w:r w:rsidRPr="00C213A4">
        <w:rPr>
          <w:rFonts w:cs="Calibri" w:hint="default"/>
        </w:rPr>
        <w:t xml:space="preserve"> 51 ods. 1.“</w:t>
      </w:r>
      <w:r w:rsidRPr="00C213A4">
        <w:rPr>
          <w:rFonts w:cs="Calibri" w:hint="default"/>
        </w:rPr>
        <w:t xml:space="preserve">.           </w:t>
      </w:r>
    </w:p>
    <w:p w:rsidR="001B1A56" w:rsidRPr="00A51C3A" w:rsidP="003C66F2">
      <w:pPr>
        <w:tabs>
          <w:tab w:val="left" w:pos="426"/>
          <w:tab w:val="num" w:pos="644"/>
        </w:tabs>
        <w:bidi w:val="0"/>
        <w:jc w:val="both"/>
      </w:pPr>
    </w:p>
    <w:p w:rsidR="00D665AF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>V §</w:t>
      </w:r>
      <w:r w:rsidRPr="00A51C3A">
        <w:rPr>
          <w:rFonts w:hint="default"/>
        </w:rPr>
        <w:t xml:space="preserve"> 81 ods.</w:t>
      </w:r>
      <w:r w:rsidRPr="00A51C3A">
        <w:rPr>
          <w:rFonts w:hint="default"/>
        </w:rPr>
        <w:t xml:space="preserve"> 1 pí</w:t>
      </w:r>
      <w:r w:rsidRPr="00A51C3A">
        <w:rPr>
          <w:rFonts w:hint="default"/>
        </w:rPr>
        <w:t>smená</w:t>
      </w:r>
      <w:r w:rsidRPr="00A51C3A">
        <w:rPr>
          <w:rFonts w:hint="default"/>
        </w:rPr>
        <w:t xml:space="preserve"> d) a </w:t>
      </w:r>
      <w:r w:rsidRPr="00A51C3A">
        <w:rPr>
          <w:rFonts w:hint="default"/>
        </w:rPr>
        <w:t>e) znejú</w:t>
      </w:r>
      <w:r w:rsidRPr="00A51C3A">
        <w:rPr>
          <w:rFonts w:hint="default"/>
        </w:rPr>
        <w:t>:</w:t>
      </w:r>
    </w:p>
    <w:p w:rsidR="00D665AF" w:rsidRPr="00A51C3A" w:rsidP="00DB2BDA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„</w:t>
      </w:r>
      <w:r w:rsidRPr="00A51C3A">
        <w:rPr>
          <w:rFonts w:hint="default"/>
        </w:rPr>
        <w:t>d) limitné</w:t>
      </w:r>
      <w:r w:rsidRPr="00A51C3A">
        <w:rPr>
          <w:rFonts w:hint="default"/>
        </w:rPr>
        <w:t xml:space="preserve"> hodnoty zneč</w:t>
      </w:r>
      <w:r w:rsidRPr="00A51C3A">
        <w:rPr>
          <w:rFonts w:hint="default"/>
        </w:rPr>
        <w:t>istenia priemyselný</w:t>
      </w:r>
      <w:r w:rsidRPr="00A51C3A">
        <w:rPr>
          <w:rFonts w:hint="default"/>
        </w:rPr>
        <w:t>ch odpadový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s obsahom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cich </w:t>
        <w:br/>
      </w:r>
      <w:r w:rsidRPr="00A51C3A">
        <w:rPr>
          <w:rFonts w:hint="default"/>
        </w:rPr>
        <w:t xml:space="preserve">            lá</w:t>
      </w:r>
      <w:r w:rsidRPr="00A51C3A">
        <w:rPr>
          <w:rFonts w:hint="default"/>
        </w:rPr>
        <w:t>tok, prioritný</w:t>
      </w:r>
      <w:r w:rsidRPr="00A51C3A">
        <w:rPr>
          <w:rFonts w:hint="default"/>
        </w:rPr>
        <w:t>ch lá</w:t>
      </w:r>
      <w:r w:rsidRPr="00A51C3A">
        <w:rPr>
          <w:rFonts w:hint="default"/>
        </w:rPr>
        <w:t>tok a </w:t>
      </w:r>
      <w:r w:rsidRPr="00A51C3A">
        <w:rPr>
          <w:rFonts w:hint="default"/>
        </w:rPr>
        <w:t>prioritný</w:t>
      </w:r>
      <w:r w:rsidRPr="00A51C3A">
        <w:rPr>
          <w:rFonts w:hint="default"/>
        </w:rPr>
        <w:t>ch nebezpeč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lá</w:t>
      </w:r>
      <w:r w:rsidRPr="00A51C3A">
        <w:rPr>
          <w:rFonts w:hint="default"/>
        </w:rPr>
        <w:t>tok vypúšť</w:t>
      </w:r>
      <w:r w:rsidRPr="00A51C3A">
        <w:rPr>
          <w:rFonts w:hint="default"/>
        </w:rPr>
        <w:t>aný</w:t>
      </w:r>
      <w:r w:rsidRPr="00A51C3A">
        <w:rPr>
          <w:rFonts w:hint="default"/>
        </w:rPr>
        <w:t xml:space="preserve">ch do </w:t>
        <w:br/>
      </w:r>
      <w:r w:rsidRPr="00A51C3A">
        <w:rPr>
          <w:rFonts w:hint="default"/>
        </w:rPr>
        <w:t xml:space="preserve">            povrchový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d,</w:t>
      </w:r>
    </w:p>
    <w:p w:rsidR="00D665AF" w:rsidRPr="00A51C3A" w:rsidP="00DB2BDA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e) výš</w:t>
      </w:r>
      <w:r w:rsidRPr="00A51C3A">
        <w:rPr>
          <w:rFonts w:hint="default"/>
        </w:rPr>
        <w:t>ku nereg</w:t>
      </w:r>
      <w:r w:rsidRPr="00A51C3A">
        <w:rPr>
          <w:rFonts w:hint="default"/>
        </w:rPr>
        <w:t>ulovaný</w:t>
      </w:r>
      <w:r w:rsidRPr="00A51C3A">
        <w:rPr>
          <w:rFonts w:hint="default"/>
        </w:rPr>
        <w:t>ch platieb, výš</w:t>
      </w:r>
      <w:r w:rsidRPr="00A51C3A">
        <w:rPr>
          <w:rFonts w:hint="default"/>
        </w:rPr>
        <w:t>ku poplatkov a podrobnosti sú</w:t>
      </w:r>
      <w:r w:rsidRPr="00A51C3A">
        <w:rPr>
          <w:rFonts w:hint="default"/>
        </w:rPr>
        <w:t xml:space="preserve">visiace so </w:t>
        <w:br/>
      </w:r>
      <w:r w:rsidRPr="00A51C3A">
        <w:rPr>
          <w:rFonts w:hint="default"/>
        </w:rPr>
        <w:t xml:space="preserve">            spoplatnení</w:t>
      </w:r>
      <w:r w:rsidRPr="00A51C3A">
        <w:rPr>
          <w:rFonts w:hint="default"/>
        </w:rPr>
        <w:t>m uží</w:t>
      </w:r>
      <w:r w:rsidRPr="00A51C3A">
        <w:rPr>
          <w:rFonts w:hint="default"/>
        </w:rPr>
        <w:t>vania vô</w:t>
      </w:r>
      <w:r w:rsidRPr="00A51C3A">
        <w:rPr>
          <w:rFonts w:hint="default"/>
        </w:rPr>
        <w:t>d (§</w:t>
      </w:r>
      <w:r w:rsidRPr="00A51C3A">
        <w:rPr>
          <w:rFonts w:hint="default"/>
        </w:rPr>
        <w:t xml:space="preserve"> 17a, §</w:t>
      </w:r>
      <w:r w:rsidRPr="00A51C3A">
        <w:rPr>
          <w:rFonts w:hint="default"/>
        </w:rPr>
        <w:t xml:space="preserve"> 78 a 79),“.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V §</w:t>
      </w:r>
      <w:r w:rsidRPr="00A51C3A">
        <w:rPr>
          <w:rFonts w:hint="default"/>
        </w:rPr>
        <w:t xml:space="preserve"> 82 sa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smernice Euró</w:t>
      </w:r>
      <w:r w:rsidRPr="00A51C3A">
        <w:rPr>
          <w:rFonts w:hint="default"/>
        </w:rPr>
        <w:t>pskeho parlamentu a </w:t>
      </w:r>
      <w:r w:rsidRPr="00A51C3A">
        <w:rPr>
          <w:rFonts w:hint="default"/>
        </w:rPr>
        <w:t>Rady“</w:t>
      </w:r>
      <w:r w:rsidRPr="00A51C3A">
        <w:rPr>
          <w:rFonts w:hint="default"/>
        </w:rPr>
        <w:t xml:space="preserve"> nahrá</w:t>
      </w:r>
      <w:r w:rsidRPr="00A51C3A">
        <w:rPr>
          <w:rFonts w:hint="default"/>
        </w:rPr>
        <w:t>dzajú</w:t>
      </w:r>
      <w:r w:rsidRPr="00A51C3A">
        <w:rPr>
          <w:rFonts w:hint="default"/>
        </w:rPr>
        <w:t xml:space="preserve"> slovami „</w:t>
      </w:r>
      <w:r w:rsidRPr="00A51C3A">
        <w:rPr>
          <w:rFonts w:hint="default"/>
        </w:rPr>
        <w:t>prá</w:t>
      </w:r>
      <w:r w:rsidRPr="00A51C3A">
        <w:rPr>
          <w:rFonts w:hint="default"/>
        </w:rPr>
        <w:t>vne zá</w:t>
      </w:r>
      <w:r w:rsidRPr="00A51C3A">
        <w:rPr>
          <w:rFonts w:hint="default"/>
        </w:rPr>
        <w:t>vä</w:t>
      </w:r>
      <w:r w:rsidRPr="00A51C3A">
        <w:rPr>
          <w:rFonts w:hint="default"/>
        </w:rPr>
        <w:t>zné</w:t>
      </w:r>
      <w:r w:rsidRPr="00A51C3A">
        <w:rPr>
          <w:rFonts w:hint="default"/>
        </w:rPr>
        <w:t xml:space="preserve"> akty Euró</w:t>
      </w:r>
      <w:r w:rsidRPr="00A51C3A">
        <w:rPr>
          <w:rFonts w:hint="default"/>
        </w:rPr>
        <w:t>pskej ú</w:t>
      </w:r>
      <w:r w:rsidRPr="00A51C3A">
        <w:rPr>
          <w:rFonts w:hint="default"/>
        </w:rPr>
        <w:t>nie“.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loha č</w:t>
      </w:r>
      <w:r w:rsidRPr="00A51C3A">
        <w:rPr>
          <w:rFonts w:hint="default"/>
        </w:rPr>
        <w:t>. 1 vrá</w:t>
      </w:r>
      <w:r w:rsidRPr="00A51C3A">
        <w:rPr>
          <w:rFonts w:hint="default"/>
        </w:rPr>
        <w:t>tane nadpisu znie:</w:t>
      </w:r>
    </w:p>
    <w:p w:rsidR="00D665AF" w:rsidRPr="00A51C3A" w:rsidP="003C66F2">
      <w:pPr>
        <w:tabs>
          <w:tab w:val="left" w:pos="426"/>
        </w:tabs>
        <w:bidi w:val="0"/>
        <w:jc w:val="right"/>
        <w:rPr>
          <w:rFonts w:hint="default"/>
        </w:rPr>
      </w:pPr>
      <w:r w:rsidRPr="00A51C3A">
        <w:rPr>
          <w:rFonts w:hint="default"/>
        </w:rPr>
        <w:t xml:space="preserve">                                    „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loha č</w:t>
      </w:r>
      <w:r w:rsidRPr="00A51C3A">
        <w:rPr>
          <w:rFonts w:hint="default"/>
        </w:rPr>
        <w:t xml:space="preserve">. 1 </w:t>
      </w:r>
    </w:p>
    <w:p w:rsidR="00D665AF" w:rsidRPr="00A51C3A" w:rsidP="003C66F2">
      <w:pPr>
        <w:tabs>
          <w:tab w:val="left" w:pos="426"/>
        </w:tabs>
        <w:bidi w:val="0"/>
        <w:jc w:val="right"/>
        <w:rPr>
          <w:rFonts w:hint="default"/>
        </w:rPr>
      </w:pPr>
      <w:r w:rsidRPr="00A51C3A">
        <w:rPr>
          <w:rFonts w:hint="default"/>
        </w:rPr>
        <w:t xml:space="preserve">                                                             k 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konu č</w:t>
      </w:r>
      <w:r w:rsidRPr="00A51C3A">
        <w:rPr>
          <w:rFonts w:hint="default"/>
        </w:rPr>
        <w:t>. 364/2004 Z. z.</w:t>
      </w:r>
    </w:p>
    <w:p w:rsidR="00D665AF" w:rsidRPr="00A51C3A" w:rsidP="003C66F2">
      <w:pPr>
        <w:tabs>
          <w:tab w:val="left" w:pos="426"/>
        </w:tabs>
        <w:bidi w:val="0"/>
        <w:jc w:val="center"/>
        <w:rPr>
          <w:b/>
        </w:rPr>
      </w:pPr>
    </w:p>
    <w:p w:rsidR="00D665AF" w:rsidRPr="00A51C3A" w:rsidP="003C66F2">
      <w:pPr>
        <w:bidi w:val="0"/>
        <w:jc w:val="center"/>
        <w:rPr>
          <w:b/>
          <w:bCs/>
          <w:strike/>
        </w:rPr>
      </w:pPr>
      <w:r w:rsidRPr="00A51C3A">
        <w:rPr>
          <w:rFonts w:hint="default"/>
          <w:b/>
          <w:bCs/>
        </w:rPr>
        <w:t>ZOZNAM ZNEČ</w:t>
      </w:r>
      <w:r w:rsidRPr="00A51C3A">
        <w:rPr>
          <w:rFonts w:hint="default"/>
          <w:b/>
          <w:bCs/>
        </w:rPr>
        <w:t>ISŤ</w:t>
      </w:r>
      <w:r w:rsidRPr="00A51C3A">
        <w:rPr>
          <w:rFonts w:hint="default"/>
          <w:b/>
          <w:bCs/>
        </w:rPr>
        <w:t>UJÚ</w:t>
      </w:r>
      <w:r w:rsidRPr="00A51C3A">
        <w:rPr>
          <w:rFonts w:hint="default"/>
          <w:b/>
          <w:bCs/>
        </w:rPr>
        <w:t>CICH LÁ</w:t>
      </w:r>
      <w:r w:rsidRPr="00A51C3A">
        <w:rPr>
          <w:rFonts w:hint="default"/>
          <w:b/>
          <w:bCs/>
        </w:rPr>
        <w:t xml:space="preserve">TOK </w:t>
      </w:r>
    </w:p>
    <w:p w:rsidR="00D665AF" w:rsidRPr="00A51C3A" w:rsidP="003C66F2">
      <w:pPr>
        <w:bidi w:val="0"/>
        <w:jc w:val="center"/>
        <w:rPr>
          <w:b/>
          <w:bCs/>
          <w:strike/>
        </w:rPr>
      </w:pPr>
    </w:p>
    <w:p w:rsidR="00D665AF" w:rsidRPr="00A51C3A" w:rsidP="003C66F2">
      <w:pPr>
        <w:bidi w:val="0"/>
        <w:rPr>
          <w:strike/>
        </w:rPr>
      </w:pPr>
    </w:p>
    <w:p w:rsidR="00D665AF" w:rsidRPr="00A51C3A" w:rsidP="003C66F2">
      <w:pPr>
        <w:bidi w:val="0"/>
        <w:rPr>
          <w:b/>
          <w:bCs/>
        </w:rPr>
      </w:pPr>
      <w:r w:rsidRPr="00A51C3A">
        <w:rPr>
          <w:b/>
          <w:bCs/>
        </w:rPr>
        <w:t>ZOZNAM I</w:t>
      </w:r>
    </w:p>
    <w:p w:rsidR="00D665AF" w:rsidRPr="00A51C3A" w:rsidP="003C66F2">
      <w:pPr>
        <w:bidi w:val="0"/>
        <w:jc w:val="center"/>
        <w:rPr>
          <w:b/>
          <w:bCs/>
        </w:rPr>
      </w:pPr>
    </w:p>
    <w:p w:rsidR="00D665AF" w:rsidRPr="00A51C3A" w:rsidP="003C66F2">
      <w:pPr>
        <w:pStyle w:val="Heading3"/>
        <w:bidi w:val="0"/>
        <w:spacing w:before="0" w:beforeAutospacing="0" w:after="0" w:afterAutospacing="0"/>
        <w:rPr>
          <w:rFonts w:hint="default"/>
          <w:sz w:val="24"/>
          <w:szCs w:val="24"/>
        </w:rPr>
      </w:pPr>
      <w:r w:rsidRPr="00A51C3A">
        <w:rPr>
          <w:rFonts w:hint="default"/>
          <w:sz w:val="24"/>
          <w:szCs w:val="24"/>
        </w:rPr>
        <w:t>INDIKATÍ</w:t>
      </w:r>
      <w:r w:rsidRPr="00A51C3A">
        <w:rPr>
          <w:rFonts w:hint="default"/>
          <w:sz w:val="24"/>
          <w:szCs w:val="24"/>
        </w:rPr>
        <w:t>VNY ZOZNAM HLAVNÝ</w:t>
      </w:r>
      <w:r w:rsidRPr="00A51C3A">
        <w:rPr>
          <w:rFonts w:hint="default"/>
          <w:sz w:val="24"/>
          <w:szCs w:val="24"/>
        </w:rPr>
        <w:t>CH ZNEČ</w:t>
      </w:r>
      <w:r w:rsidRPr="00A51C3A">
        <w:rPr>
          <w:rFonts w:hint="default"/>
          <w:sz w:val="24"/>
          <w:szCs w:val="24"/>
        </w:rPr>
        <w:t>ISŤ</w:t>
      </w:r>
      <w:r w:rsidRPr="00A51C3A">
        <w:rPr>
          <w:rFonts w:hint="default"/>
          <w:sz w:val="24"/>
          <w:szCs w:val="24"/>
        </w:rPr>
        <w:t>UJÚ</w:t>
      </w:r>
      <w:r w:rsidRPr="00A51C3A">
        <w:rPr>
          <w:rFonts w:hint="default"/>
          <w:sz w:val="24"/>
          <w:szCs w:val="24"/>
        </w:rPr>
        <w:t>CICH LÁ</w:t>
      </w:r>
      <w:r w:rsidRPr="00A51C3A">
        <w:rPr>
          <w:rFonts w:hint="default"/>
          <w:sz w:val="24"/>
          <w:szCs w:val="24"/>
        </w:rPr>
        <w:t>TOK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t>1.</w:t>
        <w:tab/>
        <w:t>Orga</w:t>
      </w:r>
      <w:r w:rsidRPr="00A51C3A">
        <w:rPr>
          <w:rFonts w:hint="default"/>
        </w:rPr>
        <w:t>nohalogé</w:t>
      </w:r>
      <w:r w:rsidRPr="00A51C3A">
        <w:rPr>
          <w:rFonts w:hint="default"/>
        </w:rPr>
        <w:t>nové</w:t>
      </w:r>
      <w:r w:rsidRPr="00A51C3A">
        <w:rPr>
          <w:rFonts w:hint="default"/>
        </w:rPr>
        <w:t xml:space="preserve"> zlúč</w:t>
      </w:r>
      <w:r w:rsidRPr="00A51C3A">
        <w:rPr>
          <w:rFonts w:hint="default"/>
        </w:rPr>
        <w:t>eniny a </w:t>
      </w:r>
      <w:r w:rsidRPr="00A51C3A">
        <w:rPr>
          <w:rFonts w:hint="default"/>
        </w:rPr>
        <w:t>lá</w:t>
      </w:r>
      <w:r w:rsidRPr="00A51C3A">
        <w:rPr>
          <w:rFonts w:hint="default"/>
        </w:rPr>
        <w:t>tky, ktoré</w:t>
      </w:r>
      <w:r w:rsidRPr="00A51C3A">
        <w:rPr>
          <w:rFonts w:hint="default"/>
        </w:rPr>
        <w:t xml:space="preserve"> môž</w:t>
      </w:r>
      <w:r w:rsidRPr="00A51C3A">
        <w:rPr>
          <w:rFonts w:hint="default"/>
        </w:rPr>
        <w:t>u vytvá</w:t>
      </w:r>
      <w:r w:rsidRPr="00A51C3A">
        <w:rPr>
          <w:rFonts w:hint="default"/>
        </w:rPr>
        <w:t>rať</w:t>
      </w:r>
      <w:r w:rsidRPr="00A51C3A">
        <w:rPr>
          <w:rFonts w:hint="default"/>
        </w:rPr>
        <w:t xml:space="preserve"> také</w:t>
      </w:r>
      <w:r w:rsidRPr="00A51C3A">
        <w:rPr>
          <w:rFonts w:hint="default"/>
        </w:rPr>
        <w:t>to zlúč</w:t>
      </w:r>
      <w:r w:rsidRPr="00A51C3A">
        <w:rPr>
          <w:rFonts w:hint="default"/>
        </w:rPr>
        <w:t>eniny vo vodnom prostredí.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2.</w:t>
        <w:tab/>
      </w:r>
      <w:r w:rsidRPr="00A51C3A">
        <w:rPr>
          <w:rFonts w:hint="default"/>
        </w:rPr>
        <w:t>Organofosforové</w:t>
      </w:r>
      <w:r w:rsidRPr="00A51C3A">
        <w:rPr>
          <w:rFonts w:hint="default"/>
        </w:rPr>
        <w:t xml:space="preserve"> zlúč</w:t>
      </w:r>
      <w:r w:rsidRPr="00A51C3A">
        <w:rPr>
          <w:rFonts w:hint="default"/>
        </w:rPr>
        <w:t>eniny.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3.</w:t>
        <w:tab/>
      </w:r>
      <w:r w:rsidRPr="00A51C3A">
        <w:rPr>
          <w:rFonts w:hint="default"/>
        </w:rPr>
        <w:t>Organocí</w:t>
      </w:r>
      <w:r w:rsidRPr="00A51C3A">
        <w:rPr>
          <w:rFonts w:hint="default"/>
        </w:rPr>
        <w:t>nové</w:t>
      </w:r>
      <w:r w:rsidRPr="00A51C3A">
        <w:rPr>
          <w:rFonts w:hint="default"/>
        </w:rPr>
        <w:t xml:space="preserve"> zlúč</w:t>
      </w:r>
      <w:r w:rsidRPr="00A51C3A">
        <w:rPr>
          <w:rFonts w:hint="default"/>
        </w:rPr>
        <w:t>eniny.</w:t>
      </w:r>
    </w:p>
    <w:p w:rsidR="00D665AF" w:rsidRPr="00A51C3A" w:rsidP="003C66F2">
      <w:pPr>
        <w:bidi w:val="0"/>
        <w:ind w:left="425" w:hanging="425"/>
        <w:jc w:val="both"/>
        <w:rPr>
          <w:rFonts w:hint="default"/>
        </w:rPr>
      </w:pPr>
      <w:r w:rsidRPr="00A51C3A">
        <w:t>4.</w:t>
        <w:tab/>
      </w:r>
      <w:r w:rsidRPr="00A51C3A">
        <w:rPr>
          <w:rFonts w:hint="default"/>
        </w:rPr>
        <w:t>Lá</w:t>
      </w:r>
      <w:r w:rsidRPr="00A51C3A">
        <w:rPr>
          <w:rFonts w:hint="default"/>
        </w:rPr>
        <w:t>tky a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pravky alebo produkty ich rozkladu,  </w:t>
      </w:r>
      <w:r w:rsidRPr="00A51C3A">
        <w:rPr>
          <w:rFonts w:hint="default"/>
        </w:rPr>
        <w:t>ktoré</w:t>
      </w:r>
      <w:r w:rsidRPr="00A51C3A">
        <w:rPr>
          <w:rFonts w:hint="default"/>
        </w:rPr>
        <w:t xml:space="preserve"> majú</w:t>
      </w:r>
      <w:r w:rsidRPr="00A51C3A">
        <w:rPr>
          <w:rFonts w:hint="default"/>
        </w:rPr>
        <w:t xml:space="preserve"> doká</w:t>
      </w:r>
      <w:r w:rsidRPr="00A51C3A">
        <w:rPr>
          <w:rFonts w:hint="default"/>
        </w:rPr>
        <w:t>zateľ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karcinogé</w:t>
      </w:r>
      <w:r w:rsidRPr="00A51C3A">
        <w:rPr>
          <w:rFonts w:hint="default"/>
        </w:rPr>
        <w:t>nne alebo mutagé</w:t>
      </w:r>
      <w:r w:rsidRPr="00A51C3A">
        <w:rPr>
          <w:rFonts w:hint="default"/>
        </w:rPr>
        <w:t>nne vlastn</w:t>
      </w:r>
      <w:r w:rsidRPr="00A51C3A">
        <w:rPr>
          <w:rFonts w:hint="default"/>
        </w:rPr>
        <w:t>osti, alebo vlastnosti, ktoré</w:t>
      </w:r>
      <w:r w:rsidRPr="00A51C3A">
        <w:rPr>
          <w:rFonts w:hint="default"/>
        </w:rPr>
        <w:t xml:space="preserve"> môž</w:t>
      </w:r>
      <w:r w:rsidRPr="00A51C3A">
        <w:rPr>
          <w:rFonts w:hint="default"/>
        </w:rPr>
        <w:t>u vo vodnom prostredí</w:t>
      </w:r>
      <w:r w:rsidRPr="00A51C3A">
        <w:rPr>
          <w:rFonts w:hint="default"/>
        </w:rPr>
        <w:t>, alebo prostrední</w:t>
      </w:r>
      <w:r w:rsidRPr="00A51C3A">
        <w:rPr>
          <w:rFonts w:hint="default"/>
        </w:rPr>
        <w:t>ctvom vodné</w:t>
      </w:r>
      <w:r w:rsidRPr="00A51C3A">
        <w:rPr>
          <w:rFonts w:hint="default"/>
        </w:rPr>
        <w:t>ho prostredia ovplyvniť</w:t>
      </w:r>
      <w:r w:rsidRPr="00A51C3A">
        <w:rPr>
          <w:rFonts w:hint="default"/>
        </w:rPr>
        <w:t xml:space="preserve"> tvorbu steroidov  š</w:t>
      </w:r>
      <w:r w:rsidRPr="00A51C3A">
        <w:rPr>
          <w:rFonts w:hint="default"/>
        </w:rPr>
        <w:t>tí</w:t>
      </w:r>
      <w:r w:rsidRPr="00A51C3A">
        <w:rPr>
          <w:rFonts w:hint="default"/>
        </w:rPr>
        <w:t>tnej žľ</w:t>
      </w:r>
      <w:r w:rsidRPr="00A51C3A">
        <w:rPr>
          <w:rFonts w:hint="default"/>
        </w:rPr>
        <w:t>azy, alebo iné</w:t>
      </w:r>
      <w:r w:rsidRPr="00A51C3A">
        <w:rPr>
          <w:rFonts w:hint="default"/>
        </w:rPr>
        <w:t xml:space="preserve"> endokrinné</w:t>
      </w:r>
      <w:r w:rsidRPr="00A51C3A">
        <w:rPr>
          <w:rFonts w:hint="default"/>
        </w:rPr>
        <w:t xml:space="preserve">  funkcie. 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t>5.</w:t>
        <w:tab/>
      </w:r>
      <w:r w:rsidRPr="00A51C3A">
        <w:rPr>
          <w:rFonts w:hint="default"/>
        </w:rPr>
        <w:t>Ť</w:t>
      </w:r>
      <w:r w:rsidRPr="00A51C3A">
        <w:rPr>
          <w:rFonts w:hint="default"/>
        </w:rPr>
        <w:t>až</w:t>
      </w:r>
      <w:r w:rsidRPr="00A51C3A">
        <w:rPr>
          <w:rFonts w:hint="default"/>
        </w:rPr>
        <w:t>ko odbú</w:t>
      </w:r>
      <w:r w:rsidRPr="00A51C3A">
        <w:rPr>
          <w:rFonts w:hint="default"/>
        </w:rPr>
        <w:t>rateľ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uhľ</w:t>
      </w:r>
      <w:r w:rsidRPr="00A51C3A">
        <w:rPr>
          <w:rFonts w:hint="default"/>
        </w:rPr>
        <w:t>ovodí</w:t>
      </w:r>
      <w:r w:rsidRPr="00A51C3A">
        <w:rPr>
          <w:rFonts w:hint="default"/>
        </w:rPr>
        <w:t>ky a ť</w:t>
      </w:r>
      <w:r w:rsidRPr="00A51C3A">
        <w:rPr>
          <w:rFonts w:hint="default"/>
        </w:rPr>
        <w:t>až</w:t>
      </w:r>
      <w:r w:rsidRPr="00A51C3A">
        <w:rPr>
          <w:rFonts w:hint="default"/>
        </w:rPr>
        <w:t>ko odbú</w:t>
      </w:r>
      <w:r w:rsidRPr="00A51C3A">
        <w:rPr>
          <w:rFonts w:hint="default"/>
        </w:rPr>
        <w:t>rateľ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a </w:t>
      </w:r>
      <w:r w:rsidRPr="00A51C3A">
        <w:rPr>
          <w:rFonts w:hint="default"/>
        </w:rPr>
        <w:t>biologicky akumulovateľ</w:t>
      </w:r>
      <w:r w:rsidRPr="00A51C3A">
        <w:rPr>
          <w:rFonts w:hint="default"/>
        </w:rPr>
        <w:t>né</w:t>
      </w:r>
      <w:r w:rsidRPr="00A51C3A">
        <w:rPr>
          <w:rFonts w:hint="default"/>
        </w:rPr>
        <w:t xml:space="preserve"> orga</w:t>
      </w:r>
      <w:r w:rsidRPr="00A51C3A">
        <w:rPr>
          <w:rFonts w:hint="default"/>
        </w:rPr>
        <w:t>nické</w:t>
      </w:r>
      <w:r w:rsidRPr="00A51C3A">
        <w:rPr>
          <w:rFonts w:hint="default"/>
        </w:rPr>
        <w:t xml:space="preserve"> toxické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6.</w:t>
        <w:tab/>
        <w:t>Kyanidy.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7.</w:t>
        <w:tab/>
        <w:t>Kovy a </w:t>
      </w:r>
      <w:r w:rsidRPr="00A51C3A">
        <w:rPr>
          <w:rFonts w:hint="default"/>
        </w:rPr>
        <w:t>ich zlúč</w:t>
      </w:r>
      <w:r w:rsidRPr="00A51C3A">
        <w:rPr>
          <w:rFonts w:hint="default"/>
        </w:rPr>
        <w:t>eniny.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8.</w:t>
        <w:tab/>
      </w:r>
      <w:r w:rsidRPr="00A51C3A">
        <w:rPr>
          <w:rFonts w:hint="default"/>
        </w:rPr>
        <w:t>Arzé</w:t>
      </w:r>
      <w:r w:rsidRPr="00A51C3A">
        <w:rPr>
          <w:rFonts w:hint="default"/>
        </w:rPr>
        <w:t>n a </w:t>
      </w:r>
      <w:r w:rsidRPr="00A51C3A">
        <w:rPr>
          <w:rFonts w:hint="default"/>
        </w:rPr>
        <w:t>jeho zlúč</w:t>
      </w:r>
      <w:r w:rsidRPr="00A51C3A">
        <w:rPr>
          <w:rFonts w:hint="default"/>
        </w:rPr>
        <w:t>eniny.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9.</w:t>
        <w:tab/>
      </w:r>
      <w:r w:rsidRPr="00A51C3A">
        <w:rPr>
          <w:rFonts w:hint="default"/>
        </w:rPr>
        <w:t>Biocí</w:t>
      </w:r>
      <w:r w:rsidRPr="00A51C3A">
        <w:rPr>
          <w:rFonts w:hint="default"/>
        </w:rPr>
        <w:t>dy a </w:t>
      </w:r>
      <w:r w:rsidRPr="00A51C3A">
        <w:rPr>
          <w:rFonts w:hint="default"/>
        </w:rPr>
        <w:t>prostriedky na ochranu rastlí</w:t>
      </w:r>
      <w:r w:rsidRPr="00A51C3A">
        <w:rPr>
          <w:rFonts w:hint="default"/>
        </w:rPr>
        <w:t>n.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10.</w:t>
        <w:tab/>
      </w:r>
      <w:r w:rsidRPr="00A51C3A">
        <w:rPr>
          <w:rFonts w:hint="default"/>
        </w:rPr>
        <w:t>Nerozpustné</w:t>
      </w:r>
      <w:r w:rsidRPr="00A51C3A">
        <w:rPr>
          <w:rFonts w:hint="default"/>
        </w:rPr>
        <w:t xml:space="preserve"> lá</w:t>
      </w:r>
      <w:r w:rsidRPr="00A51C3A">
        <w:rPr>
          <w:rFonts w:hint="default"/>
        </w:rPr>
        <w:t>tky.</w:t>
      </w:r>
    </w:p>
    <w:p w:rsidR="00D665AF" w:rsidRPr="00A51C3A" w:rsidP="003C66F2">
      <w:pPr>
        <w:bidi w:val="0"/>
        <w:ind w:left="425" w:hanging="425"/>
        <w:rPr>
          <w:rFonts w:hint="default"/>
        </w:rPr>
      </w:pPr>
      <w:r w:rsidRPr="00A51C3A">
        <w:rPr>
          <w:rFonts w:hint="default"/>
        </w:rPr>
        <w:t>11.</w:t>
        <w:tab/>
      </w:r>
      <w:r w:rsidRPr="00A51C3A">
        <w:rPr>
          <w:rFonts w:hint="default"/>
        </w:rPr>
        <w:t>Lá</w:t>
      </w:r>
      <w:r w:rsidRPr="00A51C3A">
        <w:rPr>
          <w:rFonts w:hint="default"/>
        </w:rPr>
        <w:t>tky, ktoré</w:t>
      </w:r>
      <w:r w:rsidRPr="00A51C3A">
        <w:rPr>
          <w:rFonts w:hint="default"/>
        </w:rPr>
        <w:t xml:space="preserve"> prispievajú</w:t>
      </w:r>
      <w:r w:rsidRPr="00A51C3A">
        <w:rPr>
          <w:rFonts w:hint="default"/>
        </w:rPr>
        <w:t xml:space="preserve"> k </w:t>
      </w:r>
      <w:r w:rsidRPr="00A51C3A">
        <w:rPr>
          <w:rFonts w:hint="default"/>
        </w:rPr>
        <w:t>eutrofizá</w:t>
      </w:r>
      <w:r w:rsidRPr="00A51C3A">
        <w:rPr>
          <w:rFonts w:hint="default"/>
        </w:rPr>
        <w:t>cii najmä</w:t>
      </w:r>
      <w:r w:rsidRPr="00A51C3A">
        <w:rPr>
          <w:rFonts w:hint="default"/>
        </w:rPr>
        <w:t xml:space="preserve"> dusič</w:t>
      </w:r>
      <w:r w:rsidRPr="00A51C3A">
        <w:rPr>
          <w:rFonts w:hint="default"/>
        </w:rPr>
        <w:t>nany a </w:t>
      </w:r>
      <w:r w:rsidRPr="00A51C3A">
        <w:rPr>
          <w:rFonts w:hint="default"/>
        </w:rPr>
        <w:t>fosforeč</w:t>
      </w:r>
      <w:r w:rsidRPr="00A51C3A">
        <w:rPr>
          <w:rFonts w:hint="default"/>
        </w:rPr>
        <w:t>nany.</w:t>
      </w:r>
    </w:p>
    <w:p w:rsidR="008F5C05" w:rsidRPr="00A51C3A" w:rsidP="008F5C05">
      <w:pPr>
        <w:bidi w:val="0"/>
      </w:pPr>
      <w:r w:rsidRPr="00A51C3A" w:rsidR="00D665AF">
        <w:rPr>
          <w:rFonts w:hint="default"/>
        </w:rPr>
        <w:t>12.  Lá</w:t>
      </w:r>
      <w:r w:rsidRPr="00A51C3A" w:rsidR="00D665AF">
        <w:rPr>
          <w:rFonts w:hint="default"/>
        </w:rPr>
        <w:t>tky, ktoré</w:t>
      </w:r>
      <w:r w:rsidRPr="00A51C3A" w:rsidR="00D665AF">
        <w:rPr>
          <w:rFonts w:hint="default"/>
        </w:rPr>
        <w:t xml:space="preserve"> majú</w:t>
      </w:r>
      <w:r w:rsidRPr="00A51C3A" w:rsidR="00D665AF">
        <w:rPr>
          <w:rFonts w:hint="default"/>
        </w:rPr>
        <w:t xml:space="preserve"> nepr</w:t>
      </w:r>
      <w:r w:rsidRPr="00A51C3A" w:rsidR="00D665AF">
        <w:rPr>
          <w:rFonts w:hint="default"/>
        </w:rPr>
        <w:t>iaznivý</w:t>
      </w:r>
      <w:r w:rsidRPr="00A51C3A" w:rsidR="00D665AF">
        <w:rPr>
          <w:rFonts w:hint="default"/>
        </w:rPr>
        <w:t xml:space="preserve"> úč</w:t>
      </w:r>
      <w:r w:rsidRPr="00A51C3A" w:rsidR="00D665AF">
        <w:rPr>
          <w:rFonts w:hint="default"/>
        </w:rPr>
        <w:t>inok na kyslí</w:t>
      </w:r>
      <w:r w:rsidRPr="00A51C3A" w:rsidR="00D665AF">
        <w:rPr>
          <w:rFonts w:hint="default"/>
        </w:rPr>
        <w:t>kovú</w:t>
      </w:r>
      <w:r w:rsidRPr="00A51C3A" w:rsidR="00D665AF">
        <w:rPr>
          <w:rFonts w:hint="default"/>
        </w:rPr>
        <w:t xml:space="preserve"> </w:t>
      </w:r>
      <w:r w:rsidRPr="00A51C3A" w:rsidR="00D665AF">
        <w:rPr>
          <w:rFonts w:hint="default"/>
          <w:bCs/>
          <w:iCs/>
        </w:rPr>
        <w:t>rovnová</w:t>
      </w:r>
      <w:r w:rsidRPr="00A51C3A" w:rsidR="00D665AF">
        <w:rPr>
          <w:rFonts w:hint="default"/>
          <w:bCs/>
          <w:iCs/>
        </w:rPr>
        <w:t>hu</w:t>
      </w:r>
      <w:r w:rsidRPr="00A51C3A" w:rsidR="00D665AF">
        <w:rPr>
          <w:b/>
          <w:bCs/>
          <w:iCs/>
        </w:rPr>
        <w:t xml:space="preserve"> </w:t>
      </w:r>
      <w:r w:rsidRPr="00A51C3A" w:rsidR="00D665AF">
        <w:rPr>
          <w:rFonts w:hint="default"/>
        </w:rPr>
        <w:t>merateľ</w:t>
      </w:r>
      <w:r w:rsidRPr="00A51C3A" w:rsidR="00D665AF">
        <w:rPr>
          <w:rFonts w:hint="default"/>
        </w:rPr>
        <w:t>né</w:t>
      </w:r>
      <w:r w:rsidRPr="00A51C3A" w:rsidR="00D665AF">
        <w:rPr>
          <w:rFonts w:hint="default"/>
        </w:rPr>
        <w:t xml:space="preserve"> </w:t>
      </w:r>
      <w:r w:rsidRPr="00A51C3A">
        <w:t xml:space="preserve">biochemickou </w:t>
      </w:r>
    </w:p>
    <w:p w:rsidR="00D665AF" w:rsidRPr="00A51C3A" w:rsidP="008F5C05">
      <w:pPr>
        <w:bidi w:val="0"/>
      </w:pPr>
      <w:r w:rsidRPr="00A51C3A" w:rsidR="008F5C05">
        <w:rPr>
          <w:rFonts w:hint="default"/>
        </w:rPr>
        <w:t xml:space="preserve">       spotrebou kyslí</w:t>
      </w:r>
      <w:r w:rsidRPr="00A51C3A" w:rsidR="008F5C05">
        <w:rPr>
          <w:rFonts w:hint="default"/>
        </w:rPr>
        <w:t>ka (BSK) a chemickou spotrebou kyslí</w:t>
      </w:r>
      <w:r w:rsidRPr="00A51C3A" w:rsidR="008F5C05">
        <w:rPr>
          <w:rFonts w:hint="default"/>
        </w:rPr>
        <w:t xml:space="preserve">ka (CHSK).   </w:t>
      </w:r>
    </w:p>
    <w:p w:rsidR="0038287D" w:rsidRPr="00A51C3A" w:rsidP="003C66F2">
      <w:pPr>
        <w:bidi w:val="0"/>
        <w:rPr>
          <w:b/>
          <w:bCs/>
        </w:rPr>
      </w:pPr>
    </w:p>
    <w:p w:rsidR="00D665AF" w:rsidRPr="00A51C3A" w:rsidP="003C66F2">
      <w:pPr>
        <w:bidi w:val="0"/>
        <w:rPr>
          <w:b/>
          <w:bCs/>
        </w:rPr>
      </w:pPr>
      <w:r w:rsidRPr="00A51C3A">
        <w:rPr>
          <w:b/>
          <w:bCs/>
        </w:rPr>
        <w:t>ZOZNAM II</w:t>
      </w:r>
    </w:p>
    <w:p w:rsidR="00D665AF" w:rsidRPr="00A51C3A" w:rsidP="003C66F2">
      <w:pPr>
        <w:bidi w:val="0"/>
        <w:rPr>
          <w:rFonts w:hint="default"/>
          <w:b/>
          <w:bCs/>
        </w:rPr>
      </w:pPr>
      <w:r w:rsidRPr="00A51C3A">
        <w:rPr>
          <w:rFonts w:hint="default"/>
          <w:b/>
          <w:bCs/>
        </w:rPr>
        <w:t>Prioritné</w:t>
      </w:r>
      <w:r w:rsidRPr="00A51C3A">
        <w:rPr>
          <w:rFonts w:hint="default"/>
          <w:b/>
          <w:bCs/>
        </w:rPr>
        <w:t xml:space="preserve"> lá</w:t>
      </w:r>
      <w:r w:rsidRPr="00A51C3A">
        <w:rPr>
          <w:rFonts w:hint="default"/>
          <w:b/>
          <w:bCs/>
        </w:rPr>
        <w:t>tky</w:t>
      </w:r>
    </w:p>
    <w:p w:rsidR="00D665AF" w:rsidRPr="00A51C3A" w:rsidP="003C66F2">
      <w:pPr>
        <w:bidi w:val="0"/>
        <w:rPr>
          <w:rFonts w:hint="default"/>
          <w:b/>
          <w:bCs/>
        </w:rPr>
      </w:pPr>
    </w:p>
    <w:tbl>
      <w:tblPr>
        <w:tblStyle w:val="TableNormal"/>
        <w:tblW w:w="8647" w:type="dxa"/>
        <w:tblCellSpacing w:w="0" w:type="dxa"/>
        <w:tblInd w:w="142" w:type="dxa"/>
        <w:tblCellMar>
          <w:left w:w="0" w:type="dxa"/>
          <w:right w:w="0" w:type="dxa"/>
        </w:tblCellMar>
      </w:tblPr>
      <w:tblGrid>
        <w:gridCol w:w="426"/>
        <w:gridCol w:w="1412"/>
        <w:gridCol w:w="1441"/>
        <w:gridCol w:w="3666"/>
        <w:gridCol w:w="1702"/>
      </w:tblGrid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b/>
                <w:sz w:val="20"/>
                <w:szCs w:val="20"/>
              </w:rPr>
            </w:pPr>
            <w:r w:rsidRPr="00A51C3A">
              <w:rPr>
                <w:rFonts w:hint="default"/>
                <w:b/>
                <w:sz w:val="20"/>
                <w:szCs w:val="20"/>
              </w:rPr>
              <w:t>CAS čí</w:t>
            </w:r>
            <w:r w:rsidRPr="00A51C3A">
              <w:rPr>
                <w:rFonts w:hint="default"/>
                <w:b/>
                <w:sz w:val="20"/>
                <w:szCs w:val="20"/>
              </w:rPr>
              <w:t>slo</w:t>
            </w:r>
            <w:r w:rsidRPr="00A51C3A">
              <w:rPr>
                <w:b/>
                <w:sz w:val="20"/>
                <w:szCs w:val="20"/>
                <w:vertAlign w:val="superscript"/>
              </w:rPr>
              <w:t>1</w:t>
            </w:r>
            <w:r w:rsidRPr="00A51C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b/>
                <w:sz w:val="20"/>
                <w:szCs w:val="20"/>
              </w:rPr>
            </w:pPr>
            <w:r w:rsidRPr="00A51C3A">
              <w:rPr>
                <w:rFonts w:hint="default"/>
                <w:b/>
                <w:sz w:val="20"/>
                <w:szCs w:val="20"/>
              </w:rPr>
              <w:t>EU čí</w:t>
            </w:r>
            <w:r w:rsidRPr="00A51C3A">
              <w:rPr>
                <w:rFonts w:hint="default"/>
                <w:b/>
                <w:sz w:val="20"/>
                <w:szCs w:val="20"/>
              </w:rPr>
              <w:t>slo</w:t>
            </w:r>
            <w:r w:rsidRPr="00A51C3A">
              <w:rPr>
                <w:b/>
                <w:sz w:val="20"/>
                <w:szCs w:val="20"/>
                <w:vertAlign w:val="superscript"/>
              </w:rPr>
              <w:t>2</w:t>
            </w:r>
            <w:r w:rsidRPr="00A51C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b/>
                <w:sz w:val="20"/>
                <w:szCs w:val="20"/>
                <w:vertAlign w:val="superscript"/>
              </w:rPr>
            </w:pPr>
            <w:r w:rsidRPr="00A51C3A">
              <w:rPr>
                <w:rFonts w:hint="default"/>
                <w:b/>
                <w:sz w:val="20"/>
                <w:szCs w:val="20"/>
              </w:rPr>
              <w:t>Ná</w:t>
            </w:r>
            <w:r w:rsidRPr="00A51C3A">
              <w:rPr>
                <w:rFonts w:hint="default"/>
                <w:b/>
                <w:sz w:val="20"/>
                <w:szCs w:val="20"/>
              </w:rPr>
              <w:t>zov prioritnej lá</w:t>
            </w:r>
            <w:r w:rsidRPr="00A51C3A">
              <w:rPr>
                <w:rFonts w:hint="default"/>
                <w:b/>
                <w:sz w:val="20"/>
                <w:szCs w:val="20"/>
              </w:rPr>
              <w:t>tky</w:t>
            </w:r>
            <w:r w:rsidRPr="00A51C3A">
              <w:rPr>
                <w:b/>
                <w:sz w:val="20"/>
                <w:szCs w:val="20"/>
                <w:vertAlign w:val="superscript"/>
              </w:rPr>
              <w:t>3</w:t>
            </w:r>
            <w:r w:rsidRPr="00A51C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b/>
                <w:sz w:val="20"/>
                <w:szCs w:val="20"/>
              </w:rPr>
            </w:pPr>
            <w:r w:rsidRPr="00A51C3A">
              <w:rPr>
                <w:rFonts w:hint="default"/>
                <w:b/>
                <w:sz w:val="20"/>
                <w:szCs w:val="20"/>
              </w:rPr>
              <w:t>Prioritná</w:t>
            </w:r>
            <w:r w:rsidRPr="00A51C3A">
              <w:rPr>
                <w:rFonts w:hint="default"/>
                <w:b/>
                <w:sz w:val="20"/>
                <w:szCs w:val="20"/>
              </w:rPr>
              <w:t xml:space="preserve"> lá</w:t>
            </w:r>
            <w:r w:rsidRPr="00A51C3A">
              <w:rPr>
                <w:rFonts w:hint="default"/>
                <w:b/>
                <w:sz w:val="20"/>
                <w:szCs w:val="20"/>
              </w:rPr>
              <w:t>tka identifikovaná</w:t>
            </w:r>
            <w:r w:rsidRPr="00A51C3A">
              <w:rPr>
                <w:rFonts w:hint="default"/>
                <w:b/>
                <w:sz w:val="20"/>
                <w:szCs w:val="20"/>
              </w:rPr>
              <w:t xml:space="preserve"> ako nebezpeč</w:t>
            </w:r>
            <w:r w:rsidRPr="00A51C3A">
              <w:rPr>
                <w:rFonts w:hint="default"/>
                <w:b/>
                <w:sz w:val="20"/>
                <w:szCs w:val="20"/>
              </w:rPr>
              <w:t>n</w:t>
            </w:r>
            <w:r w:rsidRPr="00A51C3A">
              <w:rPr>
                <w:rFonts w:hint="default"/>
                <w:b/>
                <w:sz w:val="20"/>
                <w:szCs w:val="20"/>
              </w:rPr>
              <w:t>á</w:t>
            </w:r>
            <w:r w:rsidRPr="00A51C3A">
              <w:rPr>
                <w:rFonts w:hint="default"/>
                <w:b/>
                <w:sz w:val="20"/>
                <w:szCs w:val="20"/>
              </w:rPr>
              <w:t xml:space="preserve"> 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(1) 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15972-60-8 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240-110-8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Alachló</w:t>
            </w:r>
            <w:r w:rsidRPr="00A51C3A">
              <w:rPr>
                <w:rFonts w:hint="default"/>
                <w:sz w:val="20"/>
                <w:szCs w:val="20"/>
              </w:rPr>
              <w:t>r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120-12-7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204-371-1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Antracé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b/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(3)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1912-24-9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217-617-8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Atrazí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(4)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71-43-2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200-753-7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Benzé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(5)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Bró</w:t>
            </w:r>
            <w:r w:rsidRPr="00A51C3A">
              <w:rPr>
                <w:rFonts w:hint="default"/>
                <w:sz w:val="20"/>
                <w:szCs w:val="20"/>
              </w:rPr>
              <w:t>mované</w:t>
            </w:r>
            <w:r w:rsidRPr="00A51C3A">
              <w:rPr>
                <w:rFonts w:hint="default"/>
                <w:sz w:val="20"/>
                <w:szCs w:val="20"/>
              </w:rPr>
              <w:t xml:space="preserve"> difenylé</w:t>
            </w:r>
            <w:r w:rsidRPr="00A51C3A">
              <w:rPr>
                <w:rFonts w:hint="default"/>
                <w:sz w:val="20"/>
                <w:szCs w:val="20"/>
              </w:rPr>
              <w:t>tery</w:t>
            </w:r>
            <w:r w:rsidRPr="00A51C3A">
              <w:rPr>
                <w:sz w:val="20"/>
                <w:szCs w:val="20"/>
                <w:vertAlign w:val="superscript"/>
              </w:rPr>
              <w:t>4</w:t>
            </w:r>
            <w:r w:rsidRPr="00A51C3A">
              <w:rPr>
                <w:sz w:val="20"/>
                <w:szCs w:val="20"/>
              </w:rPr>
              <w:t xml:space="preserve">)                           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</w:t>
            </w:r>
            <w:r w:rsidRPr="00A51C3A">
              <w:rPr>
                <w:b/>
                <w:sz w:val="20"/>
                <w:szCs w:val="20"/>
              </w:rPr>
              <w:t xml:space="preserve">      X</w:t>
            </w:r>
            <w:r w:rsidRPr="00A51C3A">
              <w:rPr>
                <w:b/>
                <w:sz w:val="20"/>
                <w:szCs w:val="20"/>
                <w:vertAlign w:val="superscript"/>
              </w:rPr>
              <w:t>5</w:t>
            </w:r>
            <w:r w:rsidRPr="00A51C3A">
              <w:rPr>
                <w:b/>
                <w:sz w:val="20"/>
                <w:szCs w:val="20"/>
              </w:rPr>
              <w:t>)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32534-81-9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 xml:space="preserve"> Difenylé</w:t>
            </w:r>
            <w:r w:rsidRPr="00A51C3A">
              <w:rPr>
                <w:rFonts w:hint="default"/>
                <w:sz w:val="20"/>
                <w:szCs w:val="20"/>
              </w:rPr>
              <w:t>ter,pentabró</w:t>
            </w:r>
            <w:r w:rsidRPr="00A51C3A">
              <w:rPr>
                <w:rFonts w:hint="default"/>
                <w:sz w:val="20"/>
                <w:szCs w:val="20"/>
              </w:rPr>
              <w:t>mdifenylé</w:t>
            </w:r>
            <w:r w:rsidRPr="00A51C3A">
              <w:rPr>
                <w:rFonts w:hint="default"/>
                <w:sz w:val="20"/>
                <w:szCs w:val="20"/>
              </w:rPr>
              <w:t>ter ( čí</w:t>
            </w:r>
            <w:r w:rsidRPr="00A51C3A">
              <w:rPr>
                <w:rFonts w:hint="default"/>
                <w:sz w:val="20"/>
                <w:szCs w:val="20"/>
              </w:rPr>
              <w:t>sla kongené</w:t>
            </w:r>
            <w:r w:rsidRPr="00A51C3A">
              <w:rPr>
                <w:rFonts w:hint="default"/>
                <w:sz w:val="20"/>
                <w:szCs w:val="20"/>
              </w:rPr>
              <w:t>rov 28, 47, 99, 100, 153, 154)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(6)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7440-43-9 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231-152-8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Kadmium a jeho zlúč</w:t>
            </w:r>
            <w:r w:rsidRPr="00A51C3A">
              <w:rPr>
                <w:rFonts w:hint="default"/>
                <w:sz w:val="20"/>
                <w:szCs w:val="20"/>
              </w:rPr>
              <w:t>eniny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(7)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85535-84-8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287-476-5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C10-13-chló</w:t>
            </w:r>
            <w:r w:rsidRPr="00A51C3A">
              <w:rPr>
                <w:rFonts w:hint="default"/>
                <w:sz w:val="20"/>
                <w:szCs w:val="20"/>
              </w:rPr>
              <w:t>ralká</w:t>
            </w:r>
            <w:r w:rsidRPr="00A51C3A">
              <w:rPr>
                <w:rFonts w:hint="default"/>
                <w:sz w:val="20"/>
                <w:szCs w:val="20"/>
              </w:rPr>
              <w:t>ny</w:t>
            </w:r>
            <w:r w:rsidRPr="00A51C3A">
              <w:rPr>
                <w:sz w:val="20"/>
                <w:szCs w:val="20"/>
                <w:vertAlign w:val="superscript"/>
              </w:rPr>
              <w:t>4</w:t>
            </w:r>
            <w:r w:rsidRPr="00A51C3A">
              <w:rPr>
                <w:sz w:val="20"/>
                <w:szCs w:val="20"/>
              </w:rPr>
              <w:t>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</w:t>
            </w:r>
            <w:r w:rsidRPr="00A51C3A">
              <w:rPr>
                <w:b/>
                <w:sz w:val="20"/>
                <w:szCs w:val="20"/>
              </w:rPr>
              <w:t xml:space="preserve">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(8)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470-90-6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207-432-0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Chló</w:t>
            </w:r>
            <w:r w:rsidRPr="00A51C3A">
              <w:rPr>
                <w:rFonts w:hint="default"/>
                <w:sz w:val="20"/>
                <w:szCs w:val="20"/>
              </w:rPr>
              <w:t>rfenvinfos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(9)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2921-88-2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220-864-4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Chló</w:t>
            </w:r>
            <w:r w:rsidRPr="00A51C3A">
              <w:rPr>
                <w:rFonts w:hint="default"/>
                <w:sz w:val="20"/>
                <w:szCs w:val="20"/>
              </w:rPr>
              <w:t>rpyrifos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(10)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107-06-2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203-458-1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1, 2-dichló</w:t>
            </w:r>
            <w:r w:rsidRPr="00A51C3A">
              <w:rPr>
                <w:rFonts w:hint="default"/>
                <w:sz w:val="20"/>
                <w:szCs w:val="20"/>
              </w:rPr>
              <w:t>retá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(11)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75-09-2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200-838-9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Dichló</w:t>
            </w:r>
            <w:r w:rsidRPr="00A51C3A">
              <w:rPr>
                <w:rFonts w:hint="default"/>
                <w:sz w:val="20"/>
                <w:szCs w:val="20"/>
              </w:rPr>
              <w:t>rmetá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(12)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117-81-7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204-211-0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Di(2-etylhexyl)ftalá</w:t>
            </w:r>
            <w:r w:rsidRPr="00A51C3A">
              <w:rPr>
                <w:rFonts w:hint="default"/>
                <w:sz w:val="20"/>
                <w:szCs w:val="20"/>
              </w:rPr>
              <w:t xml:space="preserve">t (DEHP) 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(13)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330-54-1 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206-354-4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Diuró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(14)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115-29-7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204-079-4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Endosulfá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(15)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206-44-0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205-912-4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Fluoranté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  <w:r w:rsidRPr="00A51C3A">
              <w:rPr>
                <w:sz w:val="20"/>
                <w:szCs w:val="20"/>
                <w:vertAlign w:val="superscript"/>
              </w:rPr>
              <w:t>6</w:t>
            </w:r>
            <w:r w:rsidRPr="00A51C3A">
              <w:rPr>
                <w:sz w:val="20"/>
                <w:szCs w:val="20"/>
              </w:rPr>
              <w:t>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(16)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118-74-1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204-273-9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Hexachló</w:t>
            </w:r>
            <w:r w:rsidRPr="00A51C3A">
              <w:rPr>
                <w:rFonts w:hint="default"/>
                <w:sz w:val="20"/>
                <w:szCs w:val="20"/>
              </w:rPr>
              <w:t>rbenzé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(17)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87-68-3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201-765-5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Hexachló</w:t>
            </w:r>
            <w:r w:rsidRPr="00A51C3A">
              <w:rPr>
                <w:rFonts w:hint="default"/>
                <w:sz w:val="20"/>
                <w:szCs w:val="20"/>
              </w:rPr>
              <w:t>r-1, 3-butadié</w:t>
            </w:r>
            <w:r w:rsidRPr="00A51C3A">
              <w:rPr>
                <w:rFonts w:hint="default"/>
                <w:sz w:val="20"/>
                <w:szCs w:val="20"/>
              </w:rPr>
              <w:t xml:space="preserve">n 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(18)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608-73-1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21</w:t>
            </w:r>
            <w:r w:rsidRPr="00A51C3A">
              <w:rPr>
                <w:sz w:val="20"/>
                <w:szCs w:val="20"/>
              </w:rPr>
              <w:t>0-158-9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Hexachló</w:t>
            </w:r>
            <w:r w:rsidRPr="00A51C3A">
              <w:rPr>
                <w:rFonts w:hint="default"/>
                <w:sz w:val="20"/>
                <w:szCs w:val="20"/>
              </w:rPr>
              <w:t>rcyklohexá</w:t>
            </w:r>
            <w:r w:rsidRPr="00A51C3A">
              <w:rPr>
                <w:rFonts w:hint="default"/>
                <w:sz w:val="20"/>
                <w:szCs w:val="20"/>
              </w:rPr>
              <w:t xml:space="preserve">n 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(19)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34123-59-6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251-835-4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Izoproturó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(20)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7439-92-1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231-100-4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Olovo a jeho zlúč</w:t>
            </w:r>
            <w:r w:rsidRPr="00A51C3A">
              <w:rPr>
                <w:rFonts w:hint="default"/>
                <w:sz w:val="20"/>
                <w:szCs w:val="20"/>
              </w:rPr>
              <w:t>eniny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(21)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7439-97-6 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231-106-7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Ortuť</w:t>
            </w:r>
            <w:r w:rsidRPr="00A51C3A">
              <w:rPr>
                <w:rFonts w:hint="default"/>
                <w:sz w:val="20"/>
                <w:szCs w:val="20"/>
              </w:rPr>
              <w:t xml:space="preserve"> a jej zlúč</w:t>
            </w:r>
            <w:r w:rsidRPr="00A51C3A">
              <w:rPr>
                <w:rFonts w:hint="default"/>
                <w:sz w:val="20"/>
                <w:szCs w:val="20"/>
              </w:rPr>
              <w:t>eniny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(22)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91-20-3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202-049-5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Naftalé</w:t>
            </w:r>
            <w:r w:rsidRPr="00A51C3A">
              <w:rPr>
                <w:rFonts w:hint="default"/>
                <w:sz w:val="20"/>
                <w:szCs w:val="20"/>
              </w:rPr>
              <w:t xml:space="preserve">n 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(23)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7440-02-0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231-111-4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Nikel a jeho zlúč</w:t>
            </w:r>
            <w:r w:rsidRPr="00A51C3A">
              <w:rPr>
                <w:rFonts w:hint="default"/>
                <w:sz w:val="20"/>
                <w:szCs w:val="20"/>
              </w:rPr>
              <w:t>eniny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(24)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25154-52-3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246-672-0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sz w:val="20"/>
                <w:szCs w:val="20"/>
              </w:rPr>
              <w:t xml:space="preserve"> Nonylfenoly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 xml:space="preserve">104-40-5 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203-199-4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sz w:val="20"/>
                <w:szCs w:val="20"/>
              </w:rPr>
              <w:t xml:space="preserve"> (4-nonylfenol)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b/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(25)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1806-26-4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217-302-5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sz w:val="20"/>
                <w:szCs w:val="20"/>
              </w:rPr>
              <w:t xml:space="preserve"> Oktylfenoly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140-66-9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(4-(1, 1, 3, 3-tetra</w:t>
            </w:r>
            <w:r w:rsidRPr="00A51C3A">
              <w:rPr>
                <w:rFonts w:hint="default"/>
                <w:sz w:val="20"/>
                <w:szCs w:val="20"/>
              </w:rPr>
              <w:t>metylbutyl)fenol)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(26)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608-93-5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210-172-5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Pentachló</w:t>
            </w:r>
            <w:r w:rsidRPr="00A51C3A">
              <w:rPr>
                <w:rFonts w:hint="default"/>
                <w:sz w:val="20"/>
                <w:szCs w:val="20"/>
              </w:rPr>
              <w:t>rbenzé</w:t>
            </w:r>
            <w:r w:rsidRPr="00A51C3A">
              <w:rPr>
                <w:rFonts w:hint="default"/>
                <w:sz w:val="20"/>
                <w:szCs w:val="20"/>
              </w:rPr>
              <w:t xml:space="preserve">n 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(27)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87-86-5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231-152-8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Pentachló</w:t>
            </w:r>
            <w:r w:rsidRPr="00A51C3A">
              <w:rPr>
                <w:rFonts w:hint="default"/>
                <w:sz w:val="20"/>
                <w:szCs w:val="20"/>
              </w:rPr>
              <w:t xml:space="preserve">rfenol 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(28)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Polyaromatické</w:t>
            </w:r>
            <w:r w:rsidRPr="00A51C3A">
              <w:rPr>
                <w:rFonts w:hint="default"/>
                <w:sz w:val="20"/>
                <w:szCs w:val="20"/>
              </w:rPr>
              <w:t xml:space="preserve"> uhľ</w:t>
            </w:r>
            <w:r w:rsidRPr="00A51C3A">
              <w:rPr>
                <w:rFonts w:hint="default"/>
                <w:sz w:val="20"/>
                <w:szCs w:val="20"/>
              </w:rPr>
              <w:t>ovodí</w:t>
            </w:r>
            <w:r w:rsidRPr="00A51C3A">
              <w:rPr>
                <w:rFonts w:hint="default"/>
                <w:sz w:val="20"/>
                <w:szCs w:val="20"/>
              </w:rPr>
              <w:t>ky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50-32-8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200-028-5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(Benzo(a)pyré</w:t>
            </w:r>
            <w:r w:rsidRPr="00A51C3A">
              <w:rPr>
                <w:rFonts w:hint="default"/>
                <w:sz w:val="20"/>
                <w:szCs w:val="20"/>
              </w:rPr>
              <w:t>n)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</w:t>
            </w:r>
            <w:r w:rsidRPr="00A51C3A">
              <w:rPr>
                <w:b/>
                <w:sz w:val="20"/>
                <w:szCs w:val="20"/>
              </w:rPr>
              <w:t xml:space="preserve">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205-99-2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205-911-9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(Benzo(b)fluoranté</w:t>
            </w:r>
            <w:r w:rsidRPr="00A51C3A">
              <w:rPr>
                <w:rFonts w:hint="default"/>
                <w:sz w:val="20"/>
                <w:szCs w:val="20"/>
              </w:rPr>
              <w:t>n)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191-24-2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205-883-8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(Benzo(g, h, i)perylé</w:t>
            </w:r>
            <w:r w:rsidRPr="00A51C3A">
              <w:rPr>
                <w:rFonts w:hint="default"/>
                <w:sz w:val="20"/>
                <w:szCs w:val="20"/>
              </w:rPr>
              <w:t>n)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207-08-9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205-916-6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(Benzo(k)fluoranté</w:t>
            </w:r>
            <w:r w:rsidRPr="00A51C3A">
              <w:rPr>
                <w:rFonts w:hint="default"/>
                <w:sz w:val="20"/>
                <w:szCs w:val="20"/>
              </w:rPr>
              <w:t>n)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193-39-5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205-893-2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(Indeno(1, 2, 3-cd)pyré</w:t>
            </w:r>
            <w:r w:rsidRPr="00A51C3A">
              <w:rPr>
                <w:rFonts w:hint="default"/>
                <w:sz w:val="20"/>
                <w:szCs w:val="20"/>
              </w:rPr>
              <w:t>n)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(29)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122-34-9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204-535-2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Simazí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(30)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Zlúč</w:t>
            </w:r>
            <w:r w:rsidRPr="00A51C3A">
              <w:rPr>
                <w:rFonts w:hint="default"/>
                <w:sz w:val="20"/>
                <w:szCs w:val="20"/>
              </w:rPr>
              <w:t>eniny tributylcí</w:t>
            </w:r>
            <w:r w:rsidRPr="00A51C3A">
              <w:rPr>
                <w:rFonts w:hint="default"/>
                <w:sz w:val="20"/>
                <w:szCs w:val="20"/>
              </w:rPr>
              <w:t>nu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36643-28-4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neuplatň</w:t>
            </w:r>
            <w:r w:rsidRPr="00A51C3A">
              <w:rPr>
                <w:rFonts w:hint="default"/>
                <w:sz w:val="20"/>
                <w:szCs w:val="20"/>
              </w:rPr>
              <w:t>uje sa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rFonts w:hint="default"/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(Katió</w:t>
            </w:r>
            <w:r w:rsidRPr="00A51C3A">
              <w:rPr>
                <w:rFonts w:hint="default"/>
                <w:sz w:val="20"/>
                <w:szCs w:val="20"/>
              </w:rPr>
              <w:t>n tributylcí</w:t>
            </w:r>
            <w:r w:rsidRPr="00A51C3A">
              <w:rPr>
                <w:rFonts w:hint="default"/>
                <w:sz w:val="20"/>
                <w:szCs w:val="20"/>
              </w:rPr>
              <w:t>nu)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b/>
                <w:sz w:val="20"/>
                <w:szCs w:val="20"/>
              </w:rPr>
              <w:t xml:space="preserve">                 X</w:t>
            </w: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(31)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12002-48-1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234-413-4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Trichló</w:t>
            </w:r>
            <w:r w:rsidRPr="00A51C3A">
              <w:rPr>
                <w:rFonts w:hint="default"/>
                <w:sz w:val="20"/>
                <w:szCs w:val="20"/>
              </w:rPr>
              <w:t>rbenzé</w:t>
            </w:r>
            <w:r w:rsidRPr="00A51C3A">
              <w:rPr>
                <w:rFonts w:hint="default"/>
                <w:sz w:val="20"/>
                <w:szCs w:val="20"/>
              </w:rPr>
              <w:t>ny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</w:t>
            </w:r>
            <w:r w:rsidRPr="00A51C3A">
              <w:rPr>
                <w:sz w:val="20"/>
                <w:szCs w:val="20"/>
              </w:rPr>
              <w:t>32)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67-66-3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200-663-8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Trichló</w:t>
            </w:r>
            <w:r w:rsidRPr="00A51C3A">
              <w:rPr>
                <w:rFonts w:hint="default"/>
                <w:sz w:val="20"/>
                <w:szCs w:val="20"/>
              </w:rPr>
              <w:t>rmetá</w:t>
            </w:r>
            <w:r w:rsidRPr="00A51C3A">
              <w:rPr>
                <w:rFonts w:hint="default"/>
                <w:sz w:val="20"/>
                <w:szCs w:val="20"/>
              </w:rPr>
              <w:t>n(Chloroform)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  <w:tr>
        <w:tblPrEx>
          <w:tblW w:w="8647" w:type="dxa"/>
          <w:tblCellSpacing w:w="0" w:type="dxa"/>
          <w:tblInd w:w="142" w:type="dxa"/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(33)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1582-09-8</w:t>
            </w:r>
          </w:p>
          <w:p w:rsidR="00D665AF" w:rsidRPr="00A51C3A" w:rsidP="00D462AE">
            <w:pPr>
              <w:bidi w:val="0"/>
              <w:rPr>
                <w:sz w:val="20"/>
                <w:szCs w:val="20"/>
              </w:rPr>
            </w:pPr>
          </w:p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Vysvetlivky: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216-428-8</w:t>
            </w:r>
          </w:p>
        </w:tc>
        <w:tc>
          <w:tcPr>
            <w:tcW w:w="2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  <w:sz w:val="20"/>
                <w:szCs w:val="20"/>
              </w:rPr>
            </w:pPr>
            <w:r w:rsidRPr="00A51C3A">
              <w:rPr>
                <w:sz w:val="20"/>
                <w:szCs w:val="20"/>
              </w:rPr>
              <w:t> </w:t>
            </w:r>
            <w:r w:rsidRPr="00A51C3A">
              <w:rPr>
                <w:rFonts w:hint="default"/>
                <w:sz w:val="20"/>
                <w:szCs w:val="20"/>
              </w:rPr>
              <w:t xml:space="preserve"> Trifluralí</w:t>
            </w:r>
            <w:r w:rsidRPr="00A51C3A">
              <w:rPr>
                <w:rFonts w:hint="default"/>
                <w:sz w:val="20"/>
                <w:szCs w:val="20"/>
              </w:rPr>
              <w:t>n</w:t>
            </w:r>
          </w:p>
        </w:tc>
        <w:tc>
          <w:tcPr>
            <w:tcW w:w="9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both"/>
              <w:rPr>
                <w:sz w:val="20"/>
                <w:szCs w:val="20"/>
              </w:rPr>
            </w:pPr>
          </w:p>
        </w:tc>
      </w:tr>
    </w:tbl>
    <w:p w:rsidR="00D665AF" w:rsidRPr="00A51C3A" w:rsidP="003C66F2">
      <w:pPr>
        <w:numPr>
          <w:numId w:val="12"/>
        </w:numPr>
        <w:tabs>
          <w:tab w:val="num" w:pos="-360"/>
          <w:tab w:val="clear" w:pos="720"/>
        </w:tabs>
        <w:bidi w:val="0"/>
        <w:jc w:val="both"/>
        <w:rPr>
          <w:rFonts w:hint="default"/>
          <w:sz w:val="18"/>
          <w:szCs w:val="18"/>
        </w:rPr>
      </w:pPr>
      <w:r w:rsidRPr="00A51C3A">
        <w:rPr>
          <w:rFonts w:hint="default"/>
          <w:sz w:val="18"/>
          <w:szCs w:val="18"/>
        </w:rPr>
        <w:t>CAS-čí</w:t>
      </w:r>
      <w:r w:rsidRPr="00A51C3A">
        <w:rPr>
          <w:rFonts w:hint="default"/>
          <w:sz w:val="18"/>
          <w:szCs w:val="18"/>
        </w:rPr>
        <w:t xml:space="preserve">slo: Chemical Abstract Services. </w:t>
      </w:r>
    </w:p>
    <w:p w:rsidR="00D665AF" w:rsidRPr="00A51C3A" w:rsidP="003C66F2">
      <w:pPr>
        <w:numPr>
          <w:numId w:val="12"/>
        </w:numPr>
        <w:tabs>
          <w:tab w:val="num" w:pos="-360"/>
          <w:tab w:val="clear" w:pos="720"/>
        </w:tabs>
        <w:bidi w:val="0"/>
        <w:jc w:val="both"/>
        <w:rPr>
          <w:rFonts w:hint="default"/>
          <w:sz w:val="18"/>
          <w:szCs w:val="18"/>
        </w:rPr>
      </w:pPr>
      <w:r w:rsidRPr="00A51C3A">
        <w:rPr>
          <w:rFonts w:hint="default"/>
          <w:sz w:val="18"/>
          <w:szCs w:val="18"/>
        </w:rPr>
        <w:t xml:space="preserve"> EU-čí</w:t>
      </w:r>
      <w:r w:rsidRPr="00A51C3A">
        <w:rPr>
          <w:rFonts w:hint="default"/>
          <w:sz w:val="18"/>
          <w:szCs w:val="18"/>
        </w:rPr>
        <w:t>slo: Euró</w:t>
      </w:r>
      <w:r w:rsidRPr="00A51C3A">
        <w:rPr>
          <w:rFonts w:hint="default"/>
          <w:sz w:val="18"/>
          <w:szCs w:val="18"/>
        </w:rPr>
        <w:t>psky zoznam existujú</w:t>
      </w:r>
      <w:r w:rsidRPr="00A51C3A">
        <w:rPr>
          <w:rFonts w:hint="default"/>
          <w:sz w:val="18"/>
          <w:szCs w:val="18"/>
        </w:rPr>
        <w:t>cich komerč</w:t>
      </w:r>
      <w:r w:rsidRPr="00A51C3A">
        <w:rPr>
          <w:rFonts w:hint="default"/>
          <w:sz w:val="18"/>
          <w:szCs w:val="18"/>
        </w:rPr>
        <w:t>ný</w:t>
      </w:r>
      <w:r w:rsidRPr="00A51C3A">
        <w:rPr>
          <w:rFonts w:hint="default"/>
          <w:sz w:val="18"/>
          <w:szCs w:val="18"/>
        </w:rPr>
        <w:t>ch chemický</w:t>
      </w:r>
      <w:r w:rsidRPr="00A51C3A">
        <w:rPr>
          <w:rFonts w:hint="default"/>
          <w:sz w:val="18"/>
          <w:szCs w:val="18"/>
        </w:rPr>
        <w:t>ch lá</w:t>
      </w:r>
      <w:r w:rsidRPr="00A51C3A">
        <w:rPr>
          <w:rFonts w:hint="default"/>
          <w:sz w:val="18"/>
          <w:szCs w:val="18"/>
        </w:rPr>
        <w:t>tok [European Inventory of Existing Commercia</w:t>
      </w:r>
      <w:r w:rsidRPr="00A51C3A">
        <w:rPr>
          <w:rFonts w:hint="default"/>
          <w:sz w:val="18"/>
          <w:szCs w:val="18"/>
        </w:rPr>
        <w:t>l Chemical Substances (EINECS)] alebo Euró</w:t>
      </w:r>
      <w:r w:rsidRPr="00A51C3A">
        <w:rPr>
          <w:rFonts w:hint="default"/>
          <w:sz w:val="18"/>
          <w:szCs w:val="18"/>
        </w:rPr>
        <w:t>psky zoznam notifikovaný</w:t>
      </w:r>
      <w:r w:rsidRPr="00A51C3A">
        <w:rPr>
          <w:rFonts w:hint="default"/>
          <w:sz w:val="18"/>
          <w:szCs w:val="18"/>
        </w:rPr>
        <w:t>ch chemický</w:t>
      </w:r>
      <w:r w:rsidRPr="00A51C3A">
        <w:rPr>
          <w:rFonts w:hint="default"/>
          <w:sz w:val="18"/>
          <w:szCs w:val="18"/>
        </w:rPr>
        <w:t>ch lá</w:t>
      </w:r>
      <w:r w:rsidRPr="00A51C3A">
        <w:rPr>
          <w:rFonts w:hint="default"/>
          <w:sz w:val="18"/>
          <w:szCs w:val="18"/>
        </w:rPr>
        <w:t>tok [European List of Notified Chemical Substances (ELINCS)].</w:t>
      </w:r>
    </w:p>
    <w:p w:rsidR="00D665AF" w:rsidRPr="00A51C3A" w:rsidP="003C66F2">
      <w:pPr>
        <w:numPr>
          <w:numId w:val="12"/>
        </w:numPr>
        <w:tabs>
          <w:tab w:val="num" w:pos="-360"/>
          <w:tab w:val="clear" w:pos="720"/>
        </w:tabs>
        <w:bidi w:val="0"/>
        <w:jc w:val="both"/>
        <w:rPr>
          <w:rFonts w:hint="default"/>
          <w:sz w:val="18"/>
          <w:szCs w:val="18"/>
        </w:rPr>
      </w:pPr>
      <w:r w:rsidRPr="00A51C3A">
        <w:rPr>
          <w:rFonts w:hint="default"/>
          <w:sz w:val="18"/>
          <w:szCs w:val="18"/>
        </w:rPr>
        <w:t xml:space="preserve"> V prí</w:t>
      </w:r>
      <w:r w:rsidRPr="00A51C3A">
        <w:rPr>
          <w:rFonts w:hint="default"/>
          <w:sz w:val="18"/>
          <w:szCs w:val="18"/>
        </w:rPr>
        <w:t>padoch, keď</w:t>
      </w:r>
      <w:r w:rsidRPr="00A51C3A">
        <w:rPr>
          <w:rFonts w:hint="default"/>
          <w:sz w:val="18"/>
          <w:szCs w:val="18"/>
        </w:rPr>
        <w:t xml:space="preserve"> sa vybrali skupiny lá</w:t>
      </w:r>
      <w:r w:rsidRPr="00A51C3A">
        <w:rPr>
          <w:rFonts w:hint="default"/>
          <w:sz w:val="18"/>
          <w:szCs w:val="18"/>
        </w:rPr>
        <w:t>tok, sa uvá</w:t>
      </w:r>
      <w:r w:rsidRPr="00A51C3A">
        <w:rPr>
          <w:rFonts w:hint="default"/>
          <w:sz w:val="18"/>
          <w:szCs w:val="18"/>
        </w:rPr>
        <w:t>dzajú</w:t>
      </w:r>
      <w:r w:rsidRPr="00A51C3A">
        <w:rPr>
          <w:rFonts w:hint="default"/>
          <w:sz w:val="18"/>
          <w:szCs w:val="18"/>
        </w:rPr>
        <w:t xml:space="preserve"> jednotliví</w:t>
      </w:r>
      <w:r w:rsidRPr="00A51C3A">
        <w:rPr>
          <w:rFonts w:hint="default"/>
          <w:sz w:val="18"/>
          <w:szCs w:val="18"/>
        </w:rPr>
        <w:t xml:space="preserve"> typickí</w:t>
      </w:r>
      <w:r w:rsidRPr="00A51C3A">
        <w:rPr>
          <w:rFonts w:hint="default"/>
          <w:sz w:val="18"/>
          <w:szCs w:val="18"/>
        </w:rPr>
        <w:t xml:space="preserve"> zá</w:t>
      </w:r>
      <w:r w:rsidRPr="00A51C3A">
        <w:rPr>
          <w:rFonts w:hint="default"/>
          <w:sz w:val="18"/>
          <w:szCs w:val="18"/>
        </w:rPr>
        <w:t>stupcovia ako indikatí</w:t>
      </w:r>
      <w:r w:rsidRPr="00A51C3A">
        <w:rPr>
          <w:rFonts w:hint="default"/>
          <w:sz w:val="18"/>
          <w:szCs w:val="18"/>
        </w:rPr>
        <w:t>vne ukazovate</w:t>
      </w:r>
      <w:r w:rsidRPr="00A51C3A">
        <w:rPr>
          <w:rFonts w:hint="default"/>
          <w:sz w:val="18"/>
          <w:szCs w:val="18"/>
        </w:rPr>
        <w:t>le (v zá</w:t>
      </w:r>
      <w:r w:rsidRPr="00A51C3A">
        <w:rPr>
          <w:rFonts w:hint="default"/>
          <w:sz w:val="18"/>
          <w:szCs w:val="18"/>
        </w:rPr>
        <w:t>tvorká</w:t>
      </w:r>
      <w:r w:rsidRPr="00A51C3A">
        <w:rPr>
          <w:rFonts w:hint="default"/>
          <w:sz w:val="18"/>
          <w:szCs w:val="18"/>
        </w:rPr>
        <w:t>ch a </w:t>
      </w:r>
      <w:r w:rsidRPr="00A51C3A">
        <w:rPr>
          <w:rFonts w:hint="default"/>
          <w:sz w:val="18"/>
          <w:szCs w:val="18"/>
        </w:rPr>
        <w:t>bez čí</w:t>
      </w:r>
      <w:r w:rsidRPr="00A51C3A">
        <w:rPr>
          <w:rFonts w:hint="default"/>
          <w:sz w:val="18"/>
          <w:szCs w:val="18"/>
        </w:rPr>
        <w:t>sla). Pre tieto skupiny lá</w:t>
      </w:r>
      <w:r w:rsidRPr="00A51C3A">
        <w:rPr>
          <w:rFonts w:hint="default"/>
          <w:sz w:val="18"/>
          <w:szCs w:val="18"/>
        </w:rPr>
        <w:t>tok sa indikatí</w:t>
      </w:r>
      <w:r w:rsidRPr="00A51C3A">
        <w:rPr>
          <w:rFonts w:hint="default"/>
          <w:sz w:val="18"/>
          <w:szCs w:val="18"/>
        </w:rPr>
        <w:t>vny ukazovateľ</w:t>
      </w:r>
      <w:r w:rsidRPr="00A51C3A">
        <w:rPr>
          <w:rFonts w:hint="default"/>
          <w:sz w:val="18"/>
          <w:szCs w:val="18"/>
        </w:rPr>
        <w:t xml:space="preserve"> musí</w:t>
      </w:r>
      <w:r w:rsidRPr="00A51C3A">
        <w:rPr>
          <w:rFonts w:hint="default"/>
          <w:sz w:val="18"/>
          <w:szCs w:val="18"/>
        </w:rPr>
        <w:t xml:space="preserve"> urč</w:t>
      </w:r>
      <w:r w:rsidRPr="00A51C3A">
        <w:rPr>
          <w:rFonts w:hint="default"/>
          <w:sz w:val="18"/>
          <w:szCs w:val="18"/>
        </w:rPr>
        <w:t>iť</w:t>
      </w:r>
      <w:r w:rsidRPr="00A51C3A">
        <w:rPr>
          <w:rFonts w:hint="default"/>
          <w:sz w:val="18"/>
          <w:szCs w:val="18"/>
        </w:rPr>
        <w:t xml:space="preserve"> prostrední</w:t>
      </w:r>
      <w:r w:rsidRPr="00A51C3A">
        <w:rPr>
          <w:rFonts w:hint="default"/>
          <w:sz w:val="18"/>
          <w:szCs w:val="18"/>
        </w:rPr>
        <w:t>ctvom analytickej metó</w:t>
      </w:r>
      <w:r w:rsidRPr="00A51C3A">
        <w:rPr>
          <w:rFonts w:hint="default"/>
          <w:sz w:val="18"/>
          <w:szCs w:val="18"/>
        </w:rPr>
        <w:t xml:space="preserve">dy. </w:t>
      </w:r>
    </w:p>
    <w:p w:rsidR="00D665AF" w:rsidRPr="00A51C3A" w:rsidP="003C66F2">
      <w:pPr>
        <w:numPr>
          <w:numId w:val="12"/>
        </w:numPr>
        <w:tabs>
          <w:tab w:val="num" w:pos="-360"/>
          <w:tab w:val="clear" w:pos="720"/>
        </w:tabs>
        <w:bidi w:val="0"/>
        <w:jc w:val="both"/>
        <w:rPr>
          <w:rFonts w:hint="default"/>
          <w:sz w:val="18"/>
          <w:szCs w:val="18"/>
        </w:rPr>
      </w:pPr>
      <w:r w:rsidRPr="00A51C3A">
        <w:rPr>
          <w:rFonts w:hint="default"/>
          <w:sz w:val="18"/>
          <w:szCs w:val="18"/>
        </w:rPr>
        <w:t>Do tý</w:t>
      </w:r>
      <w:r w:rsidRPr="00A51C3A">
        <w:rPr>
          <w:rFonts w:hint="default"/>
          <w:sz w:val="18"/>
          <w:szCs w:val="18"/>
        </w:rPr>
        <w:t>chto skupí</w:t>
      </w:r>
      <w:r w:rsidRPr="00A51C3A">
        <w:rPr>
          <w:rFonts w:hint="default"/>
          <w:sz w:val="18"/>
          <w:szCs w:val="18"/>
        </w:rPr>
        <w:t>n lá</w:t>
      </w:r>
      <w:r w:rsidRPr="00A51C3A">
        <w:rPr>
          <w:rFonts w:hint="default"/>
          <w:sz w:val="18"/>
          <w:szCs w:val="18"/>
        </w:rPr>
        <w:t>tok obvykle patrí</w:t>
      </w:r>
      <w:r w:rsidRPr="00A51C3A">
        <w:rPr>
          <w:rFonts w:hint="default"/>
          <w:sz w:val="18"/>
          <w:szCs w:val="18"/>
        </w:rPr>
        <w:t xml:space="preserve"> znač</w:t>
      </w:r>
      <w:r w:rsidRPr="00A51C3A">
        <w:rPr>
          <w:rFonts w:hint="default"/>
          <w:sz w:val="18"/>
          <w:szCs w:val="18"/>
        </w:rPr>
        <w:t>ný</w:t>
      </w:r>
      <w:r w:rsidRPr="00A51C3A">
        <w:rPr>
          <w:rFonts w:hint="default"/>
          <w:sz w:val="18"/>
          <w:szCs w:val="18"/>
        </w:rPr>
        <w:t xml:space="preserve"> poč</w:t>
      </w:r>
      <w:r w:rsidRPr="00A51C3A">
        <w:rPr>
          <w:rFonts w:hint="default"/>
          <w:sz w:val="18"/>
          <w:szCs w:val="18"/>
        </w:rPr>
        <w:t>et jednotlivý</w:t>
      </w:r>
      <w:r w:rsidRPr="00A51C3A">
        <w:rPr>
          <w:rFonts w:hint="default"/>
          <w:sz w:val="18"/>
          <w:szCs w:val="18"/>
        </w:rPr>
        <w:t>ch zlúč</w:t>
      </w:r>
      <w:r w:rsidRPr="00A51C3A">
        <w:rPr>
          <w:rFonts w:hint="default"/>
          <w:sz w:val="18"/>
          <w:szCs w:val="18"/>
        </w:rPr>
        <w:t>ení</w:t>
      </w:r>
      <w:r w:rsidRPr="00A51C3A">
        <w:rPr>
          <w:rFonts w:hint="default"/>
          <w:sz w:val="18"/>
          <w:szCs w:val="18"/>
        </w:rPr>
        <w:t>n. V súč</w:t>
      </w:r>
      <w:r w:rsidRPr="00A51C3A">
        <w:rPr>
          <w:rFonts w:hint="default"/>
          <w:sz w:val="18"/>
          <w:szCs w:val="18"/>
        </w:rPr>
        <w:t>asnosti nemož</w:t>
      </w:r>
      <w:r w:rsidRPr="00A51C3A">
        <w:rPr>
          <w:rFonts w:hint="default"/>
          <w:sz w:val="18"/>
          <w:szCs w:val="18"/>
        </w:rPr>
        <w:t>no uviesť</w:t>
      </w:r>
      <w:r w:rsidRPr="00A51C3A">
        <w:rPr>
          <w:rFonts w:hint="default"/>
          <w:sz w:val="18"/>
          <w:szCs w:val="18"/>
        </w:rPr>
        <w:t xml:space="preserve"> vhodné</w:t>
      </w:r>
      <w:r w:rsidRPr="00A51C3A">
        <w:rPr>
          <w:rFonts w:hint="default"/>
          <w:sz w:val="18"/>
          <w:szCs w:val="18"/>
        </w:rPr>
        <w:t xml:space="preserve"> indikatí</w:t>
      </w:r>
      <w:r w:rsidRPr="00A51C3A">
        <w:rPr>
          <w:rFonts w:hint="default"/>
          <w:sz w:val="18"/>
          <w:szCs w:val="18"/>
        </w:rPr>
        <w:t>vne  parame</w:t>
      </w:r>
      <w:r w:rsidRPr="00A51C3A">
        <w:rPr>
          <w:rFonts w:hint="default"/>
          <w:sz w:val="18"/>
          <w:szCs w:val="18"/>
        </w:rPr>
        <w:t>tre.</w:t>
      </w:r>
    </w:p>
    <w:p w:rsidR="00D665AF" w:rsidRPr="00A51C3A" w:rsidP="003C66F2">
      <w:pPr>
        <w:tabs>
          <w:tab w:val="num" w:pos="-360"/>
        </w:tabs>
        <w:autoSpaceDN w:val="0"/>
        <w:bidi w:val="0"/>
        <w:adjustRightInd w:val="0"/>
        <w:ind w:firstLine="360"/>
        <w:rPr>
          <w:rFonts w:hint="default"/>
          <w:sz w:val="18"/>
          <w:szCs w:val="18"/>
        </w:rPr>
      </w:pPr>
      <w:r w:rsidRPr="00A51C3A">
        <w:rPr>
          <w:rFonts w:hint="default"/>
          <w:sz w:val="18"/>
          <w:szCs w:val="18"/>
        </w:rPr>
        <w:t>5)   Len difenylé</w:t>
      </w:r>
      <w:r w:rsidRPr="00A51C3A">
        <w:rPr>
          <w:rFonts w:hint="default"/>
          <w:sz w:val="18"/>
          <w:szCs w:val="18"/>
        </w:rPr>
        <w:t>ter, pentabró</w:t>
      </w:r>
      <w:r w:rsidRPr="00A51C3A">
        <w:rPr>
          <w:rFonts w:hint="default"/>
          <w:sz w:val="18"/>
          <w:szCs w:val="18"/>
        </w:rPr>
        <w:t>mdifenylé</w:t>
      </w:r>
      <w:r w:rsidRPr="00A51C3A">
        <w:rPr>
          <w:rFonts w:hint="default"/>
          <w:sz w:val="18"/>
          <w:szCs w:val="18"/>
        </w:rPr>
        <w:t>ter (čí</w:t>
      </w:r>
      <w:r w:rsidRPr="00A51C3A">
        <w:rPr>
          <w:rFonts w:hint="default"/>
          <w:sz w:val="18"/>
          <w:szCs w:val="18"/>
        </w:rPr>
        <w:t>slo CAS: 32534-81-9).</w:t>
      </w:r>
    </w:p>
    <w:p w:rsidR="00D665AF" w:rsidRPr="00A51C3A" w:rsidP="003C66F2">
      <w:pPr>
        <w:tabs>
          <w:tab w:val="num" w:pos="-360"/>
        </w:tabs>
        <w:autoSpaceDN w:val="0"/>
        <w:bidi w:val="0"/>
        <w:adjustRightInd w:val="0"/>
        <w:ind w:firstLine="360"/>
        <w:rPr>
          <w:rFonts w:hint="default"/>
          <w:sz w:val="18"/>
          <w:szCs w:val="18"/>
        </w:rPr>
      </w:pPr>
      <w:r w:rsidRPr="00A51C3A">
        <w:rPr>
          <w:rFonts w:hint="default"/>
          <w:sz w:val="18"/>
          <w:szCs w:val="18"/>
        </w:rPr>
        <w:t>6)   Fluoranté</w:t>
      </w:r>
      <w:r w:rsidRPr="00A51C3A">
        <w:rPr>
          <w:rFonts w:hint="default"/>
          <w:sz w:val="18"/>
          <w:szCs w:val="18"/>
        </w:rPr>
        <w:t>n je na zozname ako indiká</w:t>
      </w:r>
      <w:r w:rsidRPr="00A51C3A">
        <w:rPr>
          <w:rFonts w:hint="default"/>
          <w:sz w:val="18"/>
          <w:szCs w:val="18"/>
        </w:rPr>
        <w:t>tor iný</w:t>
      </w:r>
      <w:r w:rsidRPr="00A51C3A">
        <w:rPr>
          <w:rFonts w:hint="default"/>
          <w:sz w:val="18"/>
          <w:szCs w:val="18"/>
        </w:rPr>
        <w:t>ch, nebezpeč</w:t>
      </w:r>
      <w:r w:rsidRPr="00A51C3A">
        <w:rPr>
          <w:rFonts w:hint="default"/>
          <w:sz w:val="18"/>
          <w:szCs w:val="18"/>
        </w:rPr>
        <w:t>nejší</w:t>
      </w:r>
      <w:r w:rsidRPr="00A51C3A">
        <w:rPr>
          <w:rFonts w:hint="default"/>
          <w:sz w:val="18"/>
          <w:szCs w:val="18"/>
        </w:rPr>
        <w:t>ch polyaromatický</w:t>
      </w:r>
      <w:r w:rsidRPr="00A51C3A">
        <w:rPr>
          <w:rFonts w:hint="default"/>
          <w:sz w:val="18"/>
          <w:szCs w:val="18"/>
        </w:rPr>
        <w:t>ch uhľ</w:t>
      </w:r>
      <w:r w:rsidRPr="00A51C3A">
        <w:rPr>
          <w:rFonts w:hint="default"/>
          <w:sz w:val="18"/>
          <w:szCs w:val="18"/>
        </w:rPr>
        <w:t>ovodí</w:t>
      </w:r>
      <w:r w:rsidRPr="00A51C3A">
        <w:rPr>
          <w:rFonts w:hint="default"/>
          <w:sz w:val="18"/>
          <w:szCs w:val="18"/>
        </w:rPr>
        <w:t>kov.</w:t>
      </w:r>
    </w:p>
    <w:p w:rsidR="00D665AF" w:rsidRPr="00A51C3A" w:rsidP="003C66F2">
      <w:pPr>
        <w:bidi w:val="0"/>
        <w:rPr>
          <w:b/>
          <w:bCs/>
        </w:rPr>
      </w:pPr>
      <w:r w:rsidRPr="00A51C3A">
        <w:rPr>
          <w:b/>
          <w:bCs/>
        </w:rPr>
        <w:t xml:space="preserve">  </w:t>
      </w:r>
    </w:p>
    <w:p w:rsidR="001B6918" w:rsidP="003C66F2">
      <w:pPr>
        <w:bidi w:val="0"/>
        <w:rPr>
          <w:b/>
          <w:bCs/>
        </w:rPr>
      </w:pPr>
    </w:p>
    <w:p w:rsidR="00D665AF" w:rsidRPr="00A51C3A" w:rsidP="003C66F2">
      <w:pPr>
        <w:bidi w:val="0"/>
        <w:rPr>
          <w:b/>
          <w:bCs/>
        </w:rPr>
      </w:pPr>
      <w:r w:rsidRPr="00A51C3A">
        <w:rPr>
          <w:b/>
          <w:bCs/>
        </w:rPr>
        <w:t>ZOZNAM III</w:t>
      </w:r>
    </w:p>
    <w:p w:rsidR="00D665AF" w:rsidRPr="00A51C3A" w:rsidP="003C66F2">
      <w:pPr>
        <w:bidi w:val="0"/>
        <w:ind w:right="225"/>
        <w:rPr>
          <w:b/>
          <w:bCs/>
        </w:rPr>
      </w:pPr>
    </w:p>
    <w:p w:rsidR="00D665AF" w:rsidRPr="00A51C3A" w:rsidP="003C66F2">
      <w:pPr>
        <w:bidi w:val="0"/>
        <w:ind w:right="225"/>
        <w:rPr>
          <w:b/>
        </w:rPr>
      </w:pPr>
      <w:r w:rsidRPr="00A51C3A">
        <w:rPr>
          <w:rFonts w:hint="default"/>
          <w:b/>
        </w:rPr>
        <w:t>Ď</w:t>
      </w:r>
      <w:r w:rsidRPr="00A51C3A">
        <w:rPr>
          <w:rFonts w:hint="default"/>
          <w:b/>
        </w:rPr>
        <w:t>alš</w:t>
      </w:r>
      <w:r w:rsidRPr="00A51C3A">
        <w:rPr>
          <w:rFonts w:hint="default"/>
          <w:b/>
        </w:rPr>
        <w:t>ie zneč</w:t>
      </w:r>
      <w:r w:rsidRPr="00A51C3A">
        <w:rPr>
          <w:rFonts w:hint="default"/>
          <w:b/>
        </w:rPr>
        <w:t>isť</w:t>
      </w:r>
      <w:r w:rsidRPr="00A51C3A">
        <w:rPr>
          <w:rFonts w:hint="default"/>
          <w:b/>
        </w:rPr>
        <w:t>ujú</w:t>
      </w:r>
      <w:r w:rsidRPr="00A51C3A">
        <w:rPr>
          <w:rFonts w:hint="default"/>
          <w:b/>
        </w:rPr>
        <w:t>ce lá</w:t>
      </w:r>
      <w:r w:rsidRPr="00A51C3A">
        <w:rPr>
          <w:rFonts w:hint="default"/>
          <w:b/>
        </w:rPr>
        <w:t>tky</w:t>
      </w:r>
      <w:r w:rsidRPr="00A51C3A">
        <w:rPr>
          <w:b/>
          <w:vertAlign w:val="superscript"/>
        </w:rPr>
        <w:t>*</w:t>
      </w:r>
      <w:r w:rsidRPr="00A51C3A">
        <w:rPr>
          <w:b/>
        </w:rPr>
        <w:t>)</w:t>
      </w:r>
    </w:p>
    <w:p w:rsidR="00D665AF" w:rsidRPr="00A51C3A" w:rsidP="003C66F2">
      <w:pPr>
        <w:bidi w:val="0"/>
        <w:ind w:left="225" w:right="225"/>
        <w:rPr>
          <w:rFonts w:hint="default"/>
        </w:rPr>
      </w:pPr>
      <w:r w:rsidRPr="00A51C3A">
        <w:rPr>
          <w:rFonts w:hint="default"/>
        </w:rPr>
        <w:t xml:space="preserve">           Čí</w:t>
      </w:r>
      <w:r w:rsidRPr="00A51C3A">
        <w:rPr>
          <w:rFonts w:hint="default"/>
        </w:rPr>
        <w:t>slo CAS                  Ná</w:t>
      </w:r>
      <w:r w:rsidRPr="00A51C3A">
        <w:rPr>
          <w:rFonts w:hint="default"/>
        </w:rPr>
        <w:t>zo</w:t>
      </w:r>
      <w:r w:rsidRPr="00A51C3A">
        <w:rPr>
          <w:rFonts w:hint="default"/>
        </w:rPr>
        <w:t>v lá</w:t>
      </w:r>
      <w:r w:rsidRPr="00A51C3A">
        <w:rPr>
          <w:rFonts w:hint="default"/>
        </w:rPr>
        <w:t>tky</w:t>
      </w:r>
    </w:p>
    <w:p w:rsidR="00D665AF" w:rsidRPr="00A51C3A" w:rsidP="003C66F2">
      <w:pPr>
        <w:numPr>
          <w:numId w:val="13"/>
        </w:numPr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    56-23-5                    Tetrachló</w:t>
      </w:r>
      <w:r w:rsidRPr="00A51C3A">
        <w:rPr>
          <w:rFonts w:hint="default"/>
        </w:rPr>
        <w:t>rmetá</w:t>
      </w:r>
      <w:r w:rsidRPr="00A51C3A">
        <w:rPr>
          <w:rFonts w:hint="default"/>
        </w:rPr>
        <w:t>n</w:t>
      </w:r>
    </w:p>
    <w:p w:rsidR="00D665AF" w:rsidRPr="00A51C3A" w:rsidP="003C66F2">
      <w:pPr>
        <w:numPr>
          <w:numId w:val="13"/>
        </w:numPr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     79-01-6                   Trichló</w:t>
      </w:r>
      <w:r w:rsidRPr="00A51C3A">
        <w:rPr>
          <w:rFonts w:hint="default"/>
        </w:rPr>
        <w:t>retylé</w:t>
      </w:r>
      <w:r w:rsidRPr="00A51C3A">
        <w:rPr>
          <w:rFonts w:hint="default"/>
        </w:rPr>
        <w:t>n</w:t>
      </w:r>
    </w:p>
    <w:p w:rsidR="00D665AF" w:rsidRPr="00A51C3A" w:rsidP="003C66F2">
      <w:pPr>
        <w:numPr>
          <w:numId w:val="13"/>
        </w:numPr>
        <w:tabs>
          <w:tab w:val="left" w:pos="851"/>
        </w:tabs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127-18-4                  Tetrachló</w:t>
      </w:r>
      <w:r w:rsidRPr="00A51C3A">
        <w:rPr>
          <w:rFonts w:hint="default"/>
        </w:rPr>
        <w:t>retylé</w:t>
      </w:r>
      <w:r w:rsidRPr="00A51C3A">
        <w:rPr>
          <w:rFonts w:hint="default"/>
        </w:rPr>
        <w:t>n</w:t>
      </w:r>
    </w:p>
    <w:p w:rsidR="00D665AF" w:rsidRPr="00A51C3A" w:rsidP="003C66F2">
      <w:pPr>
        <w:numPr>
          <w:numId w:val="13"/>
        </w:numPr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   neuplatň</w:t>
      </w:r>
      <w:r w:rsidRPr="00A51C3A">
        <w:rPr>
          <w:rFonts w:hint="default"/>
        </w:rPr>
        <w:t>uje sa            DDT spolu</w:t>
      </w:r>
    </w:p>
    <w:p w:rsidR="00D665AF" w:rsidRPr="00A51C3A" w:rsidP="003C66F2">
      <w:pPr>
        <w:bidi w:val="0"/>
        <w:ind w:left="585" w:right="225"/>
      </w:pPr>
      <w:r w:rsidRPr="00A51C3A">
        <w:t xml:space="preserve">     50-29-3                    para-para-DDT</w:t>
      </w:r>
    </w:p>
    <w:p w:rsidR="00D665AF" w:rsidRPr="00A51C3A" w:rsidP="003C66F2">
      <w:pPr>
        <w:bidi w:val="0"/>
        <w:ind w:left="585" w:right="225" w:hanging="159"/>
        <w:rPr>
          <w:rFonts w:hint="default"/>
        </w:rPr>
      </w:pPr>
      <w:r w:rsidRPr="00A51C3A">
        <w:rPr>
          <w:rFonts w:hint="default"/>
        </w:rPr>
        <w:t>Cyklodié</w:t>
      </w:r>
      <w:r w:rsidRPr="00A51C3A">
        <w:rPr>
          <w:rFonts w:hint="default"/>
        </w:rPr>
        <w:t>nové</w:t>
      </w:r>
      <w:r w:rsidRPr="00A51C3A">
        <w:rPr>
          <w:rFonts w:hint="default"/>
        </w:rPr>
        <w:t xml:space="preserve"> pesticí</w:t>
      </w:r>
      <w:r w:rsidRPr="00A51C3A">
        <w:rPr>
          <w:rFonts w:hint="default"/>
        </w:rPr>
        <w:t>dy</w:t>
      </w:r>
    </w:p>
    <w:p w:rsidR="00D665AF" w:rsidRPr="00A51C3A" w:rsidP="003C66F2">
      <w:pPr>
        <w:numPr>
          <w:numId w:val="13"/>
        </w:numPr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   309-00-2                  Aldrí</w:t>
      </w:r>
      <w:r w:rsidRPr="00A51C3A">
        <w:rPr>
          <w:rFonts w:hint="default"/>
        </w:rPr>
        <w:t>n</w:t>
      </w:r>
    </w:p>
    <w:p w:rsidR="00D665AF" w:rsidRPr="00A51C3A" w:rsidP="003C66F2">
      <w:pPr>
        <w:numPr>
          <w:numId w:val="13"/>
        </w:numPr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    60-57-1                   Dieldrí</w:t>
      </w:r>
      <w:r w:rsidRPr="00A51C3A">
        <w:rPr>
          <w:rFonts w:hint="default"/>
        </w:rPr>
        <w:t>n</w:t>
      </w:r>
    </w:p>
    <w:p w:rsidR="00D665AF" w:rsidRPr="00A51C3A" w:rsidP="003C66F2">
      <w:pPr>
        <w:numPr>
          <w:numId w:val="13"/>
        </w:numPr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   72-20-8                    Endrí</w:t>
      </w:r>
      <w:r w:rsidRPr="00A51C3A">
        <w:rPr>
          <w:rFonts w:hint="default"/>
        </w:rPr>
        <w:t>n</w:t>
      </w:r>
    </w:p>
    <w:p w:rsidR="00D665AF" w:rsidRPr="00A51C3A" w:rsidP="003C66F2">
      <w:pPr>
        <w:numPr>
          <w:numId w:val="13"/>
        </w:numPr>
        <w:bidi w:val="0"/>
        <w:ind w:right="225"/>
        <w:rPr>
          <w:rFonts w:hint="default"/>
        </w:rPr>
      </w:pPr>
      <w:r w:rsidRPr="00A51C3A">
        <w:rPr>
          <w:rFonts w:hint="default"/>
        </w:rPr>
        <w:t xml:space="preserve">    465-73-6                   Izodrí</w:t>
      </w:r>
      <w:r w:rsidRPr="00A51C3A">
        <w:rPr>
          <w:rFonts w:hint="default"/>
        </w:rPr>
        <w:t>n</w:t>
      </w:r>
    </w:p>
    <w:p w:rsidR="00D665AF" w:rsidRPr="00A51C3A" w:rsidP="003C66F2">
      <w:pPr>
        <w:bidi w:val="0"/>
        <w:ind w:left="360" w:right="225"/>
      </w:pPr>
    </w:p>
    <w:p w:rsidR="00D665AF" w:rsidRPr="00A51C3A" w:rsidP="003C66F2">
      <w:pPr>
        <w:bidi w:val="0"/>
        <w:jc w:val="both"/>
        <w:rPr>
          <w:rFonts w:hint="default"/>
          <w:bCs/>
        </w:rPr>
      </w:pPr>
      <w:r w:rsidRPr="00A51C3A">
        <w:rPr>
          <w:rFonts w:hint="default"/>
          <w:bCs/>
        </w:rPr>
        <w:t>*) Lá</w:t>
      </w:r>
      <w:r w:rsidRPr="00A51C3A">
        <w:rPr>
          <w:rFonts w:hint="default"/>
          <w:bCs/>
        </w:rPr>
        <w:t>tky, pre ktoré</w:t>
      </w:r>
      <w:r w:rsidRPr="00A51C3A">
        <w:rPr>
          <w:rFonts w:hint="default"/>
          <w:bCs/>
        </w:rPr>
        <w:t xml:space="preserve"> boli </w:t>
      </w:r>
      <w:r w:rsidRPr="00A51C3A" w:rsidR="008F5C05">
        <w:rPr>
          <w:bCs/>
        </w:rPr>
        <w:t>u</w:t>
      </w:r>
      <w:r w:rsidRPr="00A51C3A">
        <w:rPr>
          <w:rFonts w:hint="default"/>
          <w:bCs/>
        </w:rPr>
        <w:t>stanovené</w:t>
      </w:r>
      <w:r w:rsidRPr="00A51C3A">
        <w:rPr>
          <w:rFonts w:hint="default"/>
          <w:bCs/>
        </w:rPr>
        <w:t xml:space="preserve"> environmentá</w:t>
      </w:r>
      <w:r w:rsidRPr="00A51C3A">
        <w:rPr>
          <w:rFonts w:hint="default"/>
          <w:bCs/>
        </w:rPr>
        <w:t>lne normy kvality,</w:t>
      </w:r>
      <w:r w:rsidRPr="00A51C3A">
        <w:rPr>
          <w:bCs/>
          <w:vertAlign w:val="superscript"/>
        </w:rPr>
        <w:t>75</w:t>
      </w:r>
      <w:r w:rsidRPr="00A51C3A">
        <w:rPr>
          <w:bCs/>
        </w:rPr>
        <w:t xml:space="preserve">) ale nepatria do </w:t>
      </w:r>
      <w:r w:rsidRPr="00A51C3A" w:rsidR="008F5C05">
        <w:rPr>
          <w:bCs/>
        </w:rPr>
        <w:br/>
      </w:r>
      <w:r w:rsidRPr="00A51C3A" w:rsidR="008F5C05">
        <w:rPr>
          <w:bCs/>
        </w:rPr>
        <w:t xml:space="preserve">    </w:t>
      </w:r>
      <w:r w:rsidRPr="00A51C3A">
        <w:rPr>
          <w:bCs/>
        </w:rPr>
        <w:t>zoznamu pr</w:t>
      </w:r>
      <w:r w:rsidRPr="00A51C3A">
        <w:rPr>
          <w:rFonts w:hint="default"/>
          <w:bCs/>
        </w:rPr>
        <w:t>ioritný</w:t>
      </w:r>
      <w:r w:rsidRPr="00A51C3A">
        <w:rPr>
          <w:rFonts w:hint="default"/>
          <w:bCs/>
        </w:rPr>
        <w:t>ch lá</w:t>
      </w:r>
      <w:r w:rsidRPr="00A51C3A">
        <w:rPr>
          <w:rFonts w:hint="default"/>
          <w:bCs/>
        </w:rPr>
        <w:t>tok.“.</w:t>
      </w:r>
    </w:p>
    <w:p w:rsidR="00D665AF" w:rsidRPr="00A51C3A" w:rsidP="00543A39">
      <w:pPr>
        <w:bidi w:val="0"/>
        <w:jc w:val="both"/>
        <w:rPr>
          <w:bCs/>
        </w:rPr>
      </w:pPr>
    </w:p>
    <w:p w:rsidR="00D665AF" w:rsidRPr="00A51C3A" w:rsidP="00543A39">
      <w:pPr>
        <w:bidi w:val="0"/>
        <w:jc w:val="both"/>
        <w:rPr>
          <w:rFonts w:hint="default"/>
          <w:bCs/>
        </w:rPr>
      </w:pPr>
      <w:r w:rsidRPr="00A51C3A">
        <w:rPr>
          <w:rFonts w:hint="default"/>
          <w:bCs/>
        </w:rPr>
        <w:t>Pozná</w:t>
      </w:r>
      <w:r w:rsidRPr="00A51C3A">
        <w:rPr>
          <w:rFonts w:hint="default"/>
          <w:bCs/>
        </w:rPr>
        <w:t>mka pod č</w:t>
      </w:r>
      <w:r w:rsidRPr="00A51C3A">
        <w:rPr>
          <w:rFonts w:hint="default"/>
          <w:bCs/>
        </w:rPr>
        <w:t>iarou k odkazu 75 znie:</w:t>
      </w:r>
    </w:p>
    <w:p w:rsidR="00D665AF" w:rsidRPr="00A51C3A" w:rsidP="00543A39">
      <w:pPr>
        <w:bidi w:val="0"/>
        <w:jc w:val="both"/>
        <w:rPr>
          <w:rFonts w:hint="default"/>
          <w:bCs/>
        </w:rPr>
      </w:pPr>
      <w:r w:rsidRPr="00A51C3A">
        <w:rPr>
          <w:rFonts w:hint="default"/>
          <w:bCs/>
        </w:rPr>
        <w:t>„</w:t>
      </w:r>
      <w:r w:rsidRPr="00A51C3A">
        <w:rPr>
          <w:bCs/>
          <w:vertAlign w:val="superscript"/>
        </w:rPr>
        <w:t>75</w:t>
      </w:r>
      <w:r w:rsidRPr="00A51C3A">
        <w:rPr>
          <w:rFonts w:hint="default"/>
          <w:bCs/>
        </w:rPr>
        <w:t>) Prí</w:t>
      </w:r>
      <w:r w:rsidRPr="00A51C3A">
        <w:rPr>
          <w:rFonts w:hint="default"/>
          <w:bCs/>
        </w:rPr>
        <w:t>loha č</w:t>
      </w:r>
      <w:r w:rsidRPr="00A51C3A">
        <w:rPr>
          <w:rFonts w:hint="default"/>
          <w:bCs/>
        </w:rPr>
        <w:t xml:space="preserve">. 1 </w:t>
      </w:r>
      <w:r w:rsidRPr="00A51C3A" w:rsidR="008F5C05">
        <w:rPr>
          <w:bCs/>
        </w:rPr>
        <w:t xml:space="preserve">k </w:t>
      </w:r>
      <w:r w:rsidRPr="00A51C3A">
        <w:rPr>
          <w:bCs/>
        </w:rPr>
        <w:t>nariadeni</w:t>
      </w:r>
      <w:r w:rsidRPr="00A51C3A" w:rsidR="008F5C05">
        <w:rPr>
          <w:bCs/>
        </w:rPr>
        <w:t>u</w:t>
      </w:r>
      <w:r w:rsidRPr="00A51C3A">
        <w:rPr>
          <w:rFonts w:hint="default"/>
          <w:bCs/>
        </w:rPr>
        <w:t xml:space="preserve"> vlá</w:t>
      </w:r>
      <w:r w:rsidRPr="00A51C3A">
        <w:rPr>
          <w:rFonts w:hint="default"/>
          <w:bCs/>
        </w:rPr>
        <w:t>dy Slovenskej republiky č</w:t>
      </w:r>
      <w:r w:rsidRPr="00A51C3A">
        <w:rPr>
          <w:rFonts w:hint="default"/>
          <w:bCs/>
        </w:rPr>
        <w:t xml:space="preserve">. 270/2010 Z. z. </w:t>
      </w:r>
      <w:r w:rsidRPr="00A51C3A" w:rsidR="008F5C05">
        <w:rPr>
          <w:bCs/>
        </w:rPr>
        <w:br/>
      </w:r>
      <w:r w:rsidRPr="00A51C3A" w:rsidR="008F5C05">
        <w:rPr>
          <w:bCs/>
        </w:rPr>
        <w:t xml:space="preserve">        </w:t>
      </w:r>
      <w:r w:rsidRPr="00A51C3A">
        <w:rPr>
          <w:bCs/>
        </w:rPr>
        <w:t>o </w:t>
      </w:r>
      <w:r w:rsidRPr="00A51C3A">
        <w:rPr>
          <w:rFonts w:hint="default"/>
          <w:bCs/>
        </w:rPr>
        <w:t>environmentá</w:t>
      </w:r>
      <w:r w:rsidRPr="00A51C3A">
        <w:rPr>
          <w:rFonts w:hint="default"/>
          <w:bCs/>
        </w:rPr>
        <w:t>ln</w:t>
      </w:r>
      <w:r w:rsidRPr="00A51C3A" w:rsidR="008F5C05">
        <w:rPr>
          <w:bCs/>
        </w:rPr>
        <w:t xml:space="preserve">ych </w:t>
      </w:r>
      <w:r w:rsidRPr="00A51C3A">
        <w:rPr>
          <w:rFonts w:hint="default"/>
          <w:bCs/>
        </w:rPr>
        <w:t xml:space="preserve"> normá</w:t>
      </w:r>
      <w:r w:rsidRPr="00A51C3A">
        <w:rPr>
          <w:rFonts w:hint="default"/>
          <w:bCs/>
        </w:rPr>
        <w:t>ch kvality v </w:t>
      </w:r>
      <w:r w:rsidRPr="00A51C3A">
        <w:rPr>
          <w:rFonts w:hint="default"/>
          <w:bCs/>
        </w:rPr>
        <w:t>oblasti vodnej politiky.“.</w:t>
      </w:r>
    </w:p>
    <w:p w:rsidR="00D665AF" w:rsidRPr="00A51C3A" w:rsidP="003C66F2">
      <w:pPr>
        <w:bidi w:val="0"/>
        <w:jc w:val="both"/>
        <w:rPr>
          <w:bCs/>
        </w:rPr>
      </w:pPr>
    </w:p>
    <w:p w:rsidR="00D665AF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t>V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lohe č</w:t>
      </w:r>
      <w:r w:rsidRPr="00A51C3A">
        <w:rPr>
          <w:rFonts w:hint="default"/>
        </w:rPr>
        <w:t>. 1a prvý</w:t>
      </w:r>
      <w:r w:rsidRPr="00A51C3A">
        <w:rPr>
          <w:rFonts w:hint="default"/>
        </w:rPr>
        <w:t xml:space="preserve"> bod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„</w:t>
      </w:r>
      <w:r w:rsidRPr="00A51C3A">
        <w:rPr>
          <w:rFonts w:hint="default"/>
        </w:rPr>
        <w:t>1. Na úč</w:t>
      </w:r>
      <w:r w:rsidRPr="00A51C3A">
        <w:rPr>
          <w:rFonts w:hint="default"/>
        </w:rPr>
        <w:t>el</w:t>
      </w:r>
      <w:r w:rsidRPr="00A51C3A">
        <w:rPr>
          <w:rFonts w:hint="default"/>
        </w:rPr>
        <w:t>y hodnotenia chemické</w:t>
      </w:r>
      <w:r w:rsidRPr="00A51C3A">
        <w:rPr>
          <w:rFonts w:hint="default"/>
        </w:rPr>
        <w:t>ho stavu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(§</w:t>
      </w:r>
      <w:r w:rsidRPr="00A51C3A">
        <w:rPr>
          <w:rFonts w:hint="default"/>
        </w:rPr>
        <w:t xml:space="preserve"> 4c ) sú</w:t>
      </w:r>
      <w:r w:rsidRPr="00A51C3A">
        <w:rPr>
          <w:rFonts w:hint="default"/>
        </w:rPr>
        <w:t xml:space="preserve"> tieto normy   </w:t>
        <w:br/>
      </w:r>
      <w:r w:rsidRPr="00A51C3A">
        <w:rPr>
          <w:rFonts w:hint="default"/>
        </w:rPr>
        <w:t xml:space="preserve">      kvality podzemný</w:t>
      </w:r>
      <w:r w:rsidRPr="00A51C3A">
        <w:rPr>
          <w:rFonts w:hint="default"/>
        </w:rPr>
        <w:t>ch vô</w:t>
      </w:r>
      <w:r w:rsidRPr="00A51C3A">
        <w:rPr>
          <w:rFonts w:hint="default"/>
        </w:rPr>
        <w:t>d normami, ktoré</w:t>
      </w:r>
      <w:r w:rsidRPr="00A51C3A">
        <w:rPr>
          <w:rFonts w:hint="default"/>
        </w:rPr>
        <w:t xml:space="preserve"> sú</w:t>
      </w:r>
      <w:r w:rsidRPr="00A51C3A">
        <w:rPr>
          <w:rFonts w:hint="default"/>
        </w:rPr>
        <w:t xml:space="preserve"> uvedené</w:t>
      </w:r>
      <w:r w:rsidRPr="00A51C3A">
        <w:rPr>
          <w:rFonts w:hint="default"/>
        </w:rPr>
        <w:t xml:space="preserve"> vo vykoná</w:t>
      </w:r>
      <w:r w:rsidRPr="00A51C3A">
        <w:rPr>
          <w:rFonts w:hint="default"/>
        </w:rPr>
        <w:t>vacom predpise  vydanom</w:t>
        <w:br/>
      </w:r>
      <w:r w:rsidRPr="00A51C3A">
        <w:rPr>
          <w:rFonts w:hint="default"/>
        </w:rPr>
        <w:t xml:space="preserve">     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81 ods. 2 pí</w:t>
      </w:r>
      <w:r w:rsidRPr="00A51C3A">
        <w:rPr>
          <w:rFonts w:hint="default"/>
        </w:rPr>
        <w:t>sm. a):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tbl>
      <w:tblPr>
        <w:tblStyle w:val="TableNormal"/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647"/>
        <w:gridCol w:w="1678"/>
      </w:tblGrid>
      <w:tr>
        <w:tblPrEx>
          <w:tblW w:w="4500" w:type="pct"/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rPr>
          <w:tblCellSpacing w:w="7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center"/>
              <w:rPr>
                <w:rFonts w:hint="default"/>
                <w:b/>
                <w:bCs/>
              </w:rPr>
            </w:pPr>
            <w:r w:rsidRPr="00A51C3A">
              <w:rPr>
                <w:rFonts w:hint="default"/>
                <w:b/>
                <w:bCs/>
              </w:rPr>
              <w:t>Zneč</w:t>
            </w:r>
            <w:r w:rsidRPr="00A51C3A">
              <w:rPr>
                <w:rFonts w:hint="default"/>
                <w:b/>
                <w:bCs/>
              </w:rPr>
              <w:t>isť</w:t>
            </w:r>
            <w:r w:rsidRPr="00A51C3A">
              <w:rPr>
                <w:rFonts w:hint="default"/>
                <w:b/>
                <w:bCs/>
              </w:rPr>
              <w:t>ujú</w:t>
            </w:r>
            <w:r w:rsidRPr="00A51C3A">
              <w:rPr>
                <w:rFonts w:hint="default"/>
                <w:b/>
                <w:bCs/>
              </w:rPr>
              <w:t>ca lá</w:t>
            </w:r>
            <w:r w:rsidRPr="00A51C3A">
              <w:rPr>
                <w:rFonts w:hint="default"/>
                <w:b/>
                <w:bCs/>
              </w:rPr>
              <w:t>tka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jc w:val="center"/>
              <w:rPr>
                <w:rFonts w:hint="default"/>
                <w:b/>
                <w:bCs/>
              </w:rPr>
            </w:pPr>
            <w:r w:rsidRPr="00A51C3A">
              <w:rPr>
                <w:rFonts w:hint="default"/>
                <w:b/>
                <w:bCs/>
              </w:rPr>
              <w:t>Normy kvality</w:t>
            </w:r>
          </w:p>
        </w:tc>
      </w:tr>
      <w:tr>
        <w:tblPrEx>
          <w:tblW w:w="4500" w:type="pct"/>
          <w:jc w:val="center"/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rPr>
          <w:tblCellSpacing w:w="7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</w:rPr>
            </w:pPr>
            <w:r w:rsidRPr="00A51C3A">
              <w:rPr>
                <w:rFonts w:hint="default"/>
              </w:rPr>
              <w:t>Dusič</w:t>
            </w:r>
            <w:r w:rsidRPr="00A51C3A">
              <w:rPr>
                <w:rFonts w:hint="default"/>
              </w:rPr>
              <w:t>nany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rFonts w:hint="default"/>
              </w:rPr>
            </w:pPr>
            <w:r w:rsidRPr="00A51C3A">
              <w:rPr>
                <w:rFonts w:hint="default"/>
              </w:rPr>
              <w:t>50 mg/l</w:t>
            </w:r>
          </w:p>
        </w:tc>
      </w:tr>
      <w:tr>
        <w:tblPrEx>
          <w:tblW w:w="4500" w:type="pct"/>
          <w:jc w:val="center"/>
          <w:tblCellSpacing w:w="7" w:type="dxa"/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rPr>
          <w:tblCellSpacing w:w="7" w:type="dxa"/>
          <w:jc w:val="center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  <w:rPr>
                <w:vertAlign w:val="superscript"/>
              </w:rPr>
            </w:pPr>
            <w:r w:rsidRPr="00A51C3A">
              <w:rPr>
                <w:rFonts w:hint="default"/>
              </w:rPr>
              <w:t>Aktí</w:t>
            </w:r>
            <w:r w:rsidRPr="00A51C3A">
              <w:rPr>
                <w:rFonts w:hint="default"/>
              </w:rPr>
              <w:t>vne l</w:t>
            </w:r>
            <w:r w:rsidRPr="00A51C3A">
              <w:rPr>
                <w:rFonts w:hint="default"/>
              </w:rPr>
              <w:t>á</w:t>
            </w:r>
            <w:r w:rsidRPr="00A51C3A">
              <w:rPr>
                <w:rFonts w:hint="default"/>
              </w:rPr>
              <w:t>tky v pesticí</w:t>
            </w:r>
            <w:r w:rsidRPr="00A51C3A">
              <w:rPr>
                <w:rFonts w:hint="default"/>
              </w:rPr>
              <w:t>doch vrá</w:t>
            </w:r>
            <w:r w:rsidRPr="00A51C3A">
              <w:rPr>
                <w:rFonts w:hint="default"/>
              </w:rPr>
              <w:t>tane ich prí</w:t>
            </w:r>
            <w:r w:rsidRPr="00A51C3A">
              <w:rPr>
                <w:rFonts w:hint="default"/>
              </w:rPr>
              <w:t>sluš</w:t>
            </w:r>
            <w:r w:rsidRPr="00A51C3A">
              <w:rPr>
                <w:rFonts w:hint="default"/>
              </w:rPr>
              <w:t>ný</w:t>
            </w:r>
            <w:r w:rsidRPr="00A51C3A">
              <w:rPr>
                <w:rFonts w:hint="default"/>
              </w:rPr>
              <w:t>ch metabolitov a produktov vznikajú</w:t>
            </w:r>
            <w:r w:rsidRPr="00A51C3A">
              <w:rPr>
                <w:rFonts w:hint="default"/>
              </w:rPr>
              <w:t>cich pri rozklade a reakcii</w:t>
            </w:r>
            <w:r w:rsidRPr="00A51C3A">
              <w:rPr>
                <w:vertAlign w:val="superscript"/>
              </w:rPr>
              <w:t>2</w:t>
            </w:r>
            <w:r w:rsidRPr="00A51C3A"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D665AF" w:rsidRPr="00A51C3A" w:rsidP="00D462AE">
            <w:pPr>
              <w:bidi w:val="0"/>
            </w:pPr>
            <w:r w:rsidRPr="00A51C3A">
              <w:t>0, 1 g/l</w:t>
              <w:br/>
              <w:t>0, 5 g/l (spolu)</w:t>
            </w:r>
            <w:r w:rsidRPr="00A51C3A">
              <w:rPr>
                <w:vertAlign w:val="superscript"/>
              </w:rPr>
              <w:t>1</w:t>
            </w:r>
            <w:r w:rsidRPr="00A51C3A">
              <w:t>)</w:t>
            </w:r>
          </w:p>
        </w:tc>
      </w:tr>
    </w:tbl>
    <w:p w:rsidR="00D665AF" w:rsidRPr="00A51C3A" w:rsidP="003C66F2">
      <w:pPr>
        <w:bidi w:val="0"/>
        <w:rPr>
          <w:rFonts w:hint="default"/>
        </w:rPr>
      </w:pPr>
      <w:r w:rsidRPr="00A51C3A">
        <w:rPr>
          <w:rFonts w:hint="default"/>
        </w:rPr>
        <w:t xml:space="preserve">      Pozná</w:t>
      </w:r>
      <w:r w:rsidRPr="00A51C3A">
        <w:rPr>
          <w:rFonts w:hint="default"/>
        </w:rPr>
        <w:t xml:space="preserve">mka: </w:t>
        <w:br/>
      </w:r>
      <w:r w:rsidRPr="00A51C3A">
        <w:rPr>
          <w:rFonts w:hint="default"/>
        </w:rPr>
        <w:t xml:space="preserve">     1) Spolu sa rozumie  súč</w:t>
      </w:r>
      <w:r w:rsidRPr="00A51C3A">
        <w:rPr>
          <w:rFonts w:hint="default"/>
        </w:rPr>
        <w:t>et vš</w:t>
      </w:r>
      <w:r w:rsidRPr="00A51C3A">
        <w:rPr>
          <w:rFonts w:hint="default"/>
        </w:rPr>
        <w:t>etký</w:t>
      </w:r>
      <w:r w:rsidRPr="00A51C3A">
        <w:rPr>
          <w:rFonts w:hint="default"/>
        </w:rPr>
        <w:t>ch jednotlivý</w:t>
      </w:r>
      <w:r w:rsidRPr="00A51C3A">
        <w:rPr>
          <w:rFonts w:hint="default"/>
        </w:rPr>
        <w:t>ch pesticí</w:t>
      </w:r>
      <w:r w:rsidRPr="00A51C3A">
        <w:rPr>
          <w:rFonts w:hint="default"/>
        </w:rPr>
        <w:t>dov zistený</w:t>
      </w:r>
      <w:r w:rsidRPr="00A51C3A">
        <w:rPr>
          <w:rFonts w:hint="default"/>
        </w:rPr>
        <w:t>ch a vyčí</w:t>
      </w:r>
      <w:r w:rsidRPr="00A51C3A">
        <w:rPr>
          <w:rFonts w:hint="default"/>
        </w:rPr>
        <w:t>slený</w:t>
      </w:r>
      <w:r w:rsidRPr="00A51C3A">
        <w:rPr>
          <w:rFonts w:hint="default"/>
        </w:rPr>
        <w:t xml:space="preserve">ch v </w:t>
        <w:br/>
        <w:t xml:space="preserve">         prie</w:t>
      </w:r>
      <w:r w:rsidRPr="00A51C3A">
        <w:rPr>
          <w:rFonts w:hint="default"/>
        </w:rPr>
        <w:t>behu  monitorovania vrá</w:t>
      </w:r>
      <w:r w:rsidRPr="00A51C3A">
        <w:rPr>
          <w:rFonts w:hint="default"/>
        </w:rPr>
        <w:t>tane prí</w:t>
      </w:r>
      <w:r w:rsidRPr="00A51C3A">
        <w:rPr>
          <w:rFonts w:hint="default"/>
        </w:rPr>
        <w:t>sluš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metabolitov, produktov biologický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    rozkladov a chemický</w:t>
      </w:r>
      <w:r w:rsidRPr="00A51C3A">
        <w:rPr>
          <w:rFonts w:hint="default"/>
        </w:rPr>
        <w:t>ch reakcií.</w:t>
      </w:r>
    </w:p>
    <w:p w:rsidR="00D665AF" w:rsidRPr="00A51C3A" w:rsidP="003C66F2">
      <w:pPr>
        <w:bidi w:val="0"/>
        <w:rPr>
          <w:rFonts w:hint="default"/>
        </w:rPr>
      </w:pPr>
      <w:r w:rsidRPr="00A51C3A">
        <w:rPr>
          <w:rFonts w:hint="default"/>
        </w:rPr>
        <w:t xml:space="preserve">      2) Pesticí</w:t>
      </w:r>
      <w:r w:rsidRPr="00A51C3A">
        <w:rPr>
          <w:rFonts w:hint="default"/>
        </w:rPr>
        <w:t>dy sú</w:t>
      </w:r>
      <w:r w:rsidRPr="00A51C3A">
        <w:rPr>
          <w:rFonts w:hint="default"/>
        </w:rPr>
        <w:t xml:space="preserve"> prí</w:t>
      </w:r>
      <w:r w:rsidRPr="00A51C3A">
        <w:rPr>
          <w:rFonts w:hint="default"/>
        </w:rPr>
        <w:t>pravky na ochranu rastlí</w:t>
      </w:r>
      <w:r w:rsidRPr="00A51C3A">
        <w:rPr>
          <w:rFonts w:hint="default"/>
        </w:rPr>
        <w:t>n</w:t>
      </w:r>
      <w:r w:rsidRPr="00A51C3A">
        <w:rPr>
          <w:vertAlign w:val="superscript"/>
        </w:rPr>
        <w:t>76</w:t>
      </w:r>
      <w:r w:rsidRPr="00A51C3A">
        <w:t>) a </w:t>
      </w:r>
      <w:r w:rsidRPr="00A51C3A">
        <w:rPr>
          <w:rFonts w:hint="default"/>
        </w:rPr>
        <w:t>biocí</w:t>
      </w:r>
      <w:r w:rsidRPr="00A51C3A">
        <w:rPr>
          <w:rFonts w:hint="default"/>
        </w:rPr>
        <w:t>dne vý</w:t>
      </w:r>
      <w:r w:rsidRPr="00A51C3A">
        <w:rPr>
          <w:rFonts w:hint="default"/>
        </w:rPr>
        <w:t>robky.</w:t>
      </w:r>
      <w:r w:rsidRPr="00A51C3A">
        <w:rPr>
          <w:vertAlign w:val="superscript"/>
        </w:rPr>
        <w:t>77</w:t>
      </w:r>
      <w:r w:rsidRPr="00A51C3A">
        <w:rPr>
          <w:rFonts w:hint="default"/>
        </w:rPr>
        <w:t>)“.</w:t>
      </w:r>
    </w:p>
    <w:p w:rsidR="00D665AF" w:rsidRPr="00A51C3A" w:rsidP="003C66F2">
      <w:pPr>
        <w:bidi w:val="0"/>
        <w:rPr>
          <w:rFonts w:hint="default"/>
        </w:rPr>
      </w:pP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>Pozná</w:t>
      </w:r>
      <w:r w:rsidRPr="00A51C3A">
        <w:rPr>
          <w:rFonts w:hint="default"/>
        </w:rPr>
        <w:t>mky pod č</w:t>
      </w:r>
      <w:r w:rsidRPr="00A51C3A">
        <w:rPr>
          <w:rFonts w:hint="default"/>
        </w:rPr>
        <w:t>iarou k odkazom  76 a </w:t>
      </w:r>
      <w:r w:rsidRPr="00A51C3A">
        <w:rPr>
          <w:rFonts w:hint="default"/>
        </w:rPr>
        <w:t>77 znejú</w:t>
      </w:r>
      <w:r w:rsidRPr="00A51C3A">
        <w:rPr>
          <w:rFonts w:hint="default"/>
        </w:rPr>
        <w:t>:</w:t>
      </w:r>
    </w:p>
    <w:p w:rsidR="00D665AF" w:rsidRPr="00C655E5" w:rsidP="003C66F2">
      <w:pPr>
        <w:tabs>
          <w:tab w:val="left" w:pos="426"/>
        </w:tabs>
        <w:bidi w:val="0"/>
        <w:jc w:val="both"/>
      </w:pPr>
      <w:r w:rsidRPr="00A51C3A">
        <w:rPr>
          <w:rFonts w:hint="default"/>
        </w:rPr>
        <w:t>„</w:t>
      </w:r>
      <w:r w:rsidRPr="00A51C3A">
        <w:rPr>
          <w:vertAlign w:val="superscript"/>
        </w:rPr>
        <w:t>76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 xml:space="preserve">. </w:t>
      </w:r>
      <w:r w:rsidRPr="00A51C3A">
        <w:rPr>
          <w:rStyle w:val="Strong"/>
          <w:bCs/>
        </w:rPr>
        <w:t xml:space="preserve"> </w:t>
      </w:r>
      <w:r w:rsidRPr="00A51C3A">
        <w:rPr>
          <w:rStyle w:val="Strong"/>
          <w:b w:val="0"/>
          <w:bCs/>
        </w:rPr>
        <w:t>405/2011</w:t>
      </w:r>
      <w:r w:rsidRPr="00A51C3A">
        <w:rPr>
          <w:rStyle w:val="Strong"/>
          <w:bCs/>
        </w:rPr>
        <w:t xml:space="preserve"> </w:t>
      </w:r>
      <w:r w:rsidRPr="00A51C3A">
        <w:rPr>
          <w:rFonts w:hint="default"/>
        </w:rPr>
        <w:t>Z. z. o rastlinoleká</w:t>
      </w:r>
      <w:r w:rsidRPr="00A51C3A">
        <w:rPr>
          <w:rFonts w:hint="default"/>
        </w:rPr>
        <w:t>rskej starostlivosti a o </w:t>
      </w:r>
      <w:r w:rsidRPr="00A51C3A">
        <w:rPr>
          <w:rFonts w:hint="default"/>
        </w:rPr>
        <w:t>zmene zá</w:t>
      </w:r>
      <w:r w:rsidRPr="00A51C3A">
        <w:rPr>
          <w:rFonts w:hint="default"/>
        </w:rPr>
        <w:t>kona Ná</w:t>
      </w:r>
      <w:r w:rsidRPr="00A51C3A">
        <w:rPr>
          <w:rFonts w:hint="default"/>
        </w:rPr>
        <w:t xml:space="preserve">rodnej </w:t>
        <w:br/>
      </w:r>
      <w:r w:rsidRPr="00A51C3A">
        <w:rPr>
          <w:rFonts w:hint="default"/>
        </w:rPr>
        <w:t xml:space="preserve">        rady Slovenskej republiky č</w:t>
      </w:r>
      <w:r w:rsidRPr="00A51C3A">
        <w:rPr>
          <w:rFonts w:hint="default"/>
        </w:rPr>
        <w:t>. 145/1995 Z. z. o </w:t>
      </w:r>
      <w:r w:rsidRPr="00A51C3A">
        <w:rPr>
          <w:rFonts w:hint="default"/>
        </w:rPr>
        <w:t>sprá</w:t>
      </w:r>
      <w:r w:rsidRPr="00A51C3A">
        <w:rPr>
          <w:rFonts w:hint="default"/>
        </w:rPr>
        <w:t>vnych poplatkoch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 xml:space="preserve">ch </w:t>
        <w:br/>
        <w:t xml:space="preserve">       </w:t>
      </w:r>
      <w:r w:rsidRPr="00C655E5">
        <w:t>predpisov.</w:t>
      </w:r>
    </w:p>
    <w:p w:rsidR="00D665AF" w:rsidRPr="00A51C3A" w:rsidP="00C655E5">
      <w:pPr>
        <w:bidi w:val="0"/>
        <w:ind w:left="426" w:hanging="426"/>
        <w:jc w:val="both"/>
      </w:pPr>
      <w:r w:rsidRPr="00C655E5">
        <w:t xml:space="preserve">  </w:t>
      </w:r>
      <w:r w:rsidRPr="00C655E5">
        <w:rPr>
          <w:vertAlign w:val="superscript"/>
        </w:rPr>
        <w:t>77</w:t>
      </w:r>
      <w:r w:rsidRPr="00C655E5">
        <w:t>)  </w:t>
      </w:r>
      <w:r w:rsidRPr="00C655E5" w:rsidR="00837A7D">
        <w:rPr>
          <w:rFonts w:hint="default"/>
          <w:bCs/>
        </w:rPr>
        <w:t>Zá</w:t>
      </w:r>
      <w:r w:rsidRPr="00C655E5" w:rsidR="00837A7D">
        <w:rPr>
          <w:rFonts w:hint="default"/>
          <w:bCs/>
        </w:rPr>
        <w:t>kon č</w:t>
      </w:r>
      <w:r w:rsidRPr="00C655E5" w:rsidR="00837A7D">
        <w:rPr>
          <w:rFonts w:hint="default"/>
          <w:bCs/>
        </w:rPr>
        <w:t>. 319/2013 Z. z. o </w:t>
      </w:r>
      <w:r w:rsidRPr="00C655E5" w:rsidR="00837A7D">
        <w:rPr>
          <w:rFonts w:hint="default"/>
          <w:bCs/>
        </w:rPr>
        <w:t>pô</w:t>
      </w:r>
      <w:r w:rsidRPr="00C655E5" w:rsidR="00837A7D">
        <w:rPr>
          <w:rFonts w:hint="default"/>
          <w:bCs/>
        </w:rPr>
        <w:t>sobnosti orgá</w:t>
      </w:r>
      <w:r w:rsidRPr="00C655E5" w:rsidR="00837A7D">
        <w:rPr>
          <w:rFonts w:hint="default"/>
          <w:bCs/>
        </w:rPr>
        <w:t>nov š</w:t>
      </w:r>
      <w:r w:rsidRPr="00C655E5" w:rsidR="00837A7D">
        <w:rPr>
          <w:rFonts w:hint="default"/>
          <w:bCs/>
        </w:rPr>
        <w:t>tá</w:t>
      </w:r>
      <w:r w:rsidRPr="00C655E5" w:rsidR="00837A7D">
        <w:rPr>
          <w:rFonts w:hint="default"/>
          <w:bCs/>
        </w:rPr>
        <w:t>tnej spr</w:t>
      </w:r>
      <w:r w:rsidRPr="00C655E5" w:rsidR="00837A7D">
        <w:rPr>
          <w:rFonts w:hint="default"/>
          <w:bCs/>
        </w:rPr>
        <w:t>á</w:t>
      </w:r>
      <w:r w:rsidRPr="00C655E5" w:rsidR="00837A7D">
        <w:rPr>
          <w:rFonts w:hint="default"/>
          <w:bCs/>
        </w:rPr>
        <w:t>vy pre sprí</w:t>
      </w:r>
      <w:r w:rsidRPr="00C655E5" w:rsidR="00837A7D">
        <w:rPr>
          <w:rFonts w:hint="default"/>
          <w:bCs/>
        </w:rPr>
        <w:t>stupň</w:t>
      </w:r>
      <w:r w:rsidRPr="00C655E5" w:rsidR="00837A7D">
        <w:rPr>
          <w:rFonts w:hint="default"/>
          <w:bCs/>
        </w:rPr>
        <w:t>ovanie biocí</w:t>
      </w:r>
      <w:r w:rsidRPr="00C655E5" w:rsidR="00837A7D">
        <w:rPr>
          <w:rFonts w:hint="default"/>
          <w:bCs/>
        </w:rPr>
        <w:t>dnych vý</w:t>
      </w:r>
      <w:r w:rsidRPr="00C655E5" w:rsidR="00837A7D">
        <w:rPr>
          <w:rFonts w:hint="default"/>
          <w:bCs/>
        </w:rPr>
        <w:t>robkov na trh a </w:t>
      </w:r>
      <w:r w:rsidRPr="00C655E5" w:rsidR="00837A7D">
        <w:rPr>
          <w:rFonts w:hint="default"/>
          <w:bCs/>
        </w:rPr>
        <w:t>ich použí</w:t>
      </w:r>
      <w:r w:rsidRPr="00C655E5" w:rsidR="00837A7D">
        <w:rPr>
          <w:rFonts w:hint="default"/>
          <w:bCs/>
        </w:rPr>
        <w:t>vanie a o zmene a </w:t>
      </w:r>
      <w:r w:rsidRPr="00C655E5" w:rsidR="00837A7D">
        <w:rPr>
          <w:rFonts w:hint="default"/>
          <w:bCs/>
        </w:rPr>
        <w:t>doplnení</w:t>
      </w:r>
      <w:r w:rsidRPr="00C655E5" w:rsidR="00837A7D">
        <w:rPr>
          <w:rFonts w:hint="default"/>
          <w:bCs/>
        </w:rPr>
        <w:t xml:space="preserve"> niektorý</w:t>
      </w:r>
      <w:r w:rsidRPr="00C655E5" w:rsidR="00837A7D">
        <w:rPr>
          <w:rFonts w:hint="default"/>
          <w:bCs/>
        </w:rPr>
        <w:t>ch zá</w:t>
      </w:r>
      <w:r w:rsidRPr="00C655E5" w:rsidR="00837A7D">
        <w:rPr>
          <w:rFonts w:hint="default"/>
          <w:bCs/>
        </w:rPr>
        <w:t>konov (biocí</w:t>
      </w:r>
      <w:r w:rsidRPr="00C655E5" w:rsidR="00837A7D">
        <w:rPr>
          <w:rFonts w:hint="default"/>
          <w:bCs/>
        </w:rPr>
        <w:t>dny zá</w:t>
      </w:r>
      <w:r w:rsidRPr="00C655E5" w:rsidR="00837A7D">
        <w:rPr>
          <w:rFonts w:hint="default"/>
          <w:bCs/>
        </w:rPr>
        <w:t>kon).“.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t>V </w:t>
      </w:r>
      <w:r w:rsidRPr="00A51C3A">
        <w:rPr>
          <w:rFonts w:hint="default"/>
        </w:rPr>
        <w:t>prí</w:t>
      </w:r>
      <w:r w:rsidRPr="00A51C3A">
        <w:rPr>
          <w:rFonts w:hint="default"/>
        </w:rPr>
        <w:t>lohe č</w:t>
      </w:r>
      <w:r w:rsidRPr="00A51C3A">
        <w:rPr>
          <w:rFonts w:hint="default"/>
        </w:rPr>
        <w:t>. 1a treť</w:t>
      </w:r>
      <w:r w:rsidRPr="00A51C3A">
        <w:rPr>
          <w:rFonts w:hint="default"/>
        </w:rPr>
        <w:t>om bode sa za slovo „</w:t>
      </w:r>
      <w:r w:rsidRPr="00A51C3A">
        <w:rPr>
          <w:rFonts w:hint="default"/>
        </w:rPr>
        <w:t>cieľ</w:t>
      </w:r>
      <w:r w:rsidRPr="00A51C3A">
        <w:rPr>
          <w:rFonts w:hint="default"/>
        </w:rPr>
        <w:t>ov“</w:t>
      </w:r>
      <w:r w:rsidRPr="00A51C3A">
        <w:rPr>
          <w:rFonts w:hint="default"/>
        </w:rPr>
        <w:t xml:space="preserve"> vkladajú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(§</w:t>
      </w:r>
      <w:r w:rsidRPr="00A51C3A">
        <w:rPr>
          <w:rFonts w:hint="default"/>
        </w:rPr>
        <w:t xml:space="preserve"> 5)“</w:t>
      </w:r>
      <w:r w:rsidRPr="00A51C3A">
        <w:rPr>
          <w:rFonts w:hint="default"/>
        </w:rPr>
        <w:t xml:space="preserve"> a na konci sa pripá</w:t>
      </w:r>
      <w:r w:rsidRPr="00A51C3A">
        <w:rPr>
          <w:rFonts w:hint="default"/>
        </w:rPr>
        <w:t>jajú</w:t>
      </w:r>
      <w:r w:rsidRPr="00A51C3A">
        <w:rPr>
          <w:rFonts w:hint="default"/>
        </w:rPr>
        <w:t xml:space="preserve"> tieto slová</w:t>
      </w:r>
      <w:r w:rsidRPr="00A51C3A">
        <w:rPr>
          <w:rFonts w:hint="default"/>
        </w:rPr>
        <w:t>: „</w:t>
      </w:r>
      <w:r w:rsidRPr="00A51C3A">
        <w:rPr>
          <w:rFonts w:hint="default"/>
        </w:rPr>
        <w:t>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4c a §</w:t>
      </w:r>
      <w:r w:rsidRPr="00A51C3A">
        <w:rPr>
          <w:rFonts w:hint="default"/>
        </w:rPr>
        <w:t xml:space="preserve"> 81</w:t>
      </w:r>
      <w:r w:rsidRPr="00A51C3A">
        <w:rPr>
          <w:rFonts w:hint="default"/>
        </w:rPr>
        <w:t xml:space="preserve"> ods. 1 pí</w:t>
      </w:r>
      <w:r w:rsidRPr="00A51C3A">
        <w:rPr>
          <w:rFonts w:hint="default"/>
        </w:rPr>
        <w:t>sm. k). Programy a </w:t>
      </w:r>
      <w:r w:rsidRPr="00A51C3A">
        <w:rPr>
          <w:rFonts w:hint="default"/>
        </w:rPr>
        <w:t>opatrenia, ktoré</w:t>
      </w:r>
      <w:r w:rsidRPr="00A51C3A">
        <w:rPr>
          <w:rFonts w:hint="default"/>
        </w:rPr>
        <w:t xml:space="preserve"> sa vyž</w:t>
      </w:r>
      <w:r w:rsidRPr="00A51C3A">
        <w:rPr>
          <w:rFonts w:hint="default"/>
        </w:rPr>
        <w:t>adujú</w:t>
      </w:r>
      <w:r w:rsidRPr="00A51C3A">
        <w:rPr>
          <w:rFonts w:hint="default"/>
        </w:rPr>
        <w:t xml:space="preserve"> vo vzť</w:t>
      </w:r>
      <w:r w:rsidRPr="00A51C3A">
        <w:rPr>
          <w:rFonts w:hint="default"/>
        </w:rPr>
        <w:t>ahu k tak</w:t>
      </w:r>
      <w:r w:rsidRPr="00A51C3A" w:rsidR="00331004">
        <w:rPr>
          <w:rFonts w:hint="default"/>
        </w:rPr>
        <w:t>ý</w:t>
      </w:r>
      <w:r w:rsidRPr="00A51C3A" w:rsidR="00331004">
        <w:rPr>
          <w:rFonts w:hint="default"/>
        </w:rPr>
        <w:t>mto</w:t>
      </w:r>
      <w:r w:rsidRPr="00A51C3A">
        <w:t xml:space="preserve"> prahov</w:t>
      </w:r>
      <w:r w:rsidRPr="00A51C3A" w:rsidR="00331004">
        <w:rPr>
          <w:rFonts w:hint="default"/>
        </w:rPr>
        <w:t>ý</w:t>
      </w:r>
      <w:r w:rsidRPr="00A51C3A" w:rsidR="00331004">
        <w:rPr>
          <w:rFonts w:hint="default"/>
        </w:rPr>
        <w:t>m</w:t>
      </w:r>
      <w:r w:rsidRPr="00A51C3A">
        <w:t xml:space="preserve"> hodnot</w:t>
      </w:r>
      <w:r w:rsidRPr="00A51C3A" w:rsidR="00331004">
        <w:rPr>
          <w:rFonts w:hint="default"/>
        </w:rPr>
        <w:t>á</w:t>
      </w:r>
      <w:r w:rsidRPr="00A51C3A" w:rsidR="00331004">
        <w:rPr>
          <w:rFonts w:hint="default"/>
        </w:rPr>
        <w:t>m</w:t>
      </w:r>
      <w:r w:rsidRPr="00A51C3A">
        <w:rPr>
          <w:rFonts w:hint="default"/>
        </w:rPr>
        <w:t>, sa uplatnia aj na č</w:t>
      </w:r>
      <w:r w:rsidRPr="00A51C3A">
        <w:rPr>
          <w:rFonts w:hint="default"/>
        </w:rPr>
        <w:t>innosti podľ</w:t>
      </w:r>
      <w:r w:rsidRPr="00A51C3A">
        <w:rPr>
          <w:rFonts w:hint="default"/>
        </w:rPr>
        <w:t>a §</w:t>
      </w:r>
      <w:r w:rsidRPr="00A51C3A">
        <w:rPr>
          <w:rFonts w:hint="default"/>
        </w:rPr>
        <w:t xml:space="preserve"> 34 a </w:t>
      </w:r>
      <w:r w:rsidRPr="00A51C3A">
        <w:rPr>
          <w:rFonts w:hint="default"/>
        </w:rPr>
        <w:t>podľ</w:t>
      </w:r>
      <w:r w:rsidRPr="00A51C3A">
        <w:rPr>
          <w:rFonts w:hint="default"/>
        </w:rPr>
        <w:t>a osobitné</w:t>
      </w:r>
      <w:r w:rsidRPr="00A51C3A">
        <w:rPr>
          <w:rFonts w:hint="default"/>
        </w:rPr>
        <w:t>ho predpisu.</w:t>
      </w:r>
      <w:r w:rsidRPr="00A51C3A">
        <w:rPr>
          <w:vertAlign w:val="superscript"/>
        </w:rPr>
        <w:t>78</w:t>
      </w:r>
      <w:r w:rsidRPr="00A51C3A">
        <w:rPr>
          <w:rFonts w:hint="default"/>
        </w:rPr>
        <w:t>) “.</w:t>
      </w:r>
    </w:p>
    <w:p w:rsidR="00D665AF" w:rsidRPr="00A51C3A" w:rsidP="003C66F2">
      <w:pPr>
        <w:tabs>
          <w:tab w:val="left" w:pos="426"/>
        </w:tabs>
        <w:bidi w:val="0"/>
        <w:jc w:val="both"/>
      </w:pPr>
    </w:p>
    <w:p w:rsidR="00D665AF" w:rsidRPr="00A51C3A" w:rsidP="003C66F2">
      <w:pPr>
        <w:tabs>
          <w:tab w:val="left" w:pos="426"/>
        </w:tabs>
        <w:bidi w:val="0"/>
        <w:jc w:val="both"/>
      </w:pPr>
      <w:r w:rsidRPr="00A51C3A">
        <w:rPr>
          <w:rFonts w:hint="default"/>
        </w:rPr>
        <w:t xml:space="preserve">      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 odkazu 7</w:t>
      </w:r>
      <w:r w:rsidRPr="00A51C3A" w:rsidR="00331004">
        <w:t>8</w:t>
      </w:r>
      <w:r w:rsidRPr="00A51C3A">
        <w:t xml:space="preserve"> znie: 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„</w:t>
      </w:r>
      <w:r w:rsidRPr="00A51C3A">
        <w:rPr>
          <w:vertAlign w:val="superscript"/>
        </w:rPr>
        <w:t>78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 xml:space="preserve">. 136/2000 Z. z. </w:t>
      </w:r>
      <w:r w:rsidRPr="00A51C3A" w:rsidR="00331004">
        <w:t>o hno</w:t>
      </w:r>
      <w:r w:rsidRPr="00A51C3A" w:rsidR="00331004">
        <w:rPr>
          <w:rFonts w:hint="default"/>
        </w:rPr>
        <w:t>jivá</w:t>
      </w:r>
      <w:r w:rsidRPr="00A51C3A" w:rsidR="00331004">
        <w:rPr>
          <w:rFonts w:hint="default"/>
        </w:rPr>
        <w:t xml:space="preserve">ch </w:t>
      </w:r>
      <w:r w:rsidRPr="00A51C3A">
        <w:t>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predpisov.“.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</w:p>
    <w:p w:rsidR="00331004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</w:pPr>
      <w:r w:rsidRPr="00A51C3A" w:rsidR="00D665AF">
        <w:t>V </w:t>
      </w:r>
      <w:r w:rsidRPr="00A51C3A" w:rsidR="00D665AF">
        <w:rPr>
          <w:rFonts w:hint="default"/>
        </w:rPr>
        <w:t>prí</w:t>
      </w:r>
      <w:r w:rsidRPr="00A51C3A" w:rsidR="00D665AF">
        <w:rPr>
          <w:rFonts w:hint="default"/>
        </w:rPr>
        <w:t>lohe č</w:t>
      </w:r>
      <w:r w:rsidRPr="00A51C3A" w:rsidR="00D665AF">
        <w:rPr>
          <w:rFonts w:hint="default"/>
        </w:rPr>
        <w:t>. 6 sa slová</w:t>
      </w:r>
      <w:r w:rsidRPr="00A51C3A" w:rsidR="00D665AF">
        <w:rPr>
          <w:rFonts w:hint="default"/>
        </w:rPr>
        <w:t xml:space="preserve"> „</w:t>
      </w:r>
      <w:r w:rsidRPr="00A51C3A" w:rsidR="00D665AF">
        <w:rPr>
          <w:rFonts w:hint="default"/>
          <w:caps/>
        </w:rPr>
        <w:t>prá</w:t>
      </w:r>
      <w:r w:rsidRPr="00A51C3A" w:rsidR="00D665AF">
        <w:rPr>
          <w:rFonts w:hint="default"/>
          <w:caps/>
        </w:rPr>
        <w:t>vnych aktov</w:t>
      </w:r>
      <w:r w:rsidRPr="00A51C3A" w:rsidR="00D665AF">
        <w:rPr>
          <w:rFonts w:hint="default"/>
        </w:rPr>
        <w:t xml:space="preserve"> EURÓ</w:t>
      </w:r>
      <w:r w:rsidRPr="00A51C3A" w:rsidR="00D665AF">
        <w:rPr>
          <w:rFonts w:hint="default"/>
        </w:rPr>
        <w:t xml:space="preserve">PSKYCH </w:t>
      </w:r>
      <w:r w:rsidRPr="00C655E5" w:rsidR="00D665AF">
        <w:rPr>
          <w:rFonts w:hint="default"/>
        </w:rPr>
        <w:t>SPOLOČ</w:t>
      </w:r>
      <w:r w:rsidRPr="00C655E5" w:rsidR="00D665AF">
        <w:rPr>
          <w:rFonts w:hint="default"/>
        </w:rPr>
        <w:t>ENSTIEV</w:t>
      </w:r>
      <w:r w:rsidRPr="00A51C3A" w:rsidR="00D665AF">
        <w:rPr>
          <w:rFonts w:hint="default"/>
        </w:rPr>
        <w:t xml:space="preserve"> A“</w:t>
      </w:r>
      <w:r w:rsidRPr="00A51C3A" w:rsidR="00D665AF">
        <w:rPr>
          <w:rFonts w:hint="default"/>
        </w:rPr>
        <w:t xml:space="preserve"> nahrá</w:t>
      </w:r>
      <w:r w:rsidRPr="00A51C3A" w:rsidR="00D665AF">
        <w:rPr>
          <w:rFonts w:hint="default"/>
        </w:rPr>
        <w:t>dzajú</w:t>
      </w:r>
      <w:r w:rsidRPr="00A51C3A" w:rsidR="00D665AF">
        <w:rPr>
          <w:rFonts w:hint="default"/>
        </w:rPr>
        <w:t xml:space="preserve"> slovami „</w:t>
      </w:r>
      <w:r w:rsidRPr="00A51C3A" w:rsidR="00D665AF">
        <w:rPr>
          <w:rFonts w:hint="default"/>
          <w:caps/>
        </w:rPr>
        <w:t>prá</w:t>
      </w:r>
      <w:r w:rsidRPr="00A51C3A" w:rsidR="00D665AF">
        <w:rPr>
          <w:rFonts w:hint="default"/>
          <w:caps/>
        </w:rPr>
        <w:t>vne zá</w:t>
      </w:r>
      <w:r w:rsidRPr="00A51C3A" w:rsidR="00D665AF">
        <w:rPr>
          <w:rFonts w:hint="default"/>
          <w:caps/>
        </w:rPr>
        <w:t>vä</w:t>
      </w:r>
      <w:r w:rsidRPr="00A51C3A" w:rsidR="00D665AF">
        <w:rPr>
          <w:rFonts w:hint="default"/>
          <w:caps/>
        </w:rPr>
        <w:t>zný</w:t>
      </w:r>
      <w:r w:rsidRPr="00A51C3A" w:rsidR="00D665AF">
        <w:rPr>
          <w:rFonts w:hint="default"/>
          <w:caps/>
        </w:rPr>
        <w:t>ch aktov</w:t>
      </w:r>
      <w:r w:rsidRPr="00A51C3A" w:rsidR="00D665AF">
        <w:rPr>
          <w:rFonts w:hint="default"/>
        </w:rPr>
        <w:t>“</w:t>
      </w:r>
      <w:r w:rsidRPr="00A51C3A">
        <w:t>.</w:t>
      </w:r>
      <w:r w:rsidRPr="00A51C3A" w:rsidR="00D665AF">
        <w:t xml:space="preserve"> </w:t>
      </w:r>
    </w:p>
    <w:p w:rsidR="00331004" w:rsidRPr="00A51C3A" w:rsidP="00331004">
      <w:pPr>
        <w:tabs>
          <w:tab w:val="left" w:pos="284"/>
          <w:tab w:val="left" w:pos="426"/>
        </w:tabs>
        <w:bidi w:val="0"/>
        <w:ind w:left="426"/>
        <w:jc w:val="both"/>
      </w:pPr>
    </w:p>
    <w:p w:rsidR="008D2DC0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 w:rsidR="00331004">
        <w:t xml:space="preserve"> </w:t>
      </w:r>
      <w:r w:rsidRPr="00A51C3A">
        <w:rPr>
          <w:rFonts w:hint="default"/>
        </w:rPr>
        <w:t>V prí</w:t>
      </w:r>
      <w:r w:rsidRPr="00A51C3A">
        <w:rPr>
          <w:rFonts w:hint="default"/>
        </w:rPr>
        <w:t>lohe č</w:t>
      </w:r>
      <w:r w:rsidRPr="00A51C3A">
        <w:rPr>
          <w:rFonts w:hint="default"/>
        </w:rPr>
        <w:t>. 6 sa vypúšť</w:t>
      </w:r>
      <w:r w:rsidRPr="00A51C3A">
        <w:rPr>
          <w:rFonts w:hint="default"/>
        </w:rPr>
        <w:t>ajú</w:t>
      </w:r>
      <w:r w:rsidRPr="00A51C3A">
        <w:rPr>
          <w:rFonts w:hint="default"/>
        </w:rPr>
        <w:t xml:space="preserve"> body 1 až</w:t>
      </w:r>
      <w:r w:rsidRPr="00A51C3A">
        <w:rPr>
          <w:rFonts w:hint="default"/>
        </w:rPr>
        <w:t xml:space="preserve"> 11.</w:t>
      </w:r>
    </w:p>
    <w:p w:rsidR="008D2DC0" w:rsidRPr="00A51C3A" w:rsidP="008D2DC0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  <w:r w:rsidRPr="00A51C3A">
        <w:rPr>
          <w:rFonts w:hint="default"/>
        </w:rPr>
        <w:t xml:space="preserve">        Doterajš</w:t>
      </w:r>
      <w:r w:rsidRPr="00A51C3A">
        <w:rPr>
          <w:rFonts w:hint="default"/>
        </w:rPr>
        <w:t>ie body 12 až</w:t>
      </w:r>
      <w:r w:rsidRPr="00A51C3A">
        <w:rPr>
          <w:rFonts w:hint="default"/>
        </w:rPr>
        <w:t xml:space="preserve"> 20 sa označ</w:t>
      </w:r>
      <w:r w:rsidRPr="00A51C3A">
        <w:rPr>
          <w:rFonts w:hint="default"/>
        </w:rPr>
        <w:t>ujú</w:t>
      </w:r>
      <w:r w:rsidRPr="00A51C3A">
        <w:rPr>
          <w:rFonts w:hint="default"/>
        </w:rPr>
        <w:t xml:space="preserve"> ako body 1 až</w:t>
      </w:r>
      <w:r w:rsidRPr="00A51C3A">
        <w:rPr>
          <w:rFonts w:hint="default"/>
        </w:rPr>
        <w:t xml:space="preserve"> 9.</w:t>
      </w:r>
    </w:p>
    <w:p w:rsidR="008D2DC0" w:rsidRPr="00A51C3A" w:rsidP="008D2DC0">
      <w:pPr>
        <w:tabs>
          <w:tab w:val="left" w:pos="284"/>
          <w:tab w:val="left" w:pos="426"/>
        </w:tabs>
        <w:bidi w:val="0"/>
        <w:jc w:val="both"/>
        <w:rPr>
          <w:rFonts w:hint="default"/>
        </w:rPr>
      </w:pPr>
    </w:p>
    <w:p w:rsidR="00331004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</w:pPr>
      <w:r w:rsidRPr="00A51C3A" w:rsidR="00183E0E">
        <w:rPr>
          <w:rFonts w:hint="default"/>
        </w:rPr>
        <w:t xml:space="preserve"> V prí</w:t>
      </w:r>
      <w:r w:rsidRPr="00A51C3A" w:rsidR="00183E0E">
        <w:rPr>
          <w:rFonts w:hint="default"/>
        </w:rPr>
        <w:t>lohe č</w:t>
      </w:r>
      <w:r w:rsidRPr="00A51C3A" w:rsidR="00183E0E">
        <w:rPr>
          <w:rFonts w:hint="default"/>
        </w:rPr>
        <w:t>. 6 siedmom bode sa slová</w:t>
      </w:r>
      <w:r w:rsidRPr="00A51C3A" w:rsidR="00183E0E">
        <w:rPr>
          <w:rFonts w:hint="default"/>
        </w:rPr>
        <w:t xml:space="preserve"> „</w:t>
      </w:r>
      <w:r w:rsidRPr="00A51C3A" w:rsidR="00183E0E">
        <w:rPr>
          <w:rFonts w:hint="default"/>
        </w:rPr>
        <w:t>1008/105/ES“</w:t>
      </w:r>
      <w:r w:rsidRPr="00A51C3A" w:rsidR="00183E0E">
        <w:rPr>
          <w:rFonts w:hint="default"/>
        </w:rPr>
        <w:t xml:space="preserve"> nahrá</w:t>
      </w:r>
      <w:r w:rsidRPr="00A51C3A" w:rsidR="00183E0E">
        <w:rPr>
          <w:rFonts w:hint="default"/>
        </w:rPr>
        <w:t>dzajú</w:t>
      </w:r>
      <w:r w:rsidRPr="00A51C3A" w:rsidR="00183E0E">
        <w:rPr>
          <w:rFonts w:hint="default"/>
        </w:rPr>
        <w:t xml:space="preserve"> slovami </w:t>
        <w:br/>
      </w:r>
      <w:r w:rsidRPr="00A51C3A" w:rsidR="00183E0E">
        <w:rPr>
          <w:rFonts w:hint="default"/>
        </w:rPr>
        <w:t xml:space="preserve">        „</w:t>
      </w:r>
      <w:r w:rsidRPr="00A51C3A" w:rsidR="00183E0E">
        <w:rPr>
          <w:rFonts w:hint="default"/>
        </w:rPr>
        <w:t>2008/105/ES“.</w:t>
      </w:r>
    </w:p>
    <w:p w:rsidR="00183E0E" w:rsidRPr="00A51C3A" w:rsidP="005B1AE1">
      <w:pPr>
        <w:tabs>
          <w:tab w:val="left" w:pos="284"/>
          <w:tab w:val="left" w:pos="426"/>
        </w:tabs>
        <w:bidi w:val="0"/>
        <w:jc w:val="both"/>
      </w:pPr>
    </w:p>
    <w:p w:rsidR="00D665AF" w:rsidRPr="00A51C3A" w:rsidP="002E44D6">
      <w:pPr>
        <w:numPr>
          <w:numId w:val="21"/>
        </w:numPr>
        <w:tabs>
          <w:tab w:val="left" w:pos="284"/>
          <w:tab w:val="left" w:pos="426"/>
          <w:tab w:val="clear" w:pos="1776"/>
        </w:tabs>
        <w:bidi w:val="0"/>
        <w:ind w:left="426" w:hanging="426"/>
        <w:jc w:val="both"/>
        <w:rPr>
          <w:rFonts w:hint="default"/>
        </w:rPr>
      </w:pPr>
      <w:r w:rsidRPr="00A51C3A">
        <w:rPr>
          <w:rFonts w:hint="default"/>
        </w:rPr>
        <w:t xml:space="preserve"> Pozná</w:t>
      </w:r>
      <w:r w:rsidRPr="00A51C3A">
        <w:rPr>
          <w:rFonts w:hint="default"/>
        </w:rPr>
        <w:t>mky pod  č</w:t>
      </w:r>
      <w:r w:rsidRPr="00A51C3A">
        <w:rPr>
          <w:rFonts w:hint="default"/>
        </w:rPr>
        <w:t>iarou k odkazom 6, 7, 10, 13, 16, 17, 18, 22, 25, 32,</w:t>
      </w:r>
      <w:r w:rsidRPr="00A51C3A" w:rsidR="00331004">
        <w:t xml:space="preserve"> 38, 39, </w:t>
      </w:r>
      <w:r w:rsidRPr="00A51C3A">
        <w:t xml:space="preserve"> 44, 45,  57, </w:t>
      </w:r>
      <w:r w:rsidRPr="00A51C3A" w:rsidR="00141FBE">
        <w:t xml:space="preserve">  </w:t>
        <w:br/>
        <w:t xml:space="preserve"> </w:t>
      </w:r>
      <w:r w:rsidRPr="00A51C3A">
        <w:rPr>
          <w:rFonts w:hint="default"/>
        </w:rPr>
        <w:t>65 a  70 znejú</w:t>
      </w:r>
      <w:r w:rsidRPr="00A51C3A">
        <w:rPr>
          <w:rFonts w:hint="default"/>
        </w:rPr>
        <w:t>: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rFonts w:hint="default"/>
          <w:vertAlign w:val="superscript"/>
        </w:rPr>
        <w:t>„</w:t>
      </w:r>
      <w:r w:rsidRPr="00A51C3A">
        <w:rPr>
          <w:rFonts w:hint="default"/>
          <w:vertAlign w:val="superscript"/>
        </w:rPr>
        <w:t xml:space="preserve"> 6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17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355/2007 Z. z. o ochran</w:t>
      </w:r>
      <w:r w:rsidRPr="00A51C3A">
        <w:rPr>
          <w:rFonts w:hint="default"/>
        </w:rPr>
        <w:t>e, podpore a </w:t>
      </w:r>
      <w:r w:rsidRPr="00A51C3A">
        <w:rPr>
          <w:rFonts w:hint="default"/>
        </w:rPr>
        <w:t>rozvoji verejné</w:t>
      </w:r>
      <w:r w:rsidRPr="00A51C3A">
        <w:rPr>
          <w:rFonts w:hint="default"/>
        </w:rPr>
        <w:t xml:space="preserve">ho zdravia o zmene </w:t>
        <w:br/>
      </w:r>
      <w:r w:rsidRPr="00A51C3A">
        <w:rPr>
          <w:rFonts w:hint="default"/>
        </w:rPr>
        <w:t xml:space="preserve">      a doplnení</w:t>
      </w:r>
      <w:r w:rsidRPr="00A51C3A">
        <w:rPr>
          <w:rFonts w:hint="default"/>
        </w:rPr>
        <w:t xml:space="preserve">  niektorý</w:t>
      </w:r>
      <w:r w:rsidRPr="00A51C3A">
        <w:rPr>
          <w:rFonts w:hint="default"/>
        </w:rPr>
        <w:t>ch zá</w:t>
      </w:r>
      <w:r w:rsidRPr="00A51C3A">
        <w:rPr>
          <w:rFonts w:hint="default"/>
        </w:rPr>
        <w:t>konov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 xml:space="preserve">   7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538/2005 Z. z. o prí</w:t>
      </w:r>
      <w:r w:rsidRPr="00A51C3A">
        <w:rPr>
          <w:rFonts w:hint="default"/>
        </w:rPr>
        <w:t>rodný</w:t>
      </w:r>
      <w:r w:rsidRPr="00A51C3A">
        <w:rPr>
          <w:rFonts w:hint="default"/>
        </w:rPr>
        <w:t>ch lieč</w:t>
      </w:r>
      <w:r w:rsidRPr="00A51C3A">
        <w:rPr>
          <w:rFonts w:hint="default"/>
        </w:rPr>
        <w:t>ivý</w:t>
      </w:r>
      <w:r w:rsidRPr="00A51C3A">
        <w:rPr>
          <w:rFonts w:hint="default"/>
        </w:rPr>
        <w:t>ch vodá</w:t>
      </w:r>
      <w:r w:rsidRPr="00A51C3A">
        <w:rPr>
          <w:rFonts w:hint="default"/>
        </w:rPr>
        <w:t>ch, prí</w:t>
      </w:r>
      <w:r w:rsidRPr="00A51C3A">
        <w:rPr>
          <w:rFonts w:hint="default"/>
        </w:rPr>
        <w:t>rodný</w:t>
      </w:r>
      <w:r w:rsidRPr="00A51C3A">
        <w:rPr>
          <w:rFonts w:hint="default"/>
        </w:rPr>
        <w:t>ch lieč</w:t>
      </w:r>
      <w:r w:rsidRPr="00A51C3A">
        <w:rPr>
          <w:rFonts w:hint="default"/>
        </w:rPr>
        <w:t>ebný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kú</w:t>
      </w:r>
      <w:r w:rsidRPr="00A51C3A">
        <w:rPr>
          <w:rFonts w:hint="default"/>
        </w:rPr>
        <w:t>peľ</w:t>
      </w:r>
      <w:r w:rsidRPr="00A51C3A">
        <w:rPr>
          <w:rFonts w:hint="default"/>
        </w:rPr>
        <w:t>och, kú</w:t>
      </w:r>
      <w:r w:rsidRPr="00A51C3A">
        <w:rPr>
          <w:rFonts w:hint="default"/>
        </w:rPr>
        <w:t>peľ</w:t>
      </w:r>
      <w:r w:rsidRPr="00A51C3A">
        <w:rPr>
          <w:rFonts w:hint="default"/>
        </w:rPr>
        <w:t>ný</w:t>
      </w:r>
      <w:r w:rsidRPr="00A51C3A">
        <w:rPr>
          <w:rFonts w:hint="default"/>
        </w:rPr>
        <w:t>ch miestach a prí</w:t>
      </w:r>
      <w:r w:rsidRPr="00A51C3A">
        <w:rPr>
          <w:rFonts w:hint="default"/>
        </w:rPr>
        <w:t>rodný</w:t>
      </w:r>
      <w:r w:rsidRPr="00A51C3A">
        <w:rPr>
          <w:rFonts w:hint="default"/>
        </w:rPr>
        <w:t>ch minerá</w:t>
      </w:r>
      <w:r w:rsidRPr="00A51C3A">
        <w:rPr>
          <w:rFonts w:hint="default"/>
        </w:rPr>
        <w:t>lnyc</w:t>
      </w:r>
      <w:r w:rsidRPr="00A51C3A">
        <w:rPr>
          <w:rFonts w:hint="default"/>
        </w:rPr>
        <w:t>h vodá</w:t>
      </w:r>
      <w:r w:rsidRPr="00A51C3A">
        <w:rPr>
          <w:rFonts w:hint="default"/>
        </w:rPr>
        <w:t>ch a o zmene a doplnení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niektorý</w:t>
      </w:r>
      <w:r w:rsidRPr="00A51C3A">
        <w:rPr>
          <w:rFonts w:hint="default"/>
        </w:rPr>
        <w:t>ch zá</w:t>
      </w:r>
      <w:r w:rsidRPr="00A51C3A">
        <w:rPr>
          <w:rFonts w:hint="default"/>
        </w:rPr>
        <w:t>konov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331004" w:rsidRPr="00A51C3A" w:rsidP="002E44D6">
      <w:pPr>
        <w:bidi w:val="0"/>
        <w:ind w:left="360"/>
        <w:jc w:val="both"/>
        <w:rPr>
          <w:rFonts w:hint="default"/>
        </w:rPr>
      </w:pPr>
      <w:r w:rsidRPr="00A51C3A" w:rsidR="00D665AF">
        <w:rPr>
          <w:vertAlign w:val="superscript"/>
        </w:rPr>
        <w:t xml:space="preserve"> 10</w:t>
      </w:r>
      <w:r w:rsidRPr="00A51C3A" w:rsidR="00D665AF">
        <w:rPr>
          <w:rFonts w:hint="default"/>
        </w:rPr>
        <w:t>)  Nariadenie vlá</w:t>
      </w:r>
      <w:r w:rsidRPr="00A51C3A" w:rsidR="00D665AF">
        <w:rPr>
          <w:rFonts w:hint="default"/>
        </w:rPr>
        <w:t>dy Slovenskej republiky č</w:t>
      </w:r>
      <w:r w:rsidRPr="00A51C3A" w:rsidR="00D665AF">
        <w:rPr>
          <w:rFonts w:hint="default"/>
        </w:rPr>
        <w:t>. 269/2010  Z. z., ktorý</w:t>
      </w:r>
      <w:r w:rsidRPr="00A51C3A" w:rsidR="00D665AF">
        <w:rPr>
          <w:rFonts w:hint="default"/>
        </w:rPr>
        <w:t>m sa ustanovujú</w:t>
      </w:r>
      <w:r w:rsidRPr="00A51C3A" w:rsidR="00D665AF">
        <w:rPr>
          <w:rFonts w:hint="default"/>
        </w:rPr>
        <w:t xml:space="preserve"> </w:t>
        <w:br/>
      </w:r>
      <w:r w:rsidRPr="00A51C3A" w:rsidR="00D665AF">
        <w:rPr>
          <w:rFonts w:hint="default"/>
        </w:rPr>
        <w:t xml:space="preserve">      pož</w:t>
      </w:r>
      <w:r w:rsidRPr="00A51C3A" w:rsidR="00D665AF">
        <w:rPr>
          <w:rFonts w:hint="default"/>
        </w:rPr>
        <w:t>iadavky na dosiahnutie dobré</w:t>
      </w:r>
      <w:r w:rsidRPr="00A51C3A" w:rsidR="00D665AF">
        <w:rPr>
          <w:rFonts w:hint="default"/>
        </w:rPr>
        <w:t>ho stavu vô</w:t>
      </w:r>
      <w:r w:rsidRPr="00A51C3A" w:rsidR="00D665AF">
        <w:rPr>
          <w:rFonts w:hint="default"/>
        </w:rPr>
        <w:t>d</w:t>
      </w:r>
      <w:r w:rsidRPr="00A51C3A">
        <w:rPr>
          <w:rFonts w:hint="default"/>
        </w:rPr>
        <w:t xml:space="preserve"> v znení</w:t>
      </w:r>
      <w:r w:rsidRPr="00A51C3A">
        <w:rPr>
          <w:rFonts w:hint="default"/>
        </w:rPr>
        <w:t xml:space="preserve"> nariadenia vlá</w:t>
      </w:r>
      <w:r w:rsidRPr="00A51C3A">
        <w:rPr>
          <w:rFonts w:hint="default"/>
        </w:rPr>
        <w:t>dy Slovenske</w:t>
      </w:r>
      <w:r w:rsidRPr="00A51C3A">
        <w:rPr>
          <w:rFonts w:hint="default"/>
        </w:rPr>
        <w:t xml:space="preserve">j </w:t>
      </w:r>
    </w:p>
    <w:p w:rsidR="00D665AF" w:rsidRPr="00A51C3A" w:rsidP="002E44D6">
      <w:pPr>
        <w:bidi w:val="0"/>
        <w:ind w:left="360"/>
        <w:jc w:val="both"/>
      </w:pPr>
      <w:r w:rsidRPr="00A51C3A" w:rsidR="00141FBE">
        <w:rPr>
          <w:rFonts w:hint="default"/>
        </w:rPr>
        <w:t xml:space="preserve">      republiky č</w:t>
      </w:r>
      <w:r w:rsidRPr="00A51C3A" w:rsidR="00141FBE">
        <w:rPr>
          <w:rFonts w:hint="default"/>
        </w:rPr>
        <w:t>. 398/2012 Z.</w:t>
      </w:r>
      <w:r w:rsidRPr="00A51C3A" w:rsidR="00331004">
        <w:t xml:space="preserve"> z.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13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122/2013 Z. z. o ochrane osobný</w:t>
      </w:r>
      <w:r w:rsidRPr="00A51C3A">
        <w:rPr>
          <w:rFonts w:hint="default"/>
        </w:rPr>
        <w:t>ch ú</w:t>
      </w:r>
      <w:r w:rsidRPr="00A51C3A">
        <w:rPr>
          <w:rFonts w:hint="default"/>
        </w:rPr>
        <w:t>dajov a o zmene a doplnení</w:t>
      </w:r>
      <w:r w:rsidRPr="00A51C3A">
        <w:rPr>
          <w:rFonts w:hint="default"/>
        </w:rPr>
        <w:t xml:space="preserve"> niektorý</w:t>
      </w:r>
      <w:r w:rsidRPr="00A51C3A">
        <w:rPr>
          <w:rFonts w:hint="default"/>
        </w:rPr>
        <w:t xml:space="preserve">ch </w:t>
        <w:br/>
      </w:r>
      <w:r w:rsidRPr="00A51C3A">
        <w:rPr>
          <w:rFonts w:hint="default"/>
        </w:rPr>
        <w:t xml:space="preserve">     zá</w:t>
      </w:r>
      <w:r w:rsidRPr="00A51C3A">
        <w:rPr>
          <w:rFonts w:hint="default"/>
        </w:rPr>
        <w:t>konov.</w:t>
      </w:r>
    </w:p>
    <w:p w:rsidR="00D665AF" w:rsidRPr="00A51C3A" w:rsidP="002E44D6">
      <w:pPr>
        <w:bidi w:val="0"/>
        <w:ind w:left="360"/>
        <w:jc w:val="both"/>
      </w:pPr>
      <w:r w:rsidRPr="00A51C3A">
        <w:rPr>
          <w:vertAlign w:val="superscript"/>
        </w:rPr>
        <w:t>16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569/200</w:t>
      </w:r>
      <w:r w:rsidRPr="00A51C3A" w:rsidR="00331004">
        <w:t>7 Z. z. v </w:t>
      </w:r>
      <w:r w:rsidRPr="00A51C3A" w:rsidR="00331004">
        <w:rPr>
          <w:rFonts w:hint="default"/>
        </w:rPr>
        <w:t>znení</w:t>
      </w:r>
      <w:r w:rsidRPr="00A51C3A" w:rsidR="00331004">
        <w:rPr>
          <w:rFonts w:hint="default"/>
        </w:rPr>
        <w:t xml:space="preserve"> neskorší</w:t>
      </w:r>
      <w:r w:rsidRPr="00A51C3A" w:rsidR="00331004">
        <w:rPr>
          <w:rFonts w:hint="default"/>
        </w:rPr>
        <w:t>ch predp</w:t>
      </w:r>
      <w:r w:rsidRPr="00A51C3A">
        <w:t>i</w:t>
      </w:r>
      <w:r w:rsidRPr="00A51C3A" w:rsidR="00331004">
        <w:t>s</w:t>
      </w:r>
      <w:r w:rsidRPr="00A51C3A">
        <w:t>ov.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17</w:t>
      </w:r>
      <w:r w:rsidRPr="00A51C3A">
        <w:rPr>
          <w:rFonts w:hint="default"/>
        </w:rPr>
        <w:t>) Nariadenie vlá</w:t>
      </w:r>
      <w:r w:rsidRPr="00A51C3A">
        <w:rPr>
          <w:rFonts w:hint="default"/>
        </w:rPr>
        <w:t>dy Slovenskej republiky č</w:t>
      </w:r>
      <w:r w:rsidRPr="00A51C3A">
        <w:rPr>
          <w:rFonts w:hint="default"/>
        </w:rPr>
        <w:t>. 354/2006 Z. z.,</w:t>
      </w:r>
      <w:r w:rsidRPr="00A51C3A">
        <w:rPr>
          <w:rFonts w:hint="default"/>
        </w:rPr>
        <w:t xml:space="preserve"> </w:t>
      </w:r>
      <w:r w:rsidRPr="00A51C3A">
        <w:rPr>
          <w:rFonts w:ascii="ms sans serif" w:hAnsi="ms sans serif"/>
          <w:sz w:val="20"/>
          <w:szCs w:val="20"/>
        </w:rPr>
        <w:t xml:space="preserve"> </w:t>
      </w:r>
      <w:r w:rsidRPr="00A51C3A">
        <w:rPr>
          <w:rFonts w:hint="default"/>
        </w:rPr>
        <w:t>ktorý</w:t>
      </w:r>
      <w:r w:rsidRPr="00A51C3A">
        <w:rPr>
          <w:rFonts w:hint="default"/>
        </w:rPr>
        <w:t>m sa ustanovujú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pož</w:t>
      </w:r>
      <w:r w:rsidRPr="00A51C3A">
        <w:rPr>
          <w:rFonts w:hint="default"/>
        </w:rPr>
        <w:t>iadavky na vodu urč</w:t>
      </w:r>
      <w:r w:rsidRPr="00A51C3A">
        <w:rPr>
          <w:rFonts w:hint="default"/>
        </w:rPr>
        <w:t>enú</w:t>
      </w:r>
      <w:r w:rsidRPr="00A51C3A">
        <w:rPr>
          <w:rFonts w:hint="default"/>
        </w:rPr>
        <w:t xml:space="preserve"> na ľ</w:t>
      </w:r>
      <w:r w:rsidRPr="00A51C3A">
        <w:rPr>
          <w:rFonts w:hint="default"/>
        </w:rPr>
        <w:t>udskú</w:t>
      </w:r>
      <w:r w:rsidRPr="00A51C3A">
        <w:rPr>
          <w:rFonts w:hint="default"/>
        </w:rPr>
        <w:t xml:space="preserve"> spotrebu a kontrolu kvality vody urč</w:t>
      </w:r>
      <w:r w:rsidRPr="00A51C3A">
        <w:rPr>
          <w:rFonts w:hint="default"/>
        </w:rPr>
        <w:t xml:space="preserve">enej na </w:t>
        <w:br/>
      </w:r>
      <w:r w:rsidRPr="00A51C3A">
        <w:rPr>
          <w:rFonts w:hint="default"/>
        </w:rPr>
        <w:t xml:space="preserve">     ľ</w:t>
      </w:r>
      <w:r w:rsidRPr="00A51C3A">
        <w:rPr>
          <w:rFonts w:hint="default"/>
        </w:rPr>
        <w:t>udskú</w:t>
      </w:r>
      <w:r w:rsidRPr="00A51C3A">
        <w:rPr>
          <w:rFonts w:hint="default"/>
        </w:rPr>
        <w:t xml:space="preserve"> spotrebu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nariadenia vlá</w:t>
      </w:r>
      <w:r w:rsidRPr="00A51C3A">
        <w:rPr>
          <w:rFonts w:hint="default"/>
        </w:rPr>
        <w:t>dy Slovenskej republiky č</w:t>
      </w:r>
      <w:r w:rsidRPr="00A51C3A">
        <w:rPr>
          <w:rFonts w:hint="default"/>
        </w:rPr>
        <w:t>. 496/2010Z.z.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18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19 ods. 1a 2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355/2007 Z. z.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</w:t>
      </w:r>
      <w:r w:rsidRPr="00A51C3A">
        <w:rPr>
          <w:rFonts w:hint="default"/>
        </w:rPr>
        <w:t xml:space="preserve"> predpisov. 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22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539/2008 Z.</w:t>
      </w:r>
      <w:r w:rsidRPr="00A51C3A" w:rsidR="00141FBE">
        <w:t xml:space="preserve"> </w:t>
      </w:r>
      <w:r w:rsidRPr="00A51C3A">
        <w:rPr>
          <w:rFonts w:hint="default"/>
        </w:rPr>
        <w:t>z. o podpore regioná</w:t>
      </w:r>
      <w:r w:rsidRPr="00A51C3A">
        <w:rPr>
          <w:rFonts w:hint="default"/>
        </w:rPr>
        <w:t>lneho rozvoja.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25</w:t>
      </w:r>
      <w:r w:rsidRPr="00A51C3A">
        <w:rPr>
          <w:rFonts w:hint="default"/>
        </w:rPr>
        <w:t>)  §</w:t>
      </w:r>
      <w:r w:rsidRPr="00A51C3A">
        <w:rPr>
          <w:rFonts w:hint="default"/>
        </w:rPr>
        <w:t xml:space="preserve"> 3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355/2007 Z. z.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32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66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 xml:space="preserve"> 50/1976 Zb.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665AF" w:rsidRPr="00A51C3A" w:rsidP="002E44D6">
      <w:pPr>
        <w:bidi w:val="0"/>
        <w:ind w:left="360"/>
        <w:jc w:val="both"/>
      </w:pPr>
      <w:r w:rsidRPr="00A51C3A">
        <w:rPr>
          <w:vertAlign w:val="superscript"/>
        </w:rPr>
        <w:t>38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2 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569/2009 Z.</w:t>
      </w:r>
      <w:r w:rsidRPr="00A51C3A" w:rsidR="00141FBE">
        <w:t xml:space="preserve"> </w:t>
      </w:r>
      <w:r w:rsidRPr="00A51C3A">
        <w:t>z.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39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326/2005 Z. z.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</w:t>
      </w:r>
      <w:r w:rsidRPr="00A51C3A">
        <w:rPr>
          <w:rFonts w:hint="default"/>
        </w:rPr>
        <w:t>v.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44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355/2007 Z. z.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45</w:t>
      </w:r>
      <w:r w:rsidRPr="00A51C3A">
        <w:t xml:space="preserve">) </w:t>
      </w:r>
      <w:r w:rsidRPr="00C655E5" w:rsidR="00837A7D">
        <w:rPr>
          <w:rFonts w:hint="default"/>
        </w:rPr>
        <w:t>§</w:t>
      </w:r>
      <w:r w:rsidRPr="00C655E5" w:rsidR="00837A7D">
        <w:rPr>
          <w:rFonts w:hint="default"/>
        </w:rPr>
        <w:t xml:space="preserve"> 13 z</w:t>
      </w:r>
      <w:r w:rsidRPr="00C655E5">
        <w:rPr>
          <w:rFonts w:hint="default"/>
        </w:rPr>
        <w:t>á</w:t>
      </w:r>
      <w:r w:rsidRPr="00C655E5">
        <w:rPr>
          <w:rFonts w:hint="default"/>
        </w:rPr>
        <w:t>kon</w:t>
      </w:r>
      <w:r w:rsidRPr="00C655E5" w:rsidR="00837A7D">
        <w:t>a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. 355/2007 Z. z.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predpisov.</w:t>
      </w:r>
    </w:p>
    <w:p w:rsidR="00D665AF" w:rsidRPr="00A51C3A" w:rsidP="002E44D6">
      <w:pPr>
        <w:bidi w:val="0"/>
        <w:ind w:left="360"/>
        <w:jc w:val="both"/>
      </w:pPr>
      <w:r w:rsidRPr="00A51C3A">
        <w:rPr>
          <w:vertAlign w:val="superscript"/>
        </w:rPr>
        <w:t>57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7/2010 Z.</w:t>
      </w:r>
      <w:r w:rsidRPr="00A51C3A" w:rsidR="00141FBE">
        <w:t xml:space="preserve"> </w:t>
      </w:r>
      <w:r w:rsidRPr="00A51C3A">
        <w:t>z. o </w:t>
      </w:r>
      <w:r w:rsidRPr="00A51C3A">
        <w:rPr>
          <w:rFonts w:hint="default"/>
        </w:rPr>
        <w:t>ochrane pred povodň</w:t>
      </w:r>
      <w:r w:rsidRPr="00A51C3A">
        <w:rPr>
          <w:rFonts w:hint="default"/>
        </w:rPr>
        <w:t xml:space="preserve">ami </w:t>
      </w:r>
      <w:r w:rsidRPr="00A51C3A" w:rsidR="00FF4218">
        <w:rPr>
          <w:rFonts w:hint="default"/>
        </w:rPr>
        <w:t>v znení</w:t>
      </w:r>
      <w:r w:rsidRPr="00A51C3A" w:rsidR="00FF4218">
        <w:rPr>
          <w:rFonts w:hint="default"/>
        </w:rPr>
        <w:t xml:space="preserve"> zá</w:t>
      </w:r>
      <w:r w:rsidRPr="00A51C3A" w:rsidR="00FF4218">
        <w:rPr>
          <w:rFonts w:hint="default"/>
        </w:rPr>
        <w:t>kona č</w:t>
      </w:r>
      <w:r w:rsidRPr="00A51C3A" w:rsidR="00FF4218">
        <w:rPr>
          <w:rFonts w:hint="default"/>
        </w:rPr>
        <w:t>. 180/2013 Z. z.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65</w:t>
      </w:r>
      <w:r w:rsidRPr="00A51C3A">
        <w:rPr>
          <w:rFonts w:hint="default"/>
        </w:rPr>
        <w:t>) 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137/2010 Z.</w:t>
      </w:r>
      <w:r w:rsidRPr="00A51C3A" w:rsidR="00141FBE">
        <w:t xml:space="preserve"> </w:t>
      </w:r>
      <w:r w:rsidRPr="00A51C3A">
        <w:t>z. o </w:t>
      </w:r>
      <w:r w:rsidRPr="00A51C3A" w:rsidR="00FF4218">
        <w:rPr>
          <w:rFonts w:hint="default"/>
        </w:rPr>
        <w:t>ovzduší</w:t>
      </w:r>
      <w:r w:rsidRPr="00A51C3A">
        <w:t xml:space="preserve">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</w:t>
      </w:r>
      <w:r w:rsidRPr="00A51C3A">
        <w:rPr>
          <w:rFonts w:hint="default"/>
        </w:rPr>
        <w:t>eskorší</w:t>
      </w:r>
      <w:r w:rsidRPr="00A51C3A">
        <w:rPr>
          <w:rFonts w:hint="default"/>
        </w:rPr>
        <w:t>ch predpisov.</w:t>
      </w:r>
    </w:p>
    <w:p w:rsidR="00D665AF" w:rsidRPr="00A51C3A" w:rsidP="002E44D6">
      <w:pPr>
        <w:bidi w:val="0"/>
        <w:ind w:left="360"/>
        <w:jc w:val="both"/>
        <w:rPr>
          <w:rFonts w:hint="default"/>
        </w:rPr>
      </w:pPr>
      <w:r w:rsidRPr="00A51C3A">
        <w:rPr>
          <w:vertAlign w:val="superscript"/>
        </w:rPr>
        <w:t>70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2 pí</w:t>
      </w:r>
      <w:r w:rsidRPr="00A51C3A">
        <w:rPr>
          <w:rFonts w:hint="default"/>
        </w:rPr>
        <w:t>sm. a) š</w:t>
      </w:r>
      <w:r w:rsidRPr="00A51C3A">
        <w:rPr>
          <w:rFonts w:hint="default"/>
        </w:rPr>
        <w:t>tvrtý</w:t>
      </w:r>
      <w:r w:rsidRPr="00A51C3A">
        <w:rPr>
          <w:rFonts w:hint="default"/>
        </w:rPr>
        <w:t xml:space="preserve"> bod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250/2012 Z.</w:t>
      </w:r>
      <w:r w:rsidRPr="00A51C3A" w:rsidR="00141FBE">
        <w:t xml:space="preserve"> </w:t>
      </w:r>
      <w:r w:rsidRPr="00A51C3A">
        <w:rPr>
          <w:rFonts w:hint="default"/>
        </w:rPr>
        <w:t>z. o regulá</w:t>
      </w:r>
      <w:r w:rsidRPr="00A51C3A">
        <w:rPr>
          <w:rFonts w:hint="default"/>
        </w:rPr>
        <w:t>cii v sieť</w:t>
      </w:r>
      <w:r w:rsidRPr="00A51C3A">
        <w:rPr>
          <w:rFonts w:hint="default"/>
        </w:rPr>
        <w:t>ový</w:t>
      </w:r>
      <w:r w:rsidRPr="00A51C3A">
        <w:rPr>
          <w:rFonts w:hint="default"/>
        </w:rPr>
        <w:t>ch odvetviach.“.</w:t>
      </w:r>
    </w:p>
    <w:p w:rsidR="0038287D" w:rsidP="00BD4A51">
      <w:pPr>
        <w:bidi w:val="0"/>
        <w:outlineLvl w:val="0"/>
        <w:rPr>
          <w:b/>
          <w:bCs/>
          <w:kern w:val="36"/>
        </w:rPr>
      </w:pPr>
    </w:p>
    <w:p w:rsidR="0038287D" w:rsidP="003C66F2">
      <w:pPr>
        <w:bidi w:val="0"/>
        <w:jc w:val="center"/>
        <w:outlineLvl w:val="0"/>
        <w:rPr>
          <w:b/>
          <w:bCs/>
          <w:kern w:val="36"/>
        </w:rPr>
      </w:pPr>
    </w:p>
    <w:p w:rsidR="00D665AF" w:rsidRPr="00A51C3A" w:rsidP="003C66F2">
      <w:pPr>
        <w:bidi w:val="0"/>
        <w:jc w:val="center"/>
        <w:outlineLvl w:val="0"/>
        <w:rPr>
          <w:rFonts w:hint="default"/>
          <w:b/>
          <w:bCs/>
          <w:kern w:val="36"/>
        </w:rPr>
      </w:pPr>
      <w:r w:rsidRPr="00A51C3A">
        <w:rPr>
          <w:rFonts w:hint="default"/>
          <w:b/>
          <w:bCs/>
          <w:kern w:val="36"/>
        </w:rPr>
        <w:t>Č</w:t>
      </w:r>
      <w:r w:rsidRPr="00A51C3A">
        <w:rPr>
          <w:rFonts w:hint="default"/>
          <w:b/>
          <w:bCs/>
          <w:kern w:val="36"/>
        </w:rPr>
        <w:t>l. II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br/>
      </w:r>
      <w:r w:rsidRPr="00A51C3A">
        <w:rPr>
          <w:rFonts w:hint="default"/>
        </w:rPr>
        <w:t xml:space="preserve">            Zá</w:t>
      </w:r>
      <w:r w:rsidRPr="00A51C3A">
        <w:rPr>
          <w:rFonts w:hint="default"/>
        </w:rPr>
        <w:t>kon Ná</w:t>
      </w:r>
      <w:r w:rsidRPr="00A51C3A">
        <w:rPr>
          <w:rFonts w:hint="default"/>
        </w:rPr>
        <w:t>rodnej rady Slovenskej republiky č</w:t>
      </w:r>
      <w:r w:rsidRPr="00A51C3A">
        <w:rPr>
          <w:rFonts w:hint="default"/>
        </w:rPr>
        <w:t>. 145/1995 Z. z. o sprá</w:t>
      </w:r>
      <w:r w:rsidRPr="00A51C3A">
        <w:rPr>
          <w:rFonts w:hint="default"/>
        </w:rPr>
        <w:t>vnych poplatkoch v znení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Ná</w:t>
      </w:r>
      <w:r w:rsidRPr="00A51C3A">
        <w:rPr>
          <w:rFonts w:hint="default"/>
        </w:rPr>
        <w:t xml:space="preserve">rodnej rady Slovenskej </w:t>
      </w:r>
      <w:r w:rsidRPr="00A51C3A">
        <w:rPr>
          <w:rFonts w:hint="default"/>
        </w:rPr>
        <w:t>republiky č</w:t>
      </w:r>
      <w:r w:rsidRPr="00A51C3A">
        <w:rPr>
          <w:rFonts w:hint="default"/>
        </w:rPr>
        <w:t>. 123/1996 Z. z., zá</w:t>
      </w:r>
      <w:r w:rsidRPr="00A51C3A">
        <w:rPr>
          <w:rFonts w:hint="default"/>
        </w:rPr>
        <w:t>kona Ná</w:t>
      </w:r>
      <w:r w:rsidRPr="00A51C3A">
        <w:rPr>
          <w:rFonts w:hint="default"/>
        </w:rPr>
        <w:t>rodnej rady Slovenskej republiky č</w:t>
      </w:r>
      <w:r w:rsidRPr="00A51C3A">
        <w:rPr>
          <w:rFonts w:hint="default"/>
        </w:rPr>
        <w:t>. 224/1996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70/1997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1/1998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232/1999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3/2000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142/2000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211/2000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468/</w:t>
      </w:r>
      <w:r w:rsidRPr="00A51C3A">
        <w:rPr>
          <w:rFonts w:hint="default"/>
        </w:rPr>
        <w:t>2</w:t>
      </w:r>
      <w:r w:rsidRPr="00A51C3A">
        <w:rPr>
          <w:rFonts w:hint="default"/>
        </w:rPr>
        <w:t>000 Z. z.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553/2001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96/2002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118/2002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215/2002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237/2002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418/2002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457/2002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465/2002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477/2002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480</w:t>
      </w:r>
      <w:r w:rsidRPr="00A51C3A">
        <w:rPr>
          <w:rFonts w:hint="default"/>
        </w:rPr>
        <w:t>/2002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190/2003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217/2003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245/2003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450/2003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469/2003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583/2003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199/2004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204/2004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 xml:space="preserve">. </w:t>
      </w:r>
      <w:r w:rsidRPr="00A51C3A">
        <w:rPr>
          <w:rFonts w:hint="default"/>
        </w:rPr>
        <w:t>3</w:t>
      </w:r>
      <w:r w:rsidRPr="00A51C3A">
        <w:rPr>
          <w:rFonts w:hint="default"/>
        </w:rPr>
        <w:t>47/2004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382/2004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434/2004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533/2004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541/2004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572/2004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578/2004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581/2004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633/2004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653/2004 Z. z., zá</w:t>
      </w:r>
      <w:r w:rsidRPr="00A51C3A">
        <w:rPr>
          <w:rFonts w:hint="default"/>
        </w:rPr>
        <w:t>kona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č</w:t>
      </w:r>
      <w:r w:rsidRPr="00A51C3A">
        <w:rPr>
          <w:rFonts w:hint="default"/>
        </w:rPr>
        <w:t>. 656/2004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725/2004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8/2005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15/2005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93/2005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171/2005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308/2005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331/2005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341/2005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</w:t>
      </w:r>
      <w:r w:rsidRPr="00A51C3A">
        <w:rPr>
          <w:rFonts w:hint="default"/>
        </w:rPr>
        <w:t>4</w:t>
      </w:r>
      <w:r w:rsidRPr="00A51C3A">
        <w:rPr>
          <w:rFonts w:hint="default"/>
        </w:rPr>
        <w:t>2/2005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473/2005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491/2005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538/2005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558/2005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572/2005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573/2005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610/2005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14/2006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15/2006 Z. z., zá</w:t>
      </w:r>
      <w:r w:rsidRPr="00A51C3A">
        <w:rPr>
          <w:rFonts w:hint="default"/>
        </w:rPr>
        <w:t>kona č.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24/2006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117/2006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124/2006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126/2006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224/2006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342/2006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672/2006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693/2006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21/2007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43/2007 Z. z., zá</w:t>
      </w:r>
      <w:r w:rsidRPr="00A51C3A">
        <w:rPr>
          <w:rFonts w:hint="default"/>
        </w:rPr>
        <w:t>kona č.</w:t>
      </w:r>
      <w:r w:rsidRPr="00A51C3A">
        <w:rPr>
          <w:rFonts w:hint="default"/>
        </w:rPr>
        <w:t xml:space="preserve"> 95/2007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193/2007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220/2007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279/2007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295/2007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309/2007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342/2007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343/2007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344/2007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355/2007 Z. z., zá</w:t>
      </w:r>
      <w:r w:rsidRPr="00A51C3A">
        <w:rPr>
          <w:rFonts w:hint="default"/>
        </w:rPr>
        <w:t>kon</w:t>
      </w:r>
      <w:r w:rsidRPr="00A51C3A">
        <w:rPr>
          <w:rFonts w:hint="default"/>
        </w:rPr>
        <w:t>a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. 358/2007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359/2007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460/2007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517/2007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537/2007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548/2007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571/2007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577/2007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647/2007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661/2007 Z. z., z</w:t>
      </w:r>
      <w:r w:rsidRPr="00A51C3A">
        <w:rPr>
          <w:rFonts w:hint="default"/>
        </w:rPr>
        <w:t>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92/2008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112/2008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167/2008 Z. z..,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214/2008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264/2008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405/2008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408/2008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451/2008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465/2008 Z. z.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495/2008 Z. z.,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514/2008 Z. z., 8/2009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45/2009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188/2009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191/2009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274/2009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292/2009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304/2009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305/2009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307/2009 Z. z., zá</w:t>
      </w:r>
      <w:r w:rsidRPr="00A51C3A">
        <w:rPr>
          <w:rFonts w:hint="default"/>
        </w:rPr>
        <w:t xml:space="preserve">kona </w:t>
      </w:r>
      <w:r w:rsidRPr="00A51C3A">
        <w:rPr>
          <w:rFonts w:hint="default"/>
        </w:rPr>
        <w:t>č</w:t>
      </w:r>
      <w:r w:rsidRPr="00A51C3A">
        <w:rPr>
          <w:rFonts w:hint="default"/>
        </w:rPr>
        <w:t>. 465/2009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478/2009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513/2009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568/2009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570/2009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594/2009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67/2010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92/2010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136/2010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144/2010 Z. z., zá</w:t>
      </w:r>
      <w:r w:rsidRPr="00A51C3A">
        <w:rPr>
          <w:rFonts w:hint="default"/>
        </w:rPr>
        <w:t>kon</w:t>
      </w:r>
      <w:r w:rsidRPr="00A51C3A">
        <w:rPr>
          <w:rFonts w:hint="default"/>
        </w:rPr>
        <w:t>a</w:t>
      </w:r>
      <w:r w:rsidRPr="00A51C3A">
        <w:rPr>
          <w:rFonts w:hint="default"/>
        </w:rPr>
        <w:t xml:space="preserve"> č</w:t>
      </w:r>
      <w:r w:rsidRPr="00A51C3A">
        <w:rPr>
          <w:rFonts w:hint="default"/>
        </w:rPr>
        <w:t>. 514/2010,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556/2010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39/2011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119/2011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200/2011 Z .z.,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254/2011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256/2011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258/2011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324/2011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342/2011 Z. z., zá</w:t>
      </w:r>
      <w:r w:rsidRPr="00A51C3A">
        <w:rPr>
          <w:rFonts w:hint="default"/>
        </w:rPr>
        <w:t>kona č.</w:t>
      </w:r>
      <w:r w:rsidRPr="00A51C3A">
        <w:rPr>
          <w:rFonts w:hint="default"/>
        </w:rPr>
        <w:t xml:space="preserve"> 363/2011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381/2011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392/2011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404/2011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405/2011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409/2011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519/2011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547/2011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49/2012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96/2012 Z. z., zá</w:t>
      </w:r>
      <w:r w:rsidRPr="00A51C3A">
        <w:rPr>
          <w:rFonts w:hint="default"/>
        </w:rPr>
        <w:t>kona</w:t>
      </w:r>
      <w:r w:rsidRPr="00A51C3A">
        <w:rPr>
          <w:rFonts w:hint="default"/>
        </w:rPr>
        <w:t xml:space="preserve"> </w:t>
      </w:r>
      <w:r w:rsidRPr="00A51C3A">
        <w:rPr>
          <w:rFonts w:hint="default"/>
        </w:rPr>
        <w:t>č</w:t>
      </w:r>
      <w:r w:rsidRPr="00A51C3A">
        <w:rPr>
          <w:rFonts w:hint="default"/>
        </w:rPr>
        <w:t>. 251/2012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286/2012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336/2012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339/2012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351/2012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439/2012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447/2012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459/2012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8/2013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39/2013 Z. z.,  zá</w:t>
      </w:r>
      <w:r w:rsidRPr="00A51C3A">
        <w:rPr>
          <w:rFonts w:hint="default"/>
        </w:rPr>
        <w:t>ko</w:t>
      </w:r>
      <w:r w:rsidRPr="00A51C3A">
        <w:rPr>
          <w:rFonts w:hint="default"/>
        </w:rPr>
        <w:t>n</w:t>
      </w:r>
      <w:r w:rsidRPr="00A51C3A">
        <w:rPr>
          <w:rFonts w:hint="default"/>
        </w:rPr>
        <w:t>a č</w:t>
      </w:r>
      <w:r w:rsidRPr="00A51C3A">
        <w:rPr>
          <w:rFonts w:hint="default"/>
        </w:rPr>
        <w:t>. 40/2013 Z. z., </w:t>
      </w:r>
      <w:r w:rsidRPr="00A51C3A">
        <w:rPr>
          <w:rFonts w:hint="default"/>
        </w:rPr>
        <w:t xml:space="preserve"> 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72/2013 Z. z., 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75/2013 Z.</w:t>
      </w:r>
      <w:r w:rsidRPr="00A51C3A" w:rsidR="004D1A14">
        <w:t xml:space="preserve"> </w:t>
      </w:r>
      <w:r w:rsidRPr="00A51C3A">
        <w:rPr>
          <w:rFonts w:hint="default"/>
        </w:rPr>
        <w:t>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94/2013 Z.</w:t>
      </w:r>
      <w:r w:rsidRPr="00A51C3A" w:rsidR="004D1A14">
        <w:t xml:space="preserve"> </w:t>
      </w:r>
      <w:r w:rsidRPr="00A51C3A">
        <w:rPr>
          <w:rFonts w:hint="default"/>
        </w:rPr>
        <w:t>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96/2013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122/2013 Z. z., 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144/2013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154/2013 Z. z.</w:t>
      </w:r>
      <w:r w:rsidRPr="00A51C3A" w:rsidR="004D1A14">
        <w:rPr>
          <w:rFonts w:hint="default"/>
        </w:rPr>
        <w:t>, zá</w:t>
      </w:r>
      <w:r w:rsidRPr="00A51C3A" w:rsidR="004D1A14">
        <w:rPr>
          <w:rFonts w:hint="default"/>
        </w:rPr>
        <w:t>kona č</w:t>
      </w:r>
      <w:r w:rsidRPr="00A51C3A" w:rsidR="004D1A14">
        <w:rPr>
          <w:rFonts w:hint="default"/>
        </w:rPr>
        <w:t>. 213/2013 Z. z., zá</w:t>
      </w:r>
      <w:r w:rsidRPr="00A51C3A" w:rsidR="004D1A14">
        <w:rPr>
          <w:rFonts w:hint="default"/>
        </w:rPr>
        <w:t>kona č</w:t>
      </w:r>
      <w:r w:rsidRPr="00A51C3A" w:rsidR="004D1A14">
        <w:rPr>
          <w:rFonts w:hint="default"/>
        </w:rPr>
        <w:t>. 311/2013 Z .z., 319</w:t>
      </w:r>
      <w:r w:rsidRPr="00A51C3A" w:rsidR="004D1A14">
        <w:rPr>
          <w:rFonts w:hint="default"/>
        </w:rPr>
        <w:t>/2013 Z. z., zá</w:t>
      </w:r>
      <w:r w:rsidRPr="00A51C3A" w:rsidR="004D1A14">
        <w:rPr>
          <w:rFonts w:hint="default"/>
        </w:rPr>
        <w:t>kona č</w:t>
      </w:r>
      <w:r w:rsidRPr="00A51C3A" w:rsidR="004D1A14">
        <w:rPr>
          <w:rFonts w:hint="default"/>
        </w:rPr>
        <w:t>. 347/2013 Z. z., zá</w:t>
      </w:r>
      <w:r w:rsidRPr="00A51C3A" w:rsidR="004D1A14">
        <w:rPr>
          <w:rFonts w:hint="default"/>
        </w:rPr>
        <w:t>kona č</w:t>
      </w:r>
      <w:r w:rsidRPr="00A51C3A" w:rsidR="004D1A14">
        <w:rPr>
          <w:rFonts w:hint="default"/>
        </w:rPr>
        <w:t>. 387/2013 Z.</w:t>
      </w:r>
      <w:r w:rsidRPr="00A51C3A" w:rsidR="00643C30">
        <w:t xml:space="preserve"> </w:t>
      </w:r>
      <w:r w:rsidRPr="00A51C3A" w:rsidR="004D1A14">
        <w:rPr>
          <w:rFonts w:hint="default"/>
        </w:rPr>
        <w:t>z., zá</w:t>
      </w:r>
      <w:r w:rsidRPr="00A51C3A" w:rsidR="004D1A14">
        <w:rPr>
          <w:rFonts w:hint="default"/>
        </w:rPr>
        <w:t>kona č</w:t>
      </w:r>
      <w:r w:rsidRPr="00A51C3A" w:rsidR="004D1A14">
        <w:rPr>
          <w:rFonts w:hint="default"/>
        </w:rPr>
        <w:t>. 388/2013 Z.</w:t>
      </w:r>
      <w:r w:rsidRPr="00A51C3A" w:rsidR="00643C30">
        <w:t xml:space="preserve"> </w:t>
      </w:r>
      <w:r w:rsidRPr="00A51C3A" w:rsidR="004D1A14">
        <w:rPr>
          <w:rFonts w:hint="default"/>
        </w:rPr>
        <w:t>z., zá</w:t>
      </w:r>
      <w:r w:rsidRPr="00A51C3A" w:rsidR="004D1A14">
        <w:rPr>
          <w:rFonts w:hint="default"/>
        </w:rPr>
        <w:t>kona č</w:t>
      </w:r>
      <w:r w:rsidRPr="00A51C3A" w:rsidR="004D1A14">
        <w:rPr>
          <w:rFonts w:hint="default"/>
        </w:rPr>
        <w:t>. 474/2013 Z.</w:t>
      </w:r>
      <w:r w:rsidRPr="00A51C3A" w:rsidR="00643C30">
        <w:t xml:space="preserve"> </w:t>
      </w:r>
      <w:r w:rsidRPr="00A51C3A" w:rsidR="004D1A14">
        <w:rPr>
          <w:rFonts w:hint="default"/>
        </w:rPr>
        <w:t>z., zá</w:t>
      </w:r>
      <w:r w:rsidRPr="00A51C3A" w:rsidR="004D1A14">
        <w:rPr>
          <w:rFonts w:hint="default"/>
        </w:rPr>
        <w:t>kona č</w:t>
      </w:r>
      <w:r w:rsidRPr="00A51C3A" w:rsidR="004D1A14">
        <w:rPr>
          <w:rFonts w:hint="default"/>
        </w:rPr>
        <w:t xml:space="preserve">. </w:t>
      </w:r>
      <w:r w:rsidRPr="00A51C3A" w:rsidR="00643C30">
        <w:t>506/2013 Z. z.</w:t>
      </w:r>
      <w:r w:rsidR="00050E0C">
        <w:t xml:space="preserve">, </w:t>
      </w:r>
      <w:r w:rsidRPr="00A51C3A" w:rsidR="00643C30">
        <w:rPr>
          <w:rFonts w:hint="default"/>
        </w:rPr>
        <w:t>zá</w:t>
      </w:r>
      <w:r w:rsidRPr="00A51C3A" w:rsidR="00643C30">
        <w:rPr>
          <w:rFonts w:hint="default"/>
        </w:rPr>
        <w:t>kona č</w:t>
      </w:r>
      <w:r w:rsidRPr="00A51C3A" w:rsidR="00643C30">
        <w:rPr>
          <w:rFonts w:hint="default"/>
        </w:rPr>
        <w:t>. 35/2014 Z. z</w:t>
      </w:r>
      <w:r w:rsidRPr="00C213A4" w:rsidR="00643C30">
        <w:t>.</w:t>
      </w:r>
      <w:r w:rsidRPr="00C213A4" w:rsidR="00050E0C">
        <w:rPr>
          <w:rFonts w:hint="default"/>
        </w:rPr>
        <w:t>, zá</w:t>
      </w:r>
      <w:r w:rsidRPr="00C213A4" w:rsidR="00050E0C">
        <w:rPr>
          <w:rFonts w:hint="default"/>
        </w:rPr>
        <w:t>kona č</w:t>
      </w:r>
      <w:r w:rsidRPr="00C213A4" w:rsidR="00050E0C">
        <w:rPr>
          <w:rFonts w:hint="default"/>
        </w:rPr>
        <w:t>. 58/2014 Z. z. a </w:t>
      </w:r>
      <w:r w:rsidRPr="00C213A4" w:rsidR="00050E0C">
        <w:rPr>
          <w:rFonts w:hint="default"/>
        </w:rPr>
        <w:t>zá</w:t>
      </w:r>
      <w:r w:rsidRPr="00C213A4" w:rsidR="00050E0C">
        <w:rPr>
          <w:rFonts w:hint="default"/>
        </w:rPr>
        <w:t>kona č</w:t>
      </w:r>
      <w:r w:rsidRPr="00C213A4" w:rsidR="00050E0C">
        <w:rPr>
          <w:rFonts w:hint="default"/>
        </w:rPr>
        <w:t>. 84/2014 Z. z.</w:t>
      </w:r>
      <w:r w:rsidRPr="00A51C3A" w:rsidR="004D1A14">
        <w:t xml:space="preserve">  </w:t>
      </w:r>
      <w:r w:rsidRPr="00A51C3A">
        <w:rPr>
          <w:rFonts w:hint="default"/>
        </w:rPr>
        <w:t>sa dopĺň</w:t>
      </w:r>
      <w:r w:rsidRPr="00A51C3A">
        <w:rPr>
          <w:rFonts w:hint="default"/>
        </w:rPr>
        <w:t>a takto:</w:t>
      </w:r>
    </w:p>
    <w:p w:rsidR="00D665AF" w:rsidRPr="00A51C3A" w:rsidP="003C66F2">
      <w:pPr>
        <w:bidi w:val="0"/>
        <w:jc w:val="both"/>
        <w:rPr>
          <w:rFonts w:hint="default"/>
        </w:rPr>
      </w:pP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>V sadzobní</w:t>
      </w:r>
      <w:r w:rsidRPr="00A51C3A">
        <w:rPr>
          <w:rFonts w:hint="default"/>
        </w:rPr>
        <w:t>ku sprá</w:t>
      </w:r>
      <w:r w:rsidRPr="00A51C3A">
        <w:rPr>
          <w:rFonts w:hint="default"/>
        </w:rPr>
        <w:t>vn</w:t>
      </w:r>
      <w:r w:rsidRPr="00A51C3A">
        <w:rPr>
          <w:rFonts w:hint="default"/>
        </w:rPr>
        <w:t>ych poplatkov v č</w:t>
      </w:r>
      <w:r w:rsidRPr="00A51C3A">
        <w:rPr>
          <w:rFonts w:hint="default"/>
        </w:rPr>
        <w:t>asti X. Ž</w:t>
      </w:r>
      <w:r w:rsidRPr="00A51C3A">
        <w:rPr>
          <w:rFonts w:hint="default"/>
        </w:rPr>
        <w:t>ivotné</w:t>
      </w:r>
      <w:r w:rsidRPr="00A51C3A">
        <w:rPr>
          <w:rFonts w:hint="default"/>
        </w:rPr>
        <w:t xml:space="preserve"> prostredie sa za polož</w:t>
      </w:r>
      <w:r w:rsidRPr="00A51C3A">
        <w:rPr>
          <w:rFonts w:hint="default"/>
        </w:rPr>
        <w:t>ku 171q vkladá</w:t>
      </w:r>
      <w:r w:rsidRPr="00A51C3A">
        <w:rPr>
          <w:rFonts w:hint="default"/>
        </w:rPr>
        <w:t xml:space="preserve"> polož</w:t>
      </w:r>
      <w:r w:rsidRPr="00A51C3A">
        <w:rPr>
          <w:rFonts w:hint="default"/>
        </w:rPr>
        <w:t>ka 171r, ktorá</w:t>
      </w:r>
      <w:r w:rsidRPr="00A51C3A">
        <w:rPr>
          <w:rFonts w:hint="default"/>
        </w:rPr>
        <w:t xml:space="preserve"> znie:</w:t>
      </w:r>
    </w:p>
    <w:p w:rsidR="00643C30" w:rsidRPr="00A51C3A" w:rsidP="003C66F2">
      <w:pPr>
        <w:bidi w:val="0"/>
        <w:jc w:val="both"/>
      </w:pP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>"Polož</w:t>
      </w:r>
      <w:r w:rsidRPr="00A51C3A">
        <w:rPr>
          <w:rFonts w:hint="default"/>
        </w:rPr>
        <w:t>ka 171r</w:t>
      </w:r>
    </w:p>
    <w:p w:rsidR="00D665AF" w:rsidRPr="00A51C3A" w:rsidP="003C66F2">
      <w:pPr>
        <w:bidi w:val="0"/>
        <w:jc w:val="both"/>
        <w:rPr>
          <w:rFonts w:hint="default"/>
        </w:rPr>
      </w:pPr>
      <w:r w:rsidRPr="00C655E5" w:rsidR="00C655E5">
        <w:t xml:space="preserve"> </w:t>
      </w:r>
      <w:r w:rsidRPr="00A51C3A">
        <w:rPr>
          <w:rFonts w:hint="default"/>
        </w:rPr>
        <w:t>Vydanie povolenia orgá</w:t>
      </w:r>
      <w:r w:rsidRPr="00A51C3A">
        <w:rPr>
          <w:rFonts w:hint="default"/>
        </w:rPr>
        <w:t>nu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vodnej sprá</w:t>
      </w:r>
      <w:r w:rsidRPr="00A51C3A">
        <w:rPr>
          <w:rFonts w:hint="default"/>
        </w:rPr>
        <w:t>vy na využí</w:t>
      </w:r>
      <w:r w:rsidRPr="00A51C3A">
        <w:rPr>
          <w:rFonts w:hint="default"/>
        </w:rPr>
        <w:t xml:space="preserve">vanie zdrojov </w:t>
        <w:br/>
        <w:t xml:space="preserve">    podzemnej vody alebo osobitnej vody na prepravu alebo prevod vody</w:t>
        <w:br/>
        <w:t xml:space="preserve">    </w:t>
      </w:r>
      <w:r w:rsidRPr="00A51C3A">
        <w:rPr>
          <w:vertAlign w:val="superscript"/>
        </w:rPr>
        <w:t>39od</w:t>
      </w:r>
      <w:r w:rsidRPr="00A51C3A">
        <w:rPr>
          <w:rFonts w:hint="default"/>
        </w:rPr>
        <w:t>)   ................................................................................................................. 2000 eur.“.</w:t>
      </w:r>
    </w:p>
    <w:p w:rsidR="00D665AF" w:rsidRPr="00A51C3A" w:rsidP="003C66F2">
      <w:pPr>
        <w:bidi w:val="0"/>
        <w:jc w:val="both"/>
        <w:rPr>
          <w:rFonts w:hint="default"/>
        </w:rPr>
      </w:pPr>
    </w:p>
    <w:p w:rsidR="00D665AF" w:rsidRPr="00A51C3A" w:rsidP="003C66F2">
      <w:pPr>
        <w:bidi w:val="0"/>
        <w:jc w:val="both"/>
        <w:rPr>
          <w:rFonts w:hint="default"/>
        </w:rPr>
      </w:pPr>
      <w:r w:rsidRPr="00A51C3A">
        <w:rPr>
          <w:rFonts w:hint="default"/>
        </w:rPr>
        <w:t>Pozná</w:t>
      </w:r>
      <w:r w:rsidRPr="00A51C3A">
        <w:rPr>
          <w:rFonts w:hint="default"/>
        </w:rPr>
        <w:t>mka pod č</w:t>
      </w:r>
      <w:r w:rsidRPr="00A51C3A">
        <w:rPr>
          <w:rFonts w:hint="default"/>
        </w:rPr>
        <w:t>iarou k odkazu 39od znie:</w:t>
      </w:r>
    </w:p>
    <w:p w:rsidR="00D665AF" w:rsidRPr="00A51C3A" w:rsidP="003C66F2">
      <w:pPr>
        <w:tabs>
          <w:tab w:val="left" w:pos="426"/>
        </w:tabs>
        <w:bidi w:val="0"/>
        <w:jc w:val="both"/>
        <w:rPr>
          <w:rFonts w:hint="default"/>
        </w:rPr>
      </w:pPr>
      <w:r w:rsidRPr="00A51C3A">
        <w:t>"</w:t>
      </w:r>
      <w:r w:rsidRPr="00A51C3A">
        <w:rPr>
          <w:vertAlign w:val="superscript"/>
        </w:rPr>
        <w:t>39od</w:t>
      </w:r>
      <w:r w:rsidRPr="00A51C3A">
        <w:rPr>
          <w:rFonts w:hint="default"/>
        </w:rPr>
        <w:t>) §</w:t>
      </w:r>
      <w:r w:rsidRPr="00A51C3A">
        <w:rPr>
          <w:rFonts w:hint="default"/>
        </w:rPr>
        <w:t xml:space="preserve"> 17a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364/2004 Z. z. o </w:t>
      </w:r>
      <w:r w:rsidRPr="00A51C3A">
        <w:rPr>
          <w:rFonts w:hint="default"/>
        </w:rPr>
        <w:t>vodá</w:t>
      </w:r>
      <w:r w:rsidRPr="00A51C3A">
        <w:rPr>
          <w:rFonts w:hint="default"/>
        </w:rPr>
        <w:t>ch a o </w:t>
      </w:r>
      <w:r w:rsidRPr="00A51C3A">
        <w:rPr>
          <w:rFonts w:hint="default"/>
        </w:rPr>
        <w:t>zmene zá</w:t>
      </w:r>
      <w:r w:rsidRPr="00A51C3A">
        <w:rPr>
          <w:rFonts w:hint="default"/>
        </w:rPr>
        <w:t>kona Slovenskej ná</w:t>
      </w:r>
      <w:r w:rsidRPr="00A51C3A">
        <w:rPr>
          <w:rFonts w:hint="default"/>
        </w:rPr>
        <w:t>rodn</w:t>
      </w:r>
      <w:r w:rsidRPr="00A51C3A">
        <w:rPr>
          <w:rFonts w:hint="default"/>
        </w:rPr>
        <w:t>ej rady č</w:t>
      </w:r>
      <w:r w:rsidRPr="00A51C3A">
        <w:rPr>
          <w:rFonts w:hint="default"/>
        </w:rPr>
        <w:t xml:space="preserve">.   </w:t>
        <w:br/>
        <w:t xml:space="preserve">          372/1990 Zb. o priestupkoch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neskorší</w:t>
      </w:r>
      <w:r w:rsidRPr="00A51C3A">
        <w:rPr>
          <w:rFonts w:hint="default"/>
        </w:rPr>
        <w:t>ch predpisov (vodný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kon)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</w:t>
        <w:br/>
      </w:r>
      <w:r w:rsidRPr="00A51C3A">
        <w:rPr>
          <w:rFonts w:hint="default"/>
        </w:rPr>
        <w:t xml:space="preserve">          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...../</w:t>
      </w:r>
      <w:r w:rsidRPr="00C655E5">
        <w:t>201</w:t>
      </w:r>
      <w:r w:rsidRPr="00C655E5" w:rsidR="001B46B0">
        <w:t>4</w:t>
      </w:r>
      <w:r w:rsidRPr="00A51C3A">
        <w:rPr>
          <w:rFonts w:hint="default"/>
        </w:rPr>
        <w:t xml:space="preserve"> Z. z.“.</w:t>
      </w:r>
    </w:p>
    <w:p w:rsidR="00D665AF" w:rsidRPr="00A51C3A" w:rsidP="003C66F2">
      <w:pPr>
        <w:bidi w:val="0"/>
        <w:jc w:val="both"/>
      </w:pPr>
    </w:p>
    <w:p w:rsidR="00050E0C" w:rsidP="00522972">
      <w:pPr>
        <w:tabs>
          <w:tab w:val="left" w:pos="426"/>
          <w:tab w:val="left" w:pos="5103"/>
        </w:tabs>
        <w:bidi w:val="0"/>
        <w:rPr>
          <w:b/>
        </w:rPr>
      </w:pPr>
    </w:p>
    <w:p w:rsidR="00D665AF" w:rsidRPr="00A51C3A" w:rsidP="003C66F2">
      <w:pPr>
        <w:tabs>
          <w:tab w:val="left" w:pos="426"/>
          <w:tab w:val="left" w:pos="5103"/>
        </w:tabs>
        <w:bidi w:val="0"/>
        <w:jc w:val="center"/>
        <w:rPr>
          <w:rFonts w:hint="default"/>
          <w:b/>
        </w:rPr>
      </w:pPr>
      <w:r w:rsidRPr="00A51C3A">
        <w:rPr>
          <w:rFonts w:hint="default"/>
          <w:b/>
        </w:rPr>
        <w:t>Č</w:t>
      </w:r>
      <w:r w:rsidRPr="00A51C3A">
        <w:rPr>
          <w:rFonts w:hint="default"/>
          <w:b/>
        </w:rPr>
        <w:t xml:space="preserve">l. III </w:t>
      </w:r>
    </w:p>
    <w:p w:rsidR="00D665AF" w:rsidRPr="00A51C3A" w:rsidP="00A9695F">
      <w:pPr>
        <w:autoSpaceDE w:val="0"/>
        <w:autoSpaceDN w:val="0"/>
        <w:bidi w:val="0"/>
        <w:spacing w:before="120" w:line="240" w:lineRule="atLeast"/>
        <w:jc w:val="both"/>
        <w:rPr>
          <w:bCs/>
        </w:rPr>
      </w:pPr>
    </w:p>
    <w:p w:rsidR="00D665AF" w:rsidRPr="00A51C3A" w:rsidP="00A9695F">
      <w:pPr>
        <w:bidi w:val="0"/>
        <w:ind w:firstLine="708"/>
        <w:jc w:val="both"/>
        <w:rPr>
          <w:rFonts w:hint="default"/>
        </w:rPr>
      </w:pPr>
      <w:r w:rsidRPr="00A51C3A">
        <w:rPr>
          <w:rFonts w:hint="default"/>
        </w:rPr>
        <w:t>Zá</w:t>
      </w:r>
      <w:r w:rsidRPr="00A51C3A">
        <w:rPr>
          <w:rFonts w:hint="default"/>
        </w:rPr>
        <w:t>kon č</w:t>
      </w:r>
      <w:r w:rsidRPr="00A51C3A">
        <w:rPr>
          <w:rFonts w:hint="default"/>
        </w:rPr>
        <w:t>. 401/1998 Z. z. o poplatkoch za zneč</w:t>
      </w:r>
      <w:r w:rsidRPr="00A51C3A">
        <w:rPr>
          <w:rFonts w:hint="default"/>
        </w:rPr>
        <w:t>isť</w:t>
      </w:r>
      <w:r w:rsidRPr="00A51C3A">
        <w:rPr>
          <w:rFonts w:hint="default"/>
        </w:rPr>
        <w:t>ovanie ovzduš</w:t>
      </w:r>
      <w:r w:rsidRPr="00A51C3A">
        <w:rPr>
          <w:rFonts w:hint="default"/>
        </w:rPr>
        <w:t>ia v </w:t>
      </w:r>
      <w:r w:rsidRPr="00A51C3A">
        <w:rPr>
          <w:rFonts w:hint="default"/>
        </w:rPr>
        <w:t>znení</w:t>
      </w:r>
      <w:r w:rsidRPr="00A51C3A">
        <w:rPr>
          <w:rFonts w:hint="default"/>
        </w:rPr>
        <w:t xml:space="preserve">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161/2001 Z. z., zá</w:t>
      </w:r>
      <w:r w:rsidRPr="00A51C3A">
        <w:rPr>
          <w:rFonts w:hint="default"/>
        </w:rPr>
        <w:t>k</w:t>
      </w:r>
      <w:r w:rsidRPr="00A51C3A">
        <w:rPr>
          <w:rFonts w:hint="default"/>
        </w:rPr>
        <w:t>ona č</w:t>
      </w:r>
      <w:r w:rsidRPr="00A51C3A">
        <w:rPr>
          <w:rFonts w:hint="default"/>
        </w:rPr>
        <w:t>. 553/2001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478/2002 Z. z., 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.525/2003 Z. z., 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587/2004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571/2005 Z. z., 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203/2007 Z. z.,  </w:t>
      </w:r>
      <w:r w:rsidRPr="00A51C3A">
        <w:rPr>
          <w:rFonts w:hint="default"/>
        </w:rPr>
        <w:t>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529/2007 Z. z.,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515/2008 Z. z. a zá</w:t>
      </w:r>
      <w:r w:rsidRPr="00A51C3A">
        <w:rPr>
          <w:rFonts w:hint="default"/>
        </w:rPr>
        <w:t>kona č</w:t>
      </w:r>
      <w:r w:rsidRPr="00A51C3A">
        <w:rPr>
          <w:rFonts w:hint="default"/>
        </w:rPr>
        <w:t>. 286/2009 Z. z. sa </w:t>
      </w:r>
      <w:r w:rsidRPr="00A51C3A">
        <w:rPr>
          <w:rFonts w:hint="default"/>
        </w:rPr>
        <w:t>dopĺň</w:t>
      </w:r>
      <w:r w:rsidRPr="00A51C3A">
        <w:rPr>
          <w:rFonts w:hint="default"/>
        </w:rPr>
        <w:t>a takto:</w:t>
      </w:r>
    </w:p>
    <w:p w:rsidR="00D665AF" w:rsidRPr="00A51C3A" w:rsidP="00A9695F">
      <w:pPr>
        <w:bidi w:val="0"/>
        <w:jc w:val="both"/>
      </w:pPr>
    </w:p>
    <w:p w:rsidR="00D665AF" w:rsidRPr="00A51C3A" w:rsidP="00A9695F">
      <w:pPr>
        <w:bidi w:val="0"/>
        <w:jc w:val="both"/>
        <w:rPr>
          <w:rFonts w:hint="default"/>
        </w:rPr>
      </w:pPr>
      <w:r w:rsidRPr="00A51C3A">
        <w:t xml:space="preserve">1. V </w:t>
      </w:r>
      <w:r w:rsidRPr="00A51C3A">
        <w:rPr>
          <w:rFonts w:hint="default"/>
        </w:rPr>
        <w:t>§</w:t>
      </w:r>
      <w:r w:rsidRPr="00A51C3A">
        <w:rPr>
          <w:rFonts w:hint="default"/>
        </w:rPr>
        <w:t xml:space="preserve"> 2 ods. 2 sa za slovo „</w:t>
      </w:r>
      <w:r w:rsidRPr="00A51C3A">
        <w:rPr>
          <w:rFonts w:hint="default"/>
        </w:rPr>
        <w:t>rozhoduje“</w:t>
      </w:r>
      <w:r w:rsidRPr="00A51C3A">
        <w:rPr>
          <w:rFonts w:hint="default"/>
        </w:rPr>
        <w:t xml:space="preserve"> vkladajú</w:t>
      </w:r>
      <w:r w:rsidRPr="00A51C3A">
        <w:rPr>
          <w:rFonts w:hint="default"/>
        </w:rPr>
        <w:t xml:space="preserve"> slová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v </w:t>
      </w:r>
      <w:r w:rsidRPr="00A51C3A">
        <w:rPr>
          <w:rFonts w:hint="default"/>
        </w:rPr>
        <w:t>prenesenom vý</w:t>
      </w:r>
      <w:r w:rsidRPr="00A51C3A">
        <w:rPr>
          <w:rFonts w:hint="default"/>
        </w:rPr>
        <w:t>kone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sprá</w:t>
      </w:r>
      <w:r w:rsidRPr="00A51C3A">
        <w:rPr>
          <w:rFonts w:hint="default"/>
        </w:rPr>
        <w:t>vy“.</w:t>
      </w:r>
    </w:p>
    <w:p w:rsidR="00D665AF" w:rsidRPr="00A51C3A" w:rsidP="00A9695F">
      <w:pPr>
        <w:bidi w:val="0"/>
        <w:jc w:val="both"/>
        <w:rPr>
          <w:rFonts w:hint="default"/>
        </w:rPr>
      </w:pPr>
    </w:p>
    <w:p w:rsidR="00D665AF" w:rsidRPr="00A51C3A" w:rsidP="00A9695F">
      <w:pPr>
        <w:bidi w:val="0"/>
        <w:jc w:val="both"/>
        <w:rPr>
          <w:rFonts w:hint="default"/>
        </w:rPr>
      </w:pPr>
      <w:r w:rsidRPr="00A51C3A">
        <w:rPr>
          <w:rFonts w:hint="default"/>
        </w:rPr>
        <w:t>2. V §</w:t>
      </w:r>
      <w:r w:rsidRPr="00A51C3A">
        <w:rPr>
          <w:rFonts w:hint="default"/>
        </w:rPr>
        <w:t xml:space="preserve"> 5 ods. 3 sa na konci pripá</w:t>
      </w:r>
      <w:r w:rsidRPr="00A51C3A">
        <w:rPr>
          <w:rFonts w:hint="default"/>
        </w:rPr>
        <w:t>ja tá</w:t>
      </w:r>
      <w:r w:rsidRPr="00A51C3A">
        <w:rPr>
          <w:rFonts w:hint="default"/>
        </w:rPr>
        <w:t>to veta: „</w:t>
      </w:r>
      <w:r w:rsidRPr="00A51C3A">
        <w:rPr>
          <w:rFonts w:hint="default"/>
        </w:rPr>
        <w:t>Proti rozhodnutiu o </w:t>
      </w:r>
      <w:r w:rsidRPr="00A51C3A">
        <w:rPr>
          <w:rFonts w:hint="default"/>
        </w:rPr>
        <w:t>zastavení</w:t>
      </w:r>
      <w:r w:rsidRPr="00A51C3A">
        <w:rPr>
          <w:rFonts w:hint="default"/>
        </w:rPr>
        <w:t xml:space="preserve"> konania sa    </w:t>
        <w:br/>
      </w:r>
      <w:r w:rsidRPr="00A51C3A">
        <w:rPr>
          <w:rFonts w:hint="default"/>
        </w:rPr>
        <w:t xml:space="preserve">       nemož</w:t>
      </w:r>
      <w:r w:rsidRPr="00A51C3A">
        <w:rPr>
          <w:rFonts w:hint="default"/>
        </w:rPr>
        <w:t>no odvolať.“.</w:t>
      </w:r>
    </w:p>
    <w:p w:rsidR="00D665AF" w:rsidRPr="00A51C3A" w:rsidP="00A9695F">
      <w:pPr>
        <w:bidi w:val="0"/>
        <w:jc w:val="both"/>
        <w:rPr>
          <w:rFonts w:hint="default"/>
        </w:rPr>
      </w:pPr>
    </w:p>
    <w:p w:rsidR="00D665AF" w:rsidRPr="00A51C3A" w:rsidP="00E024DC">
      <w:pPr>
        <w:bidi w:val="0"/>
        <w:jc w:val="both"/>
        <w:rPr>
          <w:rFonts w:hint="default"/>
        </w:rPr>
      </w:pPr>
      <w:r w:rsidRPr="00A51C3A">
        <w:rPr>
          <w:rFonts w:hint="default"/>
        </w:rPr>
        <w:t>3. V §</w:t>
      </w:r>
      <w:r w:rsidRPr="00A51C3A">
        <w:rPr>
          <w:rFonts w:hint="default"/>
        </w:rPr>
        <w:t xml:space="preserve"> 8 ods. 3 sa za slovo „</w:t>
      </w:r>
      <w:r w:rsidRPr="00A51C3A">
        <w:rPr>
          <w:rFonts w:hint="default"/>
        </w:rPr>
        <w:t>obec“</w:t>
      </w:r>
      <w:r w:rsidRPr="00A51C3A">
        <w:rPr>
          <w:rFonts w:hint="default"/>
        </w:rPr>
        <w:t xml:space="preserve"> vkladajú</w:t>
      </w:r>
      <w:r w:rsidRPr="00A51C3A">
        <w:rPr>
          <w:rFonts w:hint="default"/>
        </w:rPr>
        <w:t xml:space="preserve"> slo</w:t>
      </w:r>
      <w:r w:rsidRPr="00A51C3A">
        <w:rPr>
          <w:rFonts w:hint="default"/>
        </w:rPr>
        <w:t>vá</w:t>
      </w:r>
      <w:r w:rsidRPr="00A51C3A">
        <w:rPr>
          <w:rFonts w:hint="default"/>
        </w:rPr>
        <w:t xml:space="preserve"> „</w:t>
      </w:r>
      <w:r w:rsidRPr="00A51C3A">
        <w:rPr>
          <w:rFonts w:hint="default"/>
        </w:rPr>
        <w:t>v prenesenom vý</w:t>
      </w:r>
      <w:r w:rsidRPr="00A51C3A">
        <w:rPr>
          <w:rFonts w:hint="default"/>
        </w:rPr>
        <w:t>kone š</w:t>
      </w:r>
      <w:r w:rsidRPr="00A51C3A">
        <w:rPr>
          <w:rFonts w:hint="default"/>
        </w:rPr>
        <w:t>tá</w:t>
      </w:r>
      <w:r w:rsidRPr="00A51C3A">
        <w:rPr>
          <w:rFonts w:hint="default"/>
        </w:rPr>
        <w:t>tnej sprá</w:t>
      </w:r>
      <w:r w:rsidRPr="00A51C3A">
        <w:rPr>
          <w:rFonts w:hint="default"/>
        </w:rPr>
        <w:t>vy“.</w:t>
      </w:r>
    </w:p>
    <w:p w:rsidR="00D665AF" w:rsidRPr="00A51C3A" w:rsidP="00800DFC">
      <w:pPr>
        <w:tabs>
          <w:tab w:val="left" w:pos="426"/>
          <w:tab w:val="left" w:pos="5103"/>
        </w:tabs>
        <w:bidi w:val="0"/>
        <w:jc w:val="center"/>
        <w:rPr>
          <w:b/>
        </w:rPr>
      </w:pPr>
    </w:p>
    <w:p w:rsidR="00D665AF" w:rsidRPr="00A51C3A" w:rsidP="00800DFC">
      <w:pPr>
        <w:tabs>
          <w:tab w:val="left" w:pos="426"/>
          <w:tab w:val="left" w:pos="5103"/>
        </w:tabs>
        <w:bidi w:val="0"/>
        <w:jc w:val="center"/>
        <w:rPr>
          <w:b/>
        </w:rPr>
      </w:pPr>
    </w:p>
    <w:p w:rsidR="00D665AF" w:rsidRPr="00A51C3A" w:rsidP="00800DFC">
      <w:pPr>
        <w:tabs>
          <w:tab w:val="left" w:pos="426"/>
          <w:tab w:val="left" w:pos="5103"/>
        </w:tabs>
        <w:bidi w:val="0"/>
        <w:jc w:val="center"/>
        <w:rPr>
          <w:b/>
        </w:rPr>
      </w:pPr>
    </w:p>
    <w:p w:rsidR="00D665AF" w:rsidRPr="00A51C3A" w:rsidP="00800DFC">
      <w:pPr>
        <w:tabs>
          <w:tab w:val="left" w:pos="426"/>
          <w:tab w:val="left" w:pos="5103"/>
        </w:tabs>
        <w:bidi w:val="0"/>
        <w:jc w:val="center"/>
        <w:rPr>
          <w:rFonts w:hint="default"/>
          <w:b/>
        </w:rPr>
      </w:pPr>
      <w:r w:rsidRPr="00A51C3A">
        <w:rPr>
          <w:rFonts w:hint="default"/>
          <w:b/>
        </w:rPr>
        <w:t>Č</w:t>
      </w:r>
      <w:r w:rsidRPr="00A51C3A">
        <w:rPr>
          <w:rFonts w:hint="default"/>
          <w:b/>
        </w:rPr>
        <w:t xml:space="preserve">l. IV </w:t>
      </w:r>
    </w:p>
    <w:p w:rsidR="00D665AF" w:rsidRPr="00A51C3A" w:rsidP="003C66F2">
      <w:pPr>
        <w:tabs>
          <w:tab w:val="left" w:pos="426"/>
        </w:tabs>
        <w:bidi w:val="0"/>
        <w:jc w:val="center"/>
      </w:pPr>
    </w:p>
    <w:p w:rsidR="00D665AF" w:rsidRPr="00A51C3A" w:rsidP="003C66F2">
      <w:pPr>
        <w:tabs>
          <w:tab w:val="left" w:pos="426"/>
        </w:tabs>
        <w:bidi w:val="0"/>
        <w:jc w:val="center"/>
      </w:pPr>
      <w:r w:rsidRPr="00A51C3A">
        <w:rPr>
          <w:rFonts w:hint="default"/>
        </w:rPr>
        <w:t>Tento zá</w:t>
      </w:r>
      <w:r w:rsidRPr="00A51C3A">
        <w:rPr>
          <w:rFonts w:hint="default"/>
        </w:rPr>
        <w:t>kon nadobú</w:t>
      </w:r>
      <w:r w:rsidRPr="00A51C3A">
        <w:rPr>
          <w:rFonts w:hint="default"/>
        </w:rPr>
        <w:t xml:space="preserve">da </w:t>
      </w:r>
      <w:r w:rsidRPr="00C213A4">
        <w:rPr>
          <w:rFonts w:hint="default"/>
        </w:rPr>
        <w:t>úč</w:t>
      </w:r>
      <w:r w:rsidRPr="00C213A4">
        <w:rPr>
          <w:rFonts w:hint="default"/>
        </w:rPr>
        <w:t>innosť</w:t>
      </w:r>
      <w:r w:rsidRPr="00C213A4">
        <w:rPr>
          <w:rFonts w:hint="default"/>
        </w:rPr>
        <w:t xml:space="preserve"> 1. </w:t>
      </w:r>
      <w:r w:rsidRPr="00C213A4" w:rsidR="001B6918">
        <w:rPr>
          <w:rFonts w:hint="default"/>
        </w:rPr>
        <w:t>októ</w:t>
      </w:r>
      <w:r w:rsidRPr="00C213A4" w:rsidR="001B6918">
        <w:rPr>
          <w:rFonts w:hint="default"/>
        </w:rPr>
        <w:t>bra</w:t>
      </w:r>
      <w:r w:rsidRPr="00C213A4">
        <w:t xml:space="preserve"> 2014</w:t>
      </w:r>
      <w:r w:rsidRPr="00A51C3A">
        <w:t>.</w:t>
      </w:r>
    </w:p>
    <w:p w:rsidR="00D665AF" w:rsidRPr="00A51C3A">
      <w:pPr>
        <w:tabs>
          <w:tab w:val="left" w:pos="284"/>
        </w:tabs>
        <w:bidi w:val="0"/>
        <w:jc w:val="both"/>
        <w:rPr>
          <w:sz w:val="28"/>
          <w:szCs w:val="28"/>
        </w:rPr>
      </w:pPr>
    </w:p>
    <w:p w:rsidR="00D665AF" w:rsidRPr="00A51C3A">
      <w:pPr>
        <w:tabs>
          <w:tab w:val="left" w:pos="284"/>
        </w:tabs>
        <w:bidi w:val="0"/>
        <w:jc w:val="both"/>
        <w:rPr>
          <w:sz w:val="28"/>
          <w:szCs w:val="28"/>
        </w:rPr>
      </w:pPr>
    </w:p>
    <w:sectPr w:rsidSect="00C11DD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TCBookmanEE">
    <w:altName w:val="Times New Roman"/>
    <w:panose1 w:val="00000000000000000000"/>
    <w:charset w:val="EE"/>
    <w:family w:val="auto"/>
    <w:pitch w:val="default"/>
    <w:sig w:usb0="00000000" w:usb1="00000000" w:usb2="00000000" w:usb3="00000000" w:csb0="00020003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ITCBookmanEE">
    <w:panose1 w:val="00000000000000000000"/>
    <w:charset w:val="80"/>
    <w:family w:val="auto"/>
    <w:pitch w:val="default"/>
    <w:sig w:usb0="00000000" w:usb1="00000000" w:usb2="0000000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14" w:rsidP="00D87E38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1A1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14" w:rsidP="00D87E38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CD8">
      <w:rPr>
        <w:rStyle w:val="PageNumber"/>
        <w:noProof/>
      </w:rPr>
      <w:t>1</w:t>
    </w:r>
    <w:r>
      <w:rPr>
        <w:rStyle w:val="PageNumber"/>
      </w:rPr>
      <w:fldChar w:fldCharType="end"/>
    </w:r>
  </w:p>
  <w:p w:rsidR="004D1A1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4C6C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683A0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C7DA8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7F02E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EADA7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D41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722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E09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B65EA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44F39"/>
    <w:multiLevelType w:val="singleLevel"/>
    <w:tmpl w:val="FFFFFFFF"/>
    <w:lvl w:ilvl="0">
      <w:start w:val="1"/>
      <w:numFmt w:val="bullet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1">
    <w:nsid w:val="051365F1"/>
    <w:multiLevelType w:val="hybridMultilevel"/>
    <w:tmpl w:val="A4D894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2">
    <w:nsid w:val="05BB75C0"/>
    <w:multiLevelType w:val="hybridMultilevel"/>
    <w:tmpl w:val="DF1E1E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9F07273"/>
    <w:multiLevelType w:val="hybridMultilevel"/>
    <w:tmpl w:val="C79E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0ECE35F3"/>
    <w:multiLevelType w:val="hybridMultilevel"/>
    <w:tmpl w:val="38C65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110234F6"/>
    <w:multiLevelType w:val="hybridMultilevel"/>
    <w:tmpl w:val="FE0CAE86"/>
    <w:lvl w:ilvl="0">
      <w:start w:val="1"/>
      <w:numFmt w:val="decimal"/>
      <w:lvlText w:val="(%1)"/>
      <w:lvlJc w:val="left"/>
      <w:pPr>
        <w:ind w:left="1767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  <w:rtl w:val="0"/>
        <w:cs w:val="0"/>
      </w:rPr>
    </w:lvl>
  </w:abstractNum>
  <w:abstractNum w:abstractNumId="16">
    <w:nsid w:val="13ED1808"/>
    <w:multiLevelType w:val="hybridMultilevel"/>
    <w:tmpl w:val="556A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46225B0"/>
    <w:multiLevelType w:val="hybridMultilevel"/>
    <w:tmpl w:val="04B02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8">
    <w:nsid w:val="175F5A22"/>
    <w:multiLevelType w:val="hybridMultilevel"/>
    <w:tmpl w:val="06ECE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1671D24"/>
    <w:multiLevelType w:val="hybridMultilevel"/>
    <w:tmpl w:val="2E586764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4976593"/>
    <w:multiLevelType w:val="hybridMultilevel"/>
    <w:tmpl w:val="72B4F1F6"/>
    <w:lvl w:ilvl="0">
      <w:start w:val="4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21">
    <w:nsid w:val="27017863"/>
    <w:multiLevelType w:val="hybridMultilevel"/>
    <w:tmpl w:val="1632C3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2A761C67"/>
    <w:multiLevelType w:val="hybridMultilevel"/>
    <w:tmpl w:val="B4D012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3">
    <w:nsid w:val="31F30188"/>
    <w:multiLevelType w:val="hybridMultilevel"/>
    <w:tmpl w:val="1C6E0DB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6661D70"/>
    <w:multiLevelType w:val="hybridMultilevel"/>
    <w:tmpl w:val="EC540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7212D41"/>
    <w:multiLevelType w:val="hybridMultilevel"/>
    <w:tmpl w:val="02BE7668"/>
    <w:lvl w:ilvl="0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26">
    <w:nsid w:val="388E65F4"/>
    <w:multiLevelType w:val="hybridMultilevel"/>
    <w:tmpl w:val="EF0898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396E698C"/>
    <w:multiLevelType w:val="hybridMultilevel"/>
    <w:tmpl w:val="C4A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3FE501BF"/>
    <w:multiLevelType w:val="hybridMultilevel"/>
    <w:tmpl w:val="B4A6DD26"/>
    <w:lvl w:ilvl="0">
      <w:start w:val="4"/>
      <w:numFmt w:val="decimal"/>
      <w:lvlText w:val="(%1)"/>
      <w:lvlJc w:val="left"/>
      <w:pPr>
        <w:ind w:left="135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  <w:rtl w:val="0"/>
        <w:cs w:val="0"/>
      </w:rPr>
    </w:lvl>
  </w:abstractNum>
  <w:abstractNum w:abstractNumId="29">
    <w:nsid w:val="45B167B9"/>
    <w:multiLevelType w:val="hybridMultilevel"/>
    <w:tmpl w:val="D450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9F91AAE"/>
    <w:multiLevelType w:val="hybridMultilevel"/>
    <w:tmpl w:val="5D26FE68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1">
    <w:nsid w:val="4BDE4C77"/>
    <w:multiLevelType w:val="hybridMultilevel"/>
    <w:tmpl w:val="B25E4D06"/>
    <w:lvl w:ilvl="0">
      <w:start w:val="1"/>
      <w:numFmt w:val="decimal"/>
      <w:lvlText w:val="(%1)"/>
      <w:lvlJc w:val="left"/>
      <w:pPr>
        <w:ind w:left="1353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32">
    <w:nsid w:val="5703506D"/>
    <w:multiLevelType w:val="hybridMultilevel"/>
    <w:tmpl w:val="7AA691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F5F0A21"/>
    <w:multiLevelType w:val="hybridMultilevel"/>
    <w:tmpl w:val="343C42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0124DD5"/>
    <w:multiLevelType w:val="hybridMultilevel"/>
    <w:tmpl w:val="92D2F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5">
    <w:nsid w:val="675E504A"/>
    <w:multiLevelType w:val="hybridMultilevel"/>
    <w:tmpl w:val="E812BDEC"/>
    <w:lvl w:ilvl="0">
      <w:start w:val="23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8EA763F"/>
    <w:multiLevelType w:val="hybridMultilevel"/>
    <w:tmpl w:val="D7A45EF4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37">
    <w:nsid w:val="7D516AE4"/>
    <w:multiLevelType w:val="hybridMultilevel"/>
    <w:tmpl w:val="5DD4E1A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2148"/>
        </w:tabs>
        <w:ind w:left="2148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num w:numId="1">
    <w:abstractNumId w:val="34"/>
  </w:num>
  <w:num w:numId="2">
    <w:abstractNumId w:val="24"/>
  </w:num>
  <w:num w:numId="3">
    <w:abstractNumId w:val="18"/>
  </w:num>
  <w:num w:numId="4">
    <w:abstractNumId w:val="16"/>
  </w:num>
  <w:num w:numId="5">
    <w:abstractNumId w:val="12"/>
  </w:num>
  <w:num w:numId="6">
    <w:abstractNumId w:val="27"/>
  </w:num>
  <w:num w:numId="7">
    <w:abstractNumId w:val="29"/>
  </w:num>
  <w:num w:numId="8">
    <w:abstractNumId w:val="13"/>
  </w:num>
  <w:num w:numId="9">
    <w:abstractNumId w:val="11"/>
  </w:num>
  <w:num w:numId="10">
    <w:abstractNumId w:val="30"/>
  </w:num>
  <w:num w:numId="11">
    <w:abstractNumId w:val="31"/>
  </w:num>
  <w:num w:numId="12">
    <w:abstractNumId w:val="14"/>
  </w:num>
  <w:num w:numId="13">
    <w:abstractNumId w:val="17"/>
  </w:num>
  <w:num w:numId="14">
    <w:abstractNumId w:val="23"/>
  </w:num>
  <w:num w:numId="15">
    <w:abstractNumId w:val="32"/>
  </w:num>
  <w:num w:numId="16">
    <w:abstractNumId w:val="25"/>
  </w:num>
  <w:num w:numId="17">
    <w:abstractNumId w:val="35"/>
  </w:num>
  <w:num w:numId="18">
    <w:abstractNumId w:val="20"/>
  </w:num>
  <w:num w:numId="19">
    <w:abstractNumId w:val="21"/>
  </w:num>
  <w:num w:numId="20">
    <w:abstractNumId w:val="22"/>
  </w:num>
  <w:num w:numId="21">
    <w:abstractNumId w:val="37"/>
  </w:num>
  <w:num w:numId="22">
    <w:abstractNumId w:val="19"/>
  </w:num>
  <w:num w:numId="23">
    <w:abstractNumId w:val="33"/>
  </w:num>
  <w:num w:numId="24">
    <w:abstractNumId w:val="15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0"/>
  </w:num>
  <w:num w:numId="36">
    <w:abstractNumId w:val="36"/>
  </w:num>
  <w:num w:numId="37">
    <w:abstractNumId w:val="26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E43C2"/>
    <w:rsid w:val="00001218"/>
    <w:rsid w:val="000012E5"/>
    <w:rsid w:val="000027E7"/>
    <w:rsid w:val="00003728"/>
    <w:rsid w:val="0001185F"/>
    <w:rsid w:val="000136C6"/>
    <w:rsid w:val="000239C4"/>
    <w:rsid w:val="00025AFC"/>
    <w:rsid w:val="00032DD1"/>
    <w:rsid w:val="000452E0"/>
    <w:rsid w:val="000457CC"/>
    <w:rsid w:val="00050E0C"/>
    <w:rsid w:val="0005266B"/>
    <w:rsid w:val="00053FFF"/>
    <w:rsid w:val="000548DD"/>
    <w:rsid w:val="00057C4F"/>
    <w:rsid w:val="0006057C"/>
    <w:rsid w:val="00060D38"/>
    <w:rsid w:val="0006316D"/>
    <w:rsid w:val="000639E1"/>
    <w:rsid w:val="00074B89"/>
    <w:rsid w:val="0008362A"/>
    <w:rsid w:val="00083A4A"/>
    <w:rsid w:val="00084C80"/>
    <w:rsid w:val="00085AE8"/>
    <w:rsid w:val="00085F6E"/>
    <w:rsid w:val="0008634A"/>
    <w:rsid w:val="000876C4"/>
    <w:rsid w:val="000919C5"/>
    <w:rsid w:val="0009799D"/>
    <w:rsid w:val="000A2533"/>
    <w:rsid w:val="000A578E"/>
    <w:rsid w:val="000A6D57"/>
    <w:rsid w:val="000A7840"/>
    <w:rsid w:val="000B0A59"/>
    <w:rsid w:val="000B1438"/>
    <w:rsid w:val="000B4355"/>
    <w:rsid w:val="000B4C27"/>
    <w:rsid w:val="000C0EB3"/>
    <w:rsid w:val="000C1F7C"/>
    <w:rsid w:val="000C4F76"/>
    <w:rsid w:val="000C7C62"/>
    <w:rsid w:val="000E3493"/>
    <w:rsid w:val="000F1D4D"/>
    <w:rsid w:val="000F4E20"/>
    <w:rsid w:val="000F535F"/>
    <w:rsid w:val="000F6A26"/>
    <w:rsid w:val="00106409"/>
    <w:rsid w:val="001073A2"/>
    <w:rsid w:val="00115950"/>
    <w:rsid w:val="0011675C"/>
    <w:rsid w:val="00116B4E"/>
    <w:rsid w:val="00124B3F"/>
    <w:rsid w:val="00125408"/>
    <w:rsid w:val="00131121"/>
    <w:rsid w:val="0013557B"/>
    <w:rsid w:val="00137DE4"/>
    <w:rsid w:val="00141FBE"/>
    <w:rsid w:val="00147686"/>
    <w:rsid w:val="001478B7"/>
    <w:rsid w:val="001511EF"/>
    <w:rsid w:val="00160157"/>
    <w:rsid w:val="00165468"/>
    <w:rsid w:val="0016567B"/>
    <w:rsid w:val="00165898"/>
    <w:rsid w:val="001661E5"/>
    <w:rsid w:val="00166DDD"/>
    <w:rsid w:val="001676F7"/>
    <w:rsid w:val="0017240D"/>
    <w:rsid w:val="00176E26"/>
    <w:rsid w:val="00177524"/>
    <w:rsid w:val="0018018C"/>
    <w:rsid w:val="00180516"/>
    <w:rsid w:val="0018331D"/>
    <w:rsid w:val="00183E0E"/>
    <w:rsid w:val="00185A52"/>
    <w:rsid w:val="00187599"/>
    <w:rsid w:val="0019196C"/>
    <w:rsid w:val="00193421"/>
    <w:rsid w:val="001955BA"/>
    <w:rsid w:val="001960EC"/>
    <w:rsid w:val="001A18D5"/>
    <w:rsid w:val="001A1AB4"/>
    <w:rsid w:val="001A362D"/>
    <w:rsid w:val="001A45CF"/>
    <w:rsid w:val="001A75B7"/>
    <w:rsid w:val="001B1A56"/>
    <w:rsid w:val="001B46B0"/>
    <w:rsid w:val="001B5414"/>
    <w:rsid w:val="001B5C7B"/>
    <w:rsid w:val="001B6918"/>
    <w:rsid w:val="001B764B"/>
    <w:rsid w:val="001C1E44"/>
    <w:rsid w:val="001C212A"/>
    <w:rsid w:val="001C2CDD"/>
    <w:rsid w:val="001C7C76"/>
    <w:rsid w:val="001D0312"/>
    <w:rsid w:val="001D0E49"/>
    <w:rsid w:val="001D212C"/>
    <w:rsid w:val="001D243F"/>
    <w:rsid w:val="001F10E0"/>
    <w:rsid w:val="001F1AEF"/>
    <w:rsid w:val="001F2252"/>
    <w:rsid w:val="001F4C23"/>
    <w:rsid w:val="001F628C"/>
    <w:rsid w:val="00203A5F"/>
    <w:rsid w:val="002050E4"/>
    <w:rsid w:val="00210105"/>
    <w:rsid w:val="0021119D"/>
    <w:rsid w:val="00211312"/>
    <w:rsid w:val="00211DFC"/>
    <w:rsid w:val="00215452"/>
    <w:rsid w:val="00217CC9"/>
    <w:rsid w:val="002219C3"/>
    <w:rsid w:val="002310A7"/>
    <w:rsid w:val="002317F8"/>
    <w:rsid w:val="00232FB4"/>
    <w:rsid w:val="00233E59"/>
    <w:rsid w:val="00237CAB"/>
    <w:rsid w:val="00240D92"/>
    <w:rsid w:val="0024108A"/>
    <w:rsid w:val="00245834"/>
    <w:rsid w:val="0024755C"/>
    <w:rsid w:val="00247AA3"/>
    <w:rsid w:val="00247BBD"/>
    <w:rsid w:val="00260364"/>
    <w:rsid w:val="00262D92"/>
    <w:rsid w:val="002630C1"/>
    <w:rsid w:val="00271F2A"/>
    <w:rsid w:val="002759B0"/>
    <w:rsid w:val="00281327"/>
    <w:rsid w:val="00292FFC"/>
    <w:rsid w:val="00293A4C"/>
    <w:rsid w:val="002960D6"/>
    <w:rsid w:val="002A0E74"/>
    <w:rsid w:val="002A17E3"/>
    <w:rsid w:val="002A410A"/>
    <w:rsid w:val="002A7DD9"/>
    <w:rsid w:val="002B24B6"/>
    <w:rsid w:val="002B3945"/>
    <w:rsid w:val="002B564A"/>
    <w:rsid w:val="002B7811"/>
    <w:rsid w:val="002C0253"/>
    <w:rsid w:val="002C2495"/>
    <w:rsid w:val="002D09EB"/>
    <w:rsid w:val="002D2EE1"/>
    <w:rsid w:val="002D662F"/>
    <w:rsid w:val="002E44D6"/>
    <w:rsid w:val="002E7568"/>
    <w:rsid w:val="003016A6"/>
    <w:rsid w:val="00305077"/>
    <w:rsid w:val="00311195"/>
    <w:rsid w:val="00321411"/>
    <w:rsid w:val="00322A7E"/>
    <w:rsid w:val="00331004"/>
    <w:rsid w:val="00334153"/>
    <w:rsid w:val="00334F02"/>
    <w:rsid w:val="00335CB6"/>
    <w:rsid w:val="00336897"/>
    <w:rsid w:val="00340243"/>
    <w:rsid w:val="00343158"/>
    <w:rsid w:val="003444D3"/>
    <w:rsid w:val="00344E35"/>
    <w:rsid w:val="0034565C"/>
    <w:rsid w:val="0035137B"/>
    <w:rsid w:val="00352C56"/>
    <w:rsid w:val="003573CE"/>
    <w:rsid w:val="00362055"/>
    <w:rsid w:val="0036471C"/>
    <w:rsid w:val="00370150"/>
    <w:rsid w:val="00371C27"/>
    <w:rsid w:val="00372978"/>
    <w:rsid w:val="003774B7"/>
    <w:rsid w:val="00377929"/>
    <w:rsid w:val="003803D4"/>
    <w:rsid w:val="003822FD"/>
    <w:rsid w:val="0038287D"/>
    <w:rsid w:val="003916B8"/>
    <w:rsid w:val="003919BD"/>
    <w:rsid w:val="0039368C"/>
    <w:rsid w:val="003978B6"/>
    <w:rsid w:val="003A098E"/>
    <w:rsid w:val="003A3713"/>
    <w:rsid w:val="003A66B0"/>
    <w:rsid w:val="003B0A2A"/>
    <w:rsid w:val="003B7E81"/>
    <w:rsid w:val="003C2FF9"/>
    <w:rsid w:val="003C46AE"/>
    <w:rsid w:val="003C66F2"/>
    <w:rsid w:val="003D73C3"/>
    <w:rsid w:val="003E1D70"/>
    <w:rsid w:val="003E6E20"/>
    <w:rsid w:val="003E7F26"/>
    <w:rsid w:val="003F1F0F"/>
    <w:rsid w:val="003F4AE2"/>
    <w:rsid w:val="003F6F2B"/>
    <w:rsid w:val="00400201"/>
    <w:rsid w:val="00400AB0"/>
    <w:rsid w:val="00400E74"/>
    <w:rsid w:val="00401260"/>
    <w:rsid w:val="00404915"/>
    <w:rsid w:val="00421A4F"/>
    <w:rsid w:val="004226F8"/>
    <w:rsid w:val="0042302C"/>
    <w:rsid w:val="004247E8"/>
    <w:rsid w:val="00425EEB"/>
    <w:rsid w:val="00431D2A"/>
    <w:rsid w:val="00431DA2"/>
    <w:rsid w:val="004438AB"/>
    <w:rsid w:val="00446335"/>
    <w:rsid w:val="00451F38"/>
    <w:rsid w:val="004524D3"/>
    <w:rsid w:val="0046051C"/>
    <w:rsid w:val="00461BE5"/>
    <w:rsid w:val="004623F7"/>
    <w:rsid w:val="004637A5"/>
    <w:rsid w:val="00464C38"/>
    <w:rsid w:val="00465036"/>
    <w:rsid w:val="004702D9"/>
    <w:rsid w:val="004718E7"/>
    <w:rsid w:val="004742CB"/>
    <w:rsid w:val="0047438A"/>
    <w:rsid w:val="00482FAC"/>
    <w:rsid w:val="004866E1"/>
    <w:rsid w:val="00491769"/>
    <w:rsid w:val="00492BE6"/>
    <w:rsid w:val="00492DB3"/>
    <w:rsid w:val="00495DC9"/>
    <w:rsid w:val="004A469C"/>
    <w:rsid w:val="004A6B22"/>
    <w:rsid w:val="004A7AB1"/>
    <w:rsid w:val="004B2379"/>
    <w:rsid w:val="004B45F1"/>
    <w:rsid w:val="004B5851"/>
    <w:rsid w:val="004C2A83"/>
    <w:rsid w:val="004C3026"/>
    <w:rsid w:val="004C55D8"/>
    <w:rsid w:val="004D1713"/>
    <w:rsid w:val="004D193B"/>
    <w:rsid w:val="004D1A14"/>
    <w:rsid w:val="004D3264"/>
    <w:rsid w:val="004E0938"/>
    <w:rsid w:val="004E1F0D"/>
    <w:rsid w:val="004E4A1F"/>
    <w:rsid w:val="004F622D"/>
    <w:rsid w:val="004F6F7B"/>
    <w:rsid w:val="00500792"/>
    <w:rsid w:val="00501AE5"/>
    <w:rsid w:val="00507302"/>
    <w:rsid w:val="00512979"/>
    <w:rsid w:val="005167E0"/>
    <w:rsid w:val="00522972"/>
    <w:rsid w:val="005333B3"/>
    <w:rsid w:val="00543A39"/>
    <w:rsid w:val="005453DA"/>
    <w:rsid w:val="00547300"/>
    <w:rsid w:val="005606B7"/>
    <w:rsid w:val="00564495"/>
    <w:rsid w:val="005648C7"/>
    <w:rsid w:val="00572E0E"/>
    <w:rsid w:val="00574246"/>
    <w:rsid w:val="00581708"/>
    <w:rsid w:val="0058201C"/>
    <w:rsid w:val="00584DD8"/>
    <w:rsid w:val="00587163"/>
    <w:rsid w:val="00587879"/>
    <w:rsid w:val="0059478E"/>
    <w:rsid w:val="00595023"/>
    <w:rsid w:val="005A2CE6"/>
    <w:rsid w:val="005A41B9"/>
    <w:rsid w:val="005B11DE"/>
    <w:rsid w:val="005B1AE1"/>
    <w:rsid w:val="005B29F5"/>
    <w:rsid w:val="005C051B"/>
    <w:rsid w:val="005D5D9D"/>
    <w:rsid w:val="005E1B81"/>
    <w:rsid w:val="005E2F79"/>
    <w:rsid w:val="005E6DD6"/>
    <w:rsid w:val="005F153F"/>
    <w:rsid w:val="005F1A18"/>
    <w:rsid w:val="005F29E7"/>
    <w:rsid w:val="005F6188"/>
    <w:rsid w:val="00604980"/>
    <w:rsid w:val="00611232"/>
    <w:rsid w:val="006119C7"/>
    <w:rsid w:val="006153DC"/>
    <w:rsid w:val="00623C48"/>
    <w:rsid w:val="0062412E"/>
    <w:rsid w:val="00624694"/>
    <w:rsid w:val="00625514"/>
    <w:rsid w:val="00625D48"/>
    <w:rsid w:val="00631A03"/>
    <w:rsid w:val="00631D24"/>
    <w:rsid w:val="006334C0"/>
    <w:rsid w:val="00643C30"/>
    <w:rsid w:val="00660307"/>
    <w:rsid w:val="006607B7"/>
    <w:rsid w:val="00660F05"/>
    <w:rsid w:val="00663EC3"/>
    <w:rsid w:val="00664039"/>
    <w:rsid w:val="00664BD4"/>
    <w:rsid w:val="0067182C"/>
    <w:rsid w:val="00673CD6"/>
    <w:rsid w:val="006760A9"/>
    <w:rsid w:val="00676280"/>
    <w:rsid w:val="00677B11"/>
    <w:rsid w:val="006808C6"/>
    <w:rsid w:val="00680E14"/>
    <w:rsid w:val="00682576"/>
    <w:rsid w:val="00691BDA"/>
    <w:rsid w:val="006A063F"/>
    <w:rsid w:val="006A3C65"/>
    <w:rsid w:val="006B146D"/>
    <w:rsid w:val="006B172D"/>
    <w:rsid w:val="006D0AA4"/>
    <w:rsid w:val="006D24E3"/>
    <w:rsid w:val="006E1338"/>
    <w:rsid w:val="006F4065"/>
    <w:rsid w:val="006F7273"/>
    <w:rsid w:val="0070489E"/>
    <w:rsid w:val="00710773"/>
    <w:rsid w:val="00712AB7"/>
    <w:rsid w:val="00716EEA"/>
    <w:rsid w:val="0072156F"/>
    <w:rsid w:val="0072220E"/>
    <w:rsid w:val="00725B38"/>
    <w:rsid w:val="00733412"/>
    <w:rsid w:val="00734C6F"/>
    <w:rsid w:val="00735E47"/>
    <w:rsid w:val="0074224B"/>
    <w:rsid w:val="007439D7"/>
    <w:rsid w:val="00743EF3"/>
    <w:rsid w:val="00745EE8"/>
    <w:rsid w:val="00751826"/>
    <w:rsid w:val="007522B0"/>
    <w:rsid w:val="007554E1"/>
    <w:rsid w:val="007556C4"/>
    <w:rsid w:val="00757C65"/>
    <w:rsid w:val="00760805"/>
    <w:rsid w:val="007623FC"/>
    <w:rsid w:val="00766106"/>
    <w:rsid w:val="00766845"/>
    <w:rsid w:val="00771590"/>
    <w:rsid w:val="00774FFA"/>
    <w:rsid w:val="00783627"/>
    <w:rsid w:val="00784FF6"/>
    <w:rsid w:val="0078613D"/>
    <w:rsid w:val="00787E0F"/>
    <w:rsid w:val="00791C3A"/>
    <w:rsid w:val="00791E52"/>
    <w:rsid w:val="00793D15"/>
    <w:rsid w:val="00795027"/>
    <w:rsid w:val="00796B65"/>
    <w:rsid w:val="007A314A"/>
    <w:rsid w:val="007A7E7B"/>
    <w:rsid w:val="007A7FD8"/>
    <w:rsid w:val="007B1DAE"/>
    <w:rsid w:val="007B6EF5"/>
    <w:rsid w:val="007B7B55"/>
    <w:rsid w:val="007C018F"/>
    <w:rsid w:val="007C55D4"/>
    <w:rsid w:val="007D41B2"/>
    <w:rsid w:val="007D610A"/>
    <w:rsid w:val="007E2D90"/>
    <w:rsid w:val="007F0AD0"/>
    <w:rsid w:val="007F2CD8"/>
    <w:rsid w:val="007F31DF"/>
    <w:rsid w:val="007F413D"/>
    <w:rsid w:val="007F58C0"/>
    <w:rsid w:val="007F5A16"/>
    <w:rsid w:val="00800806"/>
    <w:rsid w:val="00800DFC"/>
    <w:rsid w:val="00806A18"/>
    <w:rsid w:val="00811E92"/>
    <w:rsid w:val="0081657C"/>
    <w:rsid w:val="00816C3C"/>
    <w:rsid w:val="008221E9"/>
    <w:rsid w:val="008358A3"/>
    <w:rsid w:val="00836611"/>
    <w:rsid w:val="00836A21"/>
    <w:rsid w:val="00837A7D"/>
    <w:rsid w:val="00851BBD"/>
    <w:rsid w:val="00864B02"/>
    <w:rsid w:val="0086649B"/>
    <w:rsid w:val="00887C59"/>
    <w:rsid w:val="00897A6F"/>
    <w:rsid w:val="00897ED1"/>
    <w:rsid w:val="008A5A56"/>
    <w:rsid w:val="008B5C37"/>
    <w:rsid w:val="008B7F56"/>
    <w:rsid w:val="008C0273"/>
    <w:rsid w:val="008C6A5E"/>
    <w:rsid w:val="008D2DC0"/>
    <w:rsid w:val="008D758B"/>
    <w:rsid w:val="008E43C2"/>
    <w:rsid w:val="008E4F89"/>
    <w:rsid w:val="008F3105"/>
    <w:rsid w:val="008F3947"/>
    <w:rsid w:val="008F5388"/>
    <w:rsid w:val="008F598B"/>
    <w:rsid w:val="008F5C05"/>
    <w:rsid w:val="008F5E51"/>
    <w:rsid w:val="00904547"/>
    <w:rsid w:val="009054FE"/>
    <w:rsid w:val="009116BB"/>
    <w:rsid w:val="009136BF"/>
    <w:rsid w:val="009139E8"/>
    <w:rsid w:val="00914E7F"/>
    <w:rsid w:val="009156CF"/>
    <w:rsid w:val="0091616C"/>
    <w:rsid w:val="00920A18"/>
    <w:rsid w:val="009213FA"/>
    <w:rsid w:val="00923201"/>
    <w:rsid w:val="00923786"/>
    <w:rsid w:val="009412D5"/>
    <w:rsid w:val="00944659"/>
    <w:rsid w:val="009462D9"/>
    <w:rsid w:val="00951ACE"/>
    <w:rsid w:val="00953139"/>
    <w:rsid w:val="00955D1A"/>
    <w:rsid w:val="00955ED8"/>
    <w:rsid w:val="00961038"/>
    <w:rsid w:val="00962174"/>
    <w:rsid w:val="00962933"/>
    <w:rsid w:val="00976D29"/>
    <w:rsid w:val="0099118A"/>
    <w:rsid w:val="0099324F"/>
    <w:rsid w:val="009934FE"/>
    <w:rsid w:val="009A6445"/>
    <w:rsid w:val="009A67F3"/>
    <w:rsid w:val="009B1C48"/>
    <w:rsid w:val="009B23FE"/>
    <w:rsid w:val="009B30AC"/>
    <w:rsid w:val="009B3434"/>
    <w:rsid w:val="009B6E2F"/>
    <w:rsid w:val="009B7758"/>
    <w:rsid w:val="009C01DE"/>
    <w:rsid w:val="009C3607"/>
    <w:rsid w:val="009D66C3"/>
    <w:rsid w:val="009D7151"/>
    <w:rsid w:val="009D7EF3"/>
    <w:rsid w:val="009E249E"/>
    <w:rsid w:val="009E6813"/>
    <w:rsid w:val="009F0612"/>
    <w:rsid w:val="009F3C49"/>
    <w:rsid w:val="009F6A67"/>
    <w:rsid w:val="009F7F0B"/>
    <w:rsid w:val="00A017ED"/>
    <w:rsid w:val="00A03ADB"/>
    <w:rsid w:val="00A06794"/>
    <w:rsid w:val="00A110AF"/>
    <w:rsid w:val="00A22548"/>
    <w:rsid w:val="00A22ECF"/>
    <w:rsid w:val="00A23372"/>
    <w:rsid w:val="00A30214"/>
    <w:rsid w:val="00A30242"/>
    <w:rsid w:val="00A325D8"/>
    <w:rsid w:val="00A3446A"/>
    <w:rsid w:val="00A51C3A"/>
    <w:rsid w:val="00A55B31"/>
    <w:rsid w:val="00A57A4D"/>
    <w:rsid w:val="00A64939"/>
    <w:rsid w:val="00A6699F"/>
    <w:rsid w:val="00A70342"/>
    <w:rsid w:val="00A718E0"/>
    <w:rsid w:val="00A73FA0"/>
    <w:rsid w:val="00A8020D"/>
    <w:rsid w:val="00A84A0A"/>
    <w:rsid w:val="00A8740E"/>
    <w:rsid w:val="00A94898"/>
    <w:rsid w:val="00A9695F"/>
    <w:rsid w:val="00A97029"/>
    <w:rsid w:val="00AA1B8A"/>
    <w:rsid w:val="00AA3924"/>
    <w:rsid w:val="00AA3C21"/>
    <w:rsid w:val="00AA5200"/>
    <w:rsid w:val="00AB166B"/>
    <w:rsid w:val="00AB29B8"/>
    <w:rsid w:val="00AB32E7"/>
    <w:rsid w:val="00AB57A8"/>
    <w:rsid w:val="00AB7118"/>
    <w:rsid w:val="00AC00FE"/>
    <w:rsid w:val="00AC7C75"/>
    <w:rsid w:val="00AD0C7D"/>
    <w:rsid w:val="00AE2B5D"/>
    <w:rsid w:val="00AE52D0"/>
    <w:rsid w:val="00AE7184"/>
    <w:rsid w:val="00AF19DD"/>
    <w:rsid w:val="00AF420C"/>
    <w:rsid w:val="00AF72DB"/>
    <w:rsid w:val="00B030BF"/>
    <w:rsid w:val="00B14B4A"/>
    <w:rsid w:val="00B2281D"/>
    <w:rsid w:val="00B22D18"/>
    <w:rsid w:val="00B24B7A"/>
    <w:rsid w:val="00B26DCB"/>
    <w:rsid w:val="00B302B8"/>
    <w:rsid w:val="00B34320"/>
    <w:rsid w:val="00B36DBB"/>
    <w:rsid w:val="00B4285A"/>
    <w:rsid w:val="00B4674A"/>
    <w:rsid w:val="00B50688"/>
    <w:rsid w:val="00B5660F"/>
    <w:rsid w:val="00B56C85"/>
    <w:rsid w:val="00B649A1"/>
    <w:rsid w:val="00B67DF5"/>
    <w:rsid w:val="00B70DB5"/>
    <w:rsid w:val="00B712B5"/>
    <w:rsid w:val="00B73223"/>
    <w:rsid w:val="00B74D1E"/>
    <w:rsid w:val="00B82C50"/>
    <w:rsid w:val="00B84CE7"/>
    <w:rsid w:val="00B87A73"/>
    <w:rsid w:val="00BA4ECA"/>
    <w:rsid w:val="00BA5C05"/>
    <w:rsid w:val="00BA7C83"/>
    <w:rsid w:val="00BA7F7D"/>
    <w:rsid w:val="00BB141C"/>
    <w:rsid w:val="00BB212B"/>
    <w:rsid w:val="00BB3E0C"/>
    <w:rsid w:val="00BC1E9C"/>
    <w:rsid w:val="00BC5BD9"/>
    <w:rsid w:val="00BC765A"/>
    <w:rsid w:val="00BD057F"/>
    <w:rsid w:val="00BD4A51"/>
    <w:rsid w:val="00BD7542"/>
    <w:rsid w:val="00BF1BA2"/>
    <w:rsid w:val="00BF3E4C"/>
    <w:rsid w:val="00BF4AE8"/>
    <w:rsid w:val="00C00493"/>
    <w:rsid w:val="00C02865"/>
    <w:rsid w:val="00C05CCB"/>
    <w:rsid w:val="00C1078E"/>
    <w:rsid w:val="00C11DD1"/>
    <w:rsid w:val="00C1625D"/>
    <w:rsid w:val="00C16D85"/>
    <w:rsid w:val="00C213A4"/>
    <w:rsid w:val="00C230EA"/>
    <w:rsid w:val="00C25856"/>
    <w:rsid w:val="00C26915"/>
    <w:rsid w:val="00C26AC2"/>
    <w:rsid w:val="00C315C2"/>
    <w:rsid w:val="00C33336"/>
    <w:rsid w:val="00C3508B"/>
    <w:rsid w:val="00C42CB6"/>
    <w:rsid w:val="00C55B3A"/>
    <w:rsid w:val="00C62BD9"/>
    <w:rsid w:val="00C64A16"/>
    <w:rsid w:val="00C655E5"/>
    <w:rsid w:val="00C70865"/>
    <w:rsid w:val="00C721B2"/>
    <w:rsid w:val="00C770E3"/>
    <w:rsid w:val="00C80377"/>
    <w:rsid w:val="00C810EC"/>
    <w:rsid w:val="00C8130C"/>
    <w:rsid w:val="00C956DD"/>
    <w:rsid w:val="00CA156D"/>
    <w:rsid w:val="00CA1875"/>
    <w:rsid w:val="00CA561E"/>
    <w:rsid w:val="00CB528B"/>
    <w:rsid w:val="00CB5D2F"/>
    <w:rsid w:val="00CC13FE"/>
    <w:rsid w:val="00CD0348"/>
    <w:rsid w:val="00CD2C4A"/>
    <w:rsid w:val="00CD5B00"/>
    <w:rsid w:val="00CD5DBD"/>
    <w:rsid w:val="00CD7266"/>
    <w:rsid w:val="00CD7DF1"/>
    <w:rsid w:val="00CE288F"/>
    <w:rsid w:val="00CE2B7A"/>
    <w:rsid w:val="00CE2E27"/>
    <w:rsid w:val="00CE4E8E"/>
    <w:rsid w:val="00CF5F51"/>
    <w:rsid w:val="00CF66E6"/>
    <w:rsid w:val="00D016A4"/>
    <w:rsid w:val="00D02708"/>
    <w:rsid w:val="00D04450"/>
    <w:rsid w:val="00D04BA3"/>
    <w:rsid w:val="00D1220D"/>
    <w:rsid w:val="00D142DE"/>
    <w:rsid w:val="00D1613D"/>
    <w:rsid w:val="00D33590"/>
    <w:rsid w:val="00D33F47"/>
    <w:rsid w:val="00D37B1F"/>
    <w:rsid w:val="00D41511"/>
    <w:rsid w:val="00D43D35"/>
    <w:rsid w:val="00D45F62"/>
    <w:rsid w:val="00D462AE"/>
    <w:rsid w:val="00D47E56"/>
    <w:rsid w:val="00D5088A"/>
    <w:rsid w:val="00D52C69"/>
    <w:rsid w:val="00D560A6"/>
    <w:rsid w:val="00D60E82"/>
    <w:rsid w:val="00D665AF"/>
    <w:rsid w:val="00D764A2"/>
    <w:rsid w:val="00D77902"/>
    <w:rsid w:val="00D82E63"/>
    <w:rsid w:val="00D84068"/>
    <w:rsid w:val="00D86CDE"/>
    <w:rsid w:val="00D87E38"/>
    <w:rsid w:val="00D9096F"/>
    <w:rsid w:val="00D91AC1"/>
    <w:rsid w:val="00D93BE2"/>
    <w:rsid w:val="00D948A2"/>
    <w:rsid w:val="00D9574C"/>
    <w:rsid w:val="00DA6207"/>
    <w:rsid w:val="00DB1231"/>
    <w:rsid w:val="00DB13E1"/>
    <w:rsid w:val="00DB2BDA"/>
    <w:rsid w:val="00DC0A75"/>
    <w:rsid w:val="00DC179C"/>
    <w:rsid w:val="00DD147F"/>
    <w:rsid w:val="00DD63A6"/>
    <w:rsid w:val="00DE06E8"/>
    <w:rsid w:val="00DE2A43"/>
    <w:rsid w:val="00DE7090"/>
    <w:rsid w:val="00DF02C3"/>
    <w:rsid w:val="00DF410C"/>
    <w:rsid w:val="00DF4C5B"/>
    <w:rsid w:val="00E0244C"/>
    <w:rsid w:val="00E024DC"/>
    <w:rsid w:val="00E0407C"/>
    <w:rsid w:val="00E0529C"/>
    <w:rsid w:val="00E06551"/>
    <w:rsid w:val="00E06D3F"/>
    <w:rsid w:val="00E144EB"/>
    <w:rsid w:val="00E14BD2"/>
    <w:rsid w:val="00E2683B"/>
    <w:rsid w:val="00E337B2"/>
    <w:rsid w:val="00E36570"/>
    <w:rsid w:val="00E47AE2"/>
    <w:rsid w:val="00E53ADF"/>
    <w:rsid w:val="00E542B2"/>
    <w:rsid w:val="00E551BE"/>
    <w:rsid w:val="00E607B2"/>
    <w:rsid w:val="00E66E25"/>
    <w:rsid w:val="00E715FB"/>
    <w:rsid w:val="00E73904"/>
    <w:rsid w:val="00E765C4"/>
    <w:rsid w:val="00E76ED7"/>
    <w:rsid w:val="00E8366D"/>
    <w:rsid w:val="00E852D0"/>
    <w:rsid w:val="00E86F5B"/>
    <w:rsid w:val="00E87888"/>
    <w:rsid w:val="00E96586"/>
    <w:rsid w:val="00E97603"/>
    <w:rsid w:val="00EB151B"/>
    <w:rsid w:val="00EB4375"/>
    <w:rsid w:val="00EB6FC8"/>
    <w:rsid w:val="00ED20AD"/>
    <w:rsid w:val="00EE00E8"/>
    <w:rsid w:val="00EE1E0D"/>
    <w:rsid w:val="00EE2372"/>
    <w:rsid w:val="00EE3C3B"/>
    <w:rsid w:val="00EE3EEE"/>
    <w:rsid w:val="00EF308F"/>
    <w:rsid w:val="00F000E8"/>
    <w:rsid w:val="00F00B01"/>
    <w:rsid w:val="00F014CC"/>
    <w:rsid w:val="00F03493"/>
    <w:rsid w:val="00F04A2F"/>
    <w:rsid w:val="00F06C95"/>
    <w:rsid w:val="00F150BD"/>
    <w:rsid w:val="00F161EE"/>
    <w:rsid w:val="00F17D0C"/>
    <w:rsid w:val="00F216E9"/>
    <w:rsid w:val="00F236D0"/>
    <w:rsid w:val="00F3338C"/>
    <w:rsid w:val="00F34F4A"/>
    <w:rsid w:val="00F4017A"/>
    <w:rsid w:val="00F44E2C"/>
    <w:rsid w:val="00F45DF2"/>
    <w:rsid w:val="00F5143E"/>
    <w:rsid w:val="00F534DF"/>
    <w:rsid w:val="00F548F7"/>
    <w:rsid w:val="00F55C2C"/>
    <w:rsid w:val="00F62CC0"/>
    <w:rsid w:val="00F63158"/>
    <w:rsid w:val="00F65549"/>
    <w:rsid w:val="00F6704D"/>
    <w:rsid w:val="00F67C8A"/>
    <w:rsid w:val="00F8111A"/>
    <w:rsid w:val="00F86E6B"/>
    <w:rsid w:val="00F90901"/>
    <w:rsid w:val="00F96DBE"/>
    <w:rsid w:val="00FA0592"/>
    <w:rsid w:val="00FA2375"/>
    <w:rsid w:val="00FA4A05"/>
    <w:rsid w:val="00FB4D73"/>
    <w:rsid w:val="00FB6A45"/>
    <w:rsid w:val="00FC659C"/>
    <w:rsid w:val="00FD0F78"/>
    <w:rsid w:val="00FD11F6"/>
    <w:rsid w:val="00FD1540"/>
    <w:rsid w:val="00FD63F6"/>
    <w:rsid w:val="00FD64E6"/>
    <w:rsid w:val="00FE1973"/>
    <w:rsid w:val="00FE4ACF"/>
    <w:rsid w:val="00FF32C0"/>
    <w:rsid w:val="00FF4218"/>
    <w:rsid w:val="00FF4E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6F2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3C66F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9"/>
    <w:locked/>
    <w:rsid w:val="003C66F2"/>
    <w:rPr>
      <w:rFonts w:ascii="Cambria" w:hAnsi="Cambria" w:cs="Cambria"/>
      <w:b/>
      <w:i/>
      <w:sz w:val="28"/>
      <w:lang w:val="x-none" w:eastAsia="sk-SK"/>
    </w:rPr>
  </w:style>
  <w:style w:type="character" w:customStyle="1" w:styleId="Heading3Char">
    <w:name w:val="Heading 3 Char"/>
    <w:link w:val="Heading3"/>
    <w:uiPriority w:val="99"/>
    <w:locked/>
    <w:rsid w:val="003C66F2"/>
    <w:rPr>
      <w:rFonts w:ascii="Times New Roman" w:hAnsi="Times New Roman" w:cs="Times New Roman"/>
      <w:b/>
      <w:sz w:val="27"/>
      <w:lang w:val="x-none" w:eastAsia="sk-SK"/>
    </w:rPr>
  </w:style>
  <w:style w:type="paragraph" w:styleId="ListParagraph">
    <w:name w:val="List Paragraph"/>
    <w:basedOn w:val="Normal"/>
    <w:uiPriority w:val="99"/>
    <w:qFormat/>
    <w:rsid w:val="00340243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rsid w:val="00482FA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82FAC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82FAC"/>
    <w:rPr>
      <w:rFonts w:ascii="Times New Roman" w:hAnsi="Times New Roman" w:cs="Times New Roman"/>
      <w:sz w:val="20"/>
      <w:lang w:val="x-none" w:eastAsia="sk-SK"/>
    </w:rPr>
  </w:style>
  <w:style w:type="paragraph" w:styleId="BalloonText">
    <w:name w:val="Balloon Text"/>
    <w:basedOn w:val="Normal"/>
    <w:link w:val="BalloonTextChar1"/>
    <w:uiPriority w:val="99"/>
    <w:semiHidden/>
    <w:rsid w:val="00482FA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3C66F2"/>
    <w:rPr>
      <w:rFonts w:ascii="Tahoma" w:hAnsi="Tahoma" w:cs="Tahoma"/>
      <w:sz w:val="16"/>
      <w:lang w:val="x-none" w:eastAsia="sk-SK"/>
    </w:rPr>
  </w:style>
  <w:style w:type="character" w:customStyle="1" w:styleId="BalloonTextChar1">
    <w:name w:val="Balloon Text Char1"/>
    <w:link w:val="BalloonText"/>
    <w:uiPriority w:val="99"/>
    <w:semiHidden/>
    <w:locked/>
    <w:rsid w:val="00482FAC"/>
    <w:rPr>
      <w:rFonts w:ascii="Tahoma" w:hAnsi="Tahoma" w:cs="Tahoma"/>
      <w:sz w:val="16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565C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4565C"/>
    <w:rPr>
      <w:rFonts w:ascii="Times New Roman" w:hAnsi="Times New Roman" w:cs="Times New Roman"/>
      <w:b/>
      <w:sz w:val="20"/>
      <w:lang w:val="x-none" w:eastAsia="sk-SK"/>
    </w:rPr>
  </w:style>
  <w:style w:type="paragraph" w:styleId="Header">
    <w:name w:val="header"/>
    <w:basedOn w:val="Normal"/>
    <w:link w:val="HeaderChar"/>
    <w:uiPriority w:val="99"/>
    <w:rsid w:val="005453D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5453DA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rsid w:val="005453D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5453DA"/>
    <w:rPr>
      <w:rFonts w:ascii="Times New Roman" w:hAnsi="Times New Roman" w:cs="Times New Roman"/>
      <w:sz w:val="24"/>
      <w:lang w:val="x-none" w:eastAsia="sk-SK"/>
    </w:rPr>
  </w:style>
  <w:style w:type="character" w:styleId="Strong">
    <w:name w:val="Strong"/>
    <w:uiPriority w:val="99"/>
    <w:qFormat/>
    <w:rsid w:val="003C66F2"/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3C66F2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C66F2"/>
    <w:rPr>
      <w:rFonts w:ascii="Times New Roman" w:hAnsi="Times New Roman" w:cs="Times New Roman"/>
      <w:sz w:val="20"/>
    </w:rPr>
  </w:style>
  <w:style w:type="character" w:styleId="FootnoteReference">
    <w:name w:val="footnote reference"/>
    <w:uiPriority w:val="99"/>
    <w:semiHidden/>
    <w:rsid w:val="003C66F2"/>
    <w:rPr>
      <w:vertAlign w:val="superscript"/>
    </w:rPr>
  </w:style>
  <w:style w:type="character" w:styleId="PageNumber">
    <w:name w:val="page number"/>
    <w:uiPriority w:val="99"/>
    <w:rsid w:val="003C66F2"/>
  </w:style>
  <w:style w:type="paragraph" w:customStyle="1" w:styleId="listparagraphcxspmiddle">
    <w:name w:val="listparagraphcxspmiddle"/>
    <w:basedOn w:val="Normal"/>
    <w:uiPriority w:val="99"/>
    <w:rsid w:val="003C66F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listparagraphcxsplast">
    <w:name w:val="listparagraphcxsplast"/>
    <w:basedOn w:val="Normal"/>
    <w:uiPriority w:val="99"/>
    <w:rsid w:val="003C66F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listparagraphcxspmiddlecxsplast">
    <w:name w:val="listparagraphcxspmiddlecxsplast"/>
    <w:basedOn w:val="Normal"/>
    <w:uiPriority w:val="99"/>
    <w:rsid w:val="003C66F2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Normal"/>
    <w:uiPriority w:val="99"/>
    <w:rsid w:val="003C66F2"/>
    <w:pPr>
      <w:ind w:left="720"/>
      <w:contextualSpacing/>
      <w:jc w:val="left"/>
    </w:pPr>
  </w:style>
  <w:style w:type="paragraph" w:customStyle="1" w:styleId="Default">
    <w:name w:val="Default"/>
    <w:uiPriority w:val="99"/>
    <w:rsid w:val="003C66F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PlainText">
    <w:name w:val="Plain Text"/>
    <w:basedOn w:val="Normal"/>
    <w:link w:val="PlainTextChar"/>
    <w:uiPriority w:val="99"/>
    <w:rsid w:val="003C66F2"/>
    <w:pPr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3C66F2"/>
    <w:rPr>
      <w:rFonts w:ascii="Courier New" w:hAnsi="Courier New" w:cs="Courier New"/>
      <w:sz w:val="20"/>
      <w:lang w:val="x-none" w:eastAsia="sk-SK"/>
    </w:rPr>
  </w:style>
  <w:style w:type="character" w:customStyle="1" w:styleId="BodyTextChar">
    <w:name w:val="Body Text Char"/>
    <w:uiPriority w:val="99"/>
    <w:locked/>
    <w:rsid w:val="003C66F2"/>
    <w:rPr>
      <w:rFonts w:ascii="ITCBookmanEE" w:hAnsi="ITCBookmanEE" w:cs="ITCBookmanEE"/>
    </w:rPr>
  </w:style>
  <w:style w:type="paragraph" w:styleId="BodyText">
    <w:name w:val="Body Text"/>
    <w:basedOn w:val="Normal"/>
    <w:link w:val="BodyTextChar2"/>
    <w:uiPriority w:val="99"/>
    <w:rsid w:val="003C66F2"/>
    <w:pPr>
      <w:jc w:val="left"/>
    </w:pPr>
  </w:style>
  <w:style w:type="character" w:customStyle="1" w:styleId="BodyTextChar1">
    <w:name w:val="Body Text Char1"/>
    <w:uiPriority w:val="99"/>
    <w:semiHidden/>
    <w:locked/>
    <w:rsid w:val="00712AB7"/>
    <w:rPr>
      <w:rFonts w:ascii="Times New Roman" w:hAnsi="Times New Roman" w:cs="Times New Roman"/>
      <w:sz w:val="24"/>
    </w:rPr>
  </w:style>
  <w:style w:type="character" w:customStyle="1" w:styleId="BodyTextChar2">
    <w:name w:val="Body Text Char2"/>
    <w:link w:val="BodyText"/>
    <w:uiPriority w:val="99"/>
    <w:semiHidden/>
    <w:locked/>
    <w:rsid w:val="003C66F2"/>
    <w:rPr>
      <w:rFonts w:ascii="Times New Roman" w:hAnsi="Times New Roman" w:cs="Times New Roman"/>
      <w:sz w:val="24"/>
      <w:lang w:val="x-none" w:eastAsia="sk-SK"/>
    </w:rPr>
  </w:style>
  <w:style w:type="paragraph" w:customStyle="1" w:styleId="Odsekzoznamu1">
    <w:name w:val="Odsek zoznamu1"/>
    <w:basedOn w:val="Normal"/>
    <w:uiPriority w:val="99"/>
    <w:rsid w:val="009F7F0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dstavec1cm">
    <w:name w:val="Odstavec 1cm"/>
    <w:basedOn w:val="Normal"/>
    <w:uiPriority w:val="99"/>
    <w:rsid w:val="0016567B"/>
    <w:pPr>
      <w:tabs>
        <w:tab w:val="left" w:pos="567"/>
        <w:tab w:val="left" w:pos="1134"/>
      </w:tabs>
      <w:autoSpaceDE w:val="0"/>
      <w:autoSpaceDN w:val="0"/>
      <w:spacing w:before="60" w:after="60"/>
      <w:ind w:left="567" w:right="45"/>
      <w:jc w:val="both"/>
    </w:pPr>
    <w:rPr>
      <w:noProof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BC1E9C"/>
    <w:pPr>
      <w:jc w:val="left"/>
    </w:pPr>
  </w:style>
  <w:style w:type="character" w:styleId="PlaceholderText">
    <w:name w:val="Placeholder Text"/>
    <w:uiPriority w:val="99"/>
    <w:semiHidden/>
    <w:rsid w:val="0008362A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C46B-3356-467D-8B2D-FD9585B8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27</Pages>
  <Words>13417</Words>
  <Characters>76482</Characters>
  <Application>Microsoft Office Word</Application>
  <DocSecurity>0</DocSecurity>
  <Lines>0</Lines>
  <Paragraphs>0</Paragraphs>
  <ScaleCrop>false</ScaleCrop>
  <Company>HP</Company>
  <LinksUpToDate>false</LinksUpToDate>
  <CharactersWithSpaces>89720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31.12.2012</dc:title>
  <dc:creator>Lichnerová Oľga</dc:creator>
  <cp:lastModifiedBy>Gašparíková, Jarmila</cp:lastModifiedBy>
  <cp:revision>2</cp:revision>
  <cp:lastPrinted>2014-06-05T10:35:00Z</cp:lastPrinted>
  <dcterms:created xsi:type="dcterms:W3CDTF">2014-06-06T13:07:00Z</dcterms:created>
  <dcterms:modified xsi:type="dcterms:W3CDTF">2014-06-06T13:07:00Z</dcterms:modified>
</cp:coreProperties>
</file>