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C765C" w:rsidP="00DC765C">
      <w:pPr>
        <w:pStyle w:val="Heading1"/>
        <w:pBdr>
          <w:bottom w:val="single" w:sz="4" w:space="1" w:color="000000"/>
        </w:pBdr>
        <w:bidi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á r o d n á   r a d a   S l o v e n s k e j   r e p u b l i k y</w:t>
      </w:r>
    </w:p>
    <w:p w:rsidR="00DC765C" w:rsidP="00DC765C">
      <w:pPr>
        <w:pBdr>
          <w:bottom w:val="single" w:sz="4" w:space="1" w:color="000000"/>
        </w:pBdr>
        <w:bidi w:val="0"/>
        <w:jc w:val="both"/>
        <w:rPr>
          <w:rFonts w:ascii="Times New Roman" w:hAnsi="Times New Roman"/>
          <w:b/>
          <w:bCs/>
          <w:caps/>
          <w:szCs w:val="24"/>
        </w:rPr>
      </w:pPr>
    </w:p>
    <w:p w:rsidR="00DC765C" w:rsidP="00DC765C">
      <w:pPr>
        <w:bidi w:val="0"/>
        <w:jc w:val="both"/>
        <w:rPr>
          <w:rFonts w:ascii="Times New Roman" w:hAnsi="Times New Roman"/>
          <w:b/>
          <w:bCs/>
          <w:caps/>
          <w:szCs w:val="24"/>
        </w:rPr>
      </w:pPr>
      <w:r>
        <w:rPr>
          <w:rFonts w:ascii="Times New Roman" w:hAnsi="Times New Roman"/>
          <w:b/>
          <w:bCs/>
          <w:caps/>
          <w:szCs w:val="24"/>
        </w:rPr>
        <w:t xml:space="preserve">   </w:t>
      </w:r>
    </w:p>
    <w:p w:rsidR="00DC765C" w:rsidP="00DC765C">
      <w:pPr>
        <w:bidi w:val="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caps/>
          <w:szCs w:val="24"/>
        </w:rPr>
        <w:t xml:space="preserve">VI. </w:t>
      </w:r>
      <w:r>
        <w:rPr>
          <w:rFonts w:ascii="Times New Roman" w:hAnsi="Times New Roman"/>
          <w:b/>
          <w:bCs/>
          <w:szCs w:val="24"/>
        </w:rPr>
        <w:t>volebné obdobie</w:t>
      </w:r>
    </w:p>
    <w:p w:rsidR="00DC765C" w:rsidP="00DC765C">
      <w:pPr>
        <w:bidi w:val="0"/>
        <w:jc w:val="both"/>
        <w:rPr>
          <w:rFonts w:ascii="Times New Roman" w:hAnsi="Times New Roman"/>
          <w:b/>
          <w:bCs/>
          <w:szCs w:val="24"/>
        </w:rPr>
      </w:pPr>
    </w:p>
    <w:p w:rsidR="00DC765C" w:rsidP="00DC765C">
      <w:pPr>
        <w:bidi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                                                                                                </w:t>
      </w:r>
    </w:p>
    <w:p w:rsidR="00DC765C" w:rsidP="00DC765C">
      <w:pPr>
        <w:bidi w:val="0"/>
        <w:jc w:val="both"/>
        <w:rPr>
          <w:rFonts w:ascii="Times New Roman" w:hAnsi="Times New Roman"/>
          <w:szCs w:val="24"/>
        </w:rPr>
      </w:pPr>
    </w:p>
    <w:p w:rsidR="00DC765C" w:rsidP="00DC765C">
      <w:pPr>
        <w:bidi w:val="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Z á k o n</w:t>
      </w:r>
    </w:p>
    <w:p w:rsidR="00DC765C" w:rsidP="00DC765C">
      <w:pPr>
        <w:bidi w:val="0"/>
        <w:jc w:val="both"/>
        <w:rPr>
          <w:rFonts w:ascii="Times New Roman" w:hAnsi="Times New Roman"/>
          <w:b/>
          <w:bCs/>
          <w:szCs w:val="24"/>
        </w:rPr>
      </w:pPr>
    </w:p>
    <w:p w:rsidR="00DC765C" w:rsidP="00DC765C">
      <w:pPr>
        <w:bidi w:val="0"/>
        <w:jc w:val="both"/>
        <w:rPr>
          <w:rFonts w:ascii="Times New Roman" w:hAnsi="Times New Roman"/>
          <w:b/>
          <w:bCs/>
          <w:szCs w:val="24"/>
        </w:rPr>
      </w:pPr>
    </w:p>
    <w:p w:rsidR="00DC765C" w:rsidP="00DC765C">
      <w:pPr>
        <w:bidi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 ... 2014</w:t>
      </w:r>
    </w:p>
    <w:p w:rsidR="00DC765C" w:rsidP="00DC765C">
      <w:pPr>
        <w:bidi w:val="0"/>
        <w:jc w:val="both"/>
        <w:rPr>
          <w:rFonts w:ascii="Times New Roman" w:hAnsi="Times New Roman"/>
          <w:szCs w:val="24"/>
        </w:rPr>
      </w:pPr>
    </w:p>
    <w:p w:rsidR="00DC765C" w:rsidP="00DC765C">
      <w:pPr>
        <w:bidi w:val="0"/>
        <w:jc w:val="center"/>
        <w:rPr>
          <w:rFonts w:ascii="Times New Roman" w:hAnsi="Times New Roman"/>
          <w:szCs w:val="24"/>
        </w:rPr>
      </w:pPr>
    </w:p>
    <w:p w:rsidR="00DC765C" w:rsidP="00DC765C">
      <w:pPr>
        <w:bidi w:val="0"/>
        <w:ind w:left="36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o poskytnutí jednorazového finančného príspevku vojnovým sirotám</w:t>
      </w:r>
    </w:p>
    <w:p w:rsidR="00DC765C" w:rsidP="00DC765C">
      <w:pPr>
        <w:bidi w:val="0"/>
        <w:jc w:val="center"/>
        <w:rPr>
          <w:rFonts w:ascii="Times New Roman" w:hAnsi="Times New Roman"/>
          <w:szCs w:val="24"/>
        </w:rPr>
      </w:pPr>
    </w:p>
    <w:p w:rsidR="00DC765C" w:rsidP="00DC765C">
      <w:pPr>
        <w:bidi w:val="0"/>
        <w:jc w:val="both"/>
        <w:rPr>
          <w:rFonts w:ascii="Times New Roman" w:hAnsi="Times New Roman"/>
          <w:szCs w:val="24"/>
        </w:rPr>
      </w:pPr>
    </w:p>
    <w:p w:rsidR="00DC765C" w:rsidP="00DC765C">
      <w:pPr>
        <w:bidi w:val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Národná rada Slovenskej republiky sa uzniesla na tomto zákone:</w:t>
      </w:r>
    </w:p>
    <w:p w:rsidR="00DC765C" w:rsidP="00DC765C">
      <w:pPr>
        <w:bidi w:val="0"/>
        <w:jc w:val="both"/>
        <w:rPr>
          <w:rFonts w:ascii="Times New Roman" w:hAnsi="Times New Roman"/>
          <w:szCs w:val="24"/>
        </w:rPr>
      </w:pPr>
    </w:p>
    <w:p w:rsidR="00DC765C" w:rsidP="00DC765C">
      <w:pPr>
        <w:bidi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1</w:t>
      </w:r>
    </w:p>
    <w:p w:rsidR="00DC765C" w:rsidP="00DC765C">
      <w:pPr>
        <w:bidi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Všeobecné ustanovenie</w:t>
      </w:r>
    </w:p>
    <w:p w:rsidR="00DC765C" w:rsidP="00DC765C">
      <w:pPr>
        <w:bidi w:val="0"/>
        <w:jc w:val="both"/>
        <w:rPr>
          <w:rFonts w:ascii="Times New Roman" w:hAnsi="Times New Roman"/>
          <w:szCs w:val="24"/>
        </w:rPr>
      </w:pPr>
    </w:p>
    <w:p w:rsidR="00DC765C" w:rsidRPr="00F927E9" w:rsidP="00F927E9">
      <w:pPr>
        <w:bidi w:val="0"/>
        <w:ind w:firstLine="708"/>
        <w:jc w:val="both"/>
        <w:rPr>
          <w:rFonts w:ascii="Times New Roman" w:hAnsi="Times New Roman"/>
          <w:szCs w:val="24"/>
        </w:rPr>
      </w:pPr>
      <w:r w:rsidRPr="00F927E9">
        <w:rPr>
          <w:rFonts w:ascii="Times New Roman" w:hAnsi="Times New Roman"/>
          <w:szCs w:val="24"/>
        </w:rPr>
        <w:t xml:space="preserve">Berúc do úvahy význam aktívnej účasti a zásluh každého občana Slovenskej republiky, ktorý sa ako príslušník československých zahraničných a spojeneckých armád, alebo ako účastník domáceho protifašistického a protinacistického odboja v rokoch 1939 </w:t>
      </w:r>
      <w:r w:rsidRPr="00F927E9" w:rsidR="00471E87">
        <w:rPr>
          <w:rFonts w:ascii="Times New Roman" w:hAnsi="Times New Roman"/>
          <w:color w:val="000000"/>
        </w:rPr>
        <w:t>–</w:t>
      </w:r>
      <w:r w:rsidRPr="00F927E9">
        <w:rPr>
          <w:rFonts w:ascii="Times New Roman" w:hAnsi="Times New Roman"/>
          <w:szCs w:val="24"/>
        </w:rPr>
        <w:t>1945 a s prihliadnutím na súčasné neuspokojivé sociálne postavenie týchto ľudí, ako aj uvedomujúc si mimoriadne zložité a náročné podmienky, v ktorých vyrastali vojnové siroty, tento zákon ustanovuje oprávnené osoby, podmienky na uplatnenie, rozsah a spôsob poskytovania jednorazového finančného príspevku vojnovým sirotám (ďalej len „príspevok“), príslušnosť na konanie o priznaní príspevku a vyplácanie príspevku.</w:t>
      </w:r>
    </w:p>
    <w:p w:rsidR="00DC765C" w:rsidP="00DC765C">
      <w:pPr>
        <w:bidi w:val="0"/>
        <w:jc w:val="both"/>
        <w:rPr>
          <w:rFonts w:ascii="Times New Roman" w:hAnsi="Times New Roman"/>
          <w:szCs w:val="24"/>
        </w:rPr>
      </w:pPr>
    </w:p>
    <w:p w:rsidR="00DC765C" w:rsidP="00DC765C">
      <w:pPr>
        <w:bidi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2</w:t>
      </w:r>
    </w:p>
    <w:p w:rsidR="00DC765C" w:rsidP="00DC765C">
      <w:pPr>
        <w:bidi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Oprávnená osoba</w:t>
      </w:r>
    </w:p>
    <w:p w:rsidR="00DC765C" w:rsidP="00DC765C">
      <w:pPr>
        <w:bidi w:val="0"/>
        <w:jc w:val="both"/>
        <w:rPr>
          <w:rFonts w:ascii="Times New Roman" w:hAnsi="Times New Roman"/>
          <w:szCs w:val="24"/>
        </w:rPr>
      </w:pPr>
    </w:p>
    <w:p w:rsidR="00F927E9" w:rsidP="00F927E9">
      <w:pPr>
        <w:pStyle w:val="ListParagraph"/>
        <w:numPr>
          <w:numId w:val="5"/>
        </w:numPr>
        <w:bidi w:val="0"/>
        <w:jc w:val="both"/>
        <w:rPr>
          <w:rFonts w:ascii="Times New Roman" w:hAnsi="Times New Roman"/>
          <w:szCs w:val="24"/>
        </w:rPr>
      </w:pPr>
      <w:r w:rsidRPr="00F927E9" w:rsidR="00DC765C">
        <w:rPr>
          <w:rFonts w:ascii="Times New Roman" w:hAnsi="Times New Roman"/>
          <w:szCs w:val="24"/>
        </w:rPr>
        <w:t>Oprávnenou osobou na účely tohto zákona je občan Slove</w:t>
      </w:r>
      <w:r>
        <w:rPr>
          <w:rFonts w:ascii="Times New Roman" w:hAnsi="Times New Roman"/>
          <w:szCs w:val="24"/>
        </w:rPr>
        <w:t>nskej republiky</w:t>
      </w:r>
    </w:p>
    <w:p w:rsidR="00DC765C" w:rsidRPr="00F927E9" w:rsidP="001D5276">
      <w:pPr>
        <w:bidi w:val="0"/>
        <w:jc w:val="both"/>
        <w:rPr>
          <w:rFonts w:ascii="Times New Roman" w:hAnsi="Times New Roman"/>
          <w:szCs w:val="24"/>
        </w:rPr>
      </w:pPr>
      <w:r w:rsidRPr="00F927E9">
        <w:rPr>
          <w:rFonts w:ascii="Times New Roman" w:hAnsi="Times New Roman"/>
          <w:szCs w:val="24"/>
        </w:rPr>
        <w:t xml:space="preserve">s trvalým pobytom na území Slovenskej republiky, ktorého </w:t>
      </w:r>
    </w:p>
    <w:p w:rsidR="00DC765C" w:rsidP="00DC765C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 w:rsidRPr="006A1811">
        <w:rPr>
          <w:rFonts w:ascii="Times New Roman" w:hAnsi="Times New Roman"/>
          <w:szCs w:val="24"/>
        </w:rPr>
        <w:t xml:space="preserve">jeden z rodičov </w:t>
      </w:r>
      <w:r>
        <w:rPr>
          <w:rFonts w:ascii="Times New Roman" w:hAnsi="Times New Roman"/>
          <w:szCs w:val="24"/>
        </w:rPr>
        <w:t>spĺňa</w:t>
      </w:r>
      <w:r w:rsidR="00471E87">
        <w:rPr>
          <w:rFonts w:ascii="Times New Roman" w:hAnsi="Times New Roman"/>
          <w:szCs w:val="24"/>
        </w:rPr>
        <w:t>júci</w:t>
      </w:r>
      <w:r>
        <w:rPr>
          <w:rFonts w:ascii="Times New Roman" w:hAnsi="Times New Roman"/>
          <w:szCs w:val="24"/>
        </w:rPr>
        <w:t xml:space="preserve"> podmienky podľa odsek</w:t>
      </w:r>
      <w:r w:rsidR="004E08A7">
        <w:rPr>
          <w:rFonts w:ascii="Times New Roman" w:hAnsi="Times New Roman"/>
          <w:szCs w:val="24"/>
        </w:rPr>
        <w:t>u</w:t>
      </w:r>
      <w:r>
        <w:rPr>
          <w:rFonts w:ascii="Times New Roman" w:hAnsi="Times New Roman"/>
          <w:szCs w:val="24"/>
        </w:rPr>
        <w:t xml:space="preserve"> 2 </w:t>
      </w:r>
      <w:r w:rsidRPr="006A1811">
        <w:rPr>
          <w:rFonts w:ascii="Times New Roman" w:hAnsi="Times New Roman"/>
          <w:szCs w:val="24"/>
        </w:rPr>
        <w:t>padol v </w:t>
      </w:r>
      <w:r w:rsidR="00F927E9">
        <w:rPr>
          <w:rFonts w:ascii="Times New Roman" w:hAnsi="Times New Roman"/>
          <w:szCs w:val="24"/>
        </w:rPr>
        <w:t>protifašistickom</w:t>
      </w:r>
      <w:r w:rsidRPr="006A1811">
        <w:rPr>
          <w:rFonts w:ascii="Times New Roman" w:hAnsi="Times New Roman"/>
          <w:szCs w:val="24"/>
        </w:rPr>
        <w:t xml:space="preserve"> boji za oslobodenie</w:t>
      </w:r>
      <w:r w:rsidR="003E63E8">
        <w:rPr>
          <w:rFonts w:ascii="Times New Roman" w:hAnsi="Times New Roman"/>
          <w:szCs w:val="24"/>
          <w:vertAlign w:val="superscript"/>
        </w:rPr>
        <w:t>1)</w:t>
      </w:r>
      <w:r w:rsidR="003E63E8">
        <w:rPr>
          <w:rFonts w:ascii="Times New Roman" w:hAnsi="Times New Roman"/>
          <w:szCs w:val="24"/>
        </w:rPr>
        <w:t xml:space="preserve">, </w:t>
      </w:r>
      <w:r w:rsidRPr="006A1811">
        <w:rPr>
          <w:rFonts w:ascii="Times New Roman" w:hAnsi="Times New Roman"/>
          <w:szCs w:val="24"/>
        </w:rPr>
        <w:t>alebo na následky zranenia utrpené v boji zomrel, alebo bol popravený, alebo zomrel vo vyšetrovacej väzbe, väzení, nacistickom koncentračnom tábore a zajateckom tábo</w:t>
      </w:r>
      <w:r w:rsidR="003E63E8">
        <w:rPr>
          <w:rFonts w:ascii="Times New Roman" w:hAnsi="Times New Roman"/>
          <w:szCs w:val="24"/>
        </w:rPr>
        <w:t>re na území Nemecka z rokov 1939</w:t>
      </w:r>
      <w:r w:rsidRPr="006A1811">
        <w:rPr>
          <w:rFonts w:ascii="Times New Roman" w:hAnsi="Times New Roman"/>
          <w:szCs w:val="24"/>
        </w:rPr>
        <w:t xml:space="preserve"> až 1945, </w:t>
      </w:r>
      <w:r w:rsidRPr="00864229">
        <w:rPr>
          <w:rFonts w:ascii="Times New Roman" w:hAnsi="Times New Roman"/>
        </w:rPr>
        <w:t>alebo na území iných štátov dočasne okupovaných Nemeckom v rokoch 1939 – 1945</w:t>
      </w:r>
      <w:r w:rsidR="00F927E9">
        <w:rPr>
          <w:rFonts w:ascii="Times New Roman" w:hAnsi="Times New Roman"/>
        </w:rPr>
        <w:t>,</w:t>
      </w:r>
      <w:r w:rsidRPr="006A1811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alebo bol násilne usmrtený v súvislosti so zatýkaním pre podozrenie z účasti v</w:t>
      </w:r>
      <w:r w:rsidR="00F927E9">
        <w:rPr>
          <w:rFonts w:ascii="Times New Roman" w:hAnsi="Times New Roman"/>
        </w:rPr>
        <w:t xml:space="preserve"> protifašistickom </w:t>
      </w:r>
      <w:r>
        <w:rPr>
          <w:rFonts w:ascii="Times New Roman" w:hAnsi="Times New Roman"/>
        </w:rPr>
        <w:t>boji za oslobodenie, alebo</w:t>
      </w:r>
    </w:p>
    <w:p w:rsidR="00F71A89" w:rsidP="00DC765C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 w:rsidR="00DC765C">
        <w:rPr>
          <w:rFonts w:ascii="Times New Roman" w:hAnsi="Times New Roman"/>
        </w:rPr>
        <w:t>obidvaja rodičia</w:t>
      </w:r>
      <w:r w:rsidR="004E08A7">
        <w:rPr>
          <w:rFonts w:ascii="Times New Roman" w:hAnsi="Times New Roman"/>
        </w:rPr>
        <w:t xml:space="preserve"> spĺňajú</w:t>
      </w:r>
      <w:r w:rsidR="00471E87">
        <w:rPr>
          <w:rFonts w:ascii="Times New Roman" w:hAnsi="Times New Roman"/>
        </w:rPr>
        <w:t>ci</w:t>
      </w:r>
      <w:r w:rsidR="004E08A7">
        <w:rPr>
          <w:rFonts w:ascii="Times New Roman" w:hAnsi="Times New Roman"/>
        </w:rPr>
        <w:t xml:space="preserve"> podmienky podľa odseku 2 </w:t>
      </w:r>
      <w:r w:rsidR="00DC765C">
        <w:rPr>
          <w:rFonts w:ascii="Times New Roman" w:hAnsi="Times New Roman"/>
        </w:rPr>
        <w:t xml:space="preserve">zomreli pred uplatnením si nároku na jednorazový finančný príspevok podľa zákona č. 105/2002 Z. z. </w:t>
      </w:r>
      <w:r w:rsidRPr="008907B8" w:rsidR="00DC765C">
        <w:rPr>
          <w:rFonts w:ascii="Times New Roman" w:hAnsi="Times New Roman"/>
        </w:rPr>
        <w:t xml:space="preserve">o poskytnutí jednorazového finančného príspevku príslušníkom československých </w:t>
      </w:r>
    </w:p>
    <w:p w:rsidR="00F71A89" w:rsidP="00F71A89">
      <w:pPr>
        <w:pStyle w:val="ListParagraph"/>
        <w:bidi w:val="0"/>
        <w:ind w:left="720"/>
        <w:jc w:val="both"/>
        <w:rPr>
          <w:rFonts w:ascii="Times New Roman" w:hAnsi="Times New Roman"/>
        </w:rPr>
      </w:pPr>
    </w:p>
    <w:p w:rsidR="00DC765C" w:rsidRPr="00341708" w:rsidP="00F71A89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 w:rsidRPr="008907B8">
        <w:rPr>
          <w:rFonts w:ascii="Times New Roman" w:hAnsi="Times New Roman"/>
        </w:rPr>
        <w:t>zahraničných alebo spojeneckých armád, ako aj domáceho odboja v rokoch 1939</w:t>
      </w:r>
      <w:r>
        <w:rPr>
          <w:rFonts w:ascii="Times New Roman" w:hAnsi="Times New Roman"/>
        </w:rPr>
        <w:t xml:space="preserve"> –</w:t>
      </w:r>
      <w:r w:rsidRPr="008907B8">
        <w:rPr>
          <w:rFonts w:ascii="Times New Roman" w:hAnsi="Times New Roman"/>
        </w:rPr>
        <w:t xml:space="preserve"> 1945</w:t>
      </w:r>
      <w:r>
        <w:rPr>
          <w:rFonts w:ascii="Times New Roman" w:hAnsi="Times New Roman"/>
        </w:rPr>
        <w:t xml:space="preserve"> </w:t>
      </w:r>
      <w:r w:rsidRPr="008907B8">
        <w:rPr>
          <w:rFonts w:ascii="Times New Roman" w:hAnsi="Times New Roman"/>
        </w:rPr>
        <w:t>v znení neskorších predpisov</w:t>
      </w:r>
      <w:r>
        <w:rPr>
          <w:rFonts w:ascii="Times New Roman" w:hAnsi="Times New Roman"/>
        </w:rPr>
        <w:t>.</w:t>
      </w:r>
    </w:p>
    <w:p w:rsidR="004E08A7" w:rsidP="00DC765C">
      <w:pPr>
        <w:bidi w:val="0"/>
        <w:jc w:val="both"/>
        <w:rPr>
          <w:rFonts w:ascii="Times New Roman" w:hAnsi="Times New Roman"/>
          <w:szCs w:val="24"/>
        </w:rPr>
      </w:pPr>
    </w:p>
    <w:p w:rsidR="004E08A7" w:rsidP="004E08A7">
      <w:pPr>
        <w:bidi w:val="0"/>
        <w:ind w:firstLine="708"/>
        <w:jc w:val="both"/>
        <w:rPr>
          <w:rFonts w:ascii="Times New Roman" w:hAnsi="Times New Roman"/>
          <w:szCs w:val="24"/>
        </w:rPr>
      </w:pPr>
      <w:r w:rsidR="00F927E9">
        <w:rPr>
          <w:rFonts w:ascii="Times New Roman" w:hAnsi="Times New Roman"/>
          <w:szCs w:val="24"/>
        </w:rPr>
        <w:t>(2) Na</w:t>
      </w:r>
      <w:r w:rsidRPr="004E08A7">
        <w:rPr>
          <w:rFonts w:ascii="Times New Roman" w:hAnsi="Times New Roman"/>
          <w:szCs w:val="24"/>
        </w:rPr>
        <w:t xml:space="preserve"> vznik nároku na príspevok je rozhodujúce, že rodič oprávnenej osoby </w:t>
      </w:r>
    </w:p>
    <w:p w:rsidR="004E08A7" w:rsidRPr="004E08A7" w:rsidP="004E08A7">
      <w:pPr>
        <w:pStyle w:val="ListParagraph"/>
        <w:numPr>
          <w:numId w:val="3"/>
        </w:numPr>
        <w:bidi w:val="0"/>
        <w:jc w:val="both"/>
        <w:rPr>
          <w:rFonts w:ascii="Times New Roman" w:hAnsi="Times New Roman"/>
          <w:szCs w:val="24"/>
        </w:rPr>
      </w:pPr>
      <w:r w:rsidRPr="004E08A7">
        <w:rPr>
          <w:rFonts w:ascii="Times New Roman" w:hAnsi="Times New Roman"/>
          <w:szCs w:val="24"/>
        </w:rPr>
        <w:t>spĺňa</w:t>
      </w:r>
      <w:r w:rsidR="00F927E9">
        <w:rPr>
          <w:rFonts w:ascii="Times New Roman" w:hAnsi="Times New Roman"/>
          <w:szCs w:val="24"/>
        </w:rPr>
        <w:t>l</w:t>
      </w:r>
      <w:r w:rsidRPr="004E08A7">
        <w:rPr>
          <w:rFonts w:ascii="Times New Roman" w:hAnsi="Times New Roman"/>
          <w:szCs w:val="24"/>
        </w:rPr>
        <w:t xml:space="preserve"> podmienky uvedené v § 1 ods. 1 prvom bode písm. a) až f) a v § 2 ods. 1, prvom až štvrtom bode zákona č. 255/1946 Zb. o príslušníkoch československej armády v zahraničí a</w:t>
      </w:r>
      <w:r w:rsidR="002022F6">
        <w:rPr>
          <w:rFonts w:ascii="Times New Roman" w:hAnsi="Times New Roman"/>
          <w:szCs w:val="24"/>
        </w:rPr>
        <w:t xml:space="preserve"> o niektorých iných účastníkoch</w:t>
      </w:r>
      <w:r w:rsidR="003E63E8">
        <w:rPr>
          <w:rFonts w:ascii="Times New Roman" w:hAnsi="Times New Roman"/>
          <w:szCs w:val="24"/>
        </w:rPr>
        <w:t> národného boja</w:t>
      </w:r>
      <w:r w:rsidR="004874B3">
        <w:rPr>
          <w:rFonts w:ascii="Times New Roman" w:hAnsi="Times New Roman"/>
          <w:szCs w:val="24"/>
        </w:rPr>
        <w:t xml:space="preserve"> za oslobodenie, ak </w:t>
      </w:r>
      <w:r w:rsidRPr="004E08A7">
        <w:rPr>
          <w:rFonts w:ascii="Times New Roman" w:hAnsi="Times New Roman"/>
          <w:szCs w:val="24"/>
        </w:rPr>
        <w:t xml:space="preserve">im bolo </w:t>
      </w:r>
      <w:r w:rsidR="003D6C1B">
        <w:rPr>
          <w:rFonts w:ascii="Times New Roman" w:hAnsi="Times New Roman"/>
          <w:szCs w:val="24"/>
        </w:rPr>
        <w:t xml:space="preserve">o tom vydané </w:t>
      </w:r>
      <w:r w:rsidRPr="004E08A7">
        <w:rPr>
          <w:rFonts w:ascii="Times New Roman" w:hAnsi="Times New Roman"/>
          <w:szCs w:val="24"/>
        </w:rPr>
        <w:t xml:space="preserve">osvedčenie podľa § 8 </w:t>
      </w:r>
      <w:r w:rsidR="003E63E8">
        <w:rPr>
          <w:rFonts w:ascii="Times New Roman" w:hAnsi="Times New Roman"/>
          <w:szCs w:val="24"/>
        </w:rPr>
        <w:t>toht</w:t>
      </w:r>
      <w:r w:rsidRPr="004E08A7">
        <w:rPr>
          <w:rFonts w:ascii="Times New Roman" w:hAnsi="Times New Roman"/>
          <w:szCs w:val="24"/>
        </w:rPr>
        <w:t xml:space="preserve">o zákona, alebo </w:t>
      </w:r>
    </w:p>
    <w:p w:rsidR="004E08A7" w:rsidRPr="004E08A7" w:rsidP="004E08A7">
      <w:pPr>
        <w:pStyle w:val="ListParagraph"/>
        <w:numPr>
          <w:numId w:val="3"/>
        </w:numPr>
        <w:bidi w:val="0"/>
        <w:jc w:val="both"/>
        <w:rPr>
          <w:rFonts w:ascii="Times New Roman" w:hAnsi="Times New Roman"/>
          <w:szCs w:val="24"/>
        </w:rPr>
      </w:pPr>
      <w:r w:rsidR="00F927E9">
        <w:rPr>
          <w:rFonts w:ascii="Times New Roman" w:hAnsi="Times New Roman"/>
          <w:szCs w:val="24"/>
        </w:rPr>
        <w:t>sa zúčastnil</w:t>
      </w:r>
      <w:r w:rsidRPr="004E08A7">
        <w:rPr>
          <w:rFonts w:ascii="Times New Roman" w:hAnsi="Times New Roman"/>
          <w:szCs w:val="24"/>
        </w:rPr>
        <w:t xml:space="preserve"> v boji za oslobodenie v akejkoľvek forme po dobu kratšiu ako tri mesiace odo dňa evidenčne doloženej účasti v tomto boji, ale dlhšiu ako 28 dní, nemá </w:t>
      </w:r>
      <w:r w:rsidR="00F927E9">
        <w:rPr>
          <w:rFonts w:ascii="Times New Roman" w:hAnsi="Times New Roman"/>
          <w:szCs w:val="24"/>
        </w:rPr>
        <w:t xml:space="preserve">vydané </w:t>
      </w:r>
      <w:r w:rsidRPr="004E08A7">
        <w:rPr>
          <w:rFonts w:ascii="Times New Roman" w:hAnsi="Times New Roman"/>
          <w:szCs w:val="24"/>
        </w:rPr>
        <w:t>osvedčenie podľa písmena a), ale má doklad, ktorý toto osvedčenie nahrádza.</w:t>
      </w:r>
    </w:p>
    <w:p w:rsidR="004E08A7" w:rsidP="004E08A7">
      <w:pPr>
        <w:bidi w:val="0"/>
        <w:jc w:val="both"/>
        <w:rPr>
          <w:rFonts w:ascii="Times New Roman" w:hAnsi="Times New Roman"/>
          <w:szCs w:val="24"/>
        </w:rPr>
      </w:pPr>
    </w:p>
    <w:p w:rsidR="00DC765C" w:rsidP="00DC765C">
      <w:pPr>
        <w:bidi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3</w:t>
      </w:r>
    </w:p>
    <w:p w:rsidR="00DC765C" w:rsidP="00DC765C">
      <w:pPr>
        <w:bidi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Spôsob uplatnenia nároku</w:t>
      </w:r>
      <w:r w:rsidR="00F927E9">
        <w:rPr>
          <w:rFonts w:ascii="Times New Roman" w:hAnsi="Times New Roman"/>
          <w:szCs w:val="24"/>
        </w:rPr>
        <w:t xml:space="preserve"> na príspevok</w:t>
      </w:r>
    </w:p>
    <w:p w:rsidR="00DC765C" w:rsidP="00DC765C">
      <w:pPr>
        <w:bidi w:val="0"/>
        <w:jc w:val="both"/>
        <w:rPr>
          <w:rFonts w:ascii="Times New Roman" w:hAnsi="Times New Roman"/>
          <w:szCs w:val="24"/>
        </w:rPr>
      </w:pPr>
    </w:p>
    <w:p w:rsidR="00DC765C" w:rsidP="00DC765C">
      <w:pPr>
        <w:bidi w:val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(1) Oprávnené osoby majú nárok na poskytnutie príspevku (ďalej len „nárok“).</w:t>
      </w:r>
    </w:p>
    <w:p w:rsidR="00DC765C" w:rsidP="00DC765C">
      <w:pPr>
        <w:bidi w:val="0"/>
        <w:ind w:left="360"/>
        <w:jc w:val="both"/>
        <w:rPr>
          <w:rFonts w:ascii="Times New Roman" w:hAnsi="Times New Roman"/>
          <w:szCs w:val="24"/>
        </w:rPr>
      </w:pPr>
    </w:p>
    <w:p w:rsidR="00C66214" w:rsidP="00C66214">
      <w:pPr>
        <w:pStyle w:val="ListParagraph"/>
        <w:numPr>
          <w:numId w:val="8"/>
        </w:numPr>
        <w:bidi w:val="0"/>
        <w:jc w:val="both"/>
        <w:rPr>
          <w:rFonts w:ascii="Times New Roman" w:hAnsi="Times New Roman"/>
          <w:szCs w:val="24"/>
        </w:rPr>
      </w:pPr>
      <w:r w:rsidRPr="00C66214" w:rsidR="00DC765C">
        <w:rPr>
          <w:rFonts w:ascii="Times New Roman" w:hAnsi="Times New Roman"/>
          <w:szCs w:val="24"/>
        </w:rPr>
        <w:t xml:space="preserve">Nárok </w:t>
      </w:r>
      <w:r w:rsidRPr="00C66214" w:rsidR="00924F92">
        <w:rPr>
          <w:rFonts w:ascii="Times New Roman" w:hAnsi="Times New Roman"/>
          <w:szCs w:val="24"/>
        </w:rPr>
        <w:t>na príspevok sa uplatňuje</w:t>
      </w:r>
      <w:r w:rsidRPr="00C66214" w:rsidR="002C3E87">
        <w:rPr>
          <w:rFonts w:ascii="Times New Roman" w:hAnsi="Times New Roman"/>
          <w:szCs w:val="24"/>
        </w:rPr>
        <w:t xml:space="preserve"> formou</w:t>
      </w:r>
      <w:r w:rsidRPr="00C66214" w:rsidR="00DC765C">
        <w:rPr>
          <w:rFonts w:ascii="Times New Roman" w:hAnsi="Times New Roman"/>
          <w:szCs w:val="24"/>
        </w:rPr>
        <w:t xml:space="preserve"> písomnej žiadosti na Ministerstve </w:t>
      </w:r>
    </w:p>
    <w:p w:rsidR="00DC765C" w:rsidRPr="00C66214" w:rsidP="00C66214">
      <w:pPr>
        <w:bidi w:val="0"/>
        <w:jc w:val="both"/>
        <w:rPr>
          <w:rFonts w:ascii="Times New Roman" w:hAnsi="Times New Roman"/>
          <w:szCs w:val="24"/>
        </w:rPr>
      </w:pPr>
      <w:r w:rsidRPr="00C66214">
        <w:rPr>
          <w:rFonts w:ascii="Times New Roman" w:hAnsi="Times New Roman"/>
          <w:szCs w:val="24"/>
        </w:rPr>
        <w:t>spravodlivosti Slovenskej repub</w:t>
      </w:r>
      <w:r w:rsidRPr="00C66214" w:rsidR="00636E0C">
        <w:rPr>
          <w:rFonts w:ascii="Times New Roman" w:hAnsi="Times New Roman"/>
          <w:szCs w:val="24"/>
        </w:rPr>
        <w:t>liky (ďalej len „ministerstvo“) najneskoršie do 31. decembra 2015, inak nárok na príspevok zaniká.</w:t>
      </w:r>
    </w:p>
    <w:p w:rsidR="00C66214" w:rsidRPr="00C66214" w:rsidP="00C66214">
      <w:pPr>
        <w:pStyle w:val="ListParagraph"/>
        <w:bidi w:val="0"/>
        <w:ind w:left="1068"/>
        <w:jc w:val="both"/>
        <w:rPr>
          <w:rFonts w:ascii="Times New Roman" w:hAnsi="Times New Roman"/>
          <w:szCs w:val="24"/>
        </w:rPr>
      </w:pPr>
    </w:p>
    <w:p w:rsidR="001D5276" w:rsidRPr="00C66214" w:rsidP="00C66214">
      <w:pPr>
        <w:pStyle w:val="ListParagraph"/>
        <w:numPr>
          <w:numId w:val="8"/>
        </w:numPr>
        <w:bidi w:val="0"/>
        <w:jc w:val="both"/>
        <w:rPr>
          <w:rFonts w:ascii="Times New Roman" w:hAnsi="Times New Roman"/>
          <w:szCs w:val="24"/>
        </w:rPr>
      </w:pPr>
      <w:r w:rsidRPr="00C66214" w:rsidR="00DC765C">
        <w:rPr>
          <w:rFonts w:ascii="Times New Roman" w:hAnsi="Times New Roman"/>
          <w:szCs w:val="24"/>
        </w:rPr>
        <w:t>Oprávne</w:t>
      </w:r>
      <w:r w:rsidRPr="00C66214" w:rsidR="00D33666">
        <w:rPr>
          <w:rFonts w:ascii="Times New Roman" w:hAnsi="Times New Roman"/>
          <w:szCs w:val="24"/>
        </w:rPr>
        <w:t xml:space="preserve">ná osoba predloží </w:t>
      </w:r>
      <w:r w:rsidRPr="00C66214">
        <w:rPr>
          <w:rFonts w:ascii="Times New Roman" w:hAnsi="Times New Roman"/>
          <w:szCs w:val="24"/>
        </w:rPr>
        <w:t xml:space="preserve">spolu so </w:t>
      </w:r>
      <w:r w:rsidRPr="00C66214" w:rsidR="00D33666">
        <w:rPr>
          <w:rFonts w:ascii="Times New Roman" w:hAnsi="Times New Roman"/>
          <w:szCs w:val="24"/>
        </w:rPr>
        <w:t>žiadosť</w:t>
      </w:r>
      <w:r w:rsidRPr="00C66214">
        <w:rPr>
          <w:rFonts w:ascii="Times New Roman" w:hAnsi="Times New Roman"/>
          <w:szCs w:val="24"/>
        </w:rPr>
        <w:t xml:space="preserve">ou doklady osvedčujúce nárok na </w:t>
      </w:r>
    </w:p>
    <w:p w:rsidR="00DC765C" w:rsidRPr="001D5276" w:rsidP="001D5276">
      <w:pPr>
        <w:bidi w:val="0"/>
        <w:jc w:val="both"/>
        <w:rPr>
          <w:rFonts w:ascii="Times New Roman" w:hAnsi="Times New Roman"/>
          <w:szCs w:val="24"/>
        </w:rPr>
      </w:pPr>
      <w:r w:rsidRPr="001D5276" w:rsidR="001D5276">
        <w:rPr>
          <w:rFonts w:ascii="Times New Roman" w:hAnsi="Times New Roman"/>
          <w:szCs w:val="24"/>
        </w:rPr>
        <w:t>príspevok</w:t>
      </w:r>
      <w:r w:rsidRPr="001D5276" w:rsidR="002C3E87">
        <w:rPr>
          <w:rFonts w:ascii="Times New Roman" w:hAnsi="Times New Roman"/>
          <w:szCs w:val="24"/>
        </w:rPr>
        <w:t>.</w:t>
      </w:r>
      <w:r w:rsidRPr="001D5276" w:rsidR="004E08A7">
        <w:rPr>
          <w:rFonts w:ascii="Times New Roman" w:hAnsi="Times New Roman"/>
          <w:szCs w:val="24"/>
        </w:rPr>
        <w:t xml:space="preserve"> </w:t>
      </w:r>
      <w:r w:rsidRPr="001D5276" w:rsidR="002C3E87">
        <w:rPr>
          <w:rFonts w:ascii="Times New Roman" w:hAnsi="Times New Roman"/>
          <w:szCs w:val="24"/>
        </w:rPr>
        <w:t xml:space="preserve">Ak doklady nie sú súčasťou žiadosti, </w:t>
      </w:r>
      <w:r w:rsidRPr="001D5276" w:rsidR="001D5276">
        <w:rPr>
          <w:rFonts w:ascii="Times New Roman" w:hAnsi="Times New Roman"/>
          <w:szCs w:val="24"/>
        </w:rPr>
        <w:t xml:space="preserve">ministerstvo </w:t>
      </w:r>
      <w:r w:rsidRPr="001D5276" w:rsidR="00DD4794">
        <w:rPr>
          <w:rFonts w:ascii="Times New Roman" w:hAnsi="Times New Roman"/>
          <w:szCs w:val="24"/>
        </w:rPr>
        <w:t>oprávnenú osobu</w:t>
      </w:r>
      <w:r w:rsidRPr="001D5276" w:rsidR="002C3E87">
        <w:rPr>
          <w:rFonts w:ascii="Times New Roman" w:hAnsi="Times New Roman"/>
          <w:szCs w:val="24"/>
        </w:rPr>
        <w:t xml:space="preserve"> vyzve na ich predloženie </w:t>
      </w:r>
      <w:r w:rsidRPr="001D5276" w:rsidR="001D5276">
        <w:rPr>
          <w:rFonts w:ascii="Times New Roman" w:hAnsi="Times New Roman"/>
          <w:szCs w:val="24"/>
        </w:rPr>
        <w:t>v lehote ním určenej. Ak</w:t>
      </w:r>
      <w:r w:rsidRPr="001D5276" w:rsidR="002C3E87">
        <w:rPr>
          <w:rFonts w:ascii="Times New Roman" w:hAnsi="Times New Roman"/>
          <w:szCs w:val="24"/>
        </w:rPr>
        <w:t xml:space="preserve"> oprávnený žiadateľ v určenom termíne nepredloží požadované doklady, príslušné ministerstvo rozhodne </w:t>
      </w:r>
      <w:r w:rsidRPr="001D5276" w:rsidR="001D5276">
        <w:rPr>
          <w:rFonts w:ascii="Times New Roman" w:hAnsi="Times New Roman"/>
          <w:szCs w:val="24"/>
        </w:rPr>
        <w:t>o vybavení</w:t>
      </w:r>
      <w:r w:rsidRPr="001D5276" w:rsidR="002C3E87">
        <w:rPr>
          <w:rFonts w:ascii="Times New Roman" w:hAnsi="Times New Roman"/>
          <w:szCs w:val="24"/>
        </w:rPr>
        <w:t xml:space="preserve"> žiadosti aj bez nich.</w:t>
      </w:r>
    </w:p>
    <w:p w:rsidR="001D5276" w:rsidRPr="001D5276" w:rsidP="001D5276">
      <w:pPr>
        <w:pStyle w:val="ListParagraph"/>
        <w:bidi w:val="0"/>
        <w:ind w:left="1068"/>
        <w:jc w:val="both"/>
        <w:rPr>
          <w:rFonts w:ascii="Times New Roman" w:hAnsi="Times New Roman"/>
          <w:szCs w:val="24"/>
        </w:rPr>
      </w:pPr>
    </w:p>
    <w:p w:rsidR="00DC765C" w:rsidP="00DC765C">
      <w:pPr>
        <w:bidi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4</w:t>
      </w:r>
    </w:p>
    <w:p w:rsidR="00DC765C" w:rsidP="00DC765C">
      <w:pPr>
        <w:bidi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Výška príspevku</w:t>
      </w:r>
    </w:p>
    <w:p w:rsidR="00DC765C" w:rsidP="00DC765C">
      <w:pPr>
        <w:bidi w:val="0"/>
        <w:jc w:val="both"/>
        <w:rPr>
          <w:rFonts w:ascii="Times New Roman" w:hAnsi="Times New Roman"/>
          <w:szCs w:val="24"/>
        </w:rPr>
      </w:pPr>
    </w:p>
    <w:p w:rsidR="00DC765C" w:rsidP="00DC765C">
      <w:pPr>
        <w:bidi w:val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(1) Ak v národnom boji za oslobodenie padol alebo bol popravený jeden z rodičov oprávnenej osoby, patrí oprávnenej osobe príspevok vo výške 2 655,52 eura. </w:t>
      </w:r>
    </w:p>
    <w:p w:rsidR="00DC765C" w:rsidP="00DC765C">
      <w:pPr>
        <w:bidi w:val="0"/>
        <w:jc w:val="both"/>
        <w:rPr>
          <w:rFonts w:ascii="Times New Roman" w:hAnsi="Times New Roman"/>
          <w:szCs w:val="24"/>
        </w:rPr>
      </w:pPr>
    </w:p>
    <w:p w:rsidR="00DC765C" w:rsidP="00DC765C">
      <w:pPr>
        <w:bidi w:val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(2) Ak v národnom boji za oslobodenie padli alebo boli popravení obidvaja rodičia oprávnenej osoby, patrí oprávnenej osobe príspevok vo výške 3 983,27 eura.</w:t>
      </w:r>
    </w:p>
    <w:p w:rsidR="00DC765C" w:rsidP="00DC765C">
      <w:pPr>
        <w:bidi w:val="0"/>
        <w:jc w:val="both"/>
        <w:rPr>
          <w:rFonts w:ascii="Times New Roman" w:hAnsi="Times New Roman"/>
          <w:szCs w:val="24"/>
        </w:rPr>
      </w:pPr>
    </w:p>
    <w:p w:rsidR="00DC765C" w:rsidP="00DC765C">
      <w:pPr>
        <w:bidi w:val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(3) Ak rodi</w:t>
      </w:r>
      <w:r w:rsidR="002C3E87">
        <w:rPr>
          <w:rFonts w:ascii="Times New Roman" w:hAnsi="Times New Roman"/>
          <w:szCs w:val="24"/>
        </w:rPr>
        <w:t>č oprávnenej osoby zomrel na následky zranení utŕžené v protifašistickom boji za osloboden</w:t>
      </w:r>
      <w:r w:rsidR="0032580A">
        <w:rPr>
          <w:rFonts w:ascii="Times New Roman" w:hAnsi="Times New Roman"/>
          <w:szCs w:val="24"/>
        </w:rPr>
        <w:t>ie</w:t>
      </w:r>
      <w:r>
        <w:rPr>
          <w:rFonts w:ascii="Times New Roman" w:hAnsi="Times New Roman"/>
          <w:b/>
          <w:szCs w:val="24"/>
        </w:rPr>
        <w:t>,</w:t>
      </w:r>
      <w:r>
        <w:rPr>
          <w:rFonts w:ascii="Times New Roman" w:hAnsi="Times New Roman"/>
          <w:szCs w:val="24"/>
        </w:rPr>
        <w:t xml:space="preserve"> patrí oprávnenej osobe polovica príspevku podľa odseku 1.</w:t>
      </w:r>
    </w:p>
    <w:p w:rsidR="00DC765C" w:rsidP="00DC765C">
      <w:pPr>
        <w:bidi w:val="0"/>
        <w:jc w:val="both"/>
        <w:rPr>
          <w:rFonts w:ascii="Times New Roman" w:hAnsi="Times New Roman"/>
          <w:szCs w:val="24"/>
        </w:rPr>
      </w:pPr>
    </w:p>
    <w:p w:rsidR="00DC765C" w:rsidP="00DC765C">
      <w:pPr>
        <w:bidi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5</w:t>
      </w:r>
    </w:p>
    <w:p w:rsidR="00DC765C" w:rsidP="00DC765C">
      <w:pPr>
        <w:bidi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Konanie a priznanie príspevku</w:t>
      </w:r>
    </w:p>
    <w:p w:rsidR="00DC765C" w:rsidP="00DC765C">
      <w:pPr>
        <w:bidi w:val="0"/>
        <w:jc w:val="both"/>
        <w:rPr>
          <w:rFonts w:ascii="Times New Roman" w:hAnsi="Times New Roman"/>
          <w:szCs w:val="24"/>
        </w:rPr>
      </w:pPr>
    </w:p>
    <w:p w:rsidR="00DC765C" w:rsidP="00DC765C">
      <w:pPr>
        <w:bidi w:val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(1) O poskytnutí príspevku rozhoduje a príspevok vypláca ministerstvo.</w:t>
      </w:r>
    </w:p>
    <w:p w:rsidR="00DC765C" w:rsidP="00DC765C">
      <w:pPr>
        <w:bidi w:val="0"/>
        <w:ind w:firstLine="708"/>
        <w:jc w:val="both"/>
        <w:rPr>
          <w:rFonts w:ascii="Times New Roman" w:hAnsi="Times New Roman"/>
          <w:szCs w:val="24"/>
        </w:rPr>
      </w:pPr>
    </w:p>
    <w:p w:rsidR="00DC765C" w:rsidP="00DC765C">
      <w:pPr>
        <w:bidi w:val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(2) Konanie podľa tohto zákona začína podaním písomnej žiadosti podľa § 3 ods. 2.</w:t>
      </w:r>
    </w:p>
    <w:p w:rsidR="00DC765C" w:rsidP="00DC765C">
      <w:pPr>
        <w:bidi w:val="0"/>
        <w:ind w:firstLine="708"/>
        <w:jc w:val="both"/>
        <w:rPr>
          <w:rFonts w:ascii="Times New Roman" w:hAnsi="Times New Roman"/>
          <w:szCs w:val="24"/>
        </w:rPr>
      </w:pPr>
    </w:p>
    <w:p w:rsidR="00DC765C" w:rsidP="00DC765C">
      <w:pPr>
        <w:bidi w:val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(3) Včas uplatnený nárok, ak o ňom nebolo rozhodnuté alebo ak príspevok nebol vyplatený, prechádza v prípade úmrtia oprávnenej osoby na jej dedičov</w:t>
      </w:r>
      <w:r w:rsidR="002C3E87">
        <w:rPr>
          <w:rFonts w:ascii="Times New Roman" w:hAnsi="Times New Roman"/>
          <w:szCs w:val="24"/>
        </w:rPr>
        <w:t xml:space="preserve"> v priamom rade</w:t>
      </w:r>
      <w:r>
        <w:rPr>
          <w:rFonts w:ascii="Times New Roman" w:hAnsi="Times New Roman"/>
          <w:szCs w:val="24"/>
        </w:rPr>
        <w:t xml:space="preserve">. </w:t>
      </w:r>
    </w:p>
    <w:p w:rsidR="00DC765C" w:rsidP="00DC765C">
      <w:pPr>
        <w:bidi w:val="0"/>
        <w:ind w:firstLine="708"/>
        <w:jc w:val="both"/>
        <w:rPr>
          <w:rFonts w:ascii="Times New Roman" w:hAnsi="Times New Roman"/>
          <w:szCs w:val="24"/>
        </w:rPr>
      </w:pPr>
    </w:p>
    <w:p w:rsidR="00DC765C" w:rsidP="00DC765C">
      <w:pP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(</w:t>
      </w:r>
      <w:r w:rsidR="00B2636A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 xml:space="preserve">) Ministerstvo posúdi predloženú žiadosť </w:t>
      </w:r>
      <w:r w:rsidR="00C66214">
        <w:rPr>
          <w:rFonts w:ascii="Times New Roman" w:hAnsi="Times New Roman"/>
          <w:szCs w:val="24"/>
        </w:rPr>
        <w:t xml:space="preserve">o príspevok </w:t>
      </w:r>
      <w:r>
        <w:rPr>
          <w:rFonts w:ascii="Times New Roman" w:hAnsi="Times New Roman"/>
          <w:szCs w:val="24"/>
        </w:rPr>
        <w:t>a</w:t>
      </w:r>
      <w:r w:rsidR="00D77D26">
        <w:rPr>
          <w:rFonts w:ascii="Times New Roman" w:hAnsi="Times New Roman"/>
          <w:szCs w:val="24"/>
        </w:rPr>
        <w:t xml:space="preserve"> rozhodne o nej </w:t>
      </w:r>
      <w:r>
        <w:rPr>
          <w:rFonts w:ascii="Times New Roman" w:hAnsi="Times New Roman"/>
          <w:szCs w:val="24"/>
        </w:rPr>
        <w:t>do šiestich mesiacov od jej doručenia. Písomné rozhodnutie doručí žiadateľovi do vlastných rúk.</w:t>
      </w:r>
    </w:p>
    <w:p w:rsidR="00DC765C" w:rsidP="00DC765C">
      <w:pPr>
        <w:bidi w:val="0"/>
        <w:jc w:val="both"/>
        <w:rPr>
          <w:rFonts w:ascii="Times New Roman" w:hAnsi="Times New Roman"/>
        </w:rPr>
      </w:pPr>
    </w:p>
    <w:p w:rsidR="00DC765C" w:rsidP="00B2636A">
      <w:pPr>
        <w:bidi w:val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</w:t>
      </w:r>
      <w:r w:rsidR="00B2636A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 xml:space="preserve">) Rozhodnutie podľa odseku </w:t>
      </w:r>
      <w:r w:rsidR="00B2636A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>, ktorým sa nepriznal príspevok alebo</w:t>
      </w:r>
      <w:r w:rsidR="00C66214">
        <w:rPr>
          <w:rFonts w:ascii="Times New Roman" w:hAnsi="Times New Roman"/>
          <w:szCs w:val="24"/>
        </w:rPr>
        <w:t xml:space="preserve"> nepriznala</w:t>
      </w:r>
      <w:r>
        <w:rPr>
          <w:rFonts w:ascii="Times New Roman" w:hAnsi="Times New Roman"/>
          <w:szCs w:val="24"/>
        </w:rPr>
        <w:t xml:space="preserve"> časť príspevku a ktoré bolo doručené žiadateľovi, môže z vlastného podnetu preskúmať minister spravodlivosti Slovenskej republiky (ďalej len „minister“). Ak bolo rozhodnutie podľa odseku </w:t>
      </w:r>
      <w:r w:rsidR="00B2636A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 xml:space="preserve"> vydané v rozpore s týmto zákonom, minister vydá nové rozhodnutie</w:t>
      </w:r>
      <w:r w:rsidR="00CA7C55">
        <w:rPr>
          <w:rFonts w:ascii="Times New Roman" w:hAnsi="Times New Roman"/>
          <w:szCs w:val="24"/>
        </w:rPr>
        <w:t xml:space="preserve">. </w:t>
      </w:r>
    </w:p>
    <w:p w:rsidR="00DC765C" w:rsidP="00DC765C">
      <w:pPr>
        <w:bidi w:val="0"/>
        <w:jc w:val="both"/>
        <w:rPr>
          <w:rFonts w:ascii="Times New Roman" w:hAnsi="Times New Roman"/>
          <w:szCs w:val="24"/>
        </w:rPr>
      </w:pPr>
    </w:p>
    <w:p w:rsidR="00DC765C" w:rsidP="00DC765C">
      <w:pPr>
        <w:bidi w:val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</w:t>
      </w:r>
      <w:r w:rsidR="00492296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>) Ministerstvo vyplatí príspevok oprávnenej osobe do 90 dní od doručenia rozhodnutia, ktorým priznalo príspevok.</w:t>
      </w:r>
    </w:p>
    <w:p w:rsidR="00DC765C" w:rsidP="00DC765C">
      <w:pPr>
        <w:bidi w:val="0"/>
        <w:jc w:val="both"/>
        <w:rPr>
          <w:rFonts w:ascii="Times New Roman" w:hAnsi="Times New Roman"/>
          <w:szCs w:val="24"/>
        </w:rPr>
      </w:pPr>
    </w:p>
    <w:p w:rsidR="00DC765C" w:rsidP="00DC765C">
      <w:pPr>
        <w:bidi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7</w:t>
      </w:r>
    </w:p>
    <w:p w:rsidR="00DC765C" w:rsidP="00DC765C">
      <w:pPr>
        <w:bidi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Spoločné ustanovenia</w:t>
      </w:r>
    </w:p>
    <w:p w:rsidR="00DC765C" w:rsidP="00DC765C">
      <w:pPr>
        <w:bidi w:val="0"/>
        <w:jc w:val="center"/>
        <w:rPr>
          <w:rFonts w:ascii="Times New Roman" w:hAnsi="Times New Roman"/>
          <w:szCs w:val="24"/>
        </w:rPr>
      </w:pPr>
    </w:p>
    <w:p w:rsidR="00DC765C" w:rsidP="00DC765C">
      <w:pPr>
        <w:bidi w:val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(1) Na konanie podľa tohto zákona sa nevzťahuje všeobecný predpis o správnom konaní</w:t>
      </w:r>
      <w:r w:rsidR="00C66214">
        <w:rPr>
          <w:rStyle w:val="FootnoteReference"/>
          <w:rFonts w:ascii="Times New Roman" w:hAnsi="Times New Roman"/>
          <w:szCs w:val="24"/>
        </w:rPr>
        <w:t>2</w:t>
      </w:r>
      <w:r w:rsidR="00CA7C55">
        <w:rPr>
          <w:rFonts w:ascii="Times New Roman" w:hAnsi="Times New Roman"/>
          <w:szCs w:val="24"/>
          <w:vertAlign w:val="superscript"/>
        </w:rPr>
        <w:t>)</w:t>
      </w:r>
      <w:r>
        <w:rPr>
          <w:rFonts w:ascii="Times New Roman" w:hAnsi="Times New Roman"/>
          <w:szCs w:val="24"/>
        </w:rPr>
        <w:t xml:space="preserve"> a konanie podľa tohto zákona je oslobodené od poplatkov.</w:t>
      </w:r>
    </w:p>
    <w:p w:rsidR="00DC765C" w:rsidP="00DC765C">
      <w:pPr>
        <w:bidi w:val="0"/>
        <w:ind w:firstLine="708"/>
        <w:jc w:val="both"/>
        <w:rPr>
          <w:rFonts w:ascii="Times New Roman" w:hAnsi="Times New Roman"/>
          <w:szCs w:val="24"/>
        </w:rPr>
      </w:pPr>
    </w:p>
    <w:p w:rsidR="00DC765C" w:rsidP="00DC765C">
      <w:pPr>
        <w:bidi w:val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(2) Príspevok poskytnutý oprávneným osobám nepodlieha dani z príjmov fyzických osôb, nezahŕňa sa do vymeriavacieho základu na výpočet zdravotného poistenia ani do príjmu rozhodujúceho na účely poskytovania sociálnych dávok.</w:t>
      </w:r>
    </w:p>
    <w:p w:rsidR="00DC765C" w:rsidP="00DC765C">
      <w:pPr>
        <w:bidi w:val="0"/>
        <w:jc w:val="center"/>
        <w:rPr>
          <w:rFonts w:ascii="Times New Roman" w:hAnsi="Times New Roman"/>
          <w:szCs w:val="24"/>
        </w:rPr>
      </w:pPr>
    </w:p>
    <w:p w:rsidR="00DC765C" w:rsidP="00DC765C">
      <w:pPr>
        <w:bidi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8</w:t>
      </w:r>
    </w:p>
    <w:p w:rsidR="00DC765C" w:rsidP="00DC765C">
      <w:pPr>
        <w:bidi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Účinnosť</w:t>
      </w:r>
    </w:p>
    <w:p w:rsidR="00DC765C" w:rsidP="00DC765C">
      <w:pPr>
        <w:bidi w:val="0"/>
        <w:jc w:val="both"/>
        <w:rPr>
          <w:rFonts w:ascii="Times New Roman" w:hAnsi="Times New Roman"/>
          <w:szCs w:val="24"/>
        </w:rPr>
      </w:pPr>
    </w:p>
    <w:p w:rsidR="00DC765C" w:rsidP="00C66214">
      <w:pPr>
        <w:bidi w:val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Tento zákon nadobúda účinnosť </w:t>
      </w:r>
      <w:r w:rsidR="00CA7C55">
        <w:rPr>
          <w:rFonts w:ascii="Times New Roman" w:hAnsi="Times New Roman"/>
          <w:szCs w:val="24"/>
        </w:rPr>
        <w:t>dňom vyhlásenia</w:t>
      </w:r>
      <w:r w:rsidR="00C66214">
        <w:rPr>
          <w:rFonts w:ascii="Times New Roman" w:hAnsi="Times New Roman"/>
          <w:szCs w:val="24"/>
        </w:rPr>
        <w:t xml:space="preserve">. </w:t>
      </w:r>
      <w:r w:rsidR="00CA7C55">
        <w:rPr>
          <w:rFonts w:ascii="Times New Roman" w:hAnsi="Times New Roman"/>
          <w:szCs w:val="24"/>
        </w:rPr>
        <w:t xml:space="preserve"> </w:t>
      </w:r>
    </w:p>
    <w:p w:rsidR="00DC765C" w:rsidP="00DC765C">
      <w:pPr>
        <w:bidi w:val="0"/>
        <w:jc w:val="both"/>
        <w:rPr>
          <w:rFonts w:ascii="Times New Roman" w:hAnsi="Times New Roman"/>
          <w:szCs w:val="24"/>
          <w:vertAlign w:val="superscript"/>
        </w:rPr>
      </w:pPr>
      <w:r>
        <w:rPr>
          <w:rFonts w:ascii="Times New Roman" w:hAnsi="Times New Roman"/>
          <w:szCs w:val="24"/>
        </w:rPr>
        <w:t xml:space="preserve"> </w:t>
      </w:r>
    </w:p>
    <w:p w:rsidR="00DC765C" w:rsidP="00DC765C">
      <w:pPr>
        <w:bidi w:val="0"/>
        <w:jc w:val="both"/>
        <w:rPr>
          <w:rFonts w:ascii="Times New Roman" w:hAnsi="Times New Roman"/>
          <w:sz w:val="16"/>
          <w:szCs w:val="16"/>
        </w:rPr>
      </w:pPr>
    </w:p>
    <w:p w:rsidR="00DC765C" w:rsidP="00DC765C">
      <w:pPr>
        <w:bidi w:val="0"/>
        <w:jc w:val="both"/>
        <w:rPr>
          <w:rFonts w:ascii="Times New Roman" w:hAnsi="Times New Roman"/>
          <w:sz w:val="16"/>
          <w:szCs w:val="16"/>
        </w:rPr>
      </w:pPr>
    </w:p>
    <w:p w:rsidR="00DC765C" w:rsidP="00DC765C">
      <w:pPr>
        <w:bidi w:val="0"/>
        <w:jc w:val="both"/>
        <w:rPr>
          <w:rFonts w:ascii="Times New Roman" w:hAnsi="Times New Roman"/>
          <w:sz w:val="16"/>
          <w:szCs w:val="16"/>
        </w:rPr>
      </w:pPr>
    </w:p>
    <w:p w:rsidR="00DC765C" w:rsidP="00DC765C">
      <w:pPr>
        <w:bidi w:val="0"/>
        <w:jc w:val="both"/>
        <w:rPr>
          <w:rFonts w:ascii="Times New Roman" w:hAnsi="Times New Roman"/>
          <w:sz w:val="16"/>
          <w:szCs w:val="16"/>
        </w:rPr>
      </w:pPr>
    </w:p>
    <w:p w:rsidR="00DC765C" w:rsidP="00DC765C">
      <w:pPr>
        <w:bidi w:val="0"/>
        <w:jc w:val="both"/>
        <w:rPr>
          <w:rFonts w:ascii="Times New Roman" w:hAnsi="Times New Roman"/>
          <w:i/>
          <w:sz w:val="16"/>
          <w:szCs w:val="16"/>
        </w:rPr>
      </w:pPr>
    </w:p>
    <w:p w:rsidR="00DC765C" w:rsidP="00DC765C">
      <w:pPr>
        <w:bidi w:val="0"/>
        <w:jc w:val="both"/>
        <w:rPr>
          <w:rFonts w:ascii="Times New Roman" w:hAnsi="Times New Roman"/>
        </w:rPr>
      </w:pPr>
    </w:p>
    <w:p w:rsidR="00396849" w:rsidP="00DC765C">
      <w:pPr>
        <w:bidi w:val="0"/>
        <w:rPr>
          <w:rFonts w:ascii="Times New Roman" w:hAnsi="Times New Roman"/>
        </w:rPr>
      </w:pPr>
    </w:p>
    <w:sectPr w:rsidSect="00200BE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5" w:h="16837" w:code="9"/>
      <w:pgMar w:top="1695" w:right="1418" w:bottom="1695" w:left="1418" w:header="1134" w:footer="1134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BE9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214" w:rsidRPr="00C66214" w:rsidP="00C66214">
    <w:pPr>
      <w:pStyle w:val="Footer"/>
      <w:pBdr>
        <w:top w:val="single" w:sz="4" w:space="1" w:color="auto"/>
      </w:pBdr>
      <w:bidi w:val="0"/>
      <w:rPr>
        <w:rFonts w:ascii="Times New Roman" w:hAnsi="Times New Roman"/>
        <w:sz w:val="20"/>
        <w:szCs w:val="20"/>
      </w:rPr>
    </w:pPr>
    <w:r w:rsidRPr="00C66214">
      <w:rPr>
        <w:rFonts w:ascii="Times New Roman" w:hAnsi="Times New Roman"/>
        <w:sz w:val="20"/>
        <w:szCs w:val="20"/>
        <w:vertAlign w:val="superscript"/>
      </w:rPr>
      <w:t>2)</w:t>
    </w:r>
    <w:r w:rsidRPr="00C66214">
      <w:rPr>
        <w:rFonts w:ascii="Times New Roman" w:hAnsi="Times New Roman"/>
        <w:sz w:val="20"/>
        <w:szCs w:val="20"/>
      </w:rPr>
      <w:t xml:space="preserve"> Zákon č.71/1967 Zb. o správnom konaní (správny poriadok) v znení neskorších predpisov.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C63" w:rsidRPr="003E63E8" w:rsidP="00200BE9">
    <w:pPr>
      <w:pStyle w:val="Footer"/>
      <w:pBdr>
        <w:top w:val="single" w:sz="4" w:space="1" w:color="auto"/>
      </w:pBdr>
      <w:bidi w:val="0"/>
      <w:rPr>
        <w:rFonts w:ascii="Times New Roman" w:hAnsi="Times New Roman"/>
        <w:vertAlign w:val="superscript"/>
      </w:rPr>
    </w:pPr>
    <w:r w:rsidR="00200BE9">
      <w:rPr>
        <w:rFonts w:ascii="Times New Roman" w:hAnsi="Times New Roman"/>
        <w:sz w:val="20"/>
        <w:szCs w:val="20"/>
        <w:vertAlign w:val="superscript"/>
      </w:rPr>
      <w:t xml:space="preserve">1) </w:t>
    </w:r>
    <w:r w:rsidR="00200BE9">
      <w:rPr>
        <w:rFonts w:ascii="Times New Roman" w:hAnsi="Times New Roman"/>
        <w:sz w:val="20"/>
        <w:szCs w:val="20"/>
      </w:rPr>
      <w:t xml:space="preserve"> </w:t>
    </w:r>
    <w:r w:rsidRPr="003E63E8" w:rsidR="003E63E8">
      <w:rPr>
        <w:rFonts w:ascii="Times New Roman" w:hAnsi="Times New Roman"/>
        <w:sz w:val="20"/>
        <w:szCs w:val="20"/>
      </w:rPr>
      <w:t>Zákon č. 255/1946 Z. z. o príslušníkoch československé armády v zahraničí a o niektorých iných účastníkoch národného boje za oslobodenie v znení zákona č. 101/1964 Zb</w:t>
    </w:r>
    <w:r w:rsidR="003E63E8">
      <w:rPr>
        <w:rFonts w:ascii="Times New Roman" w:hAnsi="Times New Roman"/>
      </w:rPr>
      <w:t>.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BE9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BE9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BE9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3D2E"/>
    <w:multiLevelType w:val="hybridMultilevel"/>
    <w:tmpl w:val="57C6E3D0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F15493C"/>
    <w:multiLevelType w:val="hybridMultilevel"/>
    <w:tmpl w:val="D2CC5F76"/>
    <w:lvl w:ilvl="0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">
    <w:nsid w:val="11C741B8"/>
    <w:multiLevelType w:val="hybridMultilevel"/>
    <w:tmpl w:val="4DB8F00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A210D71"/>
    <w:multiLevelType w:val="hybridMultilevel"/>
    <w:tmpl w:val="01D0E44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1794A74"/>
    <w:multiLevelType w:val="hybridMultilevel"/>
    <w:tmpl w:val="23C8F7A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BB91A2D"/>
    <w:multiLevelType w:val="hybridMultilevel"/>
    <w:tmpl w:val="2E8637D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CF45163"/>
    <w:multiLevelType w:val="hybridMultilevel"/>
    <w:tmpl w:val="B4C4781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B43396F"/>
    <w:multiLevelType w:val="hybridMultilevel"/>
    <w:tmpl w:val="20CA335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4DAC7469"/>
    <w:multiLevelType w:val="hybridMultilevel"/>
    <w:tmpl w:val="415E1ECE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9">
    <w:nsid w:val="5B1173E8"/>
    <w:multiLevelType w:val="hybridMultilevel"/>
    <w:tmpl w:val="516C1FFE"/>
    <w:lvl w:ilvl="0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0">
    <w:nsid w:val="5B715856"/>
    <w:multiLevelType w:val="hybridMultilevel"/>
    <w:tmpl w:val="40569038"/>
    <w:lvl w:ilvl="0">
      <w:start w:val="2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2"/>
  </w:num>
  <w:num w:numId="8">
    <w:abstractNumId w:val="10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doNotTrackMoves/>
  <w:defaultTabStop w:val="708"/>
  <w:hyphenationZone w:val="425"/>
  <w:evenAndOddHeaders/>
  <w:drawingGridHorizontalSpacing w:val="120"/>
  <w:displayHorizontalDrawingGridEvery w:val="2"/>
  <w:characterSpacingControl w:val="doNotCompress"/>
  <w:compat/>
  <w:rsids>
    <w:rsidRoot w:val="00DC765C"/>
    <w:rsid w:val="001D5276"/>
    <w:rsid w:val="00200BE9"/>
    <w:rsid w:val="002022F6"/>
    <w:rsid w:val="00260DAD"/>
    <w:rsid w:val="002C3E87"/>
    <w:rsid w:val="003160B9"/>
    <w:rsid w:val="0032580A"/>
    <w:rsid w:val="00341708"/>
    <w:rsid w:val="00396849"/>
    <w:rsid w:val="003D04BB"/>
    <w:rsid w:val="003D6C1B"/>
    <w:rsid w:val="003E21FA"/>
    <w:rsid w:val="003E63E8"/>
    <w:rsid w:val="00427181"/>
    <w:rsid w:val="00471E87"/>
    <w:rsid w:val="004874B3"/>
    <w:rsid w:val="00492296"/>
    <w:rsid w:val="004E08A7"/>
    <w:rsid w:val="00506A7F"/>
    <w:rsid w:val="006233EC"/>
    <w:rsid w:val="00636E0C"/>
    <w:rsid w:val="006A1811"/>
    <w:rsid w:val="007D0C63"/>
    <w:rsid w:val="00861EBB"/>
    <w:rsid w:val="00864229"/>
    <w:rsid w:val="008907B8"/>
    <w:rsid w:val="00924F92"/>
    <w:rsid w:val="00974FB2"/>
    <w:rsid w:val="009E0908"/>
    <w:rsid w:val="00AF6CB9"/>
    <w:rsid w:val="00B2636A"/>
    <w:rsid w:val="00C66214"/>
    <w:rsid w:val="00C740E0"/>
    <w:rsid w:val="00CA7C55"/>
    <w:rsid w:val="00D33666"/>
    <w:rsid w:val="00D77D26"/>
    <w:rsid w:val="00DC765C"/>
    <w:rsid w:val="00DD4794"/>
    <w:rsid w:val="00E14779"/>
    <w:rsid w:val="00F71A89"/>
    <w:rsid w:val="00F927E9"/>
    <w:rsid w:val="00FD3F9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65C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0"/>
      <w:rtl w:val="0"/>
      <w:cs w:val="0"/>
      <w:lang w:val="sk-SK" w:eastAsia="ar-SA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DC765C"/>
    <w:pPr>
      <w:keepNext/>
      <w:widowControl/>
      <w:tabs>
        <w:tab w:val="num" w:pos="432"/>
      </w:tabs>
      <w:suppressAutoHyphens w:val="0"/>
      <w:ind w:left="432" w:hanging="432"/>
      <w:jc w:val="left"/>
      <w:outlineLvl w:val="0"/>
    </w:pPr>
    <w:rPr>
      <w:rFonts w:ascii="Arial" w:hAnsi="Arial" w:cs="Arial"/>
      <w:b/>
      <w:bCs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DC765C"/>
    <w:rPr>
      <w:rFonts w:ascii="Arial" w:hAnsi="Arial" w:cs="Arial"/>
      <w:b/>
      <w:bCs/>
      <w:caps/>
      <w:sz w:val="24"/>
      <w:szCs w:val="24"/>
      <w:rtl w:val="0"/>
      <w:cs w:val="0"/>
      <w:lang w:val="x-none" w:eastAsia="ar-SA" w:bidi="ar-SA"/>
    </w:rPr>
  </w:style>
  <w:style w:type="paragraph" w:styleId="Footer">
    <w:name w:val="footer"/>
    <w:basedOn w:val="Normal"/>
    <w:link w:val="PtaChar"/>
    <w:uiPriority w:val="99"/>
    <w:rsid w:val="00DC765C"/>
    <w:pPr>
      <w:widowControl/>
      <w:tabs>
        <w:tab w:val="center" w:pos="4536"/>
        <w:tab w:val="right" w:pos="9072"/>
      </w:tabs>
      <w:suppressAutoHyphens w:val="0"/>
      <w:jc w:val="left"/>
    </w:pPr>
    <w:rPr>
      <w:szCs w:val="24"/>
    </w:rPr>
  </w:style>
  <w:style w:type="character" w:customStyle="1" w:styleId="PtaChar">
    <w:name w:val="Päta Char"/>
    <w:basedOn w:val="DefaultParagraphFont"/>
    <w:link w:val="Footer"/>
    <w:uiPriority w:val="99"/>
    <w:locked/>
    <w:rsid w:val="00DC765C"/>
    <w:rPr>
      <w:rFonts w:ascii="Times New Roman" w:hAnsi="Times New Roman" w:cs="Times New Roman"/>
      <w:sz w:val="24"/>
      <w:szCs w:val="24"/>
      <w:rtl w:val="0"/>
      <w:cs w:val="0"/>
      <w:lang w:val="x-none" w:eastAsia="ar-SA" w:bidi="ar-SA"/>
    </w:rPr>
  </w:style>
  <w:style w:type="paragraph" w:styleId="Header">
    <w:name w:val="header"/>
    <w:basedOn w:val="Normal"/>
    <w:link w:val="HlavikaChar"/>
    <w:uiPriority w:val="99"/>
    <w:rsid w:val="00DC765C"/>
    <w:pPr>
      <w:suppressLineNumbers/>
      <w:tabs>
        <w:tab w:val="center" w:pos="4818"/>
        <w:tab w:val="right" w:pos="9637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DC765C"/>
    <w:rPr>
      <w:rFonts w:ascii="Times New Roman" w:hAnsi="Times New Roman" w:cs="Times New Roman"/>
      <w:sz w:val="20"/>
      <w:szCs w:val="20"/>
      <w:rtl w:val="0"/>
      <w:cs w:val="0"/>
      <w:lang w:val="x-none" w:eastAsia="ar-SA" w:bidi="ar-SA"/>
    </w:rPr>
  </w:style>
  <w:style w:type="paragraph" w:styleId="ListParagraph">
    <w:name w:val="List Paragraph"/>
    <w:basedOn w:val="Normal"/>
    <w:uiPriority w:val="34"/>
    <w:qFormat/>
    <w:rsid w:val="00DC765C"/>
    <w:pPr>
      <w:ind w:left="708"/>
      <w:jc w:val="left"/>
    </w:p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DC765C"/>
    <w:pPr>
      <w:jc w:val="left"/>
    </w:pPr>
    <w:rPr>
      <w:sz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DC765C"/>
    <w:rPr>
      <w:rFonts w:ascii="Times New Roman" w:hAnsi="Times New Roman" w:cs="Times New Roman"/>
      <w:sz w:val="20"/>
      <w:szCs w:val="20"/>
      <w:rtl w:val="0"/>
      <w:cs w:val="0"/>
      <w:lang w:val="x-none" w:eastAsia="ar-SA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DC765C"/>
    <w:rPr>
      <w:rFonts w:cs="Times New Roman"/>
      <w:vertAlign w:val="superscript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71A8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71A89"/>
    <w:rPr>
      <w:rFonts w:ascii="Tahoma" w:hAnsi="Tahoma" w:cs="Tahoma"/>
      <w:sz w:val="16"/>
      <w:szCs w:val="16"/>
      <w:rtl w:val="0"/>
      <w:cs w:val="0"/>
      <w:lang w:val="x-none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405A8-D306-45C3-A0DE-47962F418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787</Words>
  <Characters>4491</Characters>
  <Application>Microsoft Office Word</Application>
  <DocSecurity>0</DocSecurity>
  <Lines>0</Lines>
  <Paragraphs>0</Paragraphs>
  <ScaleCrop>false</ScaleCrop>
  <Company/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2014-04-15T08:07:00Z</dcterms:created>
  <dcterms:modified xsi:type="dcterms:W3CDTF">2014-05-22T10:19:00Z</dcterms:modified>
</cp:coreProperties>
</file>