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952A0" w:rsidP="00277AC4">
      <w:pPr>
        <w:pStyle w:val="Heading2"/>
        <w:keepLines w:val="0"/>
        <w:bidi w:val="0"/>
        <w:rPr>
          <w:rFonts w:ascii="Times New Roman" w:hAnsi="Times New Roman"/>
          <w:szCs w:val="24"/>
        </w:rPr>
      </w:pPr>
    </w:p>
    <w:p w:rsidR="008952A0" w:rsidP="00277AC4">
      <w:pPr>
        <w:pStyle w:val="Heading2"/>
        <w:keepLines w:val="0"/>
        <w:bidi w:val="0"/>
        <w:rPr>
          <w:rFonts w:ascii="Times New Roman" w:hAnsi="Times New Roman"/>
          <w:szCs w:val="24"/>
        </w:rPr>
      </w:pPr>
    </w:p>
    <w:p w:rsidR="008952A0" w:rsidP="00277AC4">
      <w:pPr>
        <w:pStyle w:val="Heading2"/>
        <w:keepLines w:val="0"/>
        <w:bidi w:val="0"/>
        <w:rPr>
          <w:rFonts w:ascii="Times New Roman" w:hAnsi="Times New Roman"/>
          <w:szCs w:val="24"/>
        </w:rPr>
      </w:pPr>
    </w:p>
    <w:p w:rsidR="008952A0" w:rsidP="00277AC4">
      <w:pPr>
        <w:pStyle w:val="Heading2"/>
        <w:keepLines w:val="0"/>
        <w:bidi w:val="0"/>
        <w:rPr>
          <w:rFonts w:ascii="Times New Roman" w:hAnsi="Times New Roman"/>
          <w:szCs w:val="24"/>
        </w:rPr>
      </w:pPr>
    </w:p>
    <w:p w:rsidR="008952A0" w:rsidP="00277AC4">
      <w:pPr>
        <w:pStyle w:val="Heading2"/>
        <w:keepLines w:val="0"/>
        <w:bidi w:val="0"/>
        <w:rPr>
          <w:rFonts w:ascii="Times New Roman" w:hAnsi="Times New Roman"/>
          <w:szCs w:val="24"/>
        </w:rPr>
      </w:pPr>
    </w:p>
    <w:p w:rsidR="008952A0" w:rsidP="00277AC4">
      <w:pPr>
        <w:pStyle w:val="Heading2"/>
        <w:keepLines w:val="0"/>
        <w:bidi w:val="0"/>
        <w:rPr>
          <w:rFonts w:ascii="Times New Roman" w:hAnsi="Times New Roman"/>
          <w:szCs w:val="24"/>
        </w:rPr>
      </w:pPr>
    </w:p>
    <w:p w:rsidR="00981264" w:rsidP="00277AC4">
      <w:pPr>
        <w:pStyle w:val="Heading2"/>
        <w:keepLines w:val="0"/>
        <w:bidi w:val="0"/>
        <w:rPr>
          <w:rFonts w:ascii="Times New Roman" w:hAnsi="Times New Roman"/>
          <w:szCs w:val="24"/>
        </w:rPr>
      </w:pPr>
      <w:r w:rsidR="000E1038">
        <w:rPr>
          <w:rFonts w:ascii="Times New Roman" w:hAnsi="Times New Roman"/>
          <w:szCs w:val="24"/>
        </w:rPr>
        <w:t>zo 16</w:t>
      </w:r>
      <w:r w:rsidR="00BA2F4A">
        <w:rPr>
          <w:rFonts w:ascii="Times New Roman" w:hAnsi="Times New Roman"/>
          <w:szCs w:val="24"/>
        </w:rPr>
        <w:t>.</w:t>
      </w:r>
      <w:r w:rsidR="000E1038">
        <w:rPr>
          <w:rFonts w:ascii="Times New Roman" w:hAnsi="Times New Roman"/>
          <w:szCs w:val="24"/>
        </w:rPr>
        <w:t xml:space="preserve"> mája</w:t>
      </w:r>
      <w:r>
        <w:rPr>
          <w:rFonts w:ascii="Times New Roman" w:hAnsi="Times New Roman"/>
          <w:szCs w:val="24"/>
        </w:rPr>
        <w:t xml:space="preserve"> 2014</w:t>
      </w:r>
    </w:p>
    <w:p w:rsidR="00981264" w:rsidRPr="00626033" w:rsidP="00277AC4">
      <w:pPr>
        <w:pStyle w:val="Heading2"/>
        <w:keepLines w:val="0"/>
        <w:bidi w:val="0"/>
        <w:rPr>
          <w:rFonts w:ascii="Times New Roman" w:hAnsi="Times New Roman"/>
          <w:szCs w:val="24"/>
        </w:rPr>
      </w:pPr>
      <w:r w:rsidRPr="00626033">
        <w:rPr>
          <w:rFonts w:ascii="Times New Roman" w:hAnsi="Times New Roman"/>
          <w:szCs w:val="24"/>
        </w:rPr>
        <w:t xml:space="preserve">o nadobúdaní </w:t>
      </w:r>
      <w:r w:rsidRPr="00626033" w:rsidR="00D93A2A">
        <w:rPr>
          <w:rFonts w:ascii="Times New Roman" w:hAnsi="Times New Roman"/>
          <w:szCs w:val="24"/>
        </w:rPr>
        <w:t xml:space="preserve">vlastníctva </w:t>
      </w:r>
      <w:r w:rsidRPr="00626033">
        <w:rPr>
          <w:rFonts w:ascii="Times New Roman" w:hAnsi="Times New Roman"/>
          <w:szCs w:val="24"/>
        </w:rPr>
        <w:t>poľnohospodársk</w:t>
      </w:r>
      <w:r w:rsidRPr="00626033" w:rsidR="00737D73">
        <w:rPr>
          <w:rFonts w:ascii="Times New Roman" w:hAnsi="Times New Roman"/>
          <w:szCs w:val="24"/>
        </w:rPr>
        <w:t>eho</w:t>
      </w:r>
      <w:r w:rsidRPr="00626033" w:rsidR="006C6B8D">
        <w:rPr>
          <w:rFonts w:ascii="Times New Roman" w:hAnsi="Times New Roman"/>
          <w:szCs w:val="24"/>
        </w:rPr>
        <w:t xml:space="preserve"> pozemk</w:t>
      </w:r>
      <w:r w:rsidRPr="00626033" w:rsidR="00737D73">
        <w:rPr>
          <w:rFonts w:ascii="Times New Roman" w:hAnsi="Times New Roman"/>
          <w:szCs w:val="24"/>
        </w:rPr>
        <w:t>u</w:t>
      </w:r>
      <w:r w:rsidRPr="00626033" w:rsidR="00626033">
        <w:rPr>
          <w:rFonts w:ascii="Times New Roman" w:hAnsi="Times New Roman"/>
          <w:szCs w:val="24"/>
        </w:rPr>
        <w:t xml:space="preserve"> a o zmene </w:t>
      </w:r>
      <w:r w:rsidR="005027CC">
        <w:rPr>
          <w:rFonts w:ascii="Times New Roman" w:hAnsi="Times New Roman"/>
          <w:szCs w:val="24"/>
        </w:rPr>
        <w:t xml:space="preserve">a doplnení </w:t>
      </w:r>
      <w:r w:rsidR="00CB5F67">
        <w:rPr>
          <w:rFonts w:ascii="Times New Roman" w:hAnsi="Times New Roman"/>
          <w:szCs w:val="24"/>
        </w:rPr>
        <w:t>niektorých zákonov</w:t>
      </w:r>
    </w:p>
    <w:p w:rsidR="00981264" w:rsidP="00277AC4">
      <w:pPr>
        <w:pStyle w:val="odsek0"/>
        <w:tabs>
          <w:tab w:val="left" w:pos="4820"/>
        </w:tabs>
        <w:bidi w:val="0"/>
        <w:spacing w:before="600" w:after="600"/>
        <w:rPr>
          <w:rFonts w:ascii="Times New Roman" w:hAnsi="Times New Roman"/>
          <w:szCs w:val="24"/>
        </w:rPr>
      </w:pPr>
      <w:r>
        <w:rPr>
          <w:rFonts w:ascii="Times New Roman" w:hAnsi="Times New Roman"/>
          <w:szCs w:val="24"/>
        </w:rPr>
        <w:t>Národná rada Slovenskej republiky sa uzniesla na tomto zákone:</w:t>
      </w:r>
    </w:p>
    <w:p w:rsidR="001B044C" w:rsidP="00277AC4">
      <w:pPr>
        <w:pStyle w:val="Heading1"/>
        <w:keepLines w:val="0"/>
        <w:bidi w:val="0"/>
        <w:rPr>
          <w:rFonts w:ascii="Times New Roman" w:hAnsi="Times New Roman"/>
        </w:rPr>
      </w:pPr>
      <w:r>
        <w:rPr>
          <w:rFonts w:ascii="Times New Roman" w:hAnsi="Times New Roman"/>
        </w:rPr>
        <w:t>Čl. I</w:t>
      </w:r>
    </w:p>
    <w:p w:rsidR="00981264" w:rsidP="000E1038">
      <w:pPr>
        <w:pStyle w:val="a"/>
        <w:keepLines w:val="0"/>
        <w:bidi w:val="0"/>
        <w:ind w:hanging="2345"/>
        <w:rPr>
          <w:rFonts w:ascii="Times New Roman" w:hAnsi="Times New Roman"/>
          <w:szCs w:val="22"/>
        </w:rPr>
      </w:pPr>
      <w:bookmarkStart w:id="0" w:name="_Ref381621949"/>
    </w:p>
    <w:p w:rsidR="00981264" w:rsidP="00277AC4">
      <w:pPr>
        <w:pStyle w:val="Heading2"/>
        <w:keepLines w:val="0"/>
        <w:bidi w:val="0"/>
        <w:rPr>
          <w:rFonts w:ascii="Times New Roman" w:hAnsi="Times New Roman"/>
        </w:rPr>
      </w:pPr>
      <w:bookmarkEnd w:id="0"/>
      <w:r w:rsidR="002F75B5">
        <w:rPr>
          <w:rFonts w:ascii="Times New Roman" w:hAnsi="Times New Roman"/>
        </w:rPr>
        <w:t>Predmet úpravy</w:t>
      </w:r>
    </w:p>
    <w:p w:rsidR="00981264" w:rsidP="00277AC4">
      <w:pPr>
        <w:pStyle w:val="odsek0"/>
        <w:bidi w:val="0"/>
        <w:rPr>
          <w:rFonts w:ascii="Times New Roman" w:hAnsi="Times New Roman"/>
        </w:rPr>
      </w:pPr>
      <w:r>
        <w:rPr>
          <w:rFonts w:ascii="Times New Roman" w:hAnsi="Times New Roman"/>
        </w:rPr>
        <w:t>Tento zákon upravuje</w:t>
      </w:r>
    </w:p>
    <w:p w:rsidR="00732BDC" w:rsidP="00277AC4">
      <w:pPr>
        <w:pStyle w:val="adda"/>
        <w:keepLines w:val="0"/>
        <w:bidi w:val="0"/>
        <w:rPr>
          <w:rFonts w:ascii="Times New Roman" w:hAnsi="Times New Roman"/>
          <w:szCs w:val="24"/>
        </w:rPr>
      </w:pPr>
      <w:r w:rsidRPr="00E06102" w:rsidR="00A4589A">
        <w:rPr>
          <w:rFonts w:ascii="Times New Roman" w:hAnsi="Times New Roman"/>
          <w:lang w:eastAsia="x-none"/>
        </w:rPr>
        <w:t xml:space="preserve">postup </w:t>
      </w:r>
      <w:r w:rsidRPr="00E06102" w:rsidR="00981264">
        <w:rPr>
          <w:rFonts w:ascii="Times New Roman" w:hAnsi="Times New Roman"/>
        </w:rPr>
        <w:t>nadobúdani</w:t>
      </w:r>
      <w:r w:rsidRPr="00E06102" w:rsidR="00A4589A">
        <w:rPr>
          <w:rFonts w:ascii="Times New Roman" w:hAnsi="Times New Roman"/>
          <w:lang w:eastAsia="x-none"/>
        </w:rPr>
        <w:t>a</w:t>
      </w:r>
      <w:r w:rsidR="00981264">
        <w:rPr>
          <w:rFonts w:ascii="Times New Roman" w:hAnsi="Times New Roman"/>
        </w:rPr>
        <w:t xml:space="preserve"> vlastníctva poľnohospodársk</w:t>
      </w:r>
      <w:r w:rsidR="00B36726">
        <w:rPr>
          <w:rFonts w:ascii="Times New Roman" w:hAnsi="Times New Roman"/>
          <w:lang w:eastAsia="x-none"/>
        </w:rPr>
        <w:t>eho</w:t>
      </w:r>
      <w:r w:rsidR="006C6B8D">
        <w:rPr>
          <w:rFonts w:ascii="Times New Roman" w:hAnsi="Times New Roman"/>
        </w:rPr>
        <w:t xml:space="preserve"> pozemk</w:t>
      </w:r>
      <w:r w:rsidR="00737D73">
        <w:rPr>
          <w:rFonts w:ascii="Times New Roman" w:hAnsi="Times New Roman"/>
          <w:lang w:eastAsia="x-none"/>
        </w:rPr>
        <w:t>u</w:t>
      </w:r>
      <w:r w:rsidR="00B36726">
        <w:rPr>
          <w:rFonts w:ascii="Times New Roman" w:hAnsi="Times New Roman"/>
          <w:lang w:eastAsia="x-none"/>
        </w:rPr>
        <w:t xml:space="preserve"> prevodom</w:t>
      </w:r>
      <w:r w:rsidR="006C6B8D">
        <w:rPr>
          <w:rFonts w:ascii="Times New Roman" w:hAnsi="Times New Roman"/>
        </w:rPr>
        <w:t>,</w:t>
      </w:r>
    </w:p>
    <w:p w:rsidR="00981264" w:rsidRPr="000B4E98" w:rsidP="00277AC4">
      <w:pPr>
        <w:pStyle w:val="adda"/>
        <w:keepLines w:val="0"/>
        <w:bidi w:val="0"/>
        <w:rPr>
          <w:rFonts w:ascii="Times New Roman" w:hAnsi="Times New Roman"/>
          <w:szCs w:val="24"/>
          <w:u w:val="single"/>
        </w:rPr>
      </w:pPr>
      <w:r>
        <w:rPr>
          <w:rFonts w:ascii="Times New Roman" w:hAnsi="Times New Roman"/>
          <w:szCs w:val="24"/>
        </w:rPr>
        <w:t>pôsobnosť orgánov štátnej správy</w:t>
      </w:r>
      <w:r w:rsidR="006C6B8D">
        <w:rPr>
          <w:rFonts w:ascii="Times New Roman" w:hAnsi="Times New Roman"/>
          <w:szCs w:val="24"/>
        </w:rPr>
        <w:t xml:space="preserve"> v oblasti nadobúdan</w:t>
      </w:r>
      <w:r w:rsidR="000B4E98">
        <w:rPr>
          <w:rFonts w:ascii="Times New Roman" w:hAnsi="Times New Roman"/>
          <w:szCs w:val="24"/>
          <w:lang w:eastAsia="x-none"/>
        </w:rPr>
        <w:t>ia</w:t>
      </w:r>
      <w:r w:rsidR="006C6B8D">
        <w:rPr>
          <w:rFonts w:ascii="Times New Roman" w:hAnsi="Times New Roman"/>
          <w:szCs w:val="24"/>
        </w:rPr>
        <w:t xml:space="preserve"> vlastníctva poľnohospodársk</w:t>
      </w:r>
      <w:r w:rsidR="00BB4546">
        <w:rPr>
          <w:rFonts w:ascii="Times New Roman" w:hAnsi="Times New Roman"/>
          <w:szCs w:val="24"/>
          <w:lang w:eastAsia="x-none"/>
        </w:rPr>
        <w:t>eho</w:t>
      </w:r>
      <w:r w:rsidR="006C6B8D">
        <w:rPr>
          <w:rFonts w:ascii="Times New Roman" w:hAnsi="Times New Roman"/>
          <w:szCs w:val="24"/>
        </w:rPr>
        <w:t xml:space="preserve"> pozemk</w:t>
      </w:r>
      <w:r w:rsidR="00BB4546">
        <w:rPr>
          <w:rFonts w:ascii="Times New Roman" w:hAnsi="Times New Roman"/>
          <w:szCs w:val="24"/>
          <w:lang w:eastAsia="x-none"/>
        </w:rPr>
        <w:t>u</w:t>
      </w:r>
      <w:r>
        <w:rPr>
          <w:rFonts w:ascii="Times New Roman" w:hAnsi="Times New Roman"/>
          <w:szCs w:val="24"/>
        </w:rPr>
        <w:t>.</w:t>
      </w:r>
    </w:p>
    <w:p w:rsidR="00981264" w:rsidP="000E1038">
      <w:pPr>
        <w:pStyle w:val="a"/>
        <w:keepLines w:val="0"/>
        <w:bidi w:val="0"/>
        <w:ind w:left="567"/>
        <w:rPr>
          <w:rFonts w:ascii="Times New Roman" w:hAnsi="Times New Roman"/>
          <w:szCs w:val="22"/>
        </w:rPr>
      </w:pPr>
      <w:bookmarkStart w:id="1" w:name="_Ref368302889"/>
      <w:bookmarkStart w:id="2" w:name="_Ref384380273"/>
      <w:bookmarkStart w:id="3" w:name="_Ref384883964"/>
    </w:p>
    <w:p w:rsidR="00981264" w:rsidP="00277AC4">
      <w:pPr>
        <w:pStyle w:val="Heading2"/>
        <w:keepLines w:val="0"/>
        <w:bidi w:val="0"/>
        <w:rPr>
          <w:rFonts w:ascii="Times New Roman" w:hAnsi="Times New Roman"/>
        </w:rPr>
      </w:pPr>
      <w:bookmarkEnd w:id="1"/>
      <w:bookmarkEnd w:id="2"/>
      <w:bookmarkEnd w:id="3"/>
      <w:r>
        <w:rPr>
          <w:rFonts w:ascii="Times New Roman" w:hAnsi="Times New Roman"/>
        </w:rPr>
        <w:t>Poľnohospodársk</w:t>
      </w:r>
      <w:r w:rsidR="00DE61EC">
        <w:rPr>
          <w:rFonts w:ascii="Times New Roman" w:hAnsi="Times New Roman"/>
        </w:rPr>
        <w:t>y pozemok</w:t>
      </w:r>
    </w:p>
    <w:p w:rsidR="00981264" w:rsidRPr="00C27E81" w:rsidP="00277AC4">
      <w:pPr>
        <w:pStyle w:val="odsek1"/>
        <w:keepLines w:val="0"/>
        <w:numPr>
          <w:numId w:val="4"/>
        </w:numPr>
        <w:bidi w:val="0"/>
        <w:ind w:left="0" w:firstLine="709"/>
        <w:rPr>
          <w:rFonts w:ascii="Times New Roman" w:hAnsi="Times New Roman"/>
          <w:szCs w:val="24"/>
        </w:rPr>
      </w:pPr>
      <w:r w:rsidR="00E2598D">
        <w:rPr>
          <w:rFonts w:ascii="Times New Roman" w:hAnsi="Times New Roman"/>
          <w:lang w:eastAsia="x-none"/>
        </w:rPr>
        <w:t>A</w:t>
      </w:r>
      <w:r w:rsidRPr="00D069DD" w:rsidR="00E2598D">
        <w:rPr>
          <w:rFonts w:ascii="Times New Roman" w:hAnsi="Times New Roman"/>
          <w:lang w:eastAsia="x-none"/>
        </w:rPr>
        <w:t>k odsek 2 neustanovuje inak,</w:t>
      </w:r>
      <w:r w:rsidR="00E2598D">
        <w:rPr>
          <w:rFonts w:ascii="Times New Roman" w:hAnsi="Times New Roman"/>
          <w:lang w:eastAsia="x-none"/>
        </w:rPr>
        <w:t xml:space="preserve"> p</w:t>
      </w:r>
      <w:r w:rsidR="00650F73">
        <w:rPr>
          <w:rFonts w:ascii="Times New Roman" w:hAnsi="Times New Roman"/>
          <w:lang w:eastAsia="x-none"/>
        </w:rPr>
        <w:t>oľnohospodárskym</w:t>
      </w:r>
      <w:r w:rsidR="00DE61EC">
        <w:rPr>
          <w:rFonts w:ascii="Times New Roman" w:hAnsi="Times New Roman"/>
        </w:rPr>
        <w:t xml:space="preserve"> pozemkom</w:t>
      </w:r>
      <w:r w:rsidR="00D069DD">
        <w:rPr>
          <w:rFonts w:ascii="Times New Roman" w:hAnsi="Times New Roman"/>
          <w:lang w:eastAsia="x-none"/>
        </w:rPr>
        <w:t xml:space="preserve"> </w:t>
      </w:r>
      <w:r w:rsidR="00E2598D">
        <w:rPr>
          <w:rFonts w:ascii="Times New Roman" w:hAnsi="Times New Roman"/>
          <w:lang w:eastAsia="x-none"/>
        </w:rPr>
        <w:t xml:space="preserve">sa </w:t>
      </w:r>
      <w:r>
        <w:rPr>
          <w:rFonts w:ascii="Times New Roman" w:hAnsi="Times New Roman"/>
        </w:rPr>
        <w:t>na účely tohto zákona</w:t>
      </w:r>
      <w:r w:rsidR="00D069DD">
        <w:rPr>
          <w:rFonts w:ascii="Times New Roman" w:hAnsi="Times New Roman"/>
          <w:lang w:eastAsia="x-none"/>
        </w:rPr>
        <w:t xml:space="preserve"> </w:t>
      </w:r>
      <w:r w:rsidRPr="00D069DD" w:rsidR="00D069DD">
        <w:rPr>
          <w:rFonts w:ascii="Times New Roman" w:hAnsi="Times New Roman"/>
          <w:lang w:eastAsia="x-none"/>
        </w:rPr>
        <w:t xml:space="preserve"> </w:t>
      </w:r>
      <w:r w:rsidR="000B4E98">
        <w:rPr>
          <w:rFonts w:ascii="Times New Roman" w:hAnsi="Times New Roman"/>
          <w:lang w:eastAsia="x-none"/>
        </w:rPr>
        <w:t>rozumie</w:t>
      </w:r>
      <w:r>
        <w:rPr>
          <w:rFonts w:ascii="Times New Roman" w:hAnsi="Times New Roman"/>
        </w:rPr>
        <w:t xml:space="preserve"> </w:t>
      </w:r>
      <w:r w:rsidR="00664A2A">
        <w:rPr>
          <w:rFonts w:ascii="Times New Roman" w:hAnsi="Times New Roman"/>
          <w:lang w:eastAsia="x-none"/>
        </w:rPr>
        <w:t>poľnohospodárska pôda</w:t>
      </w:r>
      <w:r>
        <w:rPr>
          <w:rStyle w:val="FootnoteReference"/>
          <w:szCs w:val="24"/>
          <w:rtl w:val="0"/>
        </w:rPr>
        <w:footnoteReference w:id="2"/>
      </w:r>
      <w:r w:rsidRPr="00C27E81">
        <w:rPr>
          <w:rFonts w:ascii="Times New Roman" w:hAnsi="Times New Roman"/>
          <w:szCs w:val="24"/>
        </w:rPr>
        <w:t>)</w:t>
      </w:r>
      <w:r w:rsidRPr="00C27E81" w:rsidR="00C27E81">
        <w:rPr>
          <w:rFonts w:ascii="Times New Roman" w:hAnsi="Times New Roman"/>
          <w:szCs w:val="24"/>
          <w:lang w:eastAsia="x-none"/>
        </w:rPr>
        <w:t xml:space="preserve"> alebo </w:t>
      </w:r>
      <w:r w:rsidRPr="00C27E81" w:rsidR="00C27E81">
        <w:rPr>
          <w:rFonts w:ascii="Times New Roman" w:hAnsi="Times New Roman"/>
          <w:szCs w:val="24"/>
          <w:lang w:val="x-none"/>
        </w:rPr>
        <w:t>pozemok zastavaný stavbou na po</w:t>
      </w:r>
      <w:r w:rsidRPr="00C27E81" w:rsidR="00C27E81">
        <w:rPr>
          <w:rFonts w:ascii="Times New Roman" w:eastAsia="PalatinoLinotype-Roman" w:hAnsi="Times New Roman" w:hint="default"/>
          <w:szCs w:val="24"/>
          <w:lang w:val="x-none"/>
        </w:rPr>
        <w:t>ľ</w:t>
      </w:r>
      <w:r w:rsidRPr="00C27E81" w:rsidR="00C27E81">
        <w:rPr>
          <w:rFonts w:ascii="Times New Roman" w:hAnsi="Times New Roman"/>
          <w:szCs w:val="24"/>
          <w:lang w:val="x-none"/>
        </w:rPr>
        <w:t>nohospodárske ú</w:t>
      </w:r>
      <w:r w:rsidRPr="00C27E81" w:rsidR="00C27E81">
        <w:rPr>
          <w:rFonts w:ascii="Times New Roman" w:eastAsia="PalatinoLinotype-Roman" w:hAnsi="Times New Roman" w:hint="default"/>
          <w:szCs w:val="24"/>
          <w:lang w:val="x-none"/>
        </w:rPr>
        <w:t>č</w:t>
      </w:r>
      <w:r w:rsidRPr="00C27E81" w:rsidR="00C27E81">
        <w:rPr>
          <w:rFonts w:ascii="Times New Roman" w:hAnsi="Times New Roman"/>
          <w:szCs w:val="24"/>
          <w:lang w:val="x-none"/>
        </w:rPr>
        <w:t>ely do 24. júna 1991</w:t>
      </w:r>
      <w:r w:rsidRPr="00C27E81" w:rsidR="00C27E81">
        <w:rPr>
          <w:rFonts w:ascii="Times New Roman" w:hAnsi="Times New Roman"/>
          <w:szCs w:val="24"/>
        </w:rPr>
        <w:t>.</w:t>
      </w:r>
    </w:p>
    <w:p w:rsidR="00981264" w:rsidP="00277AC4">
      <w:pPr>
        <w:pStyle w:val="odsek1"/>
        <w:keepLines w:val="0"/>
        <w:numPr>
          <w:numId w:val="4"/>
        </w:numPr>
        <w:bidi w:val="0"/>
        <w:ind w:left="0" w:firstLine="709"/>
        <w:rPr>
          <w:rFonts w:ascii="Times New Roman" w:hAnsi="Times New Roman"/>
        </w:rPr>
      </w:pPr>
      <w:r>
        <w:rPr>
          <w:rFonts w:ascii="Times New Roman" w:hAnsi="Times New Roman"/>
        </w:rPr>
        <w:t>Za poľnohospodársk</w:t>
      </w:r>
      <w:r w:rsidR="00DE61EC">
        <w:rPr>
          <w:rFonts w:ascii="Times New Roman" w:hAnsi="Times New Roman"/>
        </w:rPr>
        <w:t>y pozemok</w:t>
      </w:r>
      <w:r>
        <w:rPr>
          <w:rFonts w:ascii="Times New Roman" w:hAnsi="Times New Roman"/>
        </w:rPr>
        <w:t xml:space="preserve"> </w:t>
      </w:r>
      <w:r w:rsidR="00A21194">
        <w:rPr>
          <w:rFonts w:ascii="Times New Roman" w:hAnsi="Times New Roman"/>
        </w:rPr>
        <w:t>sa podľa tohto zákona nepovažuje</w:t>
      </w:r>
    </w:p>
    <w:p w:rsidR="0097639D" w:rsidRPr="0097639D" w:rsidP="00277AC4">
      <w:pPr>
        <w:pStyle w:val="adda"/>
        <w:keepLines w:val="0"/>
        <w:numPr>
          <w:numId w:val="5"/>
        </w:numPr>
        <w:bidi w:val="0"/>
        <w:rPr>
          <w:rFonts w:ascii="Times New Roman" w:hAnsi="Times New Roman"/>
        </w:rPr>
      </w:pPr>
      <w:r w:rsidR="00981264">
        <w:rPr>
          <w:rFonts w:ascii="Times New Roman" w:hAnsi="Times New Roman"/>
        </w:rPr>
        <w:t>záhrad</w:t>
      </w:r>
      <w:r w:rsidR="00A21194">
        <w:rPr>
          <w:rFonts w:ascii="Times New Roman" w:hAnsi="Times New Roman"/>
          <w:lang w:eastAsia="x-none"/>
        </w:rPr>
        <w:t>a</w:t>
      </w:r>
      <w:r>
        <w:rPr>
          <w:rFonts w:ascii="Times New Roman" w:hAnsi="Times New Roman"/>
          <w:lang w:eastAsia="x-none"/>
        </w:rPr>
        <w:t>,</w:t>
      </w:r>
    </w:p>
    <w:p w:rsidR="000B0DD0" w:rsidRPr="005A6EDE" w:rsidP="00277AC4">
      <w:pPr>
        <w:pStyle w:val="adda"/>
        <w:keepLines w:val="0"/>
        <w:numPr>
          <w:numId w:val="5"/>
        </w:numPr>
        <w:bidi w:val="0"/>
        <w:rPr>
          <w:rFonts w:ascii="Times New Roman" w:hAnsi="Times New Roman"/>
        </w:rPr>
      </w:pPr>
      <w:r w:rsidR="00A21194">
        <w:rPr>
          <w:rFonts w:ascii="Times New Roman" w:hAnsi="Times New Roman"/>
          <w:lang w:eastAsia="x-none"/>
        </w:rPr>
        <w:t>pozemok</w:t>
      </w:r>
      <w:r w:rsidR="00981264">
        <w:rPr>
          <w:rFonts w:ascii="Times New Roman" w:hAnsi="Times New Roman"/>
        </w:rPr>
        <w:t xml:space="preserve"> v zastavanom území obce,</w:t>
      </w:r>
      <w:bookmarkStart w:id="4" w:name="_Ref380650257"/>
      <w:r>
        <w:rPr>
          <w:rStyle w:val="FootnoteReference"/>
          <w:rtl w:val="0"/>
        </w:rPr>
        <w:footnoteReference w:id="3"/>
      </w:r>
      <w:bookmarkEnd w:id="4"/>
      <w:r w:rsidR="00981264">
        <w:rPr>
          <w:rFonts w:ascii="Times New Roman" w:hAnsi="Times New Roman"/>
        </w:rPr>
        <w:t>)</w:t>
      </w:r>
    </w:p>
    <w:p w:rsidR="00981264" w:rsidP="00277AC4">
      <w:pPr>
        <w:pStyle w:val="adda"/>
        <w:keepLines w:val="0"/>
        <w:bidi w:val="0"/>
        <w:ind w:left="357" w:hanging="357"/>
        <w:rPr>
          <w:rFonts w:ascii="Times New Roman" w:hAnsi="Times New Roman"/>
        </w:rPr>
      </w:pPr>
      <w:r>
        <w:rPr>
          <w:rFonts w:ascii="Times New Roman" w:hAnsi="Times New Roman"/>
        </w:rPr>
        <w:t>pozem</w:t>
      </w:r>
      <w:r w:rsidR="009B6346">
        <w:rPr>
          <w:rFonts w:ascii="Times New Roman" w:hAnsi="Times New Roman"/>
          <w:lang w:eastAsia="x-none"/>
        </w:rPr>
        <w:t>ok</w:t>
      </w:r>
      <w:r>
        <w:rPr>
          <w:rFonts w:ascii="Times New Roman" w:hAnsi="Times New Roman"/>
        </w:rPr>
        <w:t xml:space="preserve"> mimo zastavaného územia obce,</w:t>
      </w:r>
      <w:r w:rsidR="009B6346">
        <w:rPr>
          <w:rFonts w:ascii="Times New Roman" w:hAnsi="Times New Roman"/>
          <w:lang w:eastAsia="x-none"/>
        </w:rPr>
        <w:t xml:space="preserve"> ak</w:t>
      </w:r>
    </w:p>
    <w:p w:rsidR="00D80078">
      <w:pPr>
        <w:keepNext w:val="0"/>
        <w:bidi w:val="0"/>
        <w:spacing w:before="0" w:after="0"/>
        <w:jc w:val="left"/>
        <w:rPr>
          <w:rFonts w:ascii="Times New Roman" w:hAnsi="Times New Roman"/>
          <w:szCs w:val="20"/>
          <w:lang w:eastAsia="x-none"/>
        </w:rPr>
      </w:pPr>
      <w:r>
        <w:rPr>
          <w:rFonts w:ascii="Times New Roman" w:hAnsi="Times New Roman"/>
        </w:rPr>
        <w:br w:type="page"/>
      </w:r>
    </w:p>
    <w:p w:rsidR="00BB258F" w:rsidRPr="00BB258F" w:rsidP="00277AC4">
      <w:pPr>
        <w:pStyle w:val="adda"/>
        <w:keepLines w:val="0"/>
        <w:numPr>
          <w:numId w:val="22"/>
        </w:numPr>
        <w:bidi w:val="0"/>
        <w:ind w:left="714" w:hanging="357"/>
        <w:rPr>
          <w:rFonts w:ascii="Times New Roman" w:hAnsi="Times New Roman"/>
        </w:rPr>
      </w:pPr>
      <w:r w:rsidR="009B6346">
        <w:rPr>
          <w:rFonts w:ascii="Times New Roman" w:hAnsi="Times New Roman"/>
          <w:lang w:eastAsia="x-none"/>
        </w:rPr>
        <w:t>je</w:t>
      </w:r>
      <w:r w:rsidR="00981264">
        <w:rPr>
          <w:rFonts w:ascii="Times New Roman" w:hAnsi="Times New Roman"/>
        </w:rPr>
        <w:t xml:space="preserve"> </w:t>
      </w:r>
      <w:r w:rsidRPr="00414948" w:rsidR="00981264">
        <w:rPr>
          <w:rFonts w:ascii="Times New Roman" w:hAnsi="Times New Roman"/>
        </w:rPr>
        <w:t>určen</w:t>
      </w:r>
      <w:r w:rsidRPr="00414948" w:rsidR="009B6346">
        <w:rPr>
          <w:rFonts w:ascii="Times New Roman" w:hAnsi="Times New Roman"/>
          <w:lang w:eastAsia="x-none"/>
        </w:rPr>
        <w:t>ý</w:t>
      </w:r>
      <w:r w:rsidR="00981264">
        <w:rPr>
          <w:rFonts w:ascii="Times New Roman" w:hAnsi="Times New Roman"/>
        </w:rPr>
        <w:t xml:space="preserve"> na iné ako poľnohospodárske využitie</w:t>
      </w:r>
      <w:r w:rsidRPr="009E2074" w:rsidR="009E2074">
        <w:rPr>
          <w:rFonts w:ascii="Times New Roman" w:hAnsi="Times New Roman"/>
        </w:rPr>
        <w:t xml:space="preserve"> </w:t>
      </w:r>
      <w:r w:rsidR="009E2074">
        <w:rPr>
          <w:rFonts w:ascii="Times New Roman" w:hAnsi="Times New Roman"/>
        </w:rPr>
        <w:t>podľa osobitných predpisov</w:t>
      </w:r>
      <w:r w:rsidR="00981264">
        <w:rPr>
          <w:rFonts w:ascii="Times New Roman" w:hAnsi="Times New Roman"/>
        </w:rPr>
        <w:t>,</w:t>
      </w:r>
      <w:r>
        <w:rPr>
          <w:rStyle w:val="FootnoteReference"/>
          <w:rtl w:val="0"/>
        </w:rPr>
        <w:footnoteReference w:id="4"/>
      </w:r>
      <w:r w:rsidR="009E2074">
        <w:rPr>
          <w:rFonts w:ascii="Times New Roman" w:hAnsi="Times New Roman"/>
          <w:lang w:eastAsia="x-none"/>
        </w:rPr>
        <w:t>)</w:t>
      </w:r>
    </w:p>
    <w:p w:rsidR="00BB258F" w:rsidRPr="00BB258F" w:rsidP="00277AC4">
      <w:pPr>
        <w:pStyle w:val="adda"/>
        <w:keepLines w:val="0"/>
        <w:numPr>
          <w:numId w:val="22"/>
        </w:numPr>
        <w:bidi w:val="0"/>
        <w:ind w:left="714" w:hanging="357"/>
        <w:rPr>
          <w:rFonts w:ascii="Times New Roman" w:hAnsi="Times New Roman"/>
        </w:rPr>
      </w:pPr>
      <w:r w:rsidR="00981264">
        <w:rPr>
          <w:rFonts w:ascii="Times New Roman" w:hAnsi="Times New Roman"/>
        </w:rPr>
        <w:t xml:space="preserve">možnosť </w:t>
      </w:r>
      <w:r w:rsidR="009B6346">
        <w:rPr>
          <w:rFonts w:ascii="Times New Roman" w:hAnsi="Times New Roman"/>
          <w:lang w:eastAsia="x-none"/>
        </w:rPr>
        <w:t xml:space="preserve">jeho </w:t>
      </w:r>
      <w:r w:rsidR="00981264">
        <w:rPr>
          <w:rFonts w:ascii="Times New Roman" w:hAnsi="Times New Roman"/>
        </w:rPr>
        <w:t>poľnohospodárskeho využitia je obmedzená podľa osobitných predpisov,</w:t>
      </w:r>
      <w:bookmarkStart w:id="5" w:name="_Ref380650962"/>
      <w:r>
        <w:rPr>
          <w:rStyle w:val="FootnoteReference"/>
          <w:rtl w:val="0"/>
        </w:rPr>
        <w:footnoteReference w:id="5"/>
      </w:r>
      <w:bookmarkEnd w:id="5"/>
      <w:r w:rsidR="00981264">
        <w:rPr>
          <w:rFonts w:ascii="Times New Roman" w:hAnsi="Times New Roman"/>
        </w:rPr>
        <w:t>)</w:t>
      </w:r>
    </w:p>
    <w:p w:rsidR="00981264" w:rsidRPr="0097639D" w:rsidP="00277AC4">
      <w:pPr>
        <w:pStyle w:val="adda"/>
        <w:keepLines w:val="0"/>
        <w:numPr>
          <w:numId w:val="22"/>
        </w:numPr>
        <w:bidi w:val="0"/>
        <w:ind w:left="714" w:hanging="357"/>
        <w:rPr>
          <w:rFonts w:ascii="Times New Roman" w:hAnsi="Times New Roman"/>
        </w:rPr>
      </w:pPr>
      <w:r w:rsidR="009E2074">
        <w:rPr>
          <w:rFonts w:ascii="Times New Roman" w:hAnsi="Times New Roman"/>
          <w:lang w:eastAsia="x-none"/>
        </w:rPr>
        <w:t xml:space="preserve">je </w:t>
      </w:r>
      <w:r w:rsidR="00D7467B">
        <w:rPr>
          <w:rFonts w:ascii="Times New Roman" w:hAnsi="Times New Roman"/>
          <w:lang w:eastAsia="x-none"/>
        </w:rPr>
        <w:t xml:space="preserve">jeho </w:t>
      </w:r>
      <w:r>
        <w:rPr>
          <w:rFonts w:ascii="Times New Roman" w:hAnsi="Times New Roman"/>
        </w:rPr>
        <w:t>výmer</w:t>
      </w:r>
      <w:r w:rsidR="009B6346">
        <w:rPr>
          <w:rFonts w:ascii="Times New Roman" w:hAnsi="Times New Roman"/>
          <w:lang w:eastAsia="x-none"/>
        </w:rPr>
        <w:t>a</w:t>
      </w:r>
      <w:r w:rsidR="00F81ECA">
        <w:rPr>
          <w:rFonts w:ascii="Times New Roman" w:hAnsi="Times New Roman"/>
        </w:rPr>
        <w:t xml:space="preserve"> </w:t>
      </w:r>
      <w:r>
        <w:rPr>
          <w:rFonts w:ascii="Times New Roman" w:hAnsi="Times New Roman"/>
        </w:rPr>
        <w:t xml:space="preserve">menšia ako </w:t>
      </w:r>
      <w:r w:rsidR="00C27E81">
        <w:rPr>
          <w:rFonts w:ascii="Times New Roman" w:hAnsi="Times New Roman"/>
          <w:lang w:eastAsia="x-none"/>
        </w:rPr>
        <w:t>2</w:t>
      </w:r>
      <w:r w:rsidR="009B6346">
        <w:rPr>
          <w:rFonts w:ascii="Times New Roman" w:hAnsi="Times New Roman"/>
        </w:rPr>
        <w:t> </w:t>
      </w:r>
      <w:r>
        <w:rPr>
          <w:rFonts w:ascii="Times New Roman" w:hAnsi="Times New Roman"/>
        </w:rPr>
        <w:t>000</w:t>
      </w:r>
      <w:r w:rsidR="009B6346">
        <w:rPr>
          <w:rFonts w:ascii="Times New Roman" w:hAnsi="Times New Roman"/>
          <w:lang w:eastAsia="x-none"/>
        </w:rPr>
        <w:t> </w:t>
      </w:r>
      <w:r>
        <w:rPr>
          <w:rFonts w:ascii="Times New Roman" w:hAnsi="Times New Roman"/>
        </w:rPr>
        <w:t>m</w:t>
      </w:r>
      <w:r w:rsidRPr="00BB258F">
        <w:rPr>
          <w:rFonts w:ascii="Times New Roman" w:hAnsi="Times New Roman"/>
          <w:vertAlign w:val="superscript"/>
        </w:rPr>
        <w:t>2</w:t>
      </w:r>
      <w:r w:rsidR="0097639D">
        <w:rPr>
          <w:rFonts w:ascii="Times New Roman" w:hAnsi="Times New Roman"/>
          <w:lang w:eastAsia="x-none"/>
        </w:rPr>
        <w:t>,</w:t>
      </w:r>
    </w:p>
    <w:p w:rsidR="0097639D" w:rsidRPr="000C1753" w:rsidP="00277AC4">
      <w:pPr>
        <w:pStyle w:val="adda"/>
        <w:keepLines w:val="0"/>
        <w:numPr>
          <w:numId w:val="22"/>
        </w:numPr>
        <w:bidi w:val="0"/>
        <w:ind w:left="714" w:hanging="357"/>
        <w:rPr>
          <w:rFonts w:ascii="Times New Roman" w:hAnsi="Times New Roman"/>
          <w:szCs w:val="24"/>
        </w:rPr>
      </w:pPr>
      <w:r w:rsidR="00D7467B">
        <w:rPr>
          <w:rFonts w:ascii="Times New Roman" w:hAnsi="Times New Roman"/>
          <w:szCs w:val="24"/>
          <w:lang w:eastAsia="x-none"/>
        </w:rPr>
        <w:t xml:space="preserve">je </w:t>
      </w:r>
      <w:r w:rsidRPr="00CE3438">
        <w:rPr>
          <w:rFonts w:ascii="Times New Roman" w:hAnsi="Times New Roman"/>
          <w:szCs w:val="24"/>
          <w:lang w:eastAsia="x-none"/>
        </w:rPr>
        <w:t>priľahl</w:t>
      </w:r>
      <w:r w:rsidR="001C7DB1">
        <w:rPr>
          <w:rFonts w:ascii="Times New Roman" w:hAnsi="Times New Roman"/>
          <w:szCs w:val="24"/>
          <w:lang w:eastAsia="x-none"/>
        </w:rPr>
        <w:t>ý</w:t>
      </w:r>
      <w:r w:rsidRPr="00CE3438">
        <w:rPr>
          <w:rFonts w:ascii="Times New Roman" w:hAnsi="Times New Roman"/>
          <w:szCs w:val="24"/>
          <w:lang w:eastAsia="x-none"/>
        </w:rPr>
        <w:t xml:space="preserve"> k</w:t>
      </w:r>
      <w:r w:rsidR="00D7467B">
        <w:rPr>
          <w:rFonts w:ascii="Times New Roman" w:hAnsi="Times New Roman"/>
          <w:szCs w:val="24"/>
          <w:lang w:eastAsia="x-none"/>
        </w:rPr>
        <w:t> </w:t>
      </w:r>
      <w:r w:rsidRPr="00CE3438">
        <w:rPr>
          <w:rFonts w:ascii="Times New Roman" w:hAnsi="Times New Roman"/>
          <w:szCs w:val="24"/>
          <w:lang w:eastAsia="x-none"/>
        </w:rPr>
        <w:t>stavb</w:t>
      </w:r>
      <w:r w:rsidR="001C7DB1">
        <w:rPr>
          <w:rFonts w:ascii="Times New Roman" w:hAnsi="Times New Roman"/>
          <w:szCs w:val="24"/>
          <w:lang w:eastAsia="x-none"/>
        </w:rPr>
        <w:t>e</w:t>
      </w:r>
      <w:r w:rsidR="00D7467B">
        <w:rPr>
          <w:rFonts w:ascii="Times New Roman" w:hAnsi="Times New Roman"/>
          <w:szCs w:val="24"/>
          <w:lang w:eastAsia="x-none"/>
        </w:rPr>
        <w:t>, s ktorou</w:t>
      </w:r>
      <w:r w:rsidRPr="00CE3438">
        <w:rPr>
          <w:rFonts w:ascii="Times New Roman" w:hAnsi="Times New Roman"/>
          <w:szCs w:val="24"/>
          <w:lang w:eastAsia="x-none"/>
        </w:rPr>
        <w:t xml:space="preserve"> </w:t>
      </w:r>
      <w:r w:rsidRPr="00CE3438">
        <w:rPr>
          <w:rFonts w:ascii="Times New Roman" w:hAnsi="Times New Roman"/>
          <w:szCs w:val="24"/>
        </w:rPr>
        <w:t>svojím umiestnením a využitím tvor</w:t>
      </w:r>
      <w:r w:rsidR="001C7DB1">
        <w:rPr>
          <w:rFonts w:ascii="Times New Roman" w:hAnsi="Times New Roman"/>
          <w:szCs w:val="24"/>
        </w:rPr>
        <w:t>í</w:t>
      </w:r>
      <w:r w:rsidRPr="00CE3438" w:rsidR="00CE3438">
        <w:rPr>
          <w:rFonts w:ascii="Times New Roman" w:hAnsi="Times New Roman"/>
          <w:szCs w:val="24"/>
        </w:rPr>
        <w:t xml:space="preserve"> </w:t>
      </w:r>
      <w:r w:rsidR="009B6346">
        <w:rPr>
          <w:rFonts w:ascii="Times New Roman" w:hAnsi="Times New Roman"/>
          <w:szCs w:val="24"/>
          <w:lang w:eastAsia="x-none"/>
        </w:rPr>
        <w:t>funkčný</w:t>
      </w:r>
      <w:r w:rsidRPr="00CE3438" w:rsidR="00CE3438">
        <w:rPr>
          <w:rFonts w:ascii="Times New Roman" w:hAnsi="Times New Roman"/>
          <w:szCs w:val="24"/>
        </w:rPr>
        <w:t xml:space="preserve"> celok</w:t>
      </w:r>
      <w:r w:rsidRPr="00CE3438" w:rsidR="00CE3438">
        <w:rPr>
          <w:rFonts w:ascii="Times New Roman" w:hAnsi="Times New Roman"/>
          <w:szCs w:val="24"/>
          <w:lang w:eastAsia="x-none"/>
        </w:rPr>
        <w:t>.</w:t>
      </w:r>
    </w:p>
    <w:p w:rsidR="00981264" w:rsidP="000E1038">
      <w:pPr>
        <w:pStyle w:val="a"/>
        <w:keepLines w:val="0"/>
        <w:bidi w:val="0"/>
        <w:ind w:left="3119" w:hanging="1559"/>
        <w:rPr>
          <w:rFonts w:ascii="Times New Roman" w:hAnsi="Times New Roman"/>
        </w:rPr>
      </w:pPr>
      <w:bookmarkStart w:id="6" w:name="_Ref369843712"/>
    </w:p>
    <w:p w:rsidR="00981264" w:rsidP="00277AC4">
      <w:pPr>
        <w:pStyle w:val="Heading2"/>
        <w:keepLines w:val="0"/>
        <w:bidi w:val="0"/>
        <w:rPr>
          <w:rFonts w:ascii="Times New Roman" w:hAnsi="Times New Roman"/>
        </w:rPr>
      </w:pPr>
      <w:bookmarkEnd w:id="6"/>
      <w:r>
        <w:rPr>
          <w:rFonts w:ascii="Times New Roman" w:hAnsi="Times New Roman"/>
        </w:rPr>
        <w:t>Nadobúdanie vlastníctva</w:t>
      </w:r>
      <w:r w:rsidR="00BB3D99">
        <w:rPr>
          <w:rFonts w:ascii="Times New Roman" w:hAnsi="Times New Roman"/>
        </w:rPr>
        <w:t xml:space="preserve"> poľnohospodárskeho pozemku</w:t>
      </w:r>
    </w:p>
    <w:p w:rsidR="00981264" w:rsidP="00277AC4">
      <w:pPr>
        <w:pStyle w:val="odsek1"/>
        <w:keepLines w:val="0"/>
        <w:numPr>
          <w:numId w:val="19"/>
        </w:numPr>
        <w:bidi w:val="0"/>
        <w:ind w:left="0" w:firstLine="709"/>
        <w:rPr>
          <w:rFonts w:ascii="Times New Roman" w:hAnsi="Times New Roman"/>
        </w:rPr>
      </w:pPr>
      <w:r>
        <w:rPr>
          <w:rFonts w:ascii="Times New Roman" w:hAnsi="Times New Roman"/>
        </w:rPr>
        <w:t xml:space="preserve">Nadobúdaním vlastníctva </w:t>
      </w:r>
      <w:r w:rsidR="00330379">
        <w:rPr>
          <w:rFonts w:ascii="Times New Roman" w:hAnsi="Times New Roman"/>
        </w:rPr>
        <w:t xml:space="preserve">poľnohospodárskeho pozemku </w:t>
      </w:r>
      <w:r w:rsidR="00D069DD">
        <w:rPr>
          <w:rFonts w:ascii="Times New Roman" w:hAnsi="Times New Roman"/>
          <w:lang w:eastAsia="x-none"/>
        </w:rPr>
        <w:t xml:space="preserve">na účely tohto zákona </w:t>
      </w:r>
      <w:r>
        <w:rPr>
          <w:rFonts w:ascii="Times New Roman" w:hAnsi="Times New Roman"/>
        </w:rPr>
        <w:t xml:space="preserve">je </w:t>
      </w:r>
      <w:r w:rsidR="00BA5599">
        <w:rPr>
          <w:rFonts w:ascii="Times New Roman" w:hAnsi="Times New Roman"/>
          <w:lang w:eastAsia="x-none"/>
        </w:rPr>
        <w:t xml:space="preserve">jeho </w:t>
      </w:r>
      <w:r>
        <w:rPr>
          <w:rFonts w:ascii="Times New Roman" w:hAnsi="Times New Roman"/>
        </w:rPr>
        <w:t>odplatný</w:t>
      </w:r>
      <w:r w:rsidR="00D577F5">
        <w:rPr>
          <w:rFonts w:ascii="Times New Roman" w:hAnsi="Times New Roman"/>
          <w:lang w:eastAsia="x-none"/>
        </w:rPr>
        <w:t xml:space="preserve"> prevod</w:t>
      </w:r>
      <w:r>
        <w:rPr>
          <w:rFonts w:ascii="Times New Roman" w:hAnsi="Times New Roman"/>
        </w:rPr>
        <w:t xml:space="preserve"> alebo bezodplatný prevod podľa </w:t>
      </w:r>
      <w:r w:rsidR="00664A2A">
        <w:rPr>
          <w:rFonts w:ascii="Times New Roman" w:hAnsi="Times New Roman"/>
          <w:lang w:eastAsia="x-none"/>
        </w:rPr>
        <w:t>§ 588 až 610 a </w:t>
      </w:r>
      <w:r w:rsidR="00E260D3">
        <w:rPr>
          <w:rFonts w:ascii="Times New Roman" w:hAnsi="Times New Roman"/>
          <w:lang w:eastAsia="x-none"/>
        </w:rPr>
        <w:t>§ </w:t>
      </w:r>
      <w:r w:rsidR="00664A2A">
        <w:rPr>
          <w:rFonts w:ascii="Times New Roman" w:hAnsi="Times New Roman"/>
          <w:lang w:eastAsia="x-none"/>
        </w:rPr>
        <w:t xml:space="preserve">628 až 630 </w:t>
      </w:r>
      <w:r w:rsidR="00664A2A">
        <w:rPr>
          <w:rFonts w:ascii="Times New Roman" w:hAnsi="Times New Roman"/>
        </w:rPr>
        <w:t>Občiansk</w:t>
      </w:r>
      <w:r w:rsidR="00664A2A">
        <w:rPr>
          <w:rFonts w:ascii="Times New Roman" w:hAnsi="Times New Roman"/>
          <w:lang w:eastAsia="x-none"/>
        </w:rPr>
        <w:t xml:space="preserve">eho </w:t>
      </w:r>
      <w:r w:rsidR="00664A2A">
        <w:rPr>
          <w:rFonts w:ascii="Times New Roman" w:hAnsi="Times New Roman"/>
        </w:rPr>
        <w:t>zákonník</w:t>
      </w:r>
      <w:r w:rsidR="00664A2A">
        <w:rPr>
          <w:rFonts w:ascii="Times New Roman" w:hAnsi="Times New Roman"/>
          <w:lang w:eastAsia="x-none"/>
        </w:rPr>
        <w:t>a</w:t>
      </w:r>
      <w:r w:rsidRPr="000E1038" w:rsidR="000E1038">
        <w:rPr>
          <w:rFonts w:ascii="Arial" w:hAnsi="Arial" w:cs="Arial"/>
          <w:szCs w:val="24"/>
        </w:rPr>
        <w:t xml:space="preserve"> </w:t>
      </w:r>
      <w:r w:rsidRPr="000E1038" w:rsidR="000E1038">
        <w:rPr>
          <w:rFonts w:ascii="Times New Roman" w:hAnsi="Times New Roman"/>
          <w:lang w:eastAsia="x-none"/>
        </w:rPr>
        <w:t>ako aj prevod na účely výkonu záložného práva podľa § 151j Občianskeho zákonníka alebo výkonu zabezpečovacieho prevodu práva podľa § 553c Občianskeho zákonníka</w:t>
      </w:r>
      <w:r>
        <w:rPr>
          <w:rFonts w:ascii="Times New Roman" w:hAnsi="Times New Roman"/>
        </w:rPr>
        <w:t>.</w:t>
      </w:r>
    </w:p>
    <w:p w:rsidR="00981264" w:rsidP="00277AC4">
      <w:pPr>
        <w:pStyle w:val="odsek1"/>
        <w:keepLines w:val="0"/>
        <w:numPr>
          <w:numId w:val="19"/>
        </w:numPr>
        <w:bidi w:val="0"/>
        <w:ind w:left="0" w:firstLine="709"/>
        <w:rPr>
          <w:rFonts w:ascii="Times New Roman" w:hAnsi="Times New Roman"/>
        </w:rPr>
      </w:pPr>
      <w:r>
        <w:rPr>
          <w:rFonts w:ascii="Times New Roman" w:hAnsi="Times New Roman"/>
        </w:rPr>
        <w:t>Za nadobúdanie vlastníctva poľnohospodárske</w:t>
      </w:r>
      <w:r w:rsidR="006105DC">
        <w:rPr>
          <w:rFonts w:ascii="Times New Roman" w:hAnsi="Times New Roman"/>
        </w:rPr>
        <w:t>ho pozemku</w:t>
      </w:r>
      <w:r>
        <w:rPr>
          <w:rFonts w:ascii="Times New Roman" w:hAnsi="Times New Roman"/>
        </w:rPr>
        <w:t xml:space="preserve"> </w:t>
      </w:r>
      <w:r w:rsidRPr="00D069DD" w:rsidR="00D069DD">
        <w:rPr>
          <w:rFonts w:ascii="Times New Roman" w:hAnsi="Times New Roman"/>
        </w:rPr>
        <w:t xml:space="preserve">na účely tohto zákona </w:t>
      </w:r>
      <w:r>
        <w:rPr>
          <w:rFonts w:ascii="Times New Roman" w:hAnsi="Times New Roman"/>
        </w:rPr>
        <w:t>sa nepovažuje bezodplatný prevod do vlastníctva oprávnených osôb podľa osobitných predpisov</w:t>
      </w:r>
      <w:r>
        <w:rPr>
          <w:rStyle w:val="FootnoteReference"/>
          <w:rtl w:val="0"/>
        </w:rPr>
        <w:footnoteReference w:id="6"/>
      </w:r>
      <w:r>
        <w:rPr>
          <w:rFonts w:ascii="Times New Roman" w:hAnsi="Times New Roman"/>
        </w:rPr>
        <w:t>)</w:t>
      </w:r>
      <w:r w:rsidR="00CA7A5D">
        <w:rPr>
          <w:rFonts w:ascii="Times New Roman" w:hAnsi="Times New Roman"/>
          <w:lang w:eastAsia="x-none"/>
        </w:rPr>
        <w:t xml:space="preserve"> a</w:t>
      </w:r>
      <w:r w:rsidR="00E54008">
        <w:rPr>
          <w:rFonts w:ascii="Times New Roman" w:hAnsi="Times New Roman"/>
          <w:lang w:eastAsia="x-none"/>
        </w:rPr>
        <w:t xml:space="preserve"> prevod </w:t>
      </w:r>
      <w:r w:rsidRPr="00CA7A5D" w:rsidR="00CA7A5D">
        <w:rPr>
          <w:rFonts w:ascii="Times New Roman" w:hAnsi="Times New Roman"/>
          <w:lang w:eastAsia="x-none"/>
        </w:rPr>
        <w:t>podľa osobitn</w:t>
      </w:r>
      <w:r w:rsidR="00E260D3">
        <w:rPr>
          <w:rFonts w:ascii="Times New Roman" w:hAnsi="Times New Roman"/>
          <w:lang w:eastAsia="x-none"/>
        </w:rPr>
        <w:t>ých</w:t>
      </w:r>
      <w:r w:rsidRPr="00CA7A5D" w:rsidR="00CA7A5D">
        <w:rPr>
          <w:rFonts w:ascii="Times New Roman" w:hAnsi="Times New Roman"/>
          <w:lang w:eastAsia="x-none"/>
        </w:rPr>
        <w:t xml:space="preserve"> predpis</w:t>
      </w:r>
      <w:r w:rsidR="00E260D3">
        <w:rPr>
          <w:rFonts w:ascii="Times New Roman" w:hAnsi="Times New Roman"/>
          <w:lang w:eastAsia="x-none"/>
        </w:rPr>
        <w:t>ov</w:t>
      </w:r>
      <w:r w:rsidR="00CA7A5D">
        <w:rPr>
          <w:rFonts w:ascii="Times New Roman" w:hAnsi="Times New Roman"/>
          <w:lang w:eastAsia="x-none"/>
        </w:rPr>
        <w:t>.</w:t>
      </w:r>
      <w:bookmarkStart w:id="7" w:name="_Ref384882022"/>
      <w:r>
        <w:rPr>
          <w:rStyle w:val="FootnoteReference"/>
          <w:rtl w:val="0"/>
          <w:lang w:eastAsia="x-none"/>
        </w:rPr>
        <w:footnoteReference w:id="7"/>
      </w:r>
      <w:bookmarkEnd w:id="7"/>
      <w:r w:rsidR="00CA7A5D">
        <w:rPr>
          <w:rFonts w:ascii="Times New Roman" w:hAnsi="Times New Roman"/>
          <w:lang w:eastAsia="x-none"/>
        </w:rPr>
        <w:t>)</w:t>
      </w:r>
    </w:p>
    <w:p w:rsidR="00981264" w:rsidP="00277AC4">
      <w:pPr>
        <w:pStyle w:val="odsek1"/>
        <w:keepLines w:val="0"/>
        <w:numPr>
          <w:numId w:val="19"/>
        </w:numPr>
        <w:bidi w:val="0"/>
        <w:ind w:left="0" w:firstLine="709"/>
        <w:rPr>
          <w:rFonts w:ascii="Times New Roman" w:hAnsi="Times New Roman"/>
        </w:rPr>
      </w:pPr>
      <w:r>
        <w:rPr>
          <w:rFonts w:ascii="Times New Roman" w:hAnsi="Times New Roman"/>
        </w:rPr>
        <w:t>Týmto zákonom nie je dotknuté nadobudnutie vlastníctva poľnohospodárske</w:t>
      </w:r>
      <w:r w:rsidR="00BA5599">
        <w:rPr>
          <w:rFonts w:ascii="Times New Roman" w:hAnsi="Times New Roman"/>
          <w:lang w:eastAsia="x-none"/>
        </w:rPr>
        <w:t>ho</w:t>
      </w:r>
      <w:r>
        <w:rPr>
          <w:rFonts w:ascii="Times New Roman" w:hAnsi="Times New Roman"/>
        </w:rPr>
        <w:t xml:space="preserve"> </w:t>
      </w:r>
      <w:r w:rsidR="00BA5599">
        <w:rPr>
          <w:rFonts w:ascii="Times New Roman" w:hAnsi="Times New Roman"/>
          <w:lang w:eastAsia="x-none"/>
        </w:rPr>
        <w:t>pozemku</w:t>
      </w:r>
      <w:r w:rsidR="00BA5599">
        <w:rPr>
          <w:rFonts w:ascii="Times New Roman" w:hAnsi="Times New Roman"/>
        </w:rPr>
        <w:t xml:space="preserve"> </w:t>
      </w:r>
      <w:r>
        <w:rPr>
          <w:rFonts w:ascii="Times New Roman" w:hAnsi="Times New Roman"/>
        </w:rPr>
        <w:t>pri vykonávaní pozemkových úprav</w:t>
      </w:r>
      <w:r>
        <w:rPr>
          <w:rStyle w:val="FootnoteReference"/>
          <w:rtl w:val="0"/>
        </w:rPr>
        <w:footnoteReference w:id="8"/>
      </w:r>
      <w:r>
        <w:rPr>
          <w:rFonts w:ascii="Times New Roman" w:hAnsi="Times New Roman"/>
        </w:rPr>
        <w:t>) a pri prevode vlastníctva vo verejnom záujme na účely, na ktoré možno poľnohospodársk</w:t>
      </w:r>
      <w:r w:rsidR="00BA5599">
        <w:rPr>
          <w:rFonts w:ascii="Times New Roman" w:hAnsi="Times New Roman"/>
          <w:lang w:eastAsia="x-none"/>
        </w:rPr>
        <w:t>y</w:t>
      </w:r>
      <w:r>
        <w:rPr>
          <w:rFonts w:ascii="Times New Roman" w:hAnsi="Times New Roman"/>
        </w:rPr>
        <w:t xml:space="preserve"> </w:t>
      </w:r>
      <w:r w:rsidR="00BA5599">
        <w:rPr>
          <w:rFonts w:ascii="Times New Roman" w:hAnsi="Times New Roman"/>
          <w:lang w:eastAsia="x-none"/>
        </w:rPr>
        <w:t xml:space="preserve">pozemok </w:t>
      </w:r>
      <w:r>
        <w:rPr>
          <w:rFonts w:ascii="Times New Roman" w:hAnsi="Times New Roman"/>
        </w:rPr>
        <w:t>vyvlastniť.</w:t>
      </w:r>
      <w:r>
        <w:rPr>
          <w:rStyle w:val="FootnoteReference"/>
          <w:rtl w:val="0"/>
        </w:rPr>
        <w:footnoteReference w:id="9"/>
      </w:r>
      <w:r>
        <w:rPr>
          <w:rFonts w:ascii="Times New Roman" w:hAnsi="Times New Roman"/>
        </w:rPr>
        <w:t>)</w:t>
      </w:r>
    </w:p>
    <w:p w:rsidR="00115061" w:rsidP="00277AC4">
      <w:pPr>
        <w:bidi w:val="0"/>
        <w:spacing w:before="0" w:after="0"/>
        <w:jc w:val="left"/>
        <w:rPr>
          <w:rFonts w:ascii="Times New Roman" w:hAnsi="Times New Roman"/>
          <w:b/>
          <w:szCs w:val="20"/>
          <w:lang w:val="x-none" w:eastAsia="x-none"/>
        </w:rPr>
      </w:pPr>
      <w:bookmarkStart w:id="8" w:name="_Ref368302922"/>
      <w:bookmarkStart w:id="9" w:name="_Ref374561695"/>
      <w:bookmarkStart w:id="10" w:name="_Ref384380144"/>
      <w:r>
        <w:rPr>
          <w:rFonts w:ascii="Times New Roman" w:hAnsi="Times New Roman"/>
        </w:rPr>
        <w:br w:type="page"/>
      </w:r>
    </w:p>
    <w:p w:rsidR="00981264" w:rsidP="000E1038">
      <w:pPr>
        <w:pStyle w:val="a"/>
        <w:keepLines w:val="0"/>
        <w:bidi w:val="0"/>
        <w:ind w:left="2694" w:hanging="1701"/>
        <w:rPr>
          <w:rFonts w:ascii="Times New Roman" w:hAnsi="Times New Roman"/>
        </w:rPr>
      </w:pPr>
      <w:bookmarkStart w:id="11" w:name="_Ref386102724"/>
    </w:p>
    <w:p w:rsidR="00981264" w:rsidP="00277AC4">
      <w:pPr>
        <w:pStyle w:val="Heading2"/>
        <w:keepLines w:val="0"/>
        <w:bidi w:val="0"/>
        <w:rPr>
          <w:rFonts w:ascii="Times New Roman" w:hAnsi="Times New Roman"/>
          <w:szCs w:val="24"/>
        </w:rPr>
      </w:pPr>
      <w:bookmarkEnd w:id="8"/>
      <w:bookmarkEnd w:id="9"/>
      <w:bookmarkEnd w:id="10"/>
      <w:bookmarkEnd w:id="11"/>
      <w:r w:rsidR="00A14215">
        <w:rPr>
          <w:rFonts w:ascii="Times New Roman" w:hAnsi="Times New Roman"/>
        </w:rPr>
        <w:t>Postup pri</w:t>
      </w:r>
      <w:r w:rsidR="00A4263F">
        <w:rPr>
          <w:rFonts w:ascii="Times New Roman" w:hAnsi="Times New Roman"/>
        </w:rPr>
        <w:t xml:space="preserve"> prevod</w:t>
      </w:r>
      <w:r w:rsidR="00A14215">
        <w:rPr>
          <w:rFonts w:ascii="Times New Roman" w:hAnsi="Times New Roman"/>
        </w:rPr>
        <w:t>e</w:t>
      </w:r>
      <w:r>
        <w:rPr>
          <w:rFonts w:ascii="Times New Roman" w:hAnsi="Times New Roman"/>
          <w:szCs w:val="24"/>
        </w:rPr>
        <w:t xml:space="preserve"> vlastníctv</w:t>
      </w:r>
      <w:r w:rsidR="00A4263F">
        <w:rPr>
          <w:rFonts w:ascii="Times New Roman" w:hAnsi="Times New Roman"/>
          <w:szCs w:val="24"/>
        </w:rPr>
        <w:t>a</w:t>
      </w:r>
      <w:r>
        <w:rPr>
          <w:rFonts w:ascii="Times New Roman" w:hAnsi="Times New Roman"/>
          <w:szCs w:val="24"/>
        </w:rPr>
        <w:t xml:space="preserve"> poľnohospodárske</w:t>
      </w:r>
      <w:r w:rsidR="00761B54">
        <w:rPr>
          <w:rFonts w:ascii="Times New Roman" w:hAnsi="Times New Roman"/>
          <w:szCs w:val="24"/>
        </w:rPr>
        <w:t>ho pozemku</w:t>
      </w:r>
    </w:p>
    <w:p w:rsidR="002F75B5" w:rsidRPr="002F75B5" w:rsidP="00277AC4">
      <w:pPr>
        <w:pStyle w:val="odsek1"/>
        <w:keepLines w:val="0"/>
        <w:numPr>
          <w:numId w:val="7"/>
        </w:numPr>
        <w:bidi w:val="0"/>
        <w:ind w:left="0" w:firstLine="709"/>
        <w:rPr>
          <w:rFonts w:ascii="Times New Roman" w:hAnsi="Times New Roman"/>
        </w:rPr>
      </w:pPr>
      <w:r w:rsidR="00A4263F">
        <w:rPr>
          <w:rFonts w:ascii="Times New Roman" w:hAnsi="Times New Roman"/>
        </w:rPr>
        <w:t xml:space="preserve">Vlastník alebo iná osoba oprávnená previesť </w:t>
      </w:r>
      <w:r w:rsidR="008B5DAA">
        <w:rPr>
          <w:rFonts w:ascii="Times New Roman" w:hAnsi="Times New Roman"/>
          <w:lang w:eastAsia="x-none"/>
        </w:rPr>
        <w:t xml:space="preserve">vlastníctvo </w:t>
      </w:r>
      <w:r w:rsidR="00A4263F">
        <w:rPr>
          <w:rFonts w:ascii="Times New Roman" w:hAnsi="Times New Roman"/>
        </w:rPr>
        <w:t>poľnohospodársk</w:t>
      </w:r>
      <w:r w:rsidR="008B5DAA">
        <w:rPr>
          <w:rFonts w:ascii="Times New Roman" w:hAnsi="Times New Roman"/>
          <w:lang w:eastAsia="x-none"/>
        </w:rPr>
        <w:t>eho</w:t>
      </w:r>
      <w:r w:rsidR="00761B54">
        <w:rPr>
          <w:rFonts w:ascii="Times New Roman" w:hAnsi="Times New Roman"/>
        </w:rPr>
        <w:t xml:space="preserve"> pozem</w:t>
      </w:r>
      <w:r w:rsidR="00414948">
        <w:rPr>
          <w:rFonts w:ascii="Times New Roman" w:hAnsi="Times New Roman"/>
          <w:lang w:eastAsia="x-none"/>
        </w:rPr>
        <w:t>ku</w:t>
      </w:r>
      <w:r w:rsidR="00A4263F">
        <w:rPr>
          <w:rFonts w:ascii="Times New Roman" w:hAnsi="Times New Roman"/>
        </w:rPr>
        <w:t xml:space="preserve"> (ďalej len „</w:t>
      </w:r>
      <w:r w:rsidR="003C7628">
        <w:rPr>
          <w:rFonts w:ascii="Times New Roman" w:hAnsi="Times New Roman"/>
          <w:lang w:eastAsia="x-none"/>
        </w:rPr>
        <w:t>pre</w:t>
      </w:r>
      <w:r w:rsidR="00DF34CF">
        <w:rPr>
          <w:rFonts w:ascii="Times New Roman" w:hAnsi="Times New Roman"/>
          <w:lang w:eastAsia="x-none"/>
        </w:rPr>
        <w:t>v</w:t>
      </w:r>
      <w:r w:rsidR="003C7628">
        <w:rPr>
          <w:rFonts w:ascii="Times New Roman" w:hAnsi="Times New Roman"/>
          <w:lang w:eastAsia="x-none"/>
        </w:rPr>
        <w:t>á</w:t>
      </w:r>
      <w:r w:rsidR="00DF34CF">
        <w:rPr>
          <w:rFonts w:ascii="Times New Roman" w:hAnsi="Times New Roman"/>
          <w:lang w:eastAsia="x-none"/>
        </w:rPr>
        <w:t>dz</w:t>
      </w:r>
      <w:r w:rsidR="003C7628">
        <w:rPr>
          <w:rFonts w:ascii="Times New Roman" w:hAnsi="Times New Roman"/>
          <w:lang w:eastAsia="x-none"/>
        </w:rPr>
        <w:t>ajúci</w:t>
      </w:r>
      <w:r w:rsidR="00A4263F">
        <w:rPr>
          <w:rFonts w:ascii="Times New Roman" w:hAnsi="Times New Roman"/>
        </w:rPr>
        <w:t xml:space="preserve">“) </w:t>
      </w:r>
      <w:r w:rsidR="003C7628">
        <w:rPr>
          <w:rFonts w:ascii="Times New Roman" w:hAnsi="Times New Roman"/>
          <w:lang w:eastAsia="x-none"/>
        </w:rPr>
        <w:t>môže</w:t>
      </w:r>
      <w:r w:rsidR="00281FFC">
        <w:rPr>
          <w:rFonts w:ascii="Times New Roman" w:hAnsi="Times New Roman"/>
          <w:lang w:eastAsia="x-none"/>
        </w:rPr>
        <w:t xml:space="preserve"> </w:t>
      </w:r>
      <w:r w:rsidR="004632AD">
        <w:rPr>
          <w:rFonts w:ascii="Times New Roman" w:hAnsi="Times New Roman"/>
          <w:lang w:eastAsia="x-none"/>
        </w:rPr>
        <w:t xml:space="preserve">poľnohospodársky </w:t>
      </w:r>
      <w:r w:rsidR="00232C77">
        <w:rPr>
          <w:rFonts w:ascii="Times New Roman" w:hAnsi="Times New Roman"/>
          <w:lang w:eastAsia="x-none"/>
        </w:rPr>
        <w:t>pozemok</w:t>
      </w:r>
      <w:r w:rsidR="00281FFC">
        <w:rPr>
          <w:rFonts w:ascii="Times New Roman" w:hAnsi="Times New Roman"/>
          <w:lang w:eastAsia="x-none"/>
        </w:rPr>
        <w:t>,</w:t>
      </w:r>
      <w:r w:rsidR="00232C77">
        <w:rPr>
          <w:rFonts w:ascii="Times New Roman" w:hAnsi="Times New Roman"/>
          <w:lang w:eastAsia="x-none"/>
        </w:rPr>
        <w:t xml:space="preserve"> </w:t>
      </w:r>
      <w:r w:rsidR="00281FFC">
        <w:rPr>
          <w:rFonts w:ascii="Times New Roman" w:hAnsi="Times New Roman"/>
          <w:lang w:eastAsia="x-none"/>
        </w:rPr>
        <w:t xml:space="preserve">bez </w:t>
      </w:r>
      <w:r w:rsidR="00E2598D">
        <w:rPr>
          <w:rFonts w:ascii="Times New Roman" w:hAnsi="Times New Roman"/>
          <w:lang w:eastAsia="x-none"/>
        </w:rPr>
        <w:t xml:space="preserve">použitia </w:t>
      </w:r>
      <w:r w:rsidR="00281FFC">
        <w:rPr>
          <w:rFonts w:ascii="Times New Roman" w:hAnsi="Times New Roman"/>
          <w:lang w:eastAsia="x-none"/>
        </w:rPr>
        <w:t xml:space="preserve">postupu podľa </w:t>
      </w:r>
      <w:r w:rsidRPr="0090330F" w:rsidR="00281FFC">
        <w:rPr>
          <w:rFonts w:ascii="Times New Roman" w:hAnsi="Times New Roman"/>
          <w:lang w:eastAsia="x-none"/>
        </w:rPr>
        <w:t xml:space="preserve">odsekov </w:t>
      </w:r>
      <w:r w:rsidR="00281FFC">
        <w:rPr>
          <w:rFonts w:ascii="Times New Roman" w:hAnsi="Times New Roman"/>
          <w:lang w:eastAsia="x-none"/>
        </w:rPr>
        <w:t>3</w:t>
      </w:r>
      <w:r w:rsidRPr="0090330F" w:rsidR="00281FFC">
        <w:rPr>
          <w:rFonts w:ascii="Times New Roman" w:hAnsi="Times New Roman"/>
          <w:lang w:eastAsia="x-none"/>
        </w:rPr>
        <w:t xml:space="preserve"> až </w:t>
      </w:r>
      <w:r w:rsidR="00281FFC">
        <w:rPr>
          <w:rFonts w:ascii="Times New Roman" w:hAnsi="Times New Roman"/>
          <w:lang w:eastAsia="x-none"/>
        </w:rPr>
        <w:t>10</w:t>
      </w:r>
      <w:r w:rsidRPr="0090330F" w:rsidR="00281FFC">
        <w:rPr>
          <w:rFonts w:ascii="Times New Roman" w:hAnsi="Times New Roman"/>
          <w:lang w:eastAsia="x-none"/>
        </w:rPr>
        <w:t xml:space="preserve"> a podľa </w:t>
      </w:r>
      <w:r w:rsidRPr="0090330F" w:rsidR="00281FFC">
        <w:rPr>
          <w:rFonts w:ascii="Times New Roman" w:hAnsi="Times New Roman"/>
          <w:lang w:eastAsia="x-none"/>
        </w:rPr>
        <w:fldChar w:fldCharType="begin"/>
      </w:r>
      <w:r w:rsidRPr="0090330F" w:rsidR="00281FFC">
        <w:rPr>
          <w:rFonts w:ascii="Times New Roman" w:hAnsi="Times New Roman"/>
          <w:lang w:eastAsia="x-none"/>
        </w:rPr>
        <w:instrText xml:space="preserve"> REF _Ref368303751 \r \h </w:instrText>
      </w:r>
      <w:r w:rsidRPr="0090330F" w:rsidR="00281FFC">
        <w:rPr>
          <w:rFonts w:ascii="Times New Roman" w:hAnsi="Times New Roman"/>
          <w:lang w:eastAsia="x-none"/>
        </w:rPr>
        <w:fldChar w:fldCharType="separate"/>
      </w:r>
      <w:r w:rsidR="00362D4D">
        <w:rPr>
          <w:rFonts w:ascii="Times New Roman" w:hAnsi="Times New Roman"/>
          <w:lang w:eastAsia="x-none"/>
        </w:rPr>
        <w:t>§ 5</w:t>
      </w:r>
      <w:r w:rsidRPr="0090330F" w:rsidR="00281FFC">
        <w:rPr>
          <w:rFonts w:ascii="Times New Roman" w:hAnsi="Times New Roman"/>
          <w:lang w:eastAsia="x-none"/>
        </w:rPr>
        <w:fldChar w:fldCharType="end"/>
      </w:r>
      <w:r w:rsidRPr="0090330F" w:rsidR="00281FFC">
        <w:rPr>
          <w:rFonts w:ascii="Times New Roman" w:hAnsi="Times New Roman"/>
          <w:lang w:eastAsia="x-none"/>
        </w:rPr>
        <w:t xml:space="preserve"> a</w:t>
      </w:r>
      <w:r w:rsidR="00281FFC">
        <w:rPr>
          <w:rFonts w:ascii="Times New Roman" w:hAnsi="Times New Roman"/>
          <w:lang w:eastAsia="x-none"/>
        </w:rPr>
        <w:t> </w:t>
      </w:r>
      <w:r w:rsidRPr="0090330F" w:rsidR="00281FFC">
        <w:rPr>
          <w:rFonts w:ascii="Times New Roman" w:hAnsi="Times New Roman"/>
          <w:lang w:eastAsia="x-none"/>
        </w:rPr>
        <w:t>6</w:t>
      </w:r>
      <w:r w:rsidR="00281FFC">
        <w:rPr>
          <w:rFonts w:ascii="Times New Roman" w:hAnsi="Times New Roman"/>
          <w:lang w:eastAsia="x-none"/>
        </w:rPr>
        <w:t xml:space="preserve">, </w:t>
      </w:r>
      <w:r w:rsidR="00C87019">
        <w:rPr>
          <w:rFonts w:ascii="Times New Roman" w:hAnsi="Times New Roman"/>
        </w:rPr>
        <w:t>previe</w:t>
      </w:r>
      <w:r w:rsidR="0090330F">
        <w:rPr>
          <w:rFonts w:ascii="Times New Roman" w:hAnsi="Times New Roman"/>
          <w:lang w:eastAsia="x-none"/>
        </w:rPr>
        <w:t>sť</w:t>
      </w:r>
      <w:r w:rsidR="003C7628">
        <w:rPr>
          <w:rFonts w:ascii="Times New Roman" w:hAnsi="Times New Roman"/>
          <w:lang w:eastAsia="x-none"/>
        </w:rPr>
        <w:t xml:space="preserve"> </w:t>
      </w:r>
      <w:r>
        <w:rPr>
          <w:rFonts w:ascii="Times New Roman" w:hAnsi="Times New Roman"/>
          <w:lang w:eastAsia="x-none"/>
        </w:rPr>
        <w:t>do vlastníctva</w:t>
      </w:r>
    </w:p>
    <w:p w:rsidR="002F75B5" w:rsidRPr="002F75B5" w:rsidP="00277AC4">
      <w:pPr>
        <w:pStyle w:val="adda"/>
        <w:keepLines w:val="0"/>
        <w:numPr>
          <w:numId w:val="57"/>
        </w:numPr>
        <w:bidi w:val="0"/>
        <w:ind w:left="357" w:hanging="357"/>
        <w:rPr>
          <w:rFonts w:ascii="Times New Roman" w:hAnsi="Times New Roman"/>
        </w:rPr>
      </w:pPr>
      <w:r w:rsidRPr="0090330F" w:rsidR="0090330F">
        <w:rPr>
          <w:rFonts w:ascii="Times New Roman" w:hAnsi="Times New Roman"/>
        </w:rPr>
        <w:t>osobe, ktorá v</w:t>
      </w:r>
      <w:r w:rsidR="0090330F">
        <w:rPr>
          <w:rFonts w:ascii="Times New Roman" w:hAnsi="Times New Roman"/>
        </w:rPr>
        <w:t>ykonáva poľnohospodársku výrobu</w:t>
      </w:r>
      <w:bookmarkStart w:id="12" w:name="_Ref385329766"/>
      <w:r>
        <w:rPr>
          <w:rStyle w:val="FootnoteReference"/>
          <w:rtl w:val="0"/>
          <w:lang w:eastAsia="x-none"/>
        </w:rPr>
        <w:footnoteReference w:id="10"/>
      </w:r>
      <w:bookmarkEnd w:id="12"/>
      <w:r w:rsidR="0090330F">
        <w:rPr>
          <w:rFonts w:ascii="Times New Roman" w:hAnsi="Times New Roman"/>
        </w:rPr>
        <w:t>)</w:t>
      </w:r>
      <w:r w:rsidRPr="0090330F" w:rsidR="0090330F">
        <w:rPr>
          <w:rFonts w:ascii="Times New Roman" w:hAnsi="Times New Roman"/>
        </w:rPr>
        <w:t xml:space="preserve"> ako podnikanie najmenej tri roky pred dňom uzavretia zmluvy o</w:t>
      </w:r>
      <w:r w:rsidR="00033E5B">
        <w:rPr>
          <w:rFonts w:ascii="Times New Roman" w:hAnsi="Times New Roman"/>
          <w:lang w:eastAsia="x-none"/>
        </w:rPr>
        <w:t> </w:t>
      </w:r>
      <w:r w:rsidRPr="0090330F" w:rsidR="0090330F">
        <w:rPr>
          <w:rFonts w:ascii="Times New Roman" w:hAnsi="Times New Roman"/>
        </w:rPr>
        <w:t xml:space="preserve">prevode </w:t>
      </w:r>
      <w:r w:rsidR="00E2598D">
        <w:rPr>
          <w:rFonts w:ascii="Times New Roman" w:hAnsi="Times New Roman"/>
          <w:lang w:eastAsia="x-none"/>
        </w:rPr>
        <w:t xml:space="preserve">vlastníctva </w:t>
      </w:r>
      <w:r w:rsidRPr="0090330F" w:rsidR="0090330F">
        <w:rPr>
          <w:rFonts w:ascii="Times New Roman" w:hAnsi="Times New Roman"/>
        </w:rPr>
        <w:t>poľnohospodárskeho pozemku v</w:t>
      </w:r>
      <w:r w:rsidR="00350062">
        <w:rPr>
          <w:rFonts w:ascii="Times New Roman" w:hAnsi="Times New Roman"/>
          <w:lang w:eastAsia="x-none"/>
        </w:rPr>
        <w:t> </w:t>
      </w:r>
      <w:r w:rsidRPr="0090330F" w:rsidR="0090330F">
        <w:rPr>
          <w:rFonts w:ascii="Times New Roman" w:hAnsi="Times New Roman"/>
        </w:rPr>
        <w:t>obci, v</w:t>
      </w:r>
      <w:r w:rsidR="00033E5B">
        <w:rPr>
          <w:rFonts w:ascii="Times New Roman" w:hAnsi="Times New Roman"/>
          <w:lang w:eastAsia="x-none"/>
        </w:rPr>
        <w:t> </w:t>
      </w:r>
      <w:r w:rsidRPr="0090330F" w:rsidR="0090330F">
        <w:rPr>
          <w:rFonts w:ascii="Times New Roman" w:hAnsi="Times New Roman"/>
        </w:rPr>
        <w:t>ktorej sa poľnohospodársky pozemok nachádza</w:t>
      </w:r>
      <w:r>
        <w:rPr>
          <w:rFonts w:ascii="Times New Roman" w:hAnsi="Times New Roman"/>
          <w:lang w:eastAsia="x-none"/>
        </w:rPr>
        <w:t>,</w:t>
      </w:r>
    </w:p>
    <w:p w:rsidR="002F75B5" w:rsidRPr="002F75B5" w:rsidP="00277AC4">
      <w:pPr>
        <w:pStyle w:val="adda"/>
        <w:keepLines w:val="0"/>
        <w:numPr>
          <w:numId w:val="57"/>
        </w:numPr>
        <w:bidi w:val="0"/>
        <w:ind w:left="357" w:hanging="357"/>
        <w:rPr>
          <w:rFonts w:ascii="Times New Roman" w:hAnsi="Times New Roman"/>
        </w:rPr>
      </w:pPr>
      <w:r>
        <w:rPr>
          <w:rFonts w:ascii="Times New Roman" w:hAnsi="Times New Roman"/>
          <w:lang w:eastAsia="x-none"/>
        </w:rPr>
        <w:t>spoluvlastníkovi poľnohospodárskeho pozemku, ak ide o </w:t>
      </w:r>
      <w:r w:rsidRPr="002F75B5">
        <w:rPr>
          <w:rFonts w:ascii="Times New Roman" w:hAnsi="Times New Roman"/>
        </w:rPr>
        <w:t>spoluvlastnícky podiel podľa osobitných predpisov,</w:t>
      </w:r>
      <w:r>
        <w:rPr>
          <w:rStyle w:val="FootnoteReference"/>
          <w:rtl w:val="0"/>
        </w:rPr>
        <w:footnoteReference w:id="11"/>
      </w:r>
      <w:r>
        <w:rPr>
          <w:rFonts w:ascii="Times New Roman" w:hAnsi="Times New Roman"/>
          <w:lang w:eastAsia="x-none"/>
        </w:rPr>
        <w:t>)</w:t>
      </w:r>
    </w:p>
    <w:p w:rsidR="002F75B5" w:rsidRPr="002F75B5" w:rsidP="00277AC4">
      <w:pPr>
        <w:pStyle w:val="adda"/>
        <w:keepLines w:val="0"/>
        <w:numPr>
          <w:numId w:val="57"/>
        </w:numPr>
        <w:bidi w:val="0"/>
        <w:ind w:left="357" w:hanging="357"/>
        <w:rPr>
          <w:rFonts w:ascii="Times New Roman" w:hAnsi="Times New Roman"/>
        </w:rPr>
      </w:pPr>
      <w:r w:rsidRPr="002F75B5">
        <w:rPr>
          <w:rFonts w:ascii="Times New Roman" w:hAnsi="Times New Roman"/>
        </w:rPr>
        <w:t>blízk</w:t>
      </w:r>
      <w:r>
        <w:rPr>
          <w:rFonts w:ascii="Times New Roman" w:hAnsi="Times New Roman"/>
          <w:lang w:eastAsia="x-none"/>
        </w:rPr>
        <w:t>ej</w:t>
      </w:r>
      <w:r w:rsidRPr="002F75B5">
        <w:rPr>
          <w:rFonts w:ascii="Times New Roman" w:hAnsi="Times New Roman"/>
        </w:rPr>
        <w:t xml:space="preserve"> osob</w:t>
      </w:r>
      <w:r>
        <w:rPr>
          <w:rFonts w:ascii="Times New Roman" w:hAnsi="Times New Roman"/>
          <w:lang w:eastAsia="x-none"/>
        </w:rPr>
        <w:t>e</w:t>
      </w:r>
      <w:r w:rsidRPr="002F75B5">
        <w:rPr>
          <w:rFonts w:ascii="Times New Roman" w:hAnsi="Times New Roman"/>
        </w:rPr>
        <w:t xml:space="preserve"> podľa § 116 Občianskeho zákonníka</w:t>
      </w:r>
      <w:r w:rsidR="000E1038">
        <w:rPr>
          <w:rFonts w:ascii="Times New Roman" w:hAnsi="Times New Roman"/>
        </w:rPr>
        <w:t xml:space="preserve"> a osobe príbuznej podľa § 117 </w:t>
      </w:r>
      <w:r w:rsidR="00BA2F4A">
        <w:rPr>
          <w:rFonts w:ascii="Times New Roman" w:hAnsi="Times New Roman"/>
        </w:rPr>
        <w:t>O</w:t>
      </w:r>
      <w:r w:rsidR="000E1038">
        <w:rPr>
          <w:rFonts w:ascii="Times New Roman" w:hAnsi="Times New Roman"/>
        </w:rPr>
        <w:t>bčianskeho zákonníka</w:t>
      </w:r>
      <w:r w:rsidRPr="002F75B5">
        <w:rPr>
          <w:rFonts w:ascii="Times New Roman" w:hAnsi="Times New Roman"/>
        </w:rPr>
        <w:t>.</w:t>
      </w:r>
    </w:p>
    <w:p w:rsidR="00A4263F" w:rsidP="00277AC4">
      <w:pPr>
        <w:pStyle w:val="odsek1"/>
        <w:keepLines w:val="0"/>
        <w:numPr>
          <w:numId w:val="7"/>
        </w:numPr>
        <w:bidi w:val="0"/>
        <w:ind w:left="0" w:firstLine="709"/>
        <w:rPr>
          <w:rFonts w:ascii="Times New Roman" w:hAnsi="Times New Roman"/>
        </w:rPr>
      </w:pPr>
      <w:r w:rsidR="0090330F">
        <w:rPr>
          <w:rFonts w:ascii="Times New Roman" w:hAnsi="Times New Roman"/>
          <w:lang w:eastAsia="x-none"/>
        </w:rPr>
        <w:t>I</w:t>
      </w:r>
      <w:r w:rsidRPr="0090330F" w:rsidR="00414948">
        <w:rPr>
          <w:rFonts w:ascii="Times New Roman" w:hAnsi="Times New Roman"/>
          <w:lang w:eastAsia="x-none"/>
        </w:rPr>
        <w:t>nej osob</w:t>
      </w:r>
      <w:r w:rsidR="0090330F">
        <w:rPr>
          <w:rFonts w:ascii="Times New Roman" w:hAnsi="Times New Roman"/>
          <w:lang w:eastAsia="x-none"/>
        </w:rPr>
        <w:t xml:space="preserve">e </w:t>
      </w:r>
      <w:r w:rsidR="002F75B5">
        <w:rPr>
          <w:rFonts w:ascii="Times New Roman" w:hAnsi="Times New Roman"/>
          <w:lang w:eastAsia="x-none"/>
        </w:rPr>
        <w:t xml:space="preserve">ako </w:t>
      </w:r>
      <w:r w:rsidR="008F46DF">
        <w:rPr>
          <w:rFonts w:ascii="Times New Roman" w:hAnsi="Times New Roman"/>
          <w:lang w:eastAsia="x-none"/>
        </w:rPr>
        <w:t xml:space="preserve">osobe </w:t>
      </w:r>
      <w:r w:rsidR="002F75B5">
        <w:rPr>
          <w:rFonts w:ascii="Times New Roman" w:hAnsi="Times New Roman"/>
          <w:lang w:eastAsia="x-none"/>
        </w:rPr>
        <w:t xml:space="preserve">podľa odseku 1 </w:t>
      </w:r>
      <w:r w:rsidR="0090330F">
        <w:rPr>
          <w:rFonts w:ascii="Times New Roman" w:hAnsi="Times New Roman"/>
          <w:lang w:eastAsia="x-none"/>
        </w:rPr>
        <w:t xml:space="preserve">môže prevádzajúci previesť vlastníctvo poľnohospodárskeho pozemku </w:t>
      </w:r>
      <w:r w:rsidRPr="0090330F" w:rsidR="008B5DAA">
        <w:rPr>
          <w:rFonts w:ascii="Times New Roman" w:hAnsi="Times New Roman"/>
          <w:lang w:eastAsia="x-none"/>
        </w:rPr>
        <w:t>len postupom podľa</w:t>
      </w:r>
      <w:r w:rsidRPr="0090330F" w:rsidR="00CC452A">
        <w:rPr>
          <w:rFonts w:ascii="Times New Roman" w:hAnsi="Times New Roman"/>
          <w:lang w:eastAsia="x-none"/>
        </w:rPr>
        <w:t xml:space="preserve"> odsekov </w:t>
      </w:r>
      <w:r w:rsidR="002F75B5">
        <w:rPr>
          <w:rFonts w:ascii="Times New Roman" w:hAnsi="Times New Roman"/>
          <w:lang w:eastAsia="x-none"/>
        </w:rPr>
        <w:t>3</w:t>
      </w:r>
      <w:r w:rsidRPr="0090330F" w:rsidR="00CC452A">
        <w:rPr>
          <w:rFonts w:ascii="Times New Roman" w:hAnsi="Times New Roman"/>
          <w:lang w:eastAsia="x-none"/>
        </w:rPr>
        <w:t xml:space="preserve"> až </w:t>
      </w:r>
      <w:r w:rsidR="00C1731D">
        <w:rPr>
          <w:rFonts w:ascii="Times New Roman" w:hAnsi="Times New Roman"/>
          <w:lang w:eastAsia="x-none"/>
        </w:rPr>
        <w:t>10</w:t>
      </w:r>
      <w:r w:rsidRPr="0090330F" w:rsidR="00CC452A">
        <w:rPr>
          <w:rFonts w:ascii="Times New Roman" w:hAnsi="Times New Roman"/>
          <w:lang w:eastAsia="x-none"/>
        </w:rPr>
        <w:t xml:space="preserve"> a podľa</w:t>
      </w:r>
      <w:r w:rsidRPr="0090330F" w:rsidR="008B5DAA">
        <w:rPr>
          <w:rFonts w:ascii="Times New Roman" w:hAnsi="Times New Roman"/>
          <w:lang w:eastAsia="x-none"/>
        </w:rPr>
        <w:t xml:space="preserve"> </w:t>
      </w:r>
      <w:r w:rsidRPr="0090330F" w:rsidR="00E260D3">
        <w:rPr>
          <w:rFonts w:ascii="Times New Roman" w:hAnsi="Times New Roman"/>
          <w:lang w:eastAsia="x-none"/>
        </w:rPr>
        <w:fldChar w:fldCharType="begin"/>
      </w:r>
      <w:r w:rsidRPr="0090330F" w:rsidR="00E260D3">
        <w:rPr>
          <w:rFonts w:ascii="Times New Roman" w:hAnsi="Times New Roman"/>
          <w:lang w:eastAsia="x-none"/>
        </w:rPr>
        <w:instrText xml:space="preserve"> REF _Ref368303751 \r \h </w:instrText>
      </w:r>
      <w:r w:rsidRPr="0090330F" w:rsidR="00E260D3">
        <w:rPr>
          <w:rFonts w:ascii="Times New Roman" w:hAnsi="Times New Roman"/>
          <w:lang w:eastAsia="x-none"/>
        </w:rPr>
        <w:fldChar w:fldCharType="separate"/>
      </w:r>
      <w:r w:rsidR="00362D4D">
        <w:rPr>
          <w:rFonts w:ascii="Times New Roman" w:hAnsi="Times New Roman"/>
          <w:lang w:eastAsia="x-none"/>
        </w:rPr>
        <w:t>§ 5</w:t>
      </w:r>
      <w:r w:rsidRPr="0090330F" w:rsidR="00E260D3">
        <w:rPr>
          <w:rFonts w:ascii="Times New Roman" w:hAnsi="Times New Roman"/>
          <w:lang w:eastAsia="x-none"/>
        </w:rPr>
        <w:fldChar w:fldCharType="end"/>
      </w:r>
      <w:r w:rsidRPr="0090330F" w:rsidR="00977016">
        <w:rPr>
          <w:rFonts w:ascii="Times New Roman" w:hAnsi="Times New Roman"/>
          <w:lang w:eastAsia="x-none"/>
        </w:rPr>
        <w:t xml:space="preserve"> a 6.</w:t>
      </w:r>
    </w:p>
    <w:p w:rsidR="003C7628" w:rsidRPr="003C7628" w:rsidP="00277AC4">
      <w:pPr>
        <w:pStyle w:val="odsek1"/>
        <w:keepLines w:val="0"/>
        <w:numPr>
          <w:numId w:val="7"/>
        </w:numPr>
        <w:bidi w:val="0"/>
        <w:ind w:left="0" w:firstLine="709"/>
        <w:rPr>
          <w:rFonts w:ascii="Times New Roman" w:hAnsi="Times New Roman"/>
          <w:szCs w:val="22"/>
        </w:rPr>
      </w:pPr>
      <w:r w:rsidR="002F75B5">
        <w:rPr>
          <w:rFonts w:ascii="Times New Roman" w:hAnsi="Times New Roman"/>
          <w:lang w:eastAsia="x-none"/>
        </w:rPr>
        <w:t>Prevádzajúci</w:t>
      </w:r>
      <w:r w:rsidR="009E59BA">
        <w:rPr>
          <w:rFonts w:ascii="Times New Roman" w:hAnsi="Times New Roman"/>
          <w:lang w:eastAsia="x-none"/>
        </w:rPr>
        <w:t xml:space="preserve"> </w:t>
      </w:r>
      <w:r>
        <w:rPr>
          <w:rFonts w:ascii="Times New Roman" w:hAnsi="Times New Roman"/>
          <w:lang w:eastAsia="x-none"/>
        </w:rPr>
        <w:t xml:space="preserve">je povinný zverejniť ponuku </w:t>
      </w:r>
      <w:r w:rsidR="000E2C01">
        <w:rPr>
          <w:rFonts w:ascii="Times New Roman" w:hAnsi="Times New Roman"/>
          <w:lang w:eastAsia="x-none"/>
        </w:rPr>
        <w:t>na pre</w:t>
      </w:r>
      <w:r w:rsidR="00FE5C8E">
        <w:rPr>
          <w:rFonts w:ascii="Times New Roman" w:hAnsi="Times New Roman"/>
          <w:lang w:eastAsia="x-none"/>
        </w:rPr>
        <w:t>vod</w:t>
      </w:r>
      <w:r w:rsidR="000E2C01">
        <w:rPr>
          <w:rFonts w:ascii="Times New Roman" w:hAnsi="Times New Roman"/>
          <w:lang w:eastAsia="x-none"/>
        </w:rPr>
        <w:t xml:space="preserve"> </w:t>
      </w:r>
      <w:r w:rsidR="00E260D3">
        <w:rPr>
          <w:rFonts w:ascii="Times New Roman" w:hAnsi="Times New Roman"/>
          <w:lang w:eastAsia="x-none"/>
        </w:rPr>
        <w:t xml:space="preserve">vlastníctva </w:t>
      </w:r>
      <w:r w:rsidR="000E2C01">
        <w:rPr>
          <w:rFonts w:ascii="Times New Roman" w:hAnsi="Times New Roman"/>
          <w:lang w:eastAsia="x-none"/>
        </w:rPr>
        <w:t>poľnohospodárskeho pozemku</w:t>
      </w:r>
      <w:r>
        <w:rPr>
          <w:rFonts w:ascii="Times New Roman" w:hAnsi="Times New Roman"/>
          <w:lang w:eastAsia="x-none"/>
        </w:rPr>
        <w:t xml:space="preserve"> </w:t>
      </w:r>
      <w:r w:rsidR="00800F46">
        <w:rPr>
          <w:rFonts w:ascii="Times New Roman" w:hAnsi="Times New Roman"/>
        </w:rPr>
        <w:t xml:space="preserve">najmenej na </w:t>
      </w:r>
      <w:r w:rsidR="00800F46">
        <w:rPr>
          <w:rFonts w:ascii="Times New Roman" w:hAnsi="Times New Roman"/>
          <w:lang w:eastAsia="x-none"/>
        </w:rPr>
        <w:t>15</w:t>
      </w:r>
      <w:r w:rsidR="00800F46">
        <w:rPr>
          <w:rFonts w:ascii="Times New Roman" w:hAnsi="Times New Roman"/>
        </w:rPr>
        <w:t xml:space="preserve"> dní</w:t>
      </w:r>
      <w:r w:rsidR="00800F46">
        <w:rPr>
          <w:rFonts w:ascii="Times New Roman" w:hAnsi="Times New Roman"/>
          <w:lang w:eastAsia="x-none"/>
        </w:rPr>
        <w:t xml:space="preserve"> </w:t>
      </w:r>
      <w:r w:rsidR="004632AD">
        <w:rPr>
          <w:rFonts w:ascii="Times New Roman" w:hAnsi="Times New Roman"/>
          <w:szCs w:val="22"/>
          <w:lang w:eastAsia="x-none"/>
        </w:rPr>
        <w:t>v </w:t>
      </w:r>
      <w:r w:rsidR="004632AD">
        <w:rPr>
          <w:rFonts w:ascii="Times New Roman" w:hAnsi="Times New Roman"/>
          <w:lang w:eastAsia="x-none"/>
        </w:rPr>
        <w:t xml:space="preserve">Registri zverejňovania </w:t>
      </w:r>
      <w:r w:rsidR="004632AD">
        <w:rPr>
          <w:rFonts w:ascii="Times New Roman" w:hAnsi="Times New Roman"/>
        </w:rPr>
        <w:t xml:space="preserve">ponúk prevodu </w:t>
      </w:r>
      <w:r w:rsidR="00E260D3">
        <w:rPr>
          <w:rFonts w:ascii="Times New Roman" w:hAnsi="Times New Roman"/>
          <w:lang w:eastAsia="x-none"/>
        </w:rPr>
        <w:t xml:space="preserve">vlastníctva </w:t>
      </w:r>
      <w:r w:rsidR="004632AD">
        <w:rPr>
          <w:rFonts w:ascii="Times New Roman" w:hAnsi="Times New Roman"/>
        </w:rPr>
        <w:t>poľnohospodárskeho pozemku</w:t>
      </w:r>
      <w:r w:rsidR="004632AD">
        <w:rPr>
          <w:rFonts w:ascii="Times New Roman" w:hAnsi="Times New Roman"/>
          <w:lang w:eastAsia="x-none"/>
        </w:rPr>
        <w:t xml:space="preserve"> (ďalej len „register“) </w:t>
      </w:r>
      <w:r>
        <w:rPr>
          <w:rFonts w:ascii="Times New Roman" w:hAnsi="Times New Roman"/>
          <w:lang w:eastAsia="x-none"/>
        </w:rPr>
        <w:t xml:space="preserve">na webovom sídle </w:t>
      </w:r>
      <w:r>
        <w:rPr>
          <w:rFonts w:ascii="Times New Roman" w:hAnsi="Times New Roman"/>
        </w:rPr>
        <w:t>Ministerstv</w:t>
      </w:r>
      <w:r w:rsidR="004632AD">
        <w:rPr>
          <w:rFonts w:ascii="Times New Roman" w:hAnsi="Times New Roman"/>
          <w:lang w:eastAsia="x-none"/>
        </w:rPr>
        <w:t>a</w:t>
      </w:r>
      <w:r>
        <w:rPr>
          <w:rFonts w:ascii="Times New Roman" w:hAnsi="Times New Roman"/>
        </w:rPr>
        <w:t xml:space="preserve"> pôdohospodárstva a rozvoja vidieka Slovenskej republiky (ďalej len „ministerstvo“)</w:t>
      </w:r>
      <w:r w:rsidRPr="00800F46" w:rsidR="00800F46">
        <w:rPr>
          <w:rFonts w:ascii="Times New Roman" w:hAnsi="Times New Roman"/>
        </w:rPr>
        <w:t xml:space="preserve"> </w:t>
      </w:r>
      <w:r w:rsidR="00AB3876">
        <w:rPr>
          <w:rFonts w:ascii="Times New Roman" w:hAnsi="Times New Roman"/>
          <w:lang w:eastAsia="x-none"/>
        </w:rPr>
        <w:t>a</w:t>
      </w:r>
      <w:r w:rsidR="000E1038">
        <w:rPr>
          <w:rFonts w:ascii="Times New Roman" w:hAnsi="Times New Roman"/>
          <w:lang w:eastAsia="x-none"/>
        </w:rPr>
        <w:t> zároveň musí túto ponuku zverejniť v rovnakom čase aj na úradnej tabuli v obci, kde sa poľnohospodársky pozemok nachádza. Zverejnenie ponuky na úradnej tabuli je bezodplatné.</w:t>
      </w:r>
    </w:p>
    <w:p w:rsidR="00FE5C8E" w:rsidRPr="00FE5C8E" w:rsidP="00277AC4">
      <w:pPr>
        <w:pStyle w:val="odsek1"/>
        <w:keepLines w:val="0"/>
        <w:numPr>
          <w:numId w:val="4"/>
        </w:numPr>
        <w:bidi w:val="0"/>
        <w:ind w:left="0" w:firstLine="709"/>
        <w:rPr>
          <w:rFonts w:ascii="Times New Roman" w:hAnsi="Times New Roman"/>
          <w:szCs w:val="22"/>
        </w:rPr>
      </w:pPr>
      <w:r w:rsidR="00D45E1A">
        <w:rPr>
          <w:rFonts w:ascii="Times New Roman" w:hAnsi="Times New Roman"/>
        </w:rPr>
        <w:t>Osob</w:t>
      </w:r>
      <w:r w:rsidR="00D45E1A">
        <w:rPr>
          <w:rFonts w:ascii="Times New Roman" w:hAnsi="Times New Roman"/>
          <w:lang w:eastAsia="x-none"/>
        </w:rPr>
        <w:t>a</w:t>
      </w:r>
      <w:r w:rsidR="00D45E1A">
        <w:rPr>
          <w:rFonts w:ascii="Times New Roman" w:hAnsi="Times New Roman"/>
        </w:rPr>
        <w:t xml:space="preserve"> oprávnen</w:t>
      </w:r>
      <w:r w:rsidR="00D45E1A">
        <w:rPr>
          <w:rFonts w:ascii="Times New Roman" w:hAnsi="Times New Roman"/>
          <w:lang w:eastAsia="x-none"/>
        </w:rPr>
        <w:t>á</w:t>
      </w:r>
      <w:r w:rsidR="00D45E1A">
        <w:rPr>
          <w:rFonts w:ascii="Times New Roman" w:hAnsi="Times New Roman"/>
        </w:rPr>
        <w:t xml:space="preserve"> nadobúdať </w:t>
      </w:r>
      <w:r w:rsidR="00836BF1">
        <w:rPr>
          <w:rFonts w:ascii="Times New Roman" w:hAnsi="Times New Roman"/>
          <w:lang w:eastAsia="x-none"/>
        </w:rPr>
        <w:t xml:space="preserve">vlastníctvo </w:t>
      </w:r>
      <w:r w:rsidR="00130E25">
        <w:rPr>
          <w:rFonts w:ascii="Times New Roman" w:hAnsi="Times New Roman"/>
          <w:lang w:eastAsia="x-none"/>
        </w:rPr>
        <w:t>poľnohospodárskeho</w:t>
      </w:r>
      <w:r w:rsidR="00D45E1A">
        <w:rPr>
          <w:rFonts w:ascii="Times New Roman" w:hAnsi="Times New Roman"/>
        </w:rPr>
        <w:t xml:space="preserve"> pozem</w:t>
      </w:r>
      <w:r w:rsidR="00836BF1">
        <w:rPr>
          <w:rFonts w:ascii="Times New Roman" w:hAnsi="Times New Roman"/>
          <w:lang w:eastAsia="x-none"/>
        </w:rPr>
        <w:t>ku</w:t>
      </w:r>
      <w:r w:rsidR="00D45E1A">
        <w:rPr>
          <w:rFonts w:ascii="Times New Roman" w:hAnsi="Times New Roman"/>
        </w:rPr>
        <w:t xml:space="preserve"> </w:t>
      </w:r>
      <w:r w:rsidR="00130E25">
        <w:rPr>
          <w:rFonts w:ascii="Times New Roman" w:hAnsi="Times New Roman"/>
        </w:rPr>
        <w:t xml:space="preserve">je </w:t>
      </w:r>
      <w:r w:rsidR="00316052">
        <w:rPr>
          <w:rFonts w:ascii="Times New Roman" w:hAnsi="Times New Roman"/>
        </w:rPr>
        <w:t>osob</w:t>
      </w:r>
      <w:r w:rsidR="00316052">
        <w:rPr>
          <w:rFonts w:ascii="Times New Roman" w:hAnsi="Times New Roman"/>
          <w:lang w:eastAsia="x-none"/>
        </w:rPr>
        <w:t>a, ktorá</w:t>
      </w:r>
      <w:r w:rsidR="00316052">
        <w:rPr>
          <w:rFonts w:ascii="Times New Roman" w:hAnsi="Times New Roman"/>
        </w:rPr>
        <w:t xml:space="preserve"> </w:t>
      </w:r>
      <w:r w:rsidR="00706A60">
        <w:rPr>
          <w:rFonts w:ascii="Times New Roman" w:hAnsi="Times New Roman"/>
          <w:lang w:eastAsia="x-none"/>
        </w:rPr>
        <w:t>má na území Slovenskej republiky trvalý pobyt alebo sídlo najmenej 10 rokov a </w:t>
      </w:r>
      <w:r w:rsidR="00316052">
        <w:rPr>
          <w:rFonts w:ascii="Times New Roman" w:hAnsi="Times New Roman"/>
        </w:rPr>
        <w:t xml:space="preserve">vykonáva poľnohospodársku výrobu ako podnikanie najmenej tri roky </w:t>
      </w:r>
      <w:r w:rsidR="00316052">
        <w:rPr>
          <w:rFonts w:ascii="Times New Roman" w:hAnsi="Times New Roman"/>
          <w:lang w:eastAsia="x-none"/>
        </w:rPr>
        <w:t xml:space="preserve">pred dňom uzavretia zmluvy o prevode </w:t>
      </w:r>
      <w:r w:rsidR="00E260D3">
        <w:rPr>
          <w:rFonts w:ascii="Times New Roman" w:hAnsi="Times New Roman"/>
          <w:lang w:eastAsia="x-none"/>
        </w:rPr>
        <w:t xml:space="preserve">vlastníctva </w:t>
      </w:r>
      <w:r w:rsidR="00316052">
        <w:rPr>
          <w:rFonts w:ascii="Times New Roman" w:hAnsi="Times New Roman"/>
          <w:lang w:eastAsia="x-none"/>
        </w:rPr>
        <w:t>poľnohospodárskeho pozemku</w:t>
      </w:r>
      <w:r w:rsidRPr="000E2C01" w:rsidR="00316052">
        <w:rPr>
          <w:rFonts w:ascii="Times New Roman" w:hAnsi="Times New Roman"/>
          <w:lang w:eastAsia="x-none"/>
        </w:rPr>
        <w:t xml:space="preserve"> </w:t>
      </w:r>
      <w:r w:rsidRPr="000E2C01" w:rsidR="00D45E1A">
        <w:rPr>
          <w:rFonts w:ascii="Times New Roman" w:hAnsi="Times New Roman"/>
          <w:lang w:eastAsia="x-none"/>
        </w:rPr>
        <w:t>(ďalej len „</w:t>
      </w:r>
      <w:r w:rsidR="00E260D3">
        <w:rPr>
          <w:rFonts w:ascii="Times New Roman" w:hAnsi="Times New Roman"/>
          <w:lang w:eastAsia="x-none"/>
        </w:rPr>
        <w:t>nadobúdateľ</w:t>
      </w:r>
      <w:r w:rsidRPr="000E2C01" w:rsidR="00D45E1A">
        <w:rPr>
          <w:rFonts w:ascii="Times New Roman" w:hAnsi="Times New Roman"/>
          <w:lang w:eastAsia="x-none"/>
        </w:rPr>
        <w:t>“)</w:t>
      </w:r>
    </w:p>
    <w:p w:rsidR="009512B6" w:rsidRPr="00A77962" w:rsidP="00277AC4">
      <w:pPr>
        <w:pStyle w:val="adda"/>
        <w:keepLines w:val="0"/>
        <w:numPr>
          <w:numId w:val="39"/>
        </w:numPr>
        <w:bidi w:val="0"/>
        <w:rPr>
          <w:rFonts w:ascii="Times New Roman" w:hAnsi="Times New Roman"/>
          <w:szCs w:val="22"/>
        </w:rPr>
      </w:pPr>
      <w:r w:rsidRPr="00A77962">
        <w:rPr>
          <w:rFonts w:ascii="Times New Roman" w:hAnsi="Times New Roman"/>
          <w:lang w:eastAsia="x-none"/>
        </w:rPr>
        <w:t>v</w:t>
      </w:r>
      <w:r w:rsidRPr="00A77962" w:rsidR="00C61039">
        <w:rPr>
          <w:rFonts w:ascii="Times New Roman" w:hAnsi="Times New Roman"/>
          <w:lang w:eastAsia="x-none"/>
        </w:rPr>
        <w:t> </w:t>
      </w:r>
      <w:r w:rsidRPr="00A77962">
        <w:rPr>
          <w:rFonts w:ascii="Times New Roman" w:hAnsi="Times New Roman"/>
          <w:lang w:eastAsia="x-none"/>
        </w:rPr>
        <w:t>obci</w:t>
      </w:r>
      <w:r w:rsidRPr="00A77962" w:rsidR="00C61039">
        <w:rPr>
          <w:rFonts w:ascii="Times New Roman" w:hAnsi="Times New Roman"/>
          <w:lang w:eastAsia="x-none"/>
        </w:rPr>
        <w:t xml:space="preserve"> susediacej s</w:t>
      </w:r>
      <w:r w:rsidR="00EE0F4A">
        <w:rPr>
          <w:rFonts w:ascii="Times New Roman" w:hAnsi="Times New Roman"/>
          <w:lang w:eastAsia="x-none"/>
        </w:rPr>
        <w:t> </w:t>
      </w:r>
      <w:r w:rsidRPr="00A77962" w:rsidR="00C61039">
        <w:rPr>
          <w:rFonts w:ascii="Times New Roman" w:hAnsi="Times New Roman"/>
          <w:lang w:eastAsia="x-none"/>
        </w:rPr>
        <w:t>obcou</w:t>
      </w:r>
      <w:r w:rsidR="00EE0F4A">
        <w:rPr>
          <w:rFonts w:ascii="Times New Roman" w:hAnsi="Times New Roman"/>
          <w:lang w:eastAsia="x-none"/>
        </w:rPr>
        <w:t>, v ktorej sa prevádzaný poľnohospodársky pozemok nachádza</w:t>
      </w:r>
      <w:r w:rsidRPr="00A77962">
        <w:rPr>
          <w:rFonts w:ascii="Times New Roman" w:hAnsi="Times New Roman"/>
          <w:lang w:eastAsia="x-none"/>
        </w:rPr>
        <w:t>,</w:t>
      </w:r>
      <w:r w:rsidRPr="00A77962" w:rsidR="00C61039">
        <w:rPr>
          <w:rFonts w:ascii="Times New Roman" w:hAnsi="Times New Roman"/>
          <w:lang w:eastAsia="x-none"/>
        </w:rPr>
        <w:t xml:space="preserve"> alebo</w:t>
      </w:r>
    </w:p>
    <w:p w:rsidR="000E2C01" w:rsidRPr="009512B6" w:rsidP="00277AC4">
      <w:pPr>
        <w:pStyle w:val="adda"/>
        <w:keepLines w:val="0"/>
        <w:numPr>
          <w:numId w:val="39"/>
        </w:numPr>
        <w:bidi w:val="0"/>
        <w:rPr>
          <w:rFonts w:ascii="Times New Roman" w:hAnsi="Times New Roman"/>
          <w:szCs w:val="22"/>
        </w:rPr>
      </w:pPr>
      <w:r w:rsidR="009512B6">
        <w:rPr>
          <w:rFonts w:ascii="Times New Roman" w:hAnsi="Times New Roman"/>
          <w:lang w:eastAsia="x-none"/>
        </w:rPr>
        <w:t>bez ohľadu na miesto podnikania</w:t>
      </w:r>
      <w:r w:rsidRPr="009512B6">
        <w:rPr>
          <w:rFonts w:ascii="Times New Roman" w:hAnsi="Times New Roman"/>
          <w:lang w:eastAsia="x-none"/>
        </w:rPr>
        <w:t>.</w:t>
      </w:r>
    </w:p>
    <w:p w:rsidR="00115061" w:rsidP="00277AC4">
      <w:pPr>
        <w:bidi w:val="0"/>
        <w:spacing w:before="0" w:after="0"/>
        <w:jc w:val="left"/>
        <w:rPr>
          <w:rFonts w:ascii="Times New Roman" w:hAnsi="Times New Roman"/>
          <w:szCs w:val="20"/>
          <w:lang w:eastAsia="x-none"/>
        </w:rPr>
      </w:pPr>
      <w:r>
        <w:rPr>
          <w:rFonts w:ascii="Times New Roman" w:hAnsi="Times New Roman"/>
        </w:rPr>
        <w:br w:type="page"/>
      </w:r>
    </w:p>
    <w:p w:rsidR="00E06102" w:rsidRPr="00E06102" w:rsidP="00277AC4">
      <w:pPr>
        <w:pStyle w:val="odsek1"/>
        <w:keepLines w:val="0"/>
        <w:numPr>
          <w:numId w:val="4"/>
        </w:numPr>
        <w:bidi w:val="0"/>
        <w:ind w:left="0" w:firstLine="709"/>
        <w:rPr>
          <w:rFonts w:ascii="Times New Roman" w:hAnsi="Times New Roman"/>
        </w:rPr>
      </w:pPr>
      <w:r>
        <w:rPr>
          <w:rFonts w:ascii="Times New Roman" w:hAnsi="Times New Roman"/>
          <w:lang w:eastAsia="x-none"/>
        </w:rPr>
        <w:t xml:space="preserve">Ak </w:t>
      </w:r>
      <w:r w:rsidR="00E2598D">
        <w:rPr>
          <w:rFonts w:ascii="Times New Roman" w:hAnsi="Times New Roman"/>
          <w:lang w:eastAsia="x-none"/>
        </w:rPr>
        <w:t xml:space="preserve">po </w:t>
      </w:r>
      <w:r>
        <w:rPr>
          <w:rFonts w:ascii="Times New Roman" w:hAnsi="Times New Roman"/>
          <w:lang w:eastAsia="x-none"/>
        </w:rPr>
        <w:t xml:space="preserve">zverejnení ponuky podľa odseku 4 písm. a) prejaví záujem nadobúdateľ z obce, kde je </w:t>
      </w:r>
      <w:r w:rsidR="000C1C5C">
        <w:rPr>
          <w:rFonts w:ascii="Times New Roman" w:hAnsi="Times New Roman"/>
          <w:lang w:eastAsia="x-none"/>
        </w:rPr>
        <w:t xml:space="preserve">ponúkaný </w:t>
      </w:r>
      <w:r>
        <w:rPr>
          <w:rFonts w:ascii="Times New Roman" w:hAnsi="Times New Roman"/>
          <w:lang w:eastAsia="x-none"/>
        </w:rPr>
        <w:t>poľnohospodársky pozemok evidovaný</w:t>
      </w:r>
      <w:r w:rsidR="000C1C5C">
        <w:rPr>
          <w:rFonts w:ascii="Times New Roman" w:hAnsi="Times New Roman"/>
          <w:lang w:eastAsia="x-none"/>
        </w:rPr>
        <w:t xml:space="preserve">, má pri akceptovaní </w:t>
      </w:r>
      <w:r w:rsidR="00E2598D">
        <w:rPr>
          <w:rFonts w:ascii="Times New Roman" w:hAnsi="Times New Roman"/>
          <w:lang w:eastAsia="x-none"/>
        </w:rPr>
        <w:t xml:space="preserve">ponuky </w:t>
      </w:r>
      <w:r w:rsidR="000C1C5C">
        <w:rPr>
          <w:rFonts w:ascii="Times New Roman" w:hAnsi="Times New Roman"/>
          <w:lang w:eastAsia="x-none"/>
        </w:rPr>
        <w:t>prednosť pred nadobúdateľom so sused</w:t>
      </w:r>
      <w:r w:rsidR="00E2598D">
        <w:rPr>
          <w:rFonts w:ascii="Times New Roman" w:hAnsi="Times New Roman"/>
          <w:lang w:eastAsia="x-none"/>
        </w:rPr>
        <w:t>n</w:t>
      </w:r>
      <w:r w:rsidR="000C1C5C">
        <w:rPr>
          <w:rFonts w:ascii="Times New Roman" w:hAnsi="Times New Roman"/>
          <w:lang w:eastAsia="x-none"/>
        </w:rPr>
        <w:t xml:space="preserve">ej obce. Rovnako platí </w:t>
      </w:r>
      <w:r w:rsidR="0063027C">
        <w:rPr>
          <w:rFonts w:ascii="Times New Roman" w:hAnsi="Times New Roman"/>
          <w:lang w:eastAsia="x-none"/>
        </w:rPr>
        <w:t xml:space="preserve">prednosť </w:t>
      </w:r>
      <w:r w:rsidR="000C1C5C">
        <w:rPr>
          <w:rFonts w:ascii="Times New Roman" w:hAnsi="Times New Roman"/>
          <w:lang w:eastAsia="x-none"/>
        </w:rPr>
        <w:t>pri ponuke podľa odseku 4 písm. b) nadobúdateľa z obce a v druhom poradí nadobúdateľa zo sused</w:t>
      </w:r>
      <w:r w:rsidR="00E2598D">
        <w:rPr>
          <w:rFonts w:ascii="Times New Roman" w:hAnsi="Times New Roman"/>
          <w:lang w:eastAsia="x-none"/>
        </w:rPr>
        <w:t>nej</w:t>
      </w:r>
      <w:r w:rsidR="000C1C5C">
        <w:rPr>
          <w:rFonts w:ascii="Times New Roman" w:hAnsi="Times New Roman"/>
          <w:lang w:eastAsia="x-none"/>
        </w:rPr>
        <w:t xml:space="preserve"> obce pred nadobúdateľom bez ohľadu na miesto </w:t>
      </w:r>
      <w:r w:rsidR="0063027C">
        <w:rPr>
          <w:rFonts w:ascii="Times New Roman" w:hAnsi="Times New Roman"/>
          <w:lang w:eastAsia="x-none"/>
        </w:rPr>
        <w:t>podnikania</w:t>
      </w:r>
      <w:r w:rsidR="000C1C5C">
        <w:rPr>
          <w:rFonts w:ascii="Times New Roman" w:hAnsi="Times New Roman"/>
          <w:lang w:eastAsia="x-none"/>
        </w:rPr>
        <w:t>.</w:t>
      </w:r>
    </w:p>
    <w:p w:rsidR="006E1E14" w:rsidRPr="00A20AE7" w:rsidP="00277AC4">
      <w:pPr>
        <w:pStyle w:val="odsek1"/>
        <w:keepLines w:val="0"/>
        <w:numPr>
          <w:numId w:val="4"/>
        </w:numPr>
        <w:bidi w:val="0"/>
        <w:ind w:left="0" w:firstLine="709"/>
        <w:rPr>
          <w:rFonts w:ascii="Times New Roman" w:hAnsi="Times New Roman"/>
        </w:rPr>
      </w:pPr>
      <w:r w:rsidR="009512B6">
        <w:rPr>
          <w:rFonts w:ascii="Times New Roman" w:hAnsi="Times New Roman"/>
          <w:lang w:eastAsia="x-none"/>
        </w:rPr>
        <w:t>P</w:t>
      </w:r>
      <w:r w:rsidR="005305AB">
        <w:rPr>
          <w:rFonts w:ascii="Times New Roman" w:hAnsi="Times New Roman"/>
          <w:lang w:eastAsia="x-none"/>
        </w:rPr>
        <w:t>re</w:t>
      </w:r>
      <w:r w:rsidR="001A2E5E">
        <w:rPr>
          <w:rFonts w:ascii="Times New Roman" w:hAnsi="Times New Roman"/>
          <w:lang w:eastAsia="x-none"/>
        </w:rPr>
        <w:t>vádz</w:t>
      </w:r>
      <w:r w:rsidR="005305AB">
        <w:rPr>
          <w:rFonts w:ascii="Times New Roman" w:hAnsi="Times New Roman"/>
          <w:lang w:eastAsia="x-none"/>
        </w:rPr>
        <w:t xml:space="preserve">ajúci </w:t>
      </w:r>
      <w:r w:rsidR="00BA2F4A">
        <w:rPr>
          <w:rFonts w:ascii="Times New Roman" w:hAnsi="Times New Roman"/>
          <w:lang w:eastAsia="x-none"/>
        </w:rPr>
        <w:t>môže rozšíri</w:t>
      </w:r>
      <w:r w:rsidR="005241C8">
        <w:rPr>
          <w:rFonts w:ascii="Times New Roman" w:hAnsi="Times New Roman"/>
          <w:lang w:eastAsia="x-none"/>
        </w:rPr>
        <w:t>ť</w:t>
      </w:r>
      <w:r w:rsidR="009F4AEC">
        <w:rPr>
          <w:rFonts w:ascii="Times New Roman" w:hAnsi="Times New Roman"/>
          <w:lang w:eastAsia="x-none"/>
        </w:rPr>
        <w:t xml:space="preserve"> </w:t>
      </w:r>
      <w:r>
        <w:rPr>
          <w:rFonts w:ascii="Times New Roman" w:hAnsi="Times New Roman"/>
          <w:lang w:eastAsia="x-none"/>
        </w:rPr>
        <w:t>ponuk</w:t>
      </w:r>
      <w:r w:rsidR="005241C8">
        <w:rPr>
          <w:rFonts w:ascii="Times New Roman" w:hAnsi="Times New Roman"/>
          <w:lang w:eastAsia="x-none"/>
        </w:rPr>
        <w:t>u</w:t>
      </w:r>
      <w:r>
        <w:rPr>
          <w:rFonts w:ascii="Times New Roman" w:hAnsi="Times New Roman"/>
          <w:lang w:eastAsia="x-none"/>
        </w:rPr>
        <w:t xml:space="preserve"> </w:t>
      </w:r>
      <w:r w:rsidR="00F1350A">
        <w:rPr>
          <w:rFonts w:ascii="Times New Roman" w:hAnsi="Times New Roman"/>
          <w:lang w:eastAsia="x-none"/>
        </w:rPr>
        <w:t xml:space="preserve">pre osoby </w:t>
      </w:r>
      <w:r w:rsidR="00BD64B0">
        <w:rPr>
          <w:rFonts w:ascii="Times New Roman" w:hAnsi="Times New Roman"/>
          <w:lang w:eastAsia="x-none"/>
        </w:rPr>
        <w:t>podľa odseku </w:t>
      </w:r>
      <w:r w:rsidR="00210F33">
        <w:rPr>
          <w:rFonts w:ascii="Times New Roman" w:hAnsi="Times New Roman"/>
          <w:lang w:eastAsia="x-none"/>
        </w:rPr>
        <w:t>4</w:t>
      </w:r>
      <w:r w:rsidR="00BD64B0">
        <w:rPr>
          <w:rFonts w:ascii="Times New Roman" w:hAnsi="Times New Roman"/>
          <w:lang w:eastAsia="x-none"/>
        </w:rPr>
        <w:t xml:space="preserve"> písm. b)</w:t>
      </w:r>
      <w:r w:rsidR="002A3C51">
        <w:rPr>
          <w:rFonts w:ascii="Times New Roman" w:hAnsi="Times New Roman"/>
        </w:rPr>
        <w:t xml:space="preserve">, </w:t>
      </w:r>
      <w:r w:rsidR="005241C8">
        <w:rPr>
          <w:rFonts w:ascii="Times New Roman" w:hAnsi="Times New Roman"/>
          <w:lang w:eastAsia="x-none"/>
        </w:rPr>
        <w:t>ak</w:t>
      </w:r>
      <w:r w:rsidR="002A3C51">
        <w:rPr>
          <w:rFonts w:ascii="Times New Roman" w:hAnsi="Times New Roman"/>
        </w:rPr>
        <w:t xml:space="preserve"> </w:t>
      </w:r>
      <w:r w:rsidR="004F7E6D">
        <w:rPr>
          <w:rFonts w:ascii="Times New Roman" w:hAnsi="Times New Roman"/>
          <w:lang w:eastAsia="x-none"/>
        </w:rPr>
        <w:t>žiaden</w:t>
      </w:r>
      <w:r w:rsidR="002A3C51">
        <w:rPr>
          <w:rFonts w:ascii="Times New Roman" w:hAnsi="Times New Roman"/>
        </w:rPr>
        <w:t xml:space="preserve"> </w:t>
      </w:r>
      <w:r w:rsidR="005241C8">
        <w:rPr>
          <w:rFonts w:ascii="Times New Roman" w:hAnsi="Times New Roman"/>
          <w:lang w:eastAsia="x-none"/>
        </w:rPr>
        <w:t>nadobúdateľ</w:t>
      </w:r>
      <w:r w:rsidR="002A3C51">
        <w:rPr>
          <w:rFonts w:ascii="Times New Roman" w:hAnsi="Times New Roman"/>
        </w:rPr>
        <w:t xml:space="preserve"> podľa odseku </w:t>
      </w:r>
      <w:r w:rsidR="00CF340C">
        <w:rPr>
          <w:rFonts w:ascii="Times New Roman" w:hAnsi="Times New Roman"/>
          <w:lang w:eastAsia="x-none"/>
        </w:rPr>
        <w:t>4</w:t>
      </w:r>
      <w:r w:rsidR="002A3C51">
        <w:rPr>
          <w:rFonts w:ascii="Times New Roman" w:hAnsi="Times New Roman"/>
        </w:rPr>
        <w:t xml:space="preserve"> písm. a)</w:t>
      </w:r>
      <w:r w:rsidRPr="002A3C51" w:rsidR="002A3C51">
        <w:rPr>
          <w:rFonts w:ascii="Times New Roman" w:hAnsi="Times New Roman"/>
          <w:lang w:eastAsia="x-none"/>
        </w:rPr>
        <w:t xml:space="preserve"> </w:t>
      </w:r>
      <w:r w:rsidR="002A3C51">
        <w:rPr>
          <w:rFonts w:ascii="Times New Roman" w:hAnsi="Times New Roman"/>
          <w:lang w:eastAsia="x-none"/>
        </w:rPr>
        <w:t>neprejavil záujem o </w:t>
      </w:r>
      <w:r w:rsidR="005241C8">
        <w:rPr>
          <w:rFonts w:ascii="Times New Roman" w:hAnsi="Times New Roman"/>
          <w:lang w:eastAsia="x-none"/>
        </w:rPr>
        <w:t xml:space="preserve">nadobudnutie </w:t>
      </w:r>
      <w:r w:rsidR="00E2598D">
        <w:rPr>
          <w:rFonts w:ascii="Times New Roman" w:hAnsi="Times New Roman"/>
          <w:lang w:eastAsia="x-none"/>
        </w:rPr>
        <w:t xml:space="preserve">vlastníctva </w:t>
      </w:r>
      <w:r w:rsidR="005241C8">
        <w:rPr>
          <w:rFonts w:ascii="Times New Roman" w:hAnsi="Times New Roman"/>
          <w:lang w:eastAsia="x-none"/>
        </w:rPr>
        <w:t>poľnohospodárskeho pozemku</w:t>
      </w:r>
      <w:r w:rsidR="002A3C51">
        <w:rPr>
          <w:rFonts w:ascii="Times New Roman" w:hAnsi="Times New Roman"/>
          <w:lang w:eastAsia="x-none"/>
        </w:rPr>
        <w:t xml:space="preserve"> ani </w:t>
      </w:r>
      <w:r w:rsidR="00E2598D">
        <w:rPr>
          <w:rFonts w:ascii="Times New Roman" w:hAnsi="Times New Roman"/>
          <w:lang w:eastAsia="x-none"/>
        </w:rPr>
        <w:t xml:space="preserve">prevádzajúci </w:t>
      </w:r>
      <w:r w:rsidR="002A3C51">
        <w:rPr>
          <w:rFonts w:ascii="Times New Roman" w:hAnsi="Times New Roman"/>
        </w:rPr>
        <w:t>ne</w:t>
      </w:r>
      <w:r w:rsidR="005241C8">
        <w:rPr>
          <w:rFonts w:ascii="Times New Roman" w:hAnsi="Times New Roman"/>
          <w:lang w:eastAsia="x-none"/>
        </w:rPr>
        <w:t>previedol vl</w:t>
      </w:r>
      <w:r w:rsidR="004F7E6D">
        <w:rPr>
          <w:rFonts w:ascii="Times New Roman" w:hAnsi="Times New Roman"/>
          <w:lang w:eastAsia="x-none"/>
        </w:rPr>
        <w:t>a</w:t>
      </w:r>
      <w:r w:rsidR="005241C8">
        <w:rPr>
          <w:rFonts w:ascii="Times New Roman" w:hAnsi="Times New Roman"/>
          <w:lang w:eastAsia="x-none"/>
        </w:rPr>
        <w:t>stníctvo</w:t>
      </w:r>
      <w:r w:rsidR="002A3C51">
        <w:rPr>
          <w:rFonts w:ascii="Times New Roman" w:hAnsi="Times New Roman"/>
        </w:rPr>
        <w:t xml:space="preserve"> </w:t>
      </w:r>
      <w:r w:rsidR="002A3C51">
        <w:rPr>
          <w:rFonts w:ascii="Times New Roman" w:hAnsi="Times New Roman"/>
          <w:lang w:eastAsia="x-none"/>
        </w:rPr>
        <w:t>ním ponúkan</w:t>
      </w:r>
      <w:r w:rsidR="005241C8">
        <w:rPr>
          <w:rFonts w:ascii="Times New Roman" w:hAnsi="Times New Roman"/>
          <w:lang w:eastAsia="x-none"/>
        </w:rPr>
        <w:t>ého</w:t>
      </w:r>
      <w:r w:rsidR="002A3C51">
        <w:rPr>
          <w:rFonts w:ascii="Times New Roman" w:hAnsi="Times New Roman"/>
          <w:lang w:eastAsia="x-none"/>
        </w:rPr>
        <w:t xml:space="preserve"> </w:t>
      </w:r>
      <w:r w:rsidR="002A3C51">
        <w:rPr>
          <w:rFonts w:ascii="Times New Roman" w:hAnsi="Times New Roman"/>
        </w:rPr>
        <w:t>poľnohospodársk</w:t>
      </w:r>
      <w:r w:rsidR="005241C8">
        <w:rPr>
          <w:rFonts w:ascii="Times New Roman" w:hAnsi="Times New Roman"/>
          <w:lang w:eastAsia="x-none"/>
        </w:rPr>
        <w:t>eho</w:t>
      </w:r>
      <w:r w:rsidR="002A3C51">
        <w:rPr>
          <w:rFonts w:ascii="Times New Roman" w:hAnsi="Times New Roman"/>
        </w:rPr>
        <w:t xml:space="preserve"> pozemk</w:t>
      </w:r>
      <w:r w:rsidR="005241C8">
        <w:rPr>
          <w:rFonts w:ascii="Times New Roman" w:hAnsi="Times New Roman"/>
          <w:lang w:eastAsia="x-none"/>
        </w:rPr>
        <w:t>u</w:t>
      </w:r>
      <w:r w:rsidRPr="00A20AE7">
        <w:rPr>
          <w:rFonts w:ascii="Times New Roman" w:hAnsi="Times New Roman"/>
          <w:lang w:eastAsia="x-none"/>
        </w:rPr>
        <w:t>.</w:t>
      </w:r>
    </w:p>
    <w:p w:rsidR="00B81E3E" w:rsidRPr="00292D62" w:rsidP="00277AC4">
      <w:pPr>
        <w:pStyle w:val="odsek1"/>
        <w:keepLines w:val="0"/>
        <w:numPr>
          <w:numId w:val="4"/>
        </w:numPr>
        <w:bidi w:val="0"/>
        <w:ind w:left="0" w:firstLine="709"/>
        <w:rPr>
          <w:rFonts w:ascii="Times New Roman" w:hAnsi="Times New Roman"/>
        </w:rPr>
      </w:pPr>
      <w:r>
        <w:rPr>
          <w:rFonts w:ascii="Times New Roman" w:hAnsi="Times New Roman"/>
        </w:rPr>
        <w:t xml:space="preserve">Ak </w:t>
      </w:r>
      <w:r w:rsidR="00C61039">
        <w:rPr>
          <w:rFonts w:ascii="Times New Roman" w:hAnsi="Times New Roman"/>
          <w:lang w:eastAsia="x-none"/>
        </w:rPr>
        <w:t>osoba</w:t>
      </w:r>
      <w:r>
        <w:rPr>
          <w:rFonts w:ascii="Times New Roman" w:hAnsi="Times New Roman"/>
        </w:rPr>
        <w:t xml:space="preserve"> spĺňajúc</w:t>
      </w:r>
      <w:r w:rsidR="00C61039">
        <w:rPr>
          <w:rFonts w:ascii="Times New Roman" w:hAnsi="Times New Roman"/>
          <w:lang w:eastAsia="x-none"/>
        </w:rPr>
        <w:t>a</w:t>
      </w:r>
      <w:r>
        <w:rPr>
          <w:rFonts w:ascii="Times New Roman" w:hAnsi="Times New Roman"/>
        </w:rPr>
        <w:t xml:space="preserve"> podmienky podľa </w:t>
      </w:r>
      <w:r>
        <w:rPr>
          <w:rFonts w:ascii="Times New Roman" w:hAnsi="Times New Roman"/>
          <w:lang w:eastAsia="x-none"/>
        </w:rPr>
        <w:t>odsek</w:t>
      </w:r>
      <w:r w:rsidR="009512B6">
        <w:rPr>
          <w:rFonts w:ascii="Times New Roman" w:hAnsi="Times New Roman"/>
          <w:lang w:eastAsia="x-none"/>
        </w:rPr>
        <w:t xml:space="preserve">u </w:t>
      </w:r>
      <w:r w:rsidR="00CF340C">
        <w:rPr>
          <w:rFonts w:ascii="Times New Roman" w:hAnsi="Times New Roman"/>
          <w:lang w:eastAsia="x-none"/>
        </w:rPr>
        <w:t>4</w:t>
      </w:r>
      <w:r>
        <w:rPr>
          <w:rFonts w:ascii="Times New Roman" w:hAnsi="Times New Roman"/>
        </w:rPr>
        <w:t xml:space="preserve"> </w:t>
      </w:r>
      <w:r w:rsidR="0017229D">
        <w:rPr>
          <w:rFonts w:ascii="Times New Roman" w:hAnsi="Times New Roman"/>
          <w:lang w:eastAsia="x-none"/>
        </w:rPr>
        <w:t>neprejaví záujem o</w:t>
      </w:r>
      <w:r w:rsidR="005241C8">
        <w:rPr>
          <w:rFonts w:ascii="Times New Roman" w:hAnsi="Times New Roman"/>
          <w:lang w:eastAsia="x-none"/>
        </w:rPr>
        <w:t> prevod vlastníctva</w:t>
      </w:r>
      <w:r w:rsidR="0017229D">
        <w:rPr>
          <w:rFonts w:ascii="Times New Roman" w:hAnsi="Times New Roman"/>
        </w:rPr>
        <w:t xml:space="preserve"> </w:t>
      </w:r>
      <w:r w:rsidR="00E2598D">
        <w:rPr>
          <w:rFonts w:ascii="Times New Roman" w:hAnsi="Times New Roman"/>
          <w:lang w:eastAsia="x-none"/>
        </w:rPr>
        <w:t xml:space="preserve">poľnohospodárskeho pozemku </w:t>
      </w:r>
      <w:r w:rsidR="0017229D">
        <w:rPr>
          <w:rFonts w:ascii="Times New Roman" w:hAnsi="Times New Roman"/>
          <w:lang w:eastAsia="x-none"/>
        </w:rPr>
        <w:t xml:space="preserve">ani </w:t>
      </w:r>
      <w:r w:rsidR="005241C8">
        <w:rPr>
          <w:rFonts w:ascii="Times New Roman" w:hAnsi="Times New Roman"/>
          <w:lang w:eastAsia="x-none"/>
        </w:rPr>
        <w:t>sa neuskutoční prevod</w:t>
      </w:r>
      <w:r>
        <w:rPr>
          <w:rFonts w:ascii="Times New Roman" w:hAnsi="Times New Roman"/>
        </w:rPr>
        <w:t xml:space="preserve"> poľnohospodársk</w:t>
      </w:r>
      <w:r w:rsidR="005241C8">
        <w:rPr>
          <w:rFonts w:ascii="Times New Roman" w:hAnsi="Times New Roman"/>
          <w:lang w:eastAsia="x-none"/>
        </w:rPr>
        <w:t>eho</w:t>
      </w:r>
      <w:r>
        <w:rPr>
          <w:rFonts w:ascii="Times New Roman" w:hAnsi="Times New Roman"/>
        </w:rPr>
        <w:t xml:space="preserve"> pozemk</w:t>
      </w:r>
      <w:r w:rsidR="005241C8">
        <w:rPr>
          <w:rFonts w:ascii="Times New Roman" w:hAnsi="Times New Roman"/>
          <w:lang w:eastAsia="x-none"/>
        </w:rPr>
        <w:t>u</w:t>
      </w:r>
      <w:r>
        <w:rPr>
          <w:rFonts w:ascii="Times New Roman" w:hAnsi="Times New Roman"/>
        </w:rPr>
        <w:t xml:space="preserve">, môže </w:t>
      </w:r>
      <w:r>
        <w:rPr>
          <w:rFonts w:ascii="Times New Roman" w:hAnsi="Times New Roman"/>
          <w:lang w:eastAsia="x-none"/>
        </w:rPr>
        <w:t>pre</w:t>
      </w:r>
      <w:r w:rsidR="001A2E5E">
        <w:rPr>
          <w:rFonts w:ascii="Times New Roman" w:hAnsi="Times New Roman"/>
          <w:lang w:eastAsia="x-none"/>
        </w:rPr>
        <w:t>vádz</w:t>
      </w:r>
      <w:r>
        <w:rPr>
          <w:rFonts w:ascii="Times New Roman" w:hAnsi="Times New Roman"/>
          <w:lang w:eastAsia="x-none"/>
        </w:rPr>
        <w:t>ajúci</w:t>
      </w:r>
      <w:r>
        <w:rPr>
          <w:rFonts w:ascii="Times New Roman" w:hAnsi="Times New Roman"/>
        </w:rPr>
        <w:t xml:space="preserve"> poľnohospodársky pozemok </w:t>
      </w:r>
      <w:r w:rsidR="00E2598D">
        <w:rPr>
          <w:rFonts w:ascii="Times New Roman" w:hAnsi="Times New Roman"/>
          <w:lang w:eastAsia="x-none"/>
        </w:rPr>
        <w:t>previesť</w:t>
      </w:r>
      <w:r w:rsidR="000E1038">
        <w:rPr>
          <w:rFonts w:ascii="Times New Roman" w:hAnsi="Times New Roman"/>
          <w:lang w:eastAsia="x-none"/>
        </w:rPr>
        <w:t xml:space="preserve">, </w:t>
      </w:r>
      <w:r w:rsidRPr="00517F05" w:rsidR="000E1038">
        <w:rPr>
          <w:rFonts w:ascii="Times New Roman" w:hAnsi="Times New Roman"/>
          <w:lang w:eastAsia="x-none"/>
        </w:rPr>
        <w:t>za cenu podľa § 5 ods. 1 písm. d) na osobu, ktorá má na území Slovenskej republiky trvalý pobyt alebo sídlo najmenej 10 rokov, najneskôr však šesť mesiacov od uplynutia lehoty podľa § 4 ods. 3</w:t>
      </w:r>
      <w:r w:rsidR="00BA2F4A">
        <w:rPr>
          <w:rFonts w:ascii="Times New Roman" w:hAnsi="Times New Roman"/>
          <w:lang w:eastAsia="x-none"/>
        </w:rPr>
        <w:t>.</w:t>
      </w:r>
    </w:p>
    <w:p w:rsidR="00A52275" w:rsidRPr="00A52275" w:rsidP="00277AC4">
      <w:pPr>
        <w:pStyle w:val="odsek1"/>
        <w:keepLines w:val="0"/>
        <w:numPr>
          <w:numId w:val="4"/>
        </w:numPr>
        <w:bidi w:val="0"/>
        <w:ind w:left="0" w:firstLine="709"/>
        <w:rPr>
          <w:rFonts w:ascii="Times New Roman" w:hAnsi="Times New Roman"/>
        </w:rPr>
      </w:pPr>
      <w:r>
        <w:rPr>
          <w:rFonts w:ascii="Times New Roman" w:hAnsi="Times New Roman"/>
          <w:lang w:eastAsia="x-none"/>
        </w:rPr>
        <w:t>Postup a </w:t>
      </w:r>
      <w:r w:rsidR="008B5DAA">
        <w:rPr>
          <w:rFonts w:ascii="Times New Roman" w:hAnsi="Times New Roman"/>
          <w:lang w:eastAsia="x-none"/>
        </w:rPr>
        <w:t xml:space="preserve">podmienky </w:t>
      </w:r>
      <w:r>
        <w:rPr>
          <w:rFonts w:ascii="Times New Roman" w:hAnsi="Times New Roman"/>
          <w:lang w:eastAsia="x-none"/>
        </w:rPr>
        <w:t xml:space="preserve">podľa odsekov </w:t>
      </w:r>
      <w:r w:rsidR="00E2598D">
        <w:rPr>
          <w:rFonts w:ascii="Times New Roman" w:hAnsi="Times New Roman"/>
          <w:lang w:eastAsia="x-none"/>
        </w:rPr>
        <w:t xml:space="preserve">3 </w:t>
      </w:r>
      <w:r>
        <w:rPr>
          <w:rFonts w:ascii="Times New Roman" w:hAnsi="Times New Roman"/>
          <w:lang w:eastAsia="x-none"/>
        </w:rPr>
        <w:t>a</w:t>
      </w:r>
      <w:r w:rsidR="00C1731D">
        <w:rPr>
          <w:rFonts w:ascii="Times New Roman" w:hAnsi="Times New Roman"/>
          <w:lang w:eastAsia="x-none"/>
        </w:rPr>
        <w:t>ž</w:t>
      </w:r>
      <w:r w:rsidR="009512B6">
        <w:rPr>
          <w:rFonts w:ascii="Times New Roman" w:hAnsi="Times New Roman"/>
          <w:lang w:eastAsia="x-none"/>
        </w:rPr>
        <w:t> </w:t>
      </w:r>
      <w:r w:rsidR="00C1731D">
        <w:rPr>
          <w:rFonts w:ascii="Times New Roman" w:hAnsi="Times New Roman"/>
          <w:lang w:eastAsia="x-none"/>
        </w:rPr>
        <w:t>6</w:t>
      </w:r>
      <w:r w:rsidR="009512B6">
        <w:rPr>
          <w:rFonts w:ascii="Times New Roman" w:hAnsi="Times New Roman"/>
          <w:lang w:eastAsia="x-none"/>
        </w:rPr>
        <w:t xml:space="preserve"> </w:t>
      </w:r>
      <w:r>
        <w:rPr>
          <w:rFonts w:ascii="Times New Roman" w:hAnsi="Times New Roman"/>
          <w:lang w:eastAsia="x-none"/>
        </w:rPr>
        <w:t xml:space="preserve">sa vzťahujú aj na bezodplatný prevod </w:t>
      </w:r>
      <w:r w:rsidR="00C61039">
        <w:rPr>
          <w:rFonts w:ascii="Times New Roman" w:hAnsi="Times New Roman"/>
          <w:lang w:eastAsia="x-none"/>
        </w:rPr>
        <w:t xml:space="preserve">darovaním </w:t>
      </w:r>
      <w:r>
        <w:rPr>
          <w:rFonts w:ascii="Times New Roman" w:hAnsi="Times New Roman"/>
          <w:lang w:eastAsia="x-none"/>
        </w:rPr>
        <w:t>poľnohospodárskeho pozemku.</w:t>
      </w:r>
    </w:p>
    <w:p w:rsidR="00C76671" w:rsidP="00277AC4">
      <w:pPr>
        <w:pStyle w:val="odsek1"/>
        <w:keepLines w:val="0"/>
        <w:numPr>
          <w:numId w:val="4"/>
        </w:numPr>
        <w:bidi w:val="0"/>
        <w:ind w:left="0" w:firstLine="709"/>
        <w:rPr>
          <w:rFonts w:ascii="Times New Roman" w:hAnsi="Times New Roman"/>
        </w:rPr>
      </w:pPr>
      <w:r w:rsidR="00F6764F">
        <w:rPr>
          <w:rFonts w:ascii="Times New Roman" w:hAnsi="Times New Roman"/>
          <w:lang w:eastAsia="x-none"/>
        </w:rPr>
        <w:t>Nadobudnúť vlastníctvo poľnohospodárske</w:t>
      </w:r>
      <w:r w:rsidR="008B5DAA">
        <w:rPr>
          <w:rFonts w:ascii="Times New Roman" w:hAnsi="Times New Roman"/>
          <w:lang w:eastAsia="x-none"/>
        </w:rPr>
        <w:t>ho</w:t>
      </w:r>
      <w:r w:rsidR="00F6764F">
        <w:rPr>
          <w:rFonts w:ascii="Times New Roman" w:hAnsi="Times New Roman"/>
          <w:lang w:eastAsia="x-none"/>
        </w:rPr>
        <w:t xml:space="preserve"> </w:t>
      </w:r>
      <w:r w:rsidR="00F351CD">
        <w:rPr>
          <w:rFonts w:ascii="Times New Roman" w:hAnsi="Times New Roman"/>
          <w:lang w:eastAsia="x-none"/>
        </w:rPr>
        <w:t xml:space="preserve">pozemku môže za tých istých podmienok ako </w:t>
      </w:r>
      <w:r w:rsidR="005241C8">
        <w:rPr>
          <w:rFonts w:ascii="Times New Roman" w:hAnsi="Times New Roman"/>
          <w:lang w:eastAsia="x-none"/>
        </w:rPr>
        <w:t>nadobúdateľ</w:t>
      </w:r>
      <w:r w:rsidR="00F351CD">
        <w:rPr>
          <w:rFonts w:ascii="Times New Roman" w:hAnsi="Times New Roman"/>
          <w:lang w:eastAsia="x-none"/>
        </w:rPr>
        <w:t xml:space="preserve"> </w:t>
      </w:r>
      <w:r w:rsidR="00F6764F">
        <w:rPr>
          <w:rFonts w:ascii="Times New Roman" w:hAnsi="Times New Roman"/>
          <w:lang w:eastAsia="x-none"/>
        </w:rPr>
        <w:t xml:space="preserve">aj fyzická osoba, ktorá </w:t>
      </w:r>
      <w:r w:rsidR="00211A27">
        <w:rPr>
          <w:rFonts w:ascii="Times New Roman" w:hAnsi="Times New Roman"/>
          <w:lang w:eastAsia="x-none"/>
        </w:rPr>
        <w:t>vykonáva</w:t>
      </w:r>
      <w:r w:rsidR="00C779AA">
        <w:rPr>
          <w:rFonts w:ascii="Times New Roman" w:hAnsi="Times New Roman"/>
          <w:lang w:eastAsia="x-none"/>
        </w:rPr>
        <w:t xml:space="preserve"> </w:t>
      </w:r>
      <w:r w:rsidR="00E2598D">
        <w:rPr>
          <w:rFonts w:ascii="Times New Roman" w:hAnsi="Times New Roman"/>
        </w:rPr>
        <w:t xml:space="preserve">najmenej tri roky </w:t>
      </w:r>
      <w:r w:rsidR="00E2598D">
        <w:rPr>
          <w:rFonts w:ascii="Times New Roman" w:hAnsi="Times New Roman"/>
          <w:lang w:eastAsia="x-none"/>
        </w:rPr>
        <w:t xml:space="preserve">pred dňom uzavretia zmluvy o prevode vlastníctva poľnohospodárskeho pozemku </w:t>
      </w:r>
      <w:r w:rsidR="00C779AA">
        <w:rPr>
          <w:rFonts w:ascii="Times New Roman" w:hAnsi="Times New Roman"/>
          <w:lang w:eastAsia="x-none"/>
        </w:rPr>
        <w:t>poľnohospodársk</w:t>
      </w:r>
      <w:r w:rsidR="00211A27">
        <w:rPr>
          <w:rFonts w:ascii="Times New Roman" w:hAnsi="Times New Roman"/>
          <w:lang w:eastAsia="x-none"/>
        </w:rPr>
        <w:t>u</w:t>
      </w:r>
      <w:r w:rsidR="00C779AA">
        <w:rPr>
          <w:rFonts w:ascii="Times New Roman" w:hAnsi="Times New Roman"/>
          <w:lang w:eastAsia="x-none"/>
        </w:rPr>
        <w:t xml:space="preserve"> výrob</w:t>
      </w:r>
      <w:r w:rsidR="00211A27">
        <w:rPr>
          <w:rFonts w:ascii="Times New Roman" w:hAnsi="Times New Roman"/>
          <w:lang w:eastAsia="x-none"/>
        </w:rPr>
        <w:t xml:space="preserve">u </w:t>
      </w:r>
      <w:r w:rsidRPr="005F77E9" w:rsidR="00F1350A">
        <w:rPr>
          <w:rFonts w:ascii="Times New Roman" w:hAnsi="Times New Roman"/>
        </w:rPr>
        <w:t>v</w:t>
      </w:r>
      <w:r w:rsidR="00EB21F3">
        <w:rPr>
          <w:rFonts w:ascii="Times New Roman" w:hAnsi="Times New Roman"/>
        </w:rPr>
        <w:t> </w:t>
      </w:r>
      <w:r w:rsidRPr="005F77E9" w:rsidR="00F1350A">
        <w:rPr>
          <w:rFonts w:ascii="Times New Roman" w:hAnsi="Times New Roman"/>
        </w:rPr>
        <w:t>pracovnom pomere, v obdobnom pracovnom vzťahu alebo v inom pracovnoprávnom vzťahu</w:t>
      </w:r>
      <w:r w:rsidR="00C779AA">
        <w:rPr>
          <w:rFonts w:ascii="Times New Roman" w:hAnsi="Times New Roman"/>
          <w:lang w:eastAsia="x-none"/>
        </w:rPr>
        <w:t xml:space="preserve"> </w:t>
      </w:r>
      <w:r w:rsidR="00977016">
        <w:rPr>
          <w:rFonts w:ascii="Times New Roman" w:hAnsi="Times New Roman"/>
          <w:lang w:eastAsia="x-none"/>
        </w:rPr>
        <w:t>u</w:t>
      </w:r>
      <w:r w:rsidR="00E06102">
        <w:rPr>
          <w:rFonts w:ascii="Times New Roman" w:hAnsi="Times New Roman"/>
          <w:lang w:eastAsia="x-none"/>
        </w:rPr>
        <w:t> osoby, ktorá</w:t>
      </w:r>
      <w:r w:rsidR="00E06102">
        <w:rPr>
          <w:rFonts w:ascii="Times New Roman" w:hAnsi="Times New Roman"/>
        </w:rPr>
        <w:t xml:space="preserve"> vykonáva poľnoho</w:t>
      </w:r>
      <w:r w:rsidR="006051B8">
        <w:rPr>
          <w:rFonts w:ascii="Times New Roman" w:hAnsi="Times New Roman"/>
        </w:rPr>
        <w:t>spodársku výrobu ako podnikanie</w:t>
      </w:r>
      <w:r w:rsidR="00612CB0">
        <w:rPr>
          <w:rFonts w:ascii="Times New Roman" w:hAnsi="Times New Roman"/>
          <w:lang w:eastAsia="x-none"/>
        </w:rPr>
        <w:t>.</w:t>
      </w:r>
    </w:p>
    <w:p w:rsidR="000E1038" w:rsidRPr="000E1038" w:rsidP="000E1038">
      <w:pPr>
        <w:pStyle w:val="odsek1"/>
        <w:numPr>
          <w:numId w:val="4"/>
        </w:numPr>
        <w:bidi w:val="0"/>
        <w:ind w:left="0" w:firstLine="709"/>
        <w:rPr>
          <w:rFonts w:ascii="Times New Roman" w:hAnsi="Times New Roman"/>
          <w:lang w:eastAsia="x-none"/>
        </w:rPr>
      </w:pPr>
      <w:r w:rsidR="00C76671">
        <w:rPr>
          <w:rFonts w:ascii="Times New Roman" w:hAnsi="Times New Roman"/>
        </w:rPr>
        <w:t xml:space="preserve">Na </w:t>
      </w:r>
      <w:r w:rsidR="005241C8">
        <w:rPr>
          <w:rFonts w:ascii="Times New Roman" w:hAnsi="Times New Roman"/>
          <w:lang w:eastAsia="x-none"/>
        </w:rPr>
        <w:t>nadobúdateľa</w:t>
      </w:r>
      <w:r w:rsidR="00C76671">
        <w:rPr>
          <w:rFonts w:ascii="Times New Roman" w:hAnsi="Times New Roman"/>
        </w:rPr>
        <w:t>, ktor</w:t>
      </w:r>
      <w:r w:rsidR="00B81E3E">
        <w:rPr>
          <w:rFonts w:ascii="Times New Roman" w:hAnsi="Times New Roman"/>
          <w:lang w:eastAsia="x-none"/>
        </w:rPr>
        <w:t>ý</w:t>
      </w:r>
      <w:r w:rsidR="00C76671">
        <w:rPr>
          <w:rFonts w:ascii="Times New Roman" w:hAnsi="Times New Roman"/>
        </w:rPr>
        <w:t xml:space="preserve"> je mladým </w:t>
      </w:r>
      <w:r w:rsidR="006C4CFD">
        <w:rPr>
          <w:rFonts w:ascii="Times New Roman" w:hAnsi="Times New Roman"/>
          <w:lang w:eastAsia="x-none"/>
        </w:rPr>
        <w:t>poľnohospodárom</w:t>
      </w:r>
      <w:bookmarkStart w:id="13" w:name="_Ref368982702"/>
      <w:r w:rsidR="00D71546">
        <w:rPr>
          <w:rFonts w:ascii="Times New Roman" w:hAnsi="Times New Roman"/>
          <w:lang w:eastAsia="x-none"/>
        </w:rPr>
        <w:t>,</w:t>
      </w:r>
      <w:bookmarkStart w:id="14" w:name="_Ref385329091"/>
      <w:r>
        <w:rPr>
          <w:rStyle w:val="FootnoteReference"/>
          <w:rtl w:val="0"/>
        </w:rPr>
        <w:footnoteReference w:id="12"/>
      </w:r>
      <w:bookmarkEnd w:id="13"/>
      <w:bookmarkEnd w:id="14"/>
      <w:r w:rsidR="00C76671">
        <w:rPr>
          <w:rFonts w:ascii="Times New Roman" w:hAnsi="Times New Roman"/>
        </w:rPr>
        <w:t xml:space="preserve">) sa nevzťahuje ustanovenie </w:t>
      </w:r>
      <w:r w:rsidR="00474849">
        <w:rPr>
          <w:rFonts w:ascii="Times New Roman" w:hAnsi="Times New Roman"/>
          <w:lang w:eastAsia="x-none"/>
        </w:rPr>
        <w:t>o povinnosti vykonávať poľnohospodársku výrobu ako podnikanie najmenej tri roky</w:t>
      </w:r>
      <w:r>
        <w:rPr>
          <w:rFonts w:ascii="Times New Roman" w:hAnsi="Times New Roman"/>
          <w:lang w:eastAsia="x-none"/>
        </w:rPr>
        <w:t>.</w:t>
      </w:r>
      <w:r w:rsidR="001A40A8">
        <w:rPr>
          <w:rFonts w:ascii="Times New Roman" w:hAnsi="Times New Roman"/>
          <w:lang w:eastAsia="x-none"/>
        </w:rPr>
        <w:t xml:space="preserve"> </w:t>
      </w:r>
      <w:r w:rsidRPr="000E1038">
        <w:rPr>
          <w:rFonts w:ascii="Times New Roman" w:hAnsi="Times New Roman"/>
          <w:lang w:eastAsia="x-none"/>
        </w:rPr>
        <w:t>Mladý poľnohospodár nemôže poľnohospodársky pozemok prenajať, predať ani darovať  tri roky od nadobudnutia vlastníctva poľnohospodárskeho pozemku.</w:t>
      </w:r>
    </w:p>
    <w:p w:rsidR="00292D62" w:rsidP="000E1038">
      <w:pPr>
        <w:pStyle w:val="odsek1"/>
        <w:keepLines w:val="0"/>
        <w:numPr>
          <w:numId w:val="0"/>
        </w:numPr>
        <w:bidi w:val="0"/>
        <w:ind w:left="709" w:firstLine="0"/>
        <w:rPr>
          <w:rFonts w:ascii="Times New Roman" w:hAnsi="Times New Roman"/>
        </w:rPr>
      </w:pPr>
    </w:p>
    <w:p w:rsidR="00981264" w:rsidP="000E1038">
      <w:pPr>
        <w:pStyle w:val="a"/>
        <w:keepLines w:val="0"/>
        <w:bidi w:val="0"/>
        <w:ind w:left="3119" w:hanging="1843"/>
        <w:rPr>
          <w:rFonts w:ascii="Times New Roman" w:hAnsi="Times New Roman"/>
        </w:rPr>
      </w:pPr>
      <w:bookmarkStart w:id="15" w:name="_Ref368303751"/>
      <w:bookmarkStart w:id="16" w:name="_Ref382209275"/>
      <w:bookmarkStart w:id="17" w:name="_Ref384204029"/>
    </w:p>
    <w:p w:rsidR="00981264" w:rsidP="00277AC4">
      <w:pPr>
        <w:pStyle w:val="Heading2"/>
        <w:keepLines w:val="0"/>
        <w:bidi w:val="0"/>
        <w:rPr>
          <w:rFonts w:ascii="Times New Roman" w:hAnsi="Times New Roman"/>
        </w:rPr>
      </w:pPr>
      <w:bookmarkEnd w:id="15"/>
      <w:bookmarkEnd w:id="16"/>
      <w:bookmarkEnd w:id="17"/>
      <w:r w:rsidR="00DC47C5">
        <w:rPr>
          <w:rFonts w:ascii="Times New Roman" w:hAnsi="Times New Roman"/>
        </w:rPr>
        <w:t>Zverejnenie ponuky</w:t>
      </w:r>
      <w:r w:rsidR="00A4263F">
        <w:rPr>
          <w:rFonts w:ascii="Times New Roman" w:hAnsi="Times New Roman"/>
        </w:rPr>
        <w:t xml:space="preserve"> p</w:t>
      </w:r>
      <w:r>
        <w:rPr>
          <w:rFonts w:ascii="Times New Roman" w:hAnsi="Times New Roman"/>
        </w:rPr>
        <w:t>revod</w:t>
      </w:r>
      <w:r w:rsidR="00A4263F">
        <w:rPr>
          <w:rFonts w:ascii="Times New Roman" w:hAnsi="Times New Roman"/>
        </w:rPr>
        <w:t>u</w:t>
      </w:r>
      <w:r>
        <w:rPr>
          <w:rFonts w:ascii="Times New Roman" w:hAnsi="Times New Roman"/>
        </w:rPr>
        <w:t xml:space="preserve"> </w:t>
      </w:r>
      <w:r w:rsidR="00A14E9A">
        <w:rPr>
          <w:rFonts w:ascii="Times New Roman" w:hAnsi="Times New Roman"/>
        </w:rPr>
        <w:t xml:space="preserve">vlastníctva </w:t>
      </w:r>
      <w:r>
        <w:rPr>
          <w:rFonts w:ascii="Times New Roman" w:hAnsi="Times New Roman"/>
        </w:rPr>
        <w:t>poľnohospodárske</w:t>
      </w:r>
      <w:r w:rsidR="007609AB">
        <w:rPr>
          <w:rFonts w:ascii="Times New Roman" w:hAnsi="Times New Roman"/>
        </w:rPr>
        <w:t>ho pozemku</w:t>
      </w:r>
    </w:p>
    <w:p w:rsidR="00EA0184" w:rsidRPr="004623E2" w:rsidP="00277AC4">
      <w:pPr>
        <w:pStyle w:val="odsek1"/>
        <w:keepLines w:val="0"/>
        <w:numPr>
          <w:numId w:val="46"/>
        </w:numPr>
        <w:bidi w:val="0"/>
        <w:ind w:left="0" w:firstLine="709"/>
        <w:rPr>
          <w:rFonts w:ascii="Times New Roman" w:hAnsi="Times New Roman"/>
        </w:rPr>
      </w:pPr>
      <w:r w:rsidR="00DC47C5">
        <w:rPr>
          <w:rFonts w:ascii="Times New Roman" w:hAnsi="Times New Roman"/>
        </w:rPr>
        <w:t>Z</w:t>
      </w:r>
      <w:r>
        <w:rPr>
          <w:rFonts w:ascii="Times New Roman" w:hAnsi="Times New Roman"/>
        </w:rPr>
        <w:t>verejnen</w:t>
      </w:r>
      <w:r w:rsidR="00DC47C5">
        <w:rPr>
          <w:rFonts w:ascii="Times New Roman" w:hAnsi="Times New Roman"/>
        </w:rPr>
        <w:t xml:space="preserve">ie ponuky prevodu </w:t>
      </w:r>
      <w:r w:rsidRPr="002B15B1" w:rsidR="00A14E9A">
        <w:rPr>
          <w:rFonts w:ascii="Times New Roman" w:hAnsi="Times New Roman"/>
          <w:lang w:eastAsia="x-none"/>
        </w:rPr>
        <w:t xml:space="preserve">vlastníctva </w:t>
      </w:r>
      <w:r w:rsidR="00DC47C5">
        <w:rPr>
          <w:rFonts w:ascii="Times New Roman" w:hAnsi="Times New Roman"/>
        </w:rPr>
        <w:t>poľnohospodárskeho pozemku</w:t>
      </w:r>
      <w:r>
        <w:rPr>
          <w:rFonts w:ascii="Times New Roman" w:hAnsi="Times New Roman"/>
        </w:rPr>
        <w:t xml:space="preserve"> </w:t>
      </w:r>
      <w:r w:rsidR="004623E2">
        <w:rPr>
          <w:rFonts w:ascii="Times New Roman" w:hAnsi="Times New Roman"/>
        </w:rPr>
        <w:t>musí obsahovať tieto údaje:</w:t>
      </w:r>
    </w:p>
    <w:p w:rsidR="00612CB0" w:rsidRPr="00612CB0" w:rsidP="00277AC4">
      <w:pPr>
        <w:pStyle w:val="adda"/>
        <w:keepLines w:val="0"/>
        <w:numPr>
          <w:numId w:val="25"/>
        </w:numPr>
        <w:bidi w:val="0"/>
        <w:rPr>
          <w:rFonts w:ascii="Times New Roman" w:hAnsi="Times New Roman"/>
        </w:rPr>
      </w:pPr>
      <w:r w:rsidR="004623E2">
        <w:rPr>
          <w:rFonts w:ascii="Times New Roman" w:hAnsi="Times New Roman"/>
          <w:lang w:eastAsia="x-none"/>
        </w:rPr>
        <w:t xml:space="preserve">identifikačné údaje </w:t>
      </w:r>
      <w:r w:rsidR="0077292E">
        <w:rPr>
          <w:rFonts w:ascii="Times New Roman" w:hAnsi="Times New Roman"/>
          <w:lang w:eastAsia="x-none"/>
        </w:rPr>
        <w:t>pre</w:t>
      </w:r>
      <w:r w:rsidR="00CD68F1">
        <w:rPr>
          <w:rFonts w:ascii="Times New Roman" w:hAnsi="Times New Roman"/>
          <w:lang w:eastAsia="x-none"/>
        </w:rPr>
        <w:t>vádz</w:t>
      </w:r>
      <w:r w:rsidR="0077292E">
        <w:rPr>
          <w:rFonts w:ascii="Times New Roman" w:hAnsi="Times New Roman"/>
          <w:lang w:eastAsia="x-none"/>
        </w:rPr>
        <w:t>ajúceho</w:t>
      </w:r>
    </w:p>
    <w:p w:rsidR="00612CB0" w:rsidRPr="00612CB0" w:rsidP="00277AC4">
      <w:pPr>
        <w:pStyle w:val="adda"/>
        <w:keepLines w:val="0"/>
        <w:numPr>
          <w:ilvl w:val="3"/>
          <w:numId w:val="25"/>
        </w:numPr>
        <w:bidi w:val="0"/>
        <w:ind w:left="714" w:hanging="357"/>
        <w:rPr>
          <w:rFonts w:ascii="Times New Roman" w:hAnsi="Times New Roman"/>
        </w:rPr>
      </w:pPr>
      <w:r>
        <w:rPr>
          <w:rFonts w:ascii="Times New Roman" w:hAnsi="Times New Roman"/>
          <w:lang w:eastAsia="x-none"/>
        </w:rPr>
        <w:t xml:space="preserve">meno, priezvisko a adresu </w:t>
      </w:r>
      <w:r w:rsidR="00A05ADE">
        <w:rPr>
          <w:rFonts w:ascii="Times New Roman" w:hAnsi="Times New Roman"/>
          <w:lang w:eastAsia="x-none"/>
        </w:rPr>
        <w:t>trvalého pobytu</w:t>
      </w:r>
      <w:r>
        <w:rPr>
          <w:rFonts w:ascii="Times New Roman" w:hAnsi="Times New Roman"/>
          <w:lang w:eastAsia="x-none"/>
        </w:rPr>
        <w:t>, ak ide o fyzickú osobu,</w:t>
      </w:r>
    </w:p>
    <w:p w:rsidR="00612CB0" w:rsidRPr="00EB7610" w:rsidP="00277AC4">
      <w:pPr>
        <w:pStyle w:val="adda"/>
        <w:keepLines w:val="0"/>
        <w:numPr>
          <w:ilvl w:val="3"/>
          <w:numId w:val="25"/>
        </w:numPr>
        <w:bidi w:val="0"/>
        <w:ind w:left="714" w:hanging="357"/>
        <w:rPr>
          <w:rFonts w:ascii="Times New Roman" w:hAnsi="Times New Roman"/>
        </w:rPr>
      </w:pPr>
      <w:r w:rsidRPr="00612CB0">
        <w:rPr>
          <w:rFonts w:ascii="Times New Roman" w:hAnsi="Times New Roman"/>
          <w:lang w:eastAsia="x-none"/>
        </w:rPr>
        <w:t>názov</w:t>
      </w:r>
      <w:r w:rsidR="00EB21F3">
        <w:rPr>
          <w:rFonts w:ascii="Times New Roman" w:hAnsi="Times New Roman"/>
          <w:lang w:eastAsia="x-none"/>
        </w:rPr>
        <w:t>,</w:t>
      </w:r>
      <w:r w:rsidRPr="00612CB0">
        <w:rPr>
          <w:rFonts w:ascii="Times New Roman" w:hAnsi="Times New Roman"/>
          <w:lang w:eastAsia="x-none"/>
        </w:rPr>
        <w:t xml:space="preserve"> sídlo</w:t>
      </w:r>
      <w:r w:rsidR="00EB21F3">
        <w:rPr>
          <w:rFonts w:ascii="Times New Roman" w:hAnsi="Times New Roman"/>
          <w:lang w:eastAsia="x-none"/>
        </w:rPr>
        <w:t xml:space="preserve"> a identifikačné číslo organizácie</w:t>
      </w:r>
      <w:r w:rsidRPr="00612CB0">
        <w:rPr>
          <w:rFonts w:ascii="Times New Roman" w:hAnsi="Times New Roman"/>
          <w:lang w:eastAsia="x-none"/>
        </w:rPr>
        <w:t>, ak ide o právnickú osobu</w:t>
      </w:r>
      <w:r w:rsidRPr="00D71546" w:rsidR="00D71546">
        <w:rPr>
          <w:rFonts w:ascii="Times New Roman" w:hAnsi="Times New Roman"/>
        </w:rPr>
        <w:t xml:space="preserve"> </w:t>
      </w:r>
      <w:r w:rsidR="00D71546">
        <w:rPr>
          <w:rFonts w:ascii="Times New Roman" w:hAnsi="Times New Roman"/>
        </w:rPr>
        <w:t>alebo meno, priezvisko</w:t>
      </w:r>
      <w:r w:rsidR="00EB21F3">
        <w:rPr>
          <w:rFonts w:ascii="Times New Roman" w:hAnsi="Times New Roman"/>
          <w:lang w:eastAsia="x-none"/>
        </w:rPr>
        <w:t>,</w:t>
      </w:r>
      <w:r w:rsidR="00D71546">
        <w:rPr>
          <w:rFonts w:ascii="Times New Roman" w:hAnsi="Times New Roman"/>
        </w:rPr>
        <w:t xml:space="preserve"> miesto podnikania</w:t>
      </w:r>
      <w:r w:rsidRPr="00EB21F3" w:rsidR="00EB21F3">
        <w:rPr>
          <w:rFonts w:ascii="Times New Roman" w:hAnsi="Times New Roman"/>
          <w:lang w:eastAsia="x-none"/>
        </w:rPr>
        <w:t xml:space="preserve"> </w:t>
      </w:r>
      <w:r w:rsidR="00EB21F3">
        <w:rPr>
          <w:rFonts w:ascii="Times New Roman" w:hAnsi="Times New Roman"/>
          <w:lang w:eastAsia="x-none"/>
        </w:rPr>
        <w:t>a identifikačné číslo organizácie</w:t>
      </w:r>
      <w:r w:rsidR="00D71546">
        <w:rPr>
          <w:rFonts w:ascii="Times New Roman" w:hAnsi="Times New Roman"/>
        </w:rPr>
        <w:t>, ak ide o fyzickú osobu - podnikateľa</w:t>
      </w:r>
      <w:r w:rsidRPr="00612CB0">
        <w:rPr>
          <w:rFonts w:ascii="Times New Roman" w:hAnsi="Times New Roman"/>
          <w:lang w:eastAsia="x-none"/>
        </w:rPr>
        <w:t>,</w:t>
      </w:r>
    </w:p>
    <w:p w:rsidR="00115061" w:rsidP="00277AC4">
      <w:pPr>
        <w:bidi w:val="0"/>
        <w:spacing w:before="0" w:after="0"/>
        <w:jc w:val="left"/>
        <w:rPr>
          <w:rFonts w:ascii="Times New Roman" w:hAnsi="Times New Roman"/>
          <w:szCs w:val="20"/>
          <w:lang w:eastAsia="x-none"/>
        </w:rPr>
      </w:pPr>
      <w:r>
        <w:rPr>
          <w:rFonts w:ascii="Times New Roman" w:hAnsi="Times New Roman"/>
        </w:rPr>
        <w:br w:type="page"/>
      </w:r>
    </w:p>
    <w:p w:rsidR="004623E2" w:rsidRPr="00355FC1" w:rsidP="00277AC4">
      <w:pPr>
        <w:pStyle w:val="adda"/>
        <w:keepLines w:val="0"/>
        <w:numPr>
          <w:numId w:val="25"/>
        </w:numPr>
        <w:bidi w:val="0"/>
        <w:rPr>
          <w:rFonts w:ascii="Times New Roman" w:hAnsi="Times New Roman"/>
        </w:rPr>
      </w:pPr>
      <w:r w:rsidR="00612CB0">
        <w:rPr>
          <w:rFonts w:ascii="Times New Roman" w:hAnsi="Times New Roman"/>
          <w:lang w:eastAsia="x-none"/>
        </w:rPr>
        <w:t>údaje o</w:t>
      </w:r>
      <w:r w:rsidR="00A05ADE">
        <w:rPr>
          <w:rFonts w:ascii="Times New Roman" w:hAnsi="Times New Roman"/>
          <w:lang w:eastAsia="x-none"/>
        </w:rPr>
        <w:t> </w:t>
      </w:r>
      <w:r w:rsidR="00612CB0">
        <w:rPr>
          <w:rFonts w:ascii="Times New Roman" w:hAnsi="Times New Roman"/>
          <w:lang w:eastAsia="x-none"/>
        </w:rPr>
        <w:t>poľnohospodársk</w:t>
      </w:r>
      <w:r w:rsidR="00A05ADE">
        <w:rPr>
          <w:rFonts w:ascii="Times New Roman" w:hAnsi="Times New Roman"/>
          <w:lang w:eastAsia="x-none"/>
        </w:rPr>
        <w:t>om pozemku</w:t>
      </w:r>
      <w:r w:rsidR="005B2E19">
        <w:rPr>
          <w:rFonts w:ascii="Times New Roman" w:hAnsi="Times New Roman"/>
          <w:lang w:eastAsia="x-none"/>
        </w:rPr>
        <w:t xml:space="preserve"> </w:t>
      </w:r>
      <w:r w:rsidR="00612CB0">
        <w:rPr>
          <w:rFonts w:ascii="Times New Roman" w:hAnsi="Times New Roman"/>
          <w:lang w:eastAsia="x-none"/>
        </w:rPr>
        <w:t xml:space="preserve">podľa </w:t>
      </w:r>
      <w:r w:rsidR="00AF072A">
        <w:rPr>
          <w:rFonts w:ascii="Times New Roman" w:hAnsi="Times New Roman"/>
          <w:lang w:eastAsia="x-none"/>
        </w:rPr>
        <w:t xml:space="preserve">údajov </w:t>
      </w:r>
      <w:r w:rsidR="000A604F">
        <w:rPr>
          <w:rFonts w:ascii="Times New Roman" w:hAnsi="Times New Roman"/>
          <w:lang w:eastAsia="x-none"/>
        </w:rPr>
        <w:t>z </w:t>
      </w:r>
      <w:r w:rsidR="00AF072A">
        <w:rPr>
          <w:rFonts w:ascii="Times New Roman" w:hAnsi="Times New Roman"/>
          <w:lang w:eastAsia="x-none"/>
        </w:rPr>
        <w:t>katastra nehnuteľností</w:t>
      </w:r>
      <w:r w:rsidRPr="004F5FF3">
        <w:rPr>
          <w:rFonts w:ascii="Times New Roman" w:hAnsi="Times New Roman"/>
          <w:lang w:eastAsia="x-none"/>
        </w:rPr>
        <w:t>,</w:t>
      </w:r>
    </w:p>
    <w:p w:rsidR="00851C02" w:rsidRPr="000F6586" w:rsidP="00277AC4">
      <w:pPr>
        <w:pStyle w:val="adda"/>
        <w:keepLines w:val="0"/>
        <w:numPr>
          <w:numId w:val="25"/>
        </w:numPr>
        <w:bidi w:val="0"/>
        <w:rPr>
          <w:rFonts w:ascii="Times New Roman" w:hAnsi="Times New Roman"/>
        </w:rPr>
      </w:pPr>
      <w:r>
        <w:rPr>
          <w:rFonts w:ascii="Times New Roman" w:hAnsi="Times New Roman"/>
          <w:lang w:eastAsia="x-none"/>
        </w:rPr>
        <w:t>informáci</w:t>
      </w:r>
      <w:r w:rsidR="006C4CFD">
        <w:rPr>
          <w:rFonts w:ascii="Times New Roman" w:hAnsi="Times New Roman"/>
          <w:lang w:eastAsia="x-none"/>
        </w:rPr>
        <w:t>u</w:t>
      </w:r>
      <w:r>
        <w:rPr>
          <w:rFonts w:ascii="Times New Roman" w:hAnsi="Times New Roman"/>
          <w:lang w:eastAsia="x-none"/>
        </w:rPr>
        <w:t xml:space="preserve"> o</w:t>
      </w:r>
      <w:r w:rsidR="00D77403">
        <w:rPr>
          <w:rFonts w:ascii="Times New Roman" w:hAnsi="Times New Roman"/>
          <w:lang w:eastAsia="x-none"/>
        </w:rPr>
        <w:t xml:space="preserve"> účele použitia </w:t>
      </w:r>
      <w:r w:rsidR="00732BDC">
        <w:rPr>
          <w:rFonts w:ascii="Times New Roman" w:hAnsi="Times New Roman"/>
          <w:lang w:eastAsia="x-none"/>
        </w:rPr>
        <w:t>poľnohospodárske</w:t>
      </w:r>
      <w:r w:rsidR="00A05ADE">
        <w:rPr>
          <w:rFonts w:ascii="Times New Roman" w:hAnsi="Times New Roman"/>
          <w:lang w:eastAsia="x-none"/>
        </w:rPr>
        <w:t>ho pozemku</w:t>
      </w:r>
      <w:r w:rsidR="00732BDC">
        <w:rPr>
          <w:rFonts w:ascii="Times New Roman" w:hAnsi="Times New Roman"/>
          <w:lang w:eastAsia="x-none"/>
        </w:rPr>
        <w:t xml:space="preserve"> </w:t>
      </w:r>
      <w:r w:rsidR="00D77403">
        <w:rPr>
          <w:rFonts w:ascii="Times New Roman" w:hAnsi="Times New Roman"/>
          <w:lang w:eastAsia="x-none"/>
        </w:rPr>
        <w:t xml:space="preserve">podľa </w:t>
      </w:r>
      <w:r w:rsidR="00732BDC">
        <w:rPr>
          <w:rFonts w:ascii="Times New Roman" w:hAnsi="Times New Roman"/>
          <w:lang w:eastAsia="x-none"/>
        </w:rPr>
        <w:t>územného</w:t>
      </w:r>
      <w:r>
        <w:rPr>
          <w:rFonts w:ascii="Times New Roman" w:hAnsi="Times New Roman"/>
          <w:lang w:eastAsia="x-none"/>
        </w:rPr>
        <w:t xml:space="preserve"> plán</w:t>
      </w:r>
      <w:r w:rsidR="00732BDC">
        <w:rPr>
          <w:rFonts w:ascii="Times New Roman" w:hAnsi="Times New Roman"/>
          <w:lang w:eastAsia="x-none"/>
        </w:rPr>
        <w:t>u</w:t>
      </w:r>
      <w:r>
        <w:rPr>
          <w:rFonts w:ascii="Times New Roman" w:hAnsi="Times New Roman"/>
          <w:lang w:eastAsia="x-none"/>
        </w:rPr>
        <w:t xml:space="preserve"> obce</w:t>
      </w:r>
      <w:r w:rsidR="000344C3">
        <w:rPr>
          <w:rFonts w:ascii="Times New Roman" w:hAnsi="Times New Roman"/>
          <w:lang w:eastAsia="x-none"/>
        </w:rPr>
        <w:t xml:space="preserve"> alebo územného plánu zóny</w:t>
      </w:r>
      <w:r>
        <w:rPr>
          <w:rFonts w:ascii="Times New Roman" w:hAnsi="Times New Roman"/>
          <w:lang w:eastAsia="x-none"/>
        </w:rPr>
        <w:t>,</w:t>
      </w:r>
    </w:p>
    <w:p w:rsidR="004623E2" w:rsidRPr="000F6586" w:rsidP="00277AC4">
      <w:pPr>
        <w:pStyle w:val="adda"/>
        <w:keepLines w:val="0"/>
        <w:numPr>
          <w:numId w:val="25"/>
        </w:numPr>
        <w:bidi w:val="0"/>
        <w:rPr>
          <w:rFonts w:ascii="Times New Roman" w:hAnsi="Times New Roman"/>
        </w:rPr>
      </w:pPr>
      <w:r w:rsidR="00D71546">
        <w:rPr>
          <w:rFonts w:ascii="Times New Roman" w:hAnsi="Times New Roman"/>
          <w:lang w:eastAsia="x-none"/>
        </w:rPr>
        <w:t>cenu</w:t>
      </w:r>
      <w:r w:rsidR="0077292E">
        <w:rPr>
          <w:rFonts w:ascii="Times New Roman" w:hAnsi="Times New Roman"/>
          <w:lang w:eastAsia="x-none"/>
        </w:rPr>
        <w:t xml:space="preserve"> </w:t>
      </w:r>
      <w:r>
        <w:rPr>
          <w:rFonts w:ascii="Times New Roman" w:hAnsi="Times New Roman"/>
          <w:lang w:eastAsia="x-none"/>
        </w:rPr>
        <w:t>požadovan</w:t>
      </w:r>
      <w:r w:rsidR="002923FD">
        <w:rPr>
          <w:rFonts w:ascii="Times New Roman" w:hAnsi="Times New Roman"/>
          <w:lang w:eastAsia="x-none"/>
        </w:rPr>
        <w:t>ú</w:t>
      </w:r>
      <w:r>
        <w:rPr>
          <w:rFonts w:ascii="Times New Roman" w:hAnsi="Times New Roman"/>
          <w:lang w:eastAsia="x-none"/>
        </w:rPr>
        <w:t xml:space="preserve"> </w:t>
      </w:r>
      <w:r w:rsidR="0077292E">
        <w:rPr>
          <w:rFonts w:ascii="Times New Roman" w:hAnsi="Times New Roman"/>
          <w:lang w:eastAsia="x-none"/>
        </w:rPr>
        <w:t>pre</w:t>
      </w:r>
      <w:r w:rsidR="00CD68F1">
        <w:rPr>
          <w:rFonts w:ascii="Times New Roman" w:hAnsi="Times New Roman"/>
          <w:lang w:eastAsia="x-none"/>
        </w:rPr>
        <w:t>vádz</w:t>
      </w:r>
      <w:r w:rsidR="0077292E">
        <w:rPr>
          <w:rFonts w:ascii="Times New Roman" w:hAnsi="Times New Roman"/>
          <w:lang w:eastAsia="x-none"/>
        </w:rPr>
        <w:t xml:space="preserve">ajúcim </w:t>
      </w:r>
      <w:r>
        <w:rPr>
          <w:rFonts w:ascii="Times New Roman" w:hAnsi="Times New Roman"/>
          <w:lang w:eastAsia="x-none"/>
        </w:rPr>
        <w:t xml:space="preserve">za </w:t>
      </w:r>
      <w:r w:rsidR="006C4CFD">
        <w:rPr>
          <w:rFonts w:ascii="Times New Roman" w:hAnsi="Times New Roman"/>
          <w:lang w:eastAsia="x-none"/>
        </w:rPr>
        <w:t>m</w:t>
      </w:r>
      <w:r w:rsidRPr="00437BB4" w:rsidR="006C4CFD">
        <w:rPr>
          <w:rFonts w:ascii="Times New Roman" w:hAnsi="Times New Roman"/>
          <w:vertAlign w:val="superscript"/>
          <w:lang w:eastAsia="x-none"/>
        </w:rPr>
        <w:t>2</w:t>
      </w:r>
      <w:r>
        <w:rPr>
          <w:rFonts w:ascii="Times New Roman" w:hAnsi="Times New Roman"/>
          <w:lang w:eastAsia="x-none"/>
        </w:rPr>
        <w:t xml:space="preserve"> poľnohospodárske</w:t>
      </w:r>
      <w:r w:rsidR="002923FD">
        <w:rPr>
          <w:rFonts w:ascii="Times New Roman" w:hAnsi="Times New Roman"/>
          <w:lang w:eastAsia="x-none"/>
        </w:rPr>
        <w:t>ho pozemku</w:t>
      </w:r>
      <w:r w:rsidR="00E2598D">
        <w:rPr>
          <w:rFonts w:ascii="Times New Roman" w:hAnsi="Times New Roman"/>
          <w:lang w:eastAsia="x-none"/>
        </w:rPr>
        <w:t xml:space="preserve">; to neplatí, ak ide o bezodplatný prevod </w:t>
      </w:r>
      <w:r w:rsidRPr="002B15B1" w:rsidR="00E2598D">
        <w:rPr>
          <w:rFonts w:ascii="Times New Roman" w:hAnsi="Times New Roman"/>
          <w:lang w:eastAsia="x-none"/>
        </w:rPr>
        <w:t xml:space="preserve">vlastníctva </w:t>
      </w:r>
      <w:r w:rsidR="00E2598D">
        <w:rPr>
          <w:rFonts w:ascii="Times New Roman" w:hAnsi="Times New Roman"/>
        </w:rPr>
        <w:t>poľnohospodárskeho pozemku</w:t>
      </w:r>
      <w:r w:rsidR="00E2598D">
        <w:rPr>
          <w:rFonts w:ascii="Times New Roman" w:hAnsi="Times New Roman"/>
          <w:lang w:eastAsia="x-none"/>
        </w:rPr>
        <w:t>,</w:t>
      </w:r>
      <w:r w:rsidR="00E2598D">
        <w:rPr>
          <w:rFonts w:ascii="Times New Roman" w:hAnsi="Times New Roman"/>
        </w:rPr>
        <w:t xml:space="preserve"> </w:t>
      </w:r>
    </w:p>
    <w:p w:rsidR="004623E2" w:rsidP="00277AC4">
      <w:pPr>
        <w:pStyle w:val="adda"/>
        <w:keepLines w:val="0"/>
        <w:numPr>
          <w:numId w:val="25"/>
        </w:numPr>
        <w:bidi w:val="0"/>
        <w:rPr>
          <w:rFonts w:ascii="Times New Roman" w:hAnsi="Times New Roman"/>
        </w:rPr>
      </w:pPr>
      <w:r>
        <w:rPr>
          <w:rFonts w:ascii="Times New Roman" w:hAnsi="Times New Roman"/>
          <w:lang w:eastAsia="x-none"/>
        </w:rPr>
        <w:t>termín a adres</w:t>
      </w:r>
      <w:r w:rsidR="006C4CFD">
        <w:rPr>
          <w:rFonts w:ascii="Times New Roman" w:hAnsi="Times New Roman"/>
          <w:lang w:eastAsia="x-none"/>
        </w:rPr>
        <w:t>u</w:t>
      </w:r>
      <w:r>
        <w:rPr>
          <w:rFonts w:ascii="Times New Roman" w:hAnsi="Times New Roman"/>
          <w:lang w:eastAsia="x-none"/>
        </w:rPr>
        <w:t xml:space="preserve"> na predkladanie ponúk na </w:t>
      </w:r>
      <w:r w:rsidR="006C4CFD">
        <w:rPr>
          <w:rFonts w:ascii="Times New Roman" w:hAnsi="Times New Roman"/>
          <w:lang w:eastAsia="x-none"/>
        </w:rPr>
        <w:t>prevod vlastníctva</w:t>
      </w:r>
      <w:r w:rsidR="00007AA2">
        <w:rPr>
          <w:rFonts w:ascii="Times New Roman" w:hAnsi="Times New Roman"/>
          <w:lang w:eastAsia="x-none"/>
        </w:rPr>
        <w:t xml:space="preserve"> poľnohospodárskeho pozemku</w:t>
      </w:r>
      <w:r>
        <w:rPr>
          <w:rFonts w:ascii="Times New Roman" w:hAnsi="Times New Roman"/>
          <w:lang w:eastAsia="x-none"/>
        </w:rPr>
        <w:t>.</w:t>
      </w:r>
    </w:p>
    <w:p w:rsidR="00C827E1" w:rsidP="00277AC4">
      <w:pPr>
        <w:pStyle w:val="odsek1"/>
        <w:keepLines w:val="0"/>
        <w:numPr>
          <w:numId w:val="32"/>
        </w:numPr>
        <w:bidi w:val="0"/>
        <w:ind w:left="0" w:firstLine="709"/>
        <w:rPr>
          <w:rFonts w:ascii="Times New Roman" w:hAnsi="Times New Roman"/>
        </w:rPr>
      </w:pPr>
      <w:r w:rsidRPr="00E06102" w:rsidR="0077292E">
        <w:rPr>
          <w:rFonts w:ascii="Times New Roman" w:hAnsi="Times New Roman"/>
          <w:lang w:eastAsia="x-none"/>
        </w:rPr>
        <w:t>P</w:t>
      </w:r>
      <w:r w:rsidR="00E06102">
        <w:rPr>
          <w:rFonts w:ascii="Times New Roman" w:hAnsi="Times New Roman"/>
          <w:lang w:eastAsia="x-none"/>
        </w:rPr>
        <w:t xml:space="preserve">onuka </w:t>
      </w:r>
      <w:r w:rsidRPr="00E06102" w:rsidR="00942F78">
        <w:rPr>
          <w:rFonts w:ascii="Times New Roman" w:hAnsi="Times New Roman"/>
        </w:rPr>
        <w:t>zverejnen</w:t>
      </w:r>
      <w:r w:rsidR="00E06102">
        <w:rPr>
          <w:rFonts w:ascii="Times New Roman" w:hAnsi="Times New Roman"/>
          <w:lang w:eastAsia="x-none"/>
        </w:rPr>
        <w:t>á</w:t>
      </w:r>
      <w:r w:rsidRPr="00E06102" w:rsidR="00942F78">
        <w:rPr>
          <w:rFonts w:ascii="Times New Roman" w:hAnsi="Times New Roman"/>
        </w:rPr>
        <w:t xml:space="preserve"> </w:t>
      </w:r>
      <w:r w:rsidRPr="00E06102" w:rsidR="00DC47C5">
        <w:rPr>
          <w:rFonts w:ascii="Times New Roman" w:hAnsi="Times New Roman"/>
        </w:rPr>
        <w:t xml:space="preserve">podľa odseku </w:t>
      </w:r>
      <w:r w:rsidRPr="00E06102" w:rsidR="00D45E1A">
        <w:rPr>
          <w:rFonts w:ascii="Times New Roman" w:hAnsi="Times New Roman"/>
          <w:lang w:eastAsia="x-none"/>
        </w:rPr>
        <w:t>1</w:t>
      </w:r>
      <w:r w:rsidRPr="00E06102" w:rsidR="00DC47C5">
        <w:rPr>
          <w:rFonts w:ascii="Times New Roman" w:hAnsi="Times New Roman"/>
        </w:rPr>
        <w:t xml:space="preserve"> </w:t>
      </w:r>
      <w:r w:rsidR="00E06102">
        <w:rPr>
          <w:rFonts w:ascii="Times New Roman" w:hAnsi="Times New Roman"/>
          <w:lang w:eastAsia="x-none"/>
        </w:rPr>
        <w:t>zaniká</w:t>
      </w:r>
      <w:r w:rsidRPr="00E06102" w:rsidR="00DC47C5">
        <w:rPr>
          <w:rFonts w:ascii="Times New Roman" w:hAnsi="Times New Roman"/>
        </w:rPr>
        <w:t xml:space="preserve"> na </w:t>
      </w:r>
      <w:r w:rsidRPr="00E06102" w:rsidR="00574A7B">
        <w:rPr>
          <w:rFonts w:ascii="Times New Roman" w:hAnsi="Times New Roman"/>
          <w:lang w:eastAsia="x-none"/>
        </w:rPr>
        <w:t xml:space="preserve">účely </w:t>
      </w:r>
      <w:r w:rsidRPr="00E06102" w:rsidR="00DC47C5">
        <w:rPr>
          <w:rFonts w:ascii="Times New Roman" w:hAnsi="Times New Roman"/>
        </w:rPr>
        <w:t>prevod</w:t>
      </w:r>
      <w:r w:rsidRPr="00E06102" w:rsidR="00574A7B">
        <w:rPr>
          <w:rFonts w:ascii="Times New Roman" w:hAnsi="Times New Roman"/>
          <w:lang w:eastAsia="x-none"/>
        </w:rPr>
        <w:t>u</w:t>
      </w:r>
      <w:r w:rsidRPr="00E06102" w:rsidR="00DC47C5">
        <w:rPr>
          <w:rFonts w:ascii="Times New Roman" w:hAnsi="Times New Roman"/>
        </w:rPr>
        <w:t xml:space="preserve"> </w:t>
      </w:r>
      <w:r w:rsidRPr="00E06102" w:rsidR="00007AA2">
        <w:rPr>
          <w:rFonts w:ascii="Times New Roman" w:hAnsi="Times New Roman"/>
          <w:lang w:eastAsia="x-none"/>
        </w:rPr>
        <w:t xml:space="preserve">vlastníctva </w:t>
      </w:r>
      <w:r w:rsidRPr="00E06102" w:rsidR="00D06FE9">
        <w:rPr>
          <w:rFonts w:ascii="Times New Roman" w:hAnsi="Times New Roman"/>
        </w:rPr>
        <w:t>poľnohospodársk</w:t>
      </w:r>
      <w:r w:rsidRPr="00E06102" w:rsidR="00DC47C5">
        <w:rPr>
          <w:rFonts w:ascii="Times New Roman" w:hAnsi="Times New Roman"/>
        </w:rPr>
        <w:t>e</w:t>
      </w:r>
      <w:r w:rsidRPr="00E06102" w:rsidR="000344C3">
        <w:rPr>
          <w:rFonts w:ascii="Times New Roman" w:hAnsi="Times New Roman"/>
          <w:lang w:eastAsia="x-none"/>
        </w:rPr>
        <w:t>ho</w:t>
      </w:r>
      <w:r w:rsidRPr="00E06102" w:rsidR="00D06FE9">
        <w:rPr>
          <w:rFonts w:ascii="Times New Roman" w:hAnsi="Times New Roman"/>
        </w:rPr>
        <w:t xml:space="preserve"> </w:t>
      </w:r>
      <w:r w:rsidRPr="00E06102" w:rsidR="000344C3">
        <w:rPr>
          <w:rFonts w:ascii="Times New Roman" w:hAnsi="Times New Roman"/>
          <w:lang w:eastAsia="x-none"/>
        </w:rPr>
        <w:t xml:space="preserve">pozemku </w:t>
      </w:r>
      <w:r w:rsidRPr="00E06102">
        <w:rPr>
          <w:rFonts w:ascii="Times New Roman" w:hAnsi="Times New Roman"/>
        </w:rPr>
        <w:t>šes</w:t>
      </w:r>
      <w:r w:rsidR="00E06102">
        <w:rPr>
          <w:rFonts w:ascii="Times New Roman" w:hAnsi="Times New Roman"/>
          <w:lang w:eastAsia="x-none"/>
        </w:rPr>
        <w:t>ť</w:t>
      </w:r>
      <w:r w:rsidRPr="00E06102">
        <w:rPr>
          <w:rFonts w:ascii="Times New Roman" w:hAnsi="Times New Roman"/>
        </w:rPr>
        <w:t xml:space="preserve"> mesiacov </w:t>
      </w:r>
      <w:r w:rsidRPr="00E06102" w:rsidR="00D06FE9">
        <w:rPr>
          <w:rFonts w:ascii="Times New Roman" w:hAnsi="Times New Roman"/>
        </w:rPr>
        <w:t xml:space="preserve">od </w:t>
      </w:r>
      <w:r w:rsidRPr="00E06102" w:rsidR="00007AA2">
        <w:rPr>
          <w:rFonts w:ascii="Times New Roman" w:hAnsi="Times New Roman"/>
          <w:lang w:eastAsia="x-none"/>
        </w:rPr>
        <w:t>uplynutia lehoty</w:t>
      </w:r>
      <w:r w:rsidR="00007AA2">
        <w:rPr>
          <w:rFonts w:ascii="Times New Roman" w:hAnsi="Times New Roman"/>
          <w:lang w:eastAsia="x-none"/>
        </w:rPr>
        <w:t xml:space="preserve"> podľa § 4 ods. </w:t>
      </w:r>
      <w:r w:rsidR="00CF340C">
        <w:rPr>
          <w:rFonts w:ascii="Times New Roman" w:hAnsi="Times New Roman"/>
          <w:lang w:eastAsia="x-none"/>
        </w:rPr>
        <w:t>3</w:t>
      </w:r>
      <w:r w:rsidR="00D06FE9">
        <w:rPr>
          <w:rFonts w:ascii="Times New Roman" w:hAnsi="Times New Roman"/>
        </w:rPr>
        <w:t>.</w:t>
      </w:r>
    </w:p>
    <w:p w:rsidR="00130E25" w:rsidP="00277AC4">
      <w:pPr>
        <w:pStyle w:val="odsek1"/>
        <w:keepLines w:val="0"/>
        <w:numPr>
          <w:numId w:val="32"/>
        </w:numPr>
        <w:bidi w:val="0"/>
        <w:ind w:left="0" w:firstLine="709"/>
        <w:rPr>
          <w:rFonts w:ascii="Times New Roman" w:hAnsi="Times New Roman"/>
        </w:rPr>
      </w:pPr>
      <w:r w:rsidR="007D75C9">
        <w:rPr>
          <w:rFonts w:ascii="Times New Roman" w:hAnsi="Times New Roman"/>
          <w:lang w:eastAsia="x-none"/>
        </w:rPr>
        <w:t>Nadobúdateľ</w:t>
      </w:r>
      <w:r>
        <w:rPr>
          <w:rFonts w:ascii="Times New Roman" w:hAnsi="Times New Roman"/>
          <w:lang w:eastAsia="x-none"/>
        </w:rPr>
        <w:t xml:space="preserve"> </w:t>
      </w:r>
      <w:r>
        <w:rPr>
          <w:rFonts w:ascii="Times New Roman" w:hAnsi="Times New Roman"/>
          <w:szCs w:val="22"/>
          <w:lang w:eastAsia="x-none"/>
        </w:rPr>
        <w:t xml:space="preserve">je povinný zaznamenať záujem o nadobudnutie vlastníctva ponúkaného pozemku v registri </w:t>
      </w:r>
      <w:r>
        <w:rPr>
          <w:rFonts w:ascii="Times New Roman" w:hAnsi="Times New Roman"/>
          <w:lang w:eastAsia="x-none"/>
        </w:rPr>
        <w:t>a odoslať písomne informáciu pre</w:t>
      </w:r>
      <w:r w:rsidR="00CD68F1">
        <w:rPr>
          <w:rFonts w:ascii="Times New Roman" w:hAnsi="Times New Roman"/>
          <w:lang w:eastAsia="x-none"/>
        </w:rPr>
        <w:t>vádz</w:t>
      </w:r>
      <w:r>
        <w:rPr>
          <w:rFonts w:ascii="Times New Roman" w:hAnsi="Times New Roman"/>
          <w:lang w:eastAsia="x-none"/>
        </w:rPr>
        <w:t>ajúcemu v termíne a na adresu podľa ods</w:t>
      </w:r>
      <w:r w:rsidR="009512B6">
        <w:rPr>
          <w:rFonts w:ascii="Times New Roman" w:hAnsi="Times New Roman"/>
          <w:lang w:eastAsia="x-none"/>
        </w:rPr>
        <w:t>eku</w:t>
      </w:r>
      <w:r>
        <w:rPr>
          <w:rFonts w:ascii="Times New Roman" w:hAnsi="Times New Roman"/>
          <w:lang w:eastAsia="x-none"/>
        </w:rPr>
        <w:t xml:space="preserve"> 1 písm. </w:t>
      </w:r>
      <w:r w:rsidR="00640BD8">
        <w:rPr>
          <w:rFonts w:ascii="Times New Roman" w:hAnsi="Times New Roman"/>
          <w:lang w:eastAsia="x-none"/>
        </w:rPr>
        <w:t>e</w:t>
      </w:r>
      <w:r>
        <w:rPr>
          <w:rFonts w:ascii="Times New Roman" w:hAnsi="Times New Roman"/>
          <w:lang w:eastAsia="x-none"/>
        </w:rPr>
        <w:t xml:space="preserve">). Ak </w:t>
      </w:r>
      <w:r w:rsidR="007D75C9">
        <w:rPr>
          <w:rFonts w:ascii="Times New Roman" w:hAnsi="Times New Roman"/>
          <w:lang w:eastAsia="x-none"/>
        </w:rPr>
        <w:t xml:space="preserve">nadobúdateľ </w:t>
      </w:r>
      <w:r>
        <w:rPr>
          <w:rFonts w:ascii="Times New Roman" w:hAnsi="Times New Roman"/>
          <w:lang w:eastAsia="x-none"/>
        </w:rPr>
        <w:t xml:space="preserve">do </w:t>
      </w:r>
      <w:r w:rsidR="00E21474">
        <w:rPr>
          <w:rFonts w:ascii="Times New Roman" w:hAnsi="Times New Roman"/>
          <w:lang w:eastAsia="x-none"/>
        </w:rPr>
        <w:t xml:space="preserve">piatich </w:t>
      </w:r>
      <w:r>
        <w:rPr>
          <w:rFonts w:ascii="Times New Roman" w:hAnsi="Times New Roman"/>
          <w:lang w:eastAsia="x-none"/>
        </w:rPr>
        <w:t>dní od</w:t>
      </w:r>
      <w:r w:rsidR="007D75C9">
        <w:rPr>
          <w:rFonts w:ascii="Times New Roman" w:hAnsi="Times New Roman"/>
          <w:lang w:eastAsia="x-none"/>
        </w:rPr>
        <w:t xml:space="preserve"> uplynutia lehoty podľa § 4 ods. </w:t>
      </w:r>
      <w:r w:rsidR="00CF340C">
        <w:rPr>
          <w:rFonts w:ascii="Times New Roman" w:hAnsi="Times New Roman"/>
          <w:lang w:eastAsia="x-none"/>
        </w:rPr>
        <w:t>3</w:t>
      </w:r>
      <w:r>
        <w:rPr>
          <w:rFonts w:ascii="Times New Roman" w:hAnsi="Times New Roman"/>
          <w:lang w:eastAsia="x-none"/>
        </w:rPr>
        <w:t xml:space="preserve"> nezašle písomnú informáciu pre</w:t>
      </w:r>
      <w:r w:rsidR="00CD68F1">
        <w:rPr>
          <w:rFonts w:ascii="Times New Roman" w:hAnsi="Times New Roman"/>
          <w:lang w:eastAsia="x-none"/>
        </w:rPr>
        <w:t>vádz</w:t>
      </w:r>
      <w:r>
        <w:rPr>
          <w:rFonts w:ascii="Times New Roman" w:hAnsi="Times New Roman"/>
          <w:lang w:eastAsia="x-none"/>
        </w:rPr>
        <w:t xml:space="preserve">ajúcemu </w:t>
      </w:r>
      <w:r w:rsidR="007D75C9">
        <w:rPr>
          <w:rFonts w:ascii="Times New Roman" w:hAnsi="Times New Roman"/>
          <w:lang w:eastAsia="x-none"/>
        </w:rPr>
        <w:t>platí</w:t>
      </w:r>
      <w:r>
        <w:rPr>
          <w:rFonts w:ascii="Times New Roman" w:hAnsi="Times New Roman"/>
          <w:lang w:eastAsia="x-none"/>
        </w:rPr>
        <w:t>, že o</w:t>
      </w:r>
      <w:r w:rsidR="007D75C9">
        <w:rPr>
          <w:rFonts w:ascii="Times New Roman" w:hAnsi="Times New Roman"/>
          <w:lang w:eastAsia="x-none"/>
        </w:rPr>
        <w:t> prevod vlastníctva poľnohospodárskeho pozemku</w:t>
      </w:r>
      <w:r>
        <w:rPr>
          <w:rFonts w:ascii="Times New Roman" w:hAnsi="Times New Roman"/>
          <w:lang w:eastAsia="x-none"/>
        </w:rPr>
        <w:t xml:space="preserve"> neprejavil záujem.</w:t>
      </w:r>
      <w:r w:rsidR="00EB6687">
        <w:rPr>
          <w:rFonts w:ascii="Times New Roman" w:hAnsi="Times New Roman"/>
          <w:lang w:eastAsia="x-none"/>
        </w:rPr>
        <w:t xml:space="preserve"> </w:t>
      </w:r>
    </w:p>
    <w:p w:rsidR="00981264" w:rsidP="000E1038">
      <w:pPr>
        <w:pStyle w:val="a"/>
        <w:keepLines w:val="0"/>
        <w:bidi w:val="0"/>
        <w:ind w:hanging="2487"/>
        <w:rPr>
          <w:rFonts w:ascii="Times New Roman" w:hAnsi="Times New Roman"/>
        </w:rPr>
      </w:pPr>
      <w:bookmarkStart w:id="18" w:name="_Ref368304144"/>
      <w:bookmarkStart w:id="19" w:name="_Ref371338399"/>
    </w:p>
    <w:p w:rsidR="00981264" w:rsidP="00277AC4">
      <w:pPr>
        <w:pStyle w:val="Heading2"/>
        <w:keepLines w:val="0"/>
        <w:bidi w:val="0"/>
        <w:rPr>
          <w:rFonts w:ascii="Times New Roman" w:hAnsi="Times New Roman"/>
        </w:rPr>
      </w:pPr>
      <w:bookmarkEnd w:id="18"/>
      <w:bookmarkEnd w:id="19"/>
      <w:r>
        <w:rPr>
          <w:rFonts w:ascii="Times New Roman" w:hAnsi="Times New Roman"/>
        </w:rPr>
        <w:t xml:space="preserve">Overenie </w:t>
      </w:r>
      <w:r w:rsidR="00211A27">
        <w:rPr>
          <w:rFonts w:ascii="Times New Roman" w:hAnsi="Times New Roman"/>
        </w:rPr>
        <w:t xml:space="preserve">a preukázanie </w:t>
      </w:r>
      <w:r>
        <w:rPr>
          <w:rFonts w:ascii="Times New Roman" w:hAnsi="Times New Roman"/>
        </w:rPr>
        <w:t>podmienok nadobúdania vlastníctva</w:t>
      </w:r>
      <w:r w:rsidR="00E17B86">
        <w:rPr>
          <w:rFonts w:ascii="Times New Roman" w:hAnsi="Times New Roman"/>
        </w:rPr>
        <w:t xml:space="preserve"> poľnohospodárskeho pozemku</w:t>
      </w:r>
    </w:p>
    <w:p w:rsidR="00981264" w:rsidP="00277AC4">
      <w:pPr>
        <w:pStyle w:val="odsek1"/>
        <w:keepLines w:val="0"/>
        <w:numPr>
          <w:numId w:val="11"/>
        </w:numPr>
        <w:bidi w:val="0"/>
        <w:ind w:left="0" w:firstLine="709"/>
        <w:rPr>
          <w:rFonts w:ascii="Times New Roman" w:hAnsi="Times New Roman"/>
        </w:rPr>
      </w:pPr>
      <w:r>
        <w:rPr>
          <w:rFonts w:ascii="Times New Roman" w:hAnsi="Times New Roman"/>
        </w:rPr>
        <w:t>Splnenie podmienok nadobúdania vlastníctva poľnohospodárske</w:t>
      </w:r>
      <w:r w:rsidR="00CB7150">
        <w:rPr>
          <w:rFonts w:ascii="Times New Roman" w:hAnsi="Times New Roman"/>
        </w:rPr>
        <w:t>ho pozemku</w:t>
      </w:r>
      <w:r>
        <w:rPr>
          <w:rFonts w:ascii="Times New Roman" w:hAnsi="Times New Roman"/>
        </w:rPr>
        <w:t xml:space="preserve"> overuje okresný úrad, v ktorého obvode je poľnohospodársk</w:t>
      </w:r>
      <w:r w:rsidR="00CB7150">
        <w:rPr>
          <w:rFonts w:ascii="Times New Roman" w:hAnsi="Times New Roman"/>
        </w:rPr>
        <w:t>y pozemok</w:t>
      </w:r>
      <w:r>
        <w:rPr>
          <w:rFonts w:ascii="Times New Roman" w:hAnsi="Times New Roman"/>
        </w:rPr>
        <w:t xml:space="preserve"> evidovan</w:t>
      </w:r>
      <w:r w:rsidR="00CB7150">
        <w:rPr>
          <w:rFonts w:ascii="Times New Roman" w:hAnsi="Times New Roman"/>
        </w:rPr>
        <w:t>ý.</w:t>
      </w:r>
    </w:p>
    <w:p w:rsidR="004F5FF3" w:rsidRPr="004F5FF3" w:rsidP="00277AC4">
      <w:pPr>
        <w:pStyle w:val="odsek1"/>
        <w:keepLines w:val="0"/>
        <w:numPr>
          <w:numId w:val="11"/>
        </w:numPr>
        <w:bidi w:val="0"/>
        <w:ind w:left="0" w:firstLine="709"/>
        <w:rPr>
          <w:rFonts w:ascii="Times New Roman" w:hAnsi="Times New Roman"/>
        </w:rPr>
      </w:pPr>
      <w:r>
        <w:rPr>
          <w:rFonts w:ascii="Times New Roman" w:hAnsi="Times New Roman"/>
          <w:lang w:eastAsia="x-none"/>
        </w:rPr>
        <w:t>Žiadosť o overenie podmienok na nadobúdanie vlastníctva poľnohospodárske</w:t>
      </w:r>
      <w:r w:rsidR="00CB7150">
        <w:rPr>
          <w:rFonts w:ascii="Times New Roman" w:hAnsi="Times New Roman"/>
          <w:lang w:eastAsia="x-none"/>
        </w:rPr>
        <w:t>ho pozemku</w:t>
      </w:r>
      <w:r>
        <w:rPr>
          <w:rFonts w:ascii="Times New Roman" w:hAnsi="Times New Roman"/>
          <w:lang w:eastAsia="x-none"/>
        </w:rPr>
        <w:t xml:space="preserve"> </w:t>
      </w:r>
      <w:r w:rsidR="00E21474">
        <w:rPr>
          <w:rFonts w:ascii="Times New Roman" w:hAnsi="Times New Roman"/>
          <w:lang w:eastAsia="x-none"/>
        </w:rPr>
        <w:t xml:space="preserve">je povinný podať </w:t>
      </w:r>
      <w:r w:rsidR="007D75C9">
        <w:rPr>
          <w:rFonts w:ascii="Times New Roman" w:hAnsi="Times New Roman"/>
          <w:lang w:eastAsia="x-none"/>
        </w:rPr>
        <w:t xml:space="preserve">nadobúdateľ </w:t>
      </w:r>
      <w:r>
        <w:rPr>
          <w:rFonts w:ascii="Times New Roman" w:hAnsi="Times New Roman"/>
          <w:lang w:eastAsia="x-none"/>
        </w:rPr>
        <w:t>na okresný úrad</w:t>
      </w:r>
      <w:r w:rsidR="007D75C9">
        <w:rPr>
          <w:rFonts w:ascii="Times New Roman" w:hAnsi="Times New Roman"/>
          <w:lang w:eastAsia="x-none"/>
        </w:rPr>
        <w:t>,</w:t>
      </w:r>
      <w:r>
        <w:rPr>
          <w:rFonts w:ascii="Times New Roman" w:hAnsi="Times New Roman"/>
          <w:lang w:eastAsia="x-none"/>
        </w:rPr>
        <w:t xml:space="preserve"> </w:t>
      </w:r>
      <w:r w:rsidR="007D75C9">
        <w:rPr>
          <w:rFonts w:ascii="Times New Roman" w:hAnsi="Times New Roman"/>
        </w:rPr>
        <w:t>v ktorého obvode je poľnohospodársky pozemok evidovaný</w:t>
      </w:r>
      <w:r w:rsidR="007D75C9">
        <w:rPr>
          <w:rFonts w:ascii="Times New Roman" w:hAnsi="Times New Roman"/>
          <w:lang w:eastAsia="x-none"/>
        </w:rPr>
        <w:t>,</w:t>
      </w:r>
      <w:r w:rsidR="005040DF">
        <w:rPr>
          <w:rFonts w:ascii="Times New Roman" w:hAnsi="Times New Roman"/>
          <w:lang w:eastAsia="x-none"/>
        </w:rPr>
        <w:t xml:space="preserve"> pred uzavretím zmluvy o prevode vlastníctva</w:t>
      </w:r>
      <w:r w:rsidR="007D75C9">
        <w:rPr>
          <w:rFonts w:ascii="Times New Roman" w:hAnsi="Times New Roman"/>
          <w:lang w:eastAsia="x-none"/>
        </w:rPr>
        <w:t xml:space="preserve"> poľnohospodárskeho pozemku</w:t>
      </w:r>
      <w:r>
        <w:rPr>
          <w:rFonts w:ascii="Times New Roman" w:hAnsi="Times New Roman"/>
          <w:lang w:eastAsia="x-none"/>
        </w:rPr>
        <w:t>.</w:t>
      </w:r>
    </w:p>
    <w:p w:rsidR="004F5FF3" w:rsidRPr="004F5FF3" w:rsidP="00277AC4">
      <w:pPr>
        <w:pStyle w:val="odsek1"/>
        <w:keepLines w:val="0"/>
        <w:numPr>
          <w:numId w:val="11"/>
        </w:numPr>
        <w:bidi w:val="0"/>
        <w:ind w:left="0" w:firstLine="709"/>
        <w:rPr>
          <w:rFonts w:ascii="Times New Roman" w:hAnsi="Times New Roman"/>
        </w:rPr>
      </w:pPr>
      <w:r w:rsidR="00D77403">
        <w:rPr>
          <w:rFonts w:ascii="Times New Roman" w:hAnsi="Times New Roman"/>
          <w:lang w:eastAsia="x-none"/>
        </w:rPr>
        <w:t>Žiadosť podľa odseku 2 obsahuje</w:t>
      </w:r>
    </w:p>
    <w:p w:rsidR="004F5FF3" w:rsidRPr="00EB7610" w:rsidP="00277AC4">
      <w:pPr>
        <w:pStyle w:val="adda"/>
        <w:keepLines w:val="0"/>
        <w:numPr>
          <w:numId w:val="26"/>
        </w:numPr>
        <w:bidi w:val="0"/>
        <w:rPr>
          <w:rFonts w:ascii="Times New Roman" w:hAnsi="Times New Roman"/>
        </w:rPr>
      </w:pPr>
      <w:r w:rsidR="00EB7610">
        <w:rPr>
          <w:rFonts w:ascii="Times New Roman" w:hAnsi="Times New Roman"/>
          <w:lang w:eastAsia="x-none"/>
        </w:rPr>
        <w:t xml:space="preserve">identifikačné údaje </w:t>
      </w:r>
      <w:r w:rsidR="00F478B0">
        <w:rPr>
          <w:rFonts w:ascii="Times New Roman" w:hAnsi="Times New Roman"/>
          <w:lang w:eastAsia="x-none"/>
        </w:rPr>
        <w:t>nadobúdateľa</w:t>
      </w:r>
    </w:p>
    <w:p w:rsidR="00EB7610" w:rsidRPr="00EB7610" w:rsidP="00277AC4">
      <w:pPr>
        <w:pStyle w:val="adda"/>
        <w:keepLines w:val="0"/>
        <w:numPr>
          <w:ilvl w:val="3"/>
          <w:numId w:val="11"/>
        </w:numPr>
        <w:bidi w:val="0"/>
        <w:ind w:left="714" w:hanging="357"/>
        <w:rPr>
          <w:rFonts w:ascii="Times New Roman" w:hAnsi="Times New Roman"/>
        </w:rPr>
      </w:pPr>
      <w:r>
        <w:rPr>
          <w:rFonts w:ascii="Times New Roman" w:hAnsi="Times New Roman"/>
          <w:lang w:eastAsia="x-none"/>
        </w:rPr>
        <w:t xml:space="preserve">meno, priezvisko a adresu </w:t>
      </w:r>
      <w:r w:rsidR="006613DA">
        <w:rPr>
          <w:rFonts w:ascii="Times New Roman" w:hAnsi="Times New Roman"/>
          <w:lang w:eastAsia="x-none"/>
        </w:rPr>
        <w:t>trvalého pobytu</w:t>
      </w:r>
      <w:r>
        <w:rPr>
          <w:rFonts w:ascii="Times New Roman" w:hAnsi="Times New Roman"/>
          <w:lang w:eastAsia="x-none"/>
        </w:rPr>
        <w:t xml:space="preserve">, ak ide </w:t>
      </w:r>
      <w:r w:rsidR="00386223">
        <w:rPr>
          <w:rFonts w:ascii="Times New Roman" w:hAnsi="Times New Roman"/>
          <w:lang w:eastAsia="x-none"/>
        </w:rPr>
        <w:t>o fyzickú osobu</w:t>
      </w:r>
      <w:r w:rsidR="00044201">
        <w:rPr>
          <w:rFonts w:ascii="Times New Roman" w:hAnsi="Times New Roman"/>
          <w:lang w:eastAsia="x-none"/>
        </w:rPr>
        <w:t>,</w:t>
      </w:r>
      <w:r w:rsidR="00386223">
        <w:rPr>
          <w:rFonts w:ascii="Times New Roman" w:hAnsi="Times New Roman"/>
          <w:lang w:eastAsia="x-none"/>
        </w:rPr>
        <w:t xml:space="preserve"> </w:t>
      </w:r>
    </w:p>
    <w:p w:rsidR="00EB7610" w:rsidRPr="00EB7610" w:rsidP="00277AC4">
      <w:pPr>
        <w:pStyle w:val="adda"/>
        <w:keepLines w:val="0"/>
        <w:numPr>
          <w:ilvl w:val="3"/>
          <w:numId w:val="11"/>
        </w:numPr>
        <w:bidi w:val="0"/>
        <w:ind w:left="714" w:hanging="357"/>
        <w:rPr>
          <w:rFonts w:ascii="Times New Roman" w:hAnsi="Times New Roman"/>
        </w:rPr>
      </w:pPr>
      <w:r w:rsidRPr="0063027C">
        <w:rPr>
          <w:rFonts w:ascii="Times New Roman" w:hAnsi="Times New Roman"/>
          <w:lang w:eastAsia="x-none"/>
        </w:rPr>
        <w:t>názov</w:t>
      </w:r>
      <w:r w:rsidRPr="0063027C" w:rsidR="00A4589A">
        <w:rPr>
          <w:rFonts w:ascii="Times New Roman" w:hAnsi="Times New Roman"/>
          <w:lang w:eastAsia="x-none"/>
        </w:rPr>
        <w:t>, sídlo a identifikačné číslo organizácie</w:t>
      </w:r>
      <w:r w:rsidRPr="0063027C">
        <w:rPr>
          <w:rFonts w:ascii="Times New Roman" w:hAnsi="Times New Roman"/>
          <w:lang w:eastAsia="x-none"/>
        </w:rPr>
        <w:t>, ak ide o právnickú osobu</w:t>
      </w:r>
      <w:r w:rsidRPr="0063027C" w:rsidR="00F478B0">
        <w:rPr>
          <w:rFonts w:ascii="Times New Roman" w:hAnsi="Times New Roman"/>
          <w:lang w:eastAsia="x-none"/>
        </w:rPr>
        <w:t xml:space="preserve"> alebo meno, priezvisko</w:t>
      </w:r>
      <w:r w:rsidRPr="0063027C" w:rsidR="00A4589A">
        <w:rPr>
          <w:rFonts w:ascii="Times New Roman" w:hAnsi="Times New Roman"/>
          <w:lang w:eastAsia="x-none"/>
        </w:rPr>
        <w:t>, miesto podnikania a identifikačné číslo organizácie</w:t>
      </w:r>
      <w:r w:rsidRPr="0063027C" w:rsidR="00F478B0">
        <w:rPr>
          <w:rFonts w:ascii="Times New Roman" w:hAnsi="Times New Roman"/>
          <w:lang w:eastAsia="x-none"/>
        </w:rPr>
        <w:t>, ak ide o fyzickú osobu</w:t>
      </w:r>
      <w:r w:rsidR="00F478B0">
        <w:rPr>
          <w:rFonts w:ascii="Times New Roman" w:hAnsi="Times New Roman"/>
          <w:lang w:eastAsia="x-none"/>
        </w:rPr>
        <w:t xml:space="preserve"> – podnikateľa,</w:t>
      </w:r>
    </w:p>
    <w:p w:rsidR="00EB7610" w:rsidRPr="00517E9C" w:rsidP="00277AC4">
      <w:pPr>
        <w:pStyle w:val="adda"/>
        <w:keepLines w:val="0"/>
        <w:bidi w:val="0"/>
        <w:rPr>
          <w:rFonts w:ascii="Times New Roman" w:hAnsi="Times New Roman"/>
        </w:rPr>
      </w:pPr>
      <w:r w:rsidR="00517E9C">
        <w:rPr>
          <w:rFonts w:ascii="Times New Roman" w:hAnsi="Times New Roman"/>
          <w:lang w:eastAsia="x-none"/>
        </w:rPr>
        <w:t>prílohy</w:t>
      </w:r>
    </w:p>
    <w:p w:rsidR="0077292E" w:rsidRPr="0077292E" w:rsidP="00277AC4">
      <w:pPr>
        <w:pStyle w:val="adda"/>
        <w:keepLines w:val="0"/>
        <w:numPr>
          <w:ilvl w:val="1"/>
        </w:numPr>
        <w:bidi w:val="0"/>
        <w:ind w:left="714" w:hanging="357"/>
        <w:rPr>
          <w:rFonts w:ascii="Times New Roman" w:hAnsi="Times New Roman"/>
        </w:rPr>
      </w:pPr>
      <w:r>
        <w:rPr>
          <w:rFonts w:ascii="Times New Roman" w:hAnsi="Times New Roman"/>
          <w:lang w:eastAsia="x-none"/>
        </w:rPr>
        <w:t>číslo ponuky z registra,</w:t>
      </w:r>
    </w:p>
    <w:p w:rsidR="008E0077" w:rsidRPr="00517E9C" w:rsidP="00277AC4">
      <w:pPr>
        <w:pStyle w:val="adda"/>
        <w:keepLines w:val="0"/>
        <w:numPr>
          <w:ilvl w:val="1"/>
        </w:numPr>
        <w:bidi w:val="0"/>
        <w:ind w:left="714" w:hanging="357"/>
        <w:rPr>
          <w:rFonts w:ascii="Times New Roman" w:hAnsi="Times New Roman"/>
        </w:rPr>
      </w:pPr>
      <w:r w:rsidR="005055D8">
        <w:rPr>
          <w:rFonts w:ascii="Times New Roman" w:hAnsi="Times New Roman"/>
          <w:lang w:eastAsia="x-none"/>
        </w:rPr>
        <w:t>potvrdenie obce</w:t>
      </w:r>
      <w:r w:rsidR="001D08E7">
        <w:rPr>
          <w:rFonts w:ascii="Times New Roman" w:hAnsi="Times New Roman"/>
          <w:lang w:eastAsia="x-none"/>
        </w:rPr>
        <w:t>,</w:t>
      </w:r>
      <w:r w:rsidR="006613DA">
        <w:rPr>
          <w:rFonts w:ascii="Times New Roman" w:hAnsi="Times New Roman"/>
          <w:lang w:eastAsia="x-none"/>
        </w:rPr>
        <w:t xml:space="preserve"> v ktorej sa podnikanie v poľnohospodárskej výrobe vykonáva</w:t>
      </w:r>
      <w:r w:rsidRPr="00CE285D" w:rsidR="00CE285D">
        <w:rPr>
          <w:rFonts w:ascii="Times New Roman" w:hAnsi="Times New Roman"/>
          <w:lang w:eastAsia="x-none"/>
        </w:rPr>
        <w:t xml:space="preserve"> </w:t>
      </w:r>
      <w:r w:rsidR="00CE285D">
        <w:rPr>
          <w:rFonts w:ascii="Times New Roman" w:hAnsi="Times New Roman"/>
          <w:lang w:eastAsia="x-none"/>
        </w:rPr>
        <w:t>alebo potvrdenie organizácie zriadenej osobitným predpisom</w:t>
      </w:r>
      <w:r w:rsidR="006613DA">
        <w:rPr>
          <w:rFonts w:ascii="Times New Roman" w:hAnsi="Times New Roman"/>
          <w:lang w:eastAsia="x-none"/>
        </w:rPr>
        <w:t>,</w:t>
      </w:r>
      <w:bookmarkStart w:id="20" w:name="_Ref382812625"/>
      <w:r>
        <w:rPr>
          <w:rStyle w:val="FootnoteReference"/>
          <w:rtl w:val="0"/>
        </w:rPr>
        <w:footnoteReference w:id="13"/>
      </w:r>
      <w:bookmarkEnd w:id="20"/>
      <w:r w:rsidR="00130E25">
        <w:rPr>
          <w:rFonts w:ascii="Times New Roman" w:hAnsi="Times New Roman"/>
          <w:lang w:eastAsia="x-none"/>
        </w:rPr>
        <w:t>)</w:t>
      </w:r>
      <w:r w:rsidRPr="00517E9C" w:rsidR="00EB7610">
        <w:rPr>
          <w:rFonts w:ascii="Times New Roman" w:hAnsi="Times New Roman"/>
          <w:lang w:eastAsia="x-none"/>
        </w:rPr>
        <w:t xml:space="preserve"> preukazujúc</w:t>
      </w:r>
      <w:r w:rsidR="005055D8">
        <w:rPr>
          <w:rFonts w:ascii="Times New Roman" w:hAnsi="Times New Roman"/>
          <w:lang w:eastAsia="x-none"/>
        </w:rPr>
        <w:t>e</w:t>
      </w:r>
      <w:r w:rsidRPr="00517E9C" w:rsidR="00EB7610">
        <w:rPr>
          <w:rFonts w:ascii="Times New Roman" w:hAnsi="Times New Roman"/>
          <w:lang w:eastAsia="x-none"/>
        </w:rPr>
        <w:t xml:space="preserve"> podnikanie v poľnohospodárskej výrobe</w:t>
      </w:r>
      <w:r w:rsidRPr="00517E9C">
        <w:rPr>
          <w:rFonts w:ascii="Times New Roman" w:hAnsi="Times New Roman"/>
          <w:lang w:eastAsia="x-none"/>
        </w:rPr>
        <w:t xml:space="preserve"> </w:t>
      </w:r>
      <w:r w:rsidR="00517E9C">
        <w:rPr>
          <w:rFonts w:ascii="Times New Roman" w:hAnsi="Times New Roman"/>
          <w:lang w:eastAsia="x-none"/>
        </w:rPr>
        <w:t xml:space="preserve">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00517E9C">
        <w:rPr>
          <w:rFonts w:ascii="Times New Roman" w:hAnsi="Times New Roman"/>
          <w:lang w:eastAsia="x-none"/>
        </w:rPr>
        <w:t xml:space="preserve"> ods. </w:t>
      </w:r>
      <w:r w:rsidR="00EB21F3">
        <w:rPr>
          <w:rFonts w:ascii="Times New Roman" w:hAnsi="Times New Roman"/>
          <w:lang w:eastAsia="x-none"/>
        </w:rPr>
        <w:t>4</w:t>
      </w:r>
      <w:r w:rsidR="00517E9C">
        <w:rPr>
          <w:rFonts w:ascii="Times New Roman" w:hAnsi="Times New Roman"/>
          <w:lang w:eastAsia="x-none"/>
        </w:rPr>
        <w:t xml:space="preserve"> alebo </w:t>
      </w:r>
      <w:r w:rsidR="007B0330">
        <w:rPr>
          <w:rFonts w:ascii="Times New Roman" w:hAnsi="Times New Roman"/>
          <w:lang w:eastAsia="x-none"/>
        </w:rPr>
        <w:t xml:space="preserve">potvrdenie </w:t>
      </w:r>
      <w:r w:rsidR="00F03A54">
        <w:rPr>
          <w:rFonts w:ascii="Times New Roman" w:hAnsi="Times New Roman"/>
          <w:lang w:eastAsia="x-none"/>
        </w:rPr>
        <w:t>zamestnávateľa</w:t>
      </w:r>
      <w:r w:rsidR="007B0330">
        <w:rPr>
          <w:rFonts w:ascii="Times New Roman" w:hAnsi="Times New Roman"/>
          <w:lang w:eastAsia="x-none"/>
        </w:rPr>
        <w:t xml:space="preserve"> </w:t>
      </w:r>
      <w:r w:rsidR="00EB21F3">
        <w:rPr>
          <w:rFonts w:ascii="Times New Roman" w:hAnsi="Times New Roman"/>
          <w:lang w:eastAsia="x-none"/>
        </w:rPr>
        <w:t>os</w:t>
      </w:r>
      <w:r w:rsidR="007B0330">
        <w:rPr>
          <w:rFonts w:ascii="Times New Roman" w:hAnsi="Times New Roman"/>
          <w:lang w:eastAsia="x-none"/>
        </w:rPr>
        <w:t xml:space="preserve">oby </w:t>
      </w:r>
      <w:r w:rsidRPr="00517E9C" w:rsidR="00EB7610">
        <w:rPr>
          <w:rFonts w:ascii="Times New Roman" w:hAnsi="Times New Roman"/>
          <w:lang w:eastAsia="x-none"/>
        </w:rPr>
        <w:t xml:space="preserve">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Pr="00517E9C" w:rsidR="00EB7610">
        <w:rPr>
          <w:rFonts w:ascii="Times New Roman" w:hAnsi="Times New Roman"/>
          <w:lang w:eastAsia="x-none"/>
        </w:rPr>
        <w:t xml:space="preserve"> ods.</w:t>
      </w:r>
      <w:r w:rsidR="000A457A">
        <w:rPr>
          <w:rFonts w:ascii="Times New Roman" w:hAnsi="Times New Roman"/>
          <w:lang w:eastAsia="x-none"/>
        </w:rPr>
        <w:t> </w:t>
      </w:r>
      <w:r w:rsidR="00C1731D">
        <w:rPr>
          <w:rFonts w:ascii="Times New Roman" w:hAnsi="Times New Roman"/>
          <w:lang w:eastAsia="x-none"/>
        </w:rPr>
        <w:t>9</w:t>
      </w:r>
      <w:r w:rsidR="00CE285D">
        <w:rPr>
          <w:rFonts w:ascii="Times New Roman" w:hAnsi="Times New Roman"/>
          <w:lang w:eastAsia="x-none"/>
        </w:rPr>
        <w:t>,</w:t>
      </w:r>
    </w:p>
    <w:p w:rsidR="00517E9C" w:rsidRPr="00386223" w:rsidP="00277AC4">
      <w:pPr>
        <w:pStyle w:val="adda"/>
        <w:keepLines w:val="0"/>
        <w:numPr>
          <w:ilvl w:val="1"/>
        </w:numPr>
        <w:bidi w:val="0"/>
        <w:ind w:left="714" w:hanging="357"/>
        <w:rPr>
          <w:rFonts w:ascii="Times New Roman" w:hAnsi="Times New Roman"/>
        </w:rPr>
      </w:pPr>
      <w:r w:rsidR="000F3625">
        <w:rPr>
          <w:rFonts w:ascii="Times New Roman" w:hAnsi="Times New Roman"/>
          <w:lang w:eastAsia="x-none"/>
        </w:rPr>
        <w:t xml:space="preserve">čestné </w:t>
      </w:r>
      <w:r>
        <w:rPr>
          <w:rFonts w:ascii="Times New Roman" w:hAnsi="Times New Roman"/>
          <w:lang w:eastAsia="x-none"/>
        </w:rPr>
        <w:t xml:space="preserve">vyhlásenie o plnení podmienky 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Pr>
          <w:rFonts w:ascii="Times New Roman" w:hAnsi="Times New Roman"/>
          <w:lang w:eastAsia="x-none"/>
        </w:rPr>
        <w:t xml:space="preserve"> ods.</w:t>
      </w:r>
      <w:r w:rsidR="00CA2581">
        <w:rPr>
          <w:rFonts w:ascii="Times New Roman" w:hAnsi="Times New Roman"/>
          <w:lang w:eastAsia="x-none"/>
        </w:rPr>
        <w:t> </w:t>
      </w:r>
      <w:r w:rsidR="00C1731D">
        <w:rPr>
          <w:rFonts w:ascii="Times New Roman" w:hAnsi="Times New Roman"/>
          <w:lang w:eastAsia="x-none"/>
        </w:rPr>
        <w:t>10</w:t>
      </w:r>
      <w:r w:rsidR="005055D8">
        <w:rPr>
          <w:rFonts w:ascii="Times New Roman" w:hAnsi="Times New Roman"/>
          <w:lang w:eastAsia="x-none"/>
        </w:rPr>
        <w:t xml:space="preserve">, ak ide o mladého </w:t>
      </w:r>
      <w:r w:rsidR="00F478B0">
        <w:rPr>
          <w:rFonts w:ascii="Times New Roman" w:hAnsi="Times New Roman"/>
          <w:lang w:eastAsia="x-none"/>
        </w:rPr>
        <w:t>poľnohospodára</w:t>
      </w:r>
      <w:r w:rsidR="005055D8">
        <w:rPr>
          <w:rFonts w:ascii="Times New Roman" w:hAnsi="Times New Roman"/>
          <w:lang w:eastAsia="x-none"/>
        </w:rPr>
        <w:t>,</w:t>
      </w:r>
    </w:p>
    <w:p w:rsidR="00386223" w:rsidRPr="005055D8" w:rsidP="00277AC4">
      <w:pPr>
        <w:pStyle w:val="adda"/>
        <w:keepLines w:val="0"/>
        <w:numPr>
          <w:ilvl w:val="1"/>
        </w:numPr>
        <w:bidi w:val="0"/>
        <w:ind w:left="714" w:hanging="357"/>
        <w:rPr>
          <w:rFonts w:ascii="Times New Roman" w:hAnsi="Times New Roman"/>
        </w:rPr>
      </w:pPr>
      <w:r w:rsidR="000F3625">
        <w:rPr>
          <w:rFonts w:ascii="Times New Roman" w:hAnsi="Times New Roman"/>
          <w:lang w:eastAsia="x-none"/>
        </w:rPr>
        <w:t xml:space="preserve">čestné </w:t>
      </w:r>
      <w:r>
        <w:rPr>
          <w:rFonts w:ascii="Times New Roman" w:hAnsi="Times New Roman"/>
          <w:lang w:eastAsia="x-none"/>
        </w:rPr>
        <w:t xml:space="preserve">vyhlásenie o tom, že </w:t>
      </w:r>
      <w:r w:rsidR="00F478B0">
        <w:rPr>
          <w:rFonts w:ascii="Times New Roman" w:hAnsi="Times New Roman"/>
          <w:lang w:eastAsia="x-none"/>
        </w:rPr>
        <w:t xml:space="preserve">nadobúdateľ </w:t>
      </w:r>
      <w:r>
        <w:rPr>
          <w:rFonts w:ascii="Times New Roman" w:hAnsi="Times New Roman"/>
          <w:lang w:eastAsia="x-none"/>
        </w:rPr>
        <w:t xml:space="preserve">nie je </w:t>
      </w:r>
      <w:r w:rsidR="002B6BFE">
        <w:rPr>
          <w:rFonts w:ascii="Times New Roman" w:hAnsi="Times New Roman"/>
          <w:lang w:eastAsia="x-none"/>
        </w:rPr>
        <w:t>osobou</w:t>
      </w:r>
      <w:r>
        <w:rPr>
          <w:rFonts w:ascii="Times New Roman" w:hAnsi="Times New Roman"/>
          <w:lang w:eastAsia="x-none"/>
        </w:rPr>
        <w:t xml:space="preserve"> podľa </w:t>
      </w:r>
      <w:r w:rsidR="009E59BA">
        <w:rPr>
          <w:rFonts w:ascii="Times New Roman" w:hAnsi="Times New Roman"/>
          <w:lang w:eastAsia="x-none"/>
        </w:rPr>
        <w:fldChar w:fldCharType="begin"/>
      </w:r>
      <w:r w:rsidR="009E59BA">
        <w:rPr>
          <w:rFonts w:ascii="Times New Roman" w:hAnsi="Times New Roman"/>
          <w:lang w:eastAsia="x-none"/>
        </w:rPr>
        <w:instrText xml:space="preserve"> REF _Ref377638479 \r \h </w:instrText>
      </w:r>
      <w:r w:rsidR="009E59BA">
        <w:rPr>
          <w:rFonts w:ascii="Times New Roman" w:hAnsi="Times New Roman"/>
          <w:lang w:eastAsia="x-none"/>
        </w:rPr>
        <w:fldChar w:fldCharType="separate"/>
      </w:r>
      <w:r w:rsidR="00362D4D">
        <w:rPr>
          <w:rFonts w:ascii="Times New Roman" w:hAnsi="Times New Roman"/>
          <w:lang w:eastAsia="x-none"/>
        </w:rPr>
        <w:t>§ 7</w:t>
      </w:r>
      <w:r w:rsidR="009E59BA">
        <w:rPr>
          <w:rFonts w:ascii="Times New Roman" w:hAnsi="Times New Roman"/>
          <w:lang w:eastAsia="x-none"/>
        </w:rPr>
        <w:fldChar w:fldCharType="end"/>
      </w:r>
      <w:r w:rsidR="00511D56">
        <w:rPr>
          <w:rFonts w:ascii="Times New Roman" w:hAnsi="Times New Roman"/>
          <w:lang w:eastAsia="x-none"/>
        </w:rPr>
        <w:t xml:space="preserve"> ods. 1</w:t>
      </w:r>
      <w:r>
        <w:rPr>
          <w:rFonts w:ascii="Times New Roman" w:hAnsi="Times New Roman"/>
          <w:lang w:eastAsia="x-none"/>
        </w:rPr>
        <w:t>,</w:t>
      </w:r>
    </w:p>
    <w:p w:rsidR="005055D8" w:rsidRPr="004C7289" w:rsidP="00277AC4">
      <w:pPr>
        <w:pStyle w:val="adda"/>
        <w:keepLines w:val="0"/>
        <w:numPr>
          <w:ilvl w:val="1"/>
        </w:numPr>
        <w:bidi w:val="0"/>
        <w:ind w:left="714" w:hanging="357"/>
        <w:rPr>
          <w:rFonts w:ascii="Times New Roman" w:hAnsi="Times New Roman"/>
        </w:rPr>
      </w:pPr>
      <w:r>
        <w:rPr>
          <w:rFonts w:ascii="Times New Roman" w:hAnsi="Times New Roman"/>
          <w:lang w:eastAsia="x-none"/>
        </w:rPr>
        <w:t>informáci</w:t>
      </w:r>
      <w:r w:rsidR="00FD3F48">
        <w:rPr>
          <w:rFonts w:ascii="Times New Roman" w:hAnsi="Times New Roman"/>
          <w:lang w:eastAsia="x-none"/>
        </w:rPr>
        <w:t>u</w:t>
      </w:r>
      <w:r>
        <w:rPr>
          <w:rFonts w:ascii="Times New Roman" w:hAnsi="Times New Roman"/>
          <w:lang w:eastAsia="x-none"/>
        </w:rPr>
        <w:t xml:space="preserve"> obce o účele použitia poľnohospodárske</w:t>
      </w:r>
      <w:r w:rsidR="00EB1959">
        <w:rPr>
          <w:rFonts w:ascii="Times New Roman" w:hAnsi="Times New Roman"/>
          <w:lang w:eastAsia="x-none"/>
        </w:rPr>
        <w:t xml:space="preserve">ho pozemku </w:t>
      </w:r>
      <w:r>
        <w:rPr>
          <w:rFonts w:ascii="Times New Roman" w:hAnsi="Times New Roman"/>
          <w:lang w:eastAsia="x-none"/>
        </w:rPr>
        <w:t>podľa územného plánu obce</w:t>
      </w:r>
      <w:r w:rsidR="00AD5252">
        <w:rPr>
          <w:rFonts w:ascii="Times New Roman" w:hAnsi="Times New Roman"/>
          <w:lang w:eastAsia="x-none"/>
        </w:rPr>
        <w:t xml:space="preserve"> alebo územného plánu zóny</w:t>
      </w:r>
      <w:r>
        <w:rPr>
          <w:rFonts w:ascii="Times New Roman" w:hAnsi="Times New Roman"/>
          <w:lang w:eastAsia="x-none"/>
        </w:rPr>
        <w:t>,</w:t>
      </w:r>
    </w:p>
    <w:p w:rsidR="004C7289" w:rsidRPr="00706A60" w:rsidP="00277AC4">
      <w:pPr>
        <w:pStyle w:val="adda"/>
        <w:keepLines w:val="0"/>
        <w:numPr>
          <w:ilvl w:val="1"/>
        </w:numPr>
        <w:bidi w:val="0"/>
        <w:ind w:left="714" w:hanging="357"/>
        <w:rPr>
          <w:rFonts w:ascii="Times New Roman" w:hAnsi="Times New Roman"/>
        </w:rPr>
      </w:pPr>
      <w:r>
        <w:rPr>
          <w:rFonts w:ascii="Times New Roman" w:hAnsi="Times New Roman"/>
          <w:lang w:eastAsia="x-none"/>
        </w:rPr>
        <w:t>kópi</w:t>
      </w:r>
      <w:r w:rsidR="00FD3F48">
        <w:rPr>
          <w:rFonts w:ascii="Times New Roman" w:hAnsi="Times New Roman"/>
          <w:lang w:eastAsia="x-none"/>
        </w:rPr>
        <w:t>u</w:t>
      </w:r>
      <w:r>
        <w:rPr>
          <w:rFonts w:ascii="Times New Roman" w:hAnsi="Times New Roman"/>
          <w:lang w:eastAsia="x-none"/>
        </w:rPr>
        <w:t xml:space="preserve"> listu, ktorým </w:t>
      </w:r>
      <w:r w:rsidR="00F478B0">
        <w:rPr>
          <w:rFonts w:ascii="Times New Roman" w:hAnsi="Times New Roman"/>
          <w:lang w:eastAsia="x-none"/>
        </w:rPr>
        <w:t xml:space="preserve">nadobúdateľ </w:t>
      </w:r>
      <w:r w:rsidR="002B15B1">
        <w:rPr>
          <w:rFonts w:ascii="Times New Roman" w:hAnsi="Times New Roman"/>
          <w:lang w:eastAsia="x-none"/>
        </w:rPr>
        <w:t xml:space="preserve">podľa </w:t>
      </w:r>
      <w:r w:rsidR="006C715C">
        <w:rPr>
          <w:rFonts w:ascii="Times New Roman" w:hAnsi="Times New Roman"/>
          <w:lang w:eastAsia="x-none"/>
        </w:rPr>
        <w:fldChar w:fldCharType="begin"/>
      </w:r>
      <w:r w:rsidR="006C715C">
        <w:rPr>
          <w:rFonts w:ascii="Times New Roman" w:hAnsi="Times New Roman"/>
          <w:lang w:eastAsia="x-none"/>
        </w:rPr>
        <w:instrText xml:space="preserve"> REF _Ref384204029 \r \h </w:instrText>
      </w:r>
      <w:r w:rsidR="006C715C">
        <w:rPr>
          <w:rFonts w:ascii="Times New Roman" w:hAnsi="Times New Roman"/>
          <w:lang w:eastAsia="x-none"/>
        </w:rPr>
        <w:fldChar w:fldCharType="separate"/>
      </w:r>
      <w:r w:rsidR="00362D4D">
        <w:rPr>
          <w:rFonts w:ascii="Times New Roman" w:hAnsi="Times New Roman"/>
          <w:lang w:eastAsia="x-none"/>
        </w:rPr>
        <w:t>§ 5</w:t>
      </w:r>
      <w:r w:rsidR="006C715C">
        <w:rPr>
          <w:rFonts w:ascii="Times New Roman" w:hAnsi="Times New Roman"/>
          <w:lang w:eastAsia="x-none"/>
        </w:rPr>
        <w:fldChar w:fldCharType="end"/>
      </w:r>
      <w:r w:rsidR="002B15B1">
        <w:rPr>
          <w:rFonts w:ascii="Times New Roman" w:hAnsi="Times New Roman"/>
          <w:lang w:eastAsia="x-none"/>
        </w:rPr>
        <w:t xml:space="preserve"> ods. 3 </w:t>
      </w:r>
      <w:r>
        <w:rPr>
          <w:rFonts w:ascii="Times New Roman" w:hAnsi="Times New Roman"/>
          <w:lang w:eastAsia="x-none"/>
        </w:rPr>
        <w:t>informoval pre</w:t>
      </w:r>
      <w:r w:rsidR="00EB6687">
        <w:rPr>
          <w:rFonts w:ascii="Times New Roman" w:hAnsi="Times New Roman"/>
          <w:lang w:eastAsia="x-none"/>
        </w:rPr>
        <w:t>vádz</w:t>
      </w:r>
      <w:r>
        <w:rPr>
          <w:rFonts w:ascii="Times New Roman" w:hAnsi="Times New Roman"/>
          <w:lang w:eastAsia="x-none"/>
        </w:rPr>
        <w:t>ajúceho o </w:t>
      </w:r>
      <w:r w:rsidR="00FD3F48">
        <w:rPr>
          <w:rFonts w:ascii="Times New Roman" w:hAnsi="Times New Roman"/>
          <w:lang w:eastAsia="x-none"/>
        </w:rPr>
        <w:t>akceptovaní</w:t>
      </w:r>
      <w:r>
        <w:rPr>
          <w:rFonts w:ascii="Times New Roman" w:hAnsi="Times New Roman"/>
          <w:lang w:eastAsia="x-none"/>
        </w:rPr>
        <w:t xml:space="preserve"> </w:t>
      </w:r>
      <w:r w:rsidR="00640BD8">
        <w:rPr>
          <w:rFonts w:ascii="Times New Roman" w:hAnsi="Times New Roman"/>
          <w:lang w:eastAsia="x-none"/>
        </w:rPr>
        <w:t xml:space="preserve">ním požadovanej alebo dohodnutej </w:t>
      </w:r>
      <w:r>
        <w:rPr>
          <w:rFonts w:ascii="Times New Roman" w:hAnsi="Times New Roman"/>
          <w:lang w:eastAsia="x-none"/>
        </w:rPr>
        <w:t xml:space="preserve">ceny za </w:t>
      </w:r>
      <w:r w:rsidR="00F478B0">
        <w:rPr>
          <w:rFonts w:ascii="Times New Roman" w:hAnsi="Times New Roman"/>
          <w:lang w:eastAsia="x-none"/>
        </w:rPr>
        <w:t>m</w:t>
      </w:r>
      <w:r w:rsidRPr="00437BB4" w:rsidR="00F478B0">
        <w:rPr>
          <w:rFonts w:ascii="Times New Roman" w:hAnsi="Times New Roman"/>
          <w:vertAlign w:val="superscript"/>
          <w:lang w:eastAsia="x-none"/>
        </w:rPr>
        <w:t>2</w:t>
      </w:r>
      <w:r>
        <w:rPr>
          <w:rFonts w:ascii="Times New Roman" w:hAnsi="Times New Roman"/>
          <w:lang w:eastAsia="x-none"/>
        </w:rPr>
        <w:t xml:space="preserve"> poľnohospodárske</w:t>
      </w:r>
      <w:r w:rsidR="00FD3F48">
        <w:rPr>
          <w:rFonts w:ascii="Times New Roman" w:hAnsi="Times New Roman"/>
          <w:lang w:eastAsia="x-none"/>
        </w:rPr>
        <w:t>ho</w:t>
      </w:r>
      <w:r>
        <w:rPr>
          <w:rFonts w:ascii="Times New Roman" w:hAnsi="Times New Roman"/>
          <w:lang w:eastAsia="x-none"/>
        </w:rPr>
        <w:t xml:space="preserve"> </w:t>
      </w:r>
      <w:r w:rsidR="00F478B0">
        <w:rPr>
          <w:rFonts w:ascii="Times New Roman" w:hAnsi="Times New Roman"/>
          <w:lang w:eastAsia="x-none"/>
        </w:rPr>
        <w:t>pozemku</w:t>
      </w:r>
      <w:r w:rsidR="00044201">
        <w:rPr>
          <w:rFonts w:ascii="Times New Roman" w:hAnsi="Times New Roman"/>
          <w:lang w:eastAsia="x-none"/>
        </w:rPr>
        <w:t xml:space="preserve">; to neplatí, ak ide o bezodplatný prevod </w:t>
      </w:r>
      <w:r w:rsidRPr="002B15B1" w:rsidR="00044201">
        <w:rPr>
          <w:rFonts w:ascii="Times New Roman" w:hAnsi="Times New Roman"/>
          <w:lang w:eastAsia="x-none"/>
        </w:rPr>
        <w:t xml:space="preserve">vlastníctva </w:t>
      </w:r>
      <w:r w:rsidR="00044201">
        <w:rPr>
          <w:rFonts w:ascii="Times New Roman" w:hAnsi="Times New Roman"/>
        </w:rPr>
        <w:t>poľnohospodárskeho pozemku</w:t>
      </w:r>
      <w:r>
        <w:rPr>
          <w:rFonts w:ascii="Times New Roman" w:hAnsi="Times New Roman"/>
          <w:lang w:eastAsia="x-none"/>
        </w:rPr>
        <w:t>,</w:t>
      </w:r>
    </w:p>
    <w:p w:rsidR="00706A60" w:rsidP="00277AC4">
      <w:pPr>
        <w:pStyle w:val="adda"/>
        <w:keepLines w:val="0"/>
        <w:numPr>
          <w:ilvl w:val="1"/>
        </w:numPr>
        <w:bidi w:val="0"/>
        <w:ind w:left="714" w:hanging="357"/>
        <w:rPr>
          <w:rFonts w:ascii="Times New Roman" w:hAnsi="Times New Roman"/>
        </w:rPr>
      </w:pPr>
      <w:r>
        <w:rPr>
          <w:rFonts w:ascii="Times New Roman" w:hAnsi="Times New Roman"/>
          <w:lang w:eastAsia="x-none"/>
        </w:rPr>
        <w:t>potvrdenie o trvalom pobyte alebo sídle v Slovenskej republike najmenej 10 rokov pred uzatvorením zmluvy o prevode vlastníctva poľnohospodárskeho pozemku,</w:t>
      </w:r>
    </w:p>
    <w:p w:rsidR="005013B1" w:rsidRPr="00355FC1" w:rsidP="005013B1">
      <w:pPr>
        <w:pStyle w:val="adda"/>
        <w:keepLines w:val="0"/>
        <w:numPr>
          <w:numId w:val="0"/>
        </w:numPr>
        <w:bidi w:val="0"/>
        <w:ind w:left="357" w:firstLine="0"/>
        <w:rPr>
          <w:rFonts w:ascii="Times New Roman" w:hAnsi="Times New Roman"/>
        </w:rPr>
      </w:pPr>
    </w:p>
    <w:p w:rsidR="00EB7610" w:rsidP="00277AC4">
      <w:pPr>
        <w:pStyle w:val="adda"/>
        <w:keepLines w:val="0"/>
        <w:bidi w:val="0"/>
        <w:rPr>
          <w:rFonts w:ascii="Times New Roman" w:hAnsi="Times New Roman"/>
        </w:rPr>
      </w:pPr>
      <w:r w:rsidR="008E0077">
        <w:rPr>
          <w:rFonts w:ascii="Times New Roman" w:hAnsi="Times New Roman"/>
          <w:lang w:eastAsia="x-none"/>
        </w:rPr>
        <w:t xml:space="preserve">podpis </w:t>
      </w:r>
      <w:r w:rsidR="00F478B0">
        <w:rPr>
          <w:rFonts w:ascii="Times New Roman" w:hAnsi="Times New Roman"/>
          <w:lang w:eastAsia="x-none"/>
        </w:rPr>
        <w:t>nadobúdateľa</w:t>
      </w:r>
      <w:r w:rsidRPr="008E0077" w:rsidR="00291CC1">
        <w:rPr>
          <w:rFonts w:ascii="Times New Roman" w:hAnsi="Times New Roman"/>
          <w:lang w:eastAsia="x-none"/>
        </w:rPr>
        <w:t>.</w:t>
      </w:r>
    </w:p>
    <w:p w:rsidR="005013B1" w:rsidP="005013B1">
      <w:pPr>
        <w:pStyle w:val="adda"/>
        <w:keepLines w:val="0"/>
        <w:numPr>
          <w:numId w:val="0"/>
        </w:numPr>
        <w:bidi w:val="0"/>
        <w:ind w:firstLine="0"/>
        <w:rPr>
          <w:rFonts w:ascii="Times New Roman" w:hAnsi="Times New Roman"/>
        </w:rPr>
      </w:pPr>
    </w:p>
    <w:p w:rsidR="00291CC1" w:rsidRPr="00574A7B" w:rsidP="00277AC4">
      <w:pPr>
        <w:pStyle w:val="odsek1"/>
        <w:keepLines w:val="0"/>
        <w:numPr>
          <w:numId w:val="11"/>
        </w:numPr>
        <w:bidi w:val="0"/>
        <w:ind w:left="0" w:firstLine="709"/>
        <w:rPr>
          <w:rFonts w:ascii="Times New Roman" w:hAnsi="Times New Roman"/>
        </w:rPr>
      </w:pPr>
      <w:r w:rsidR="00981264">
        <w:rPr>
          <w:rFonts w:ascii="Times New Roman" w:hAnsi="Times New Roman"/>
        </w:rPr>
        <w:t xml:space="preserve">O splnení podmienok </w:t>
      </w:r>
      <w:r w:rsidRPr="005F77E9" w:rsidR="00FD3F48">
        <w:rPr>
          <w:rFonts w:ascii="Times New Roman" w:hAnsi="Times New Roman"/>
        </w:rPr>
        <w:t>nadobúdania vlastníctva poľnohospodárskeho pozemku</w:t>
      </w:r>
      <w:r w:rsidR="00FD3F48">
        <w:rPr>
          <w:rFonts w:ascii="Times New Roman" w:hAnsi="Times New Roman"/>
          <w:lang w:eastAsia="x-none"/>
        </w:rPr>
        <w:t xml:space="preserve"> </w:t>
      </w:r>
      <w:r w:rsidR="00C86BF2">
        <w:rPr>
          <w:rFonts w:ascii="Times New Roman" w:hAnsi="Times New Roman"/>
          <w:lang w:eastAsia="x-none"/>
        </w:rPr>
        <w:t>vydá</w:t>
      </w:r>
      <w:r w:rsidR="00F7237B">
        <w:rPr>
          <w:rFonts w:ascii="Times New Roman" w:hAnsi="Times New Roman"/>
          <w:lang w:eastAsia="x-none"/>
        </w:rPr>
        <w:t xml:space="preserve"> </w:t>
      </w:r>
      <w:r w:rsidR="00981264">
        <w:rPr>
          <w:rFonts w:ascii="Times New Roman" w:hAnsi="Times New Roman"/>
        </w:rPr>
        <w:t xml:space="preserve">okresný úrad </w:t>
      </w:r>
      <w:r w:rsidR="00F478B0">
        <w:rPr>
          <w:rFonts w:ascii="Times New Roman" w:hAnsi="Times New Roman"/>
          <w:lang w:eastAsia="x-none"/>
        </w:rPr>
        <w:t>nadobúdateľovi</w:t>
      </w:r>
      <w:r w:rsidR="00F478B0">
        <w:rPr>
          <w:rFonts w:ascii="Times New Roman" w:hAnsi="Times New Roman"/>
        </w:rPr>
        <w:t xml:space="preserve"> </w:t>
      </w:r>
      <w:r w:rsidR="006613DA">
        <w:rPr>
          <w:rFonts w:ascii="Times New Roman" w:hAnsi="Times New Roman"/>
        </w:rPr>
        <w:t xml:space="preserve">osvedčenie </w:t>
      </w:r>
      <w:r w:rsidR="00981264">
        <w:rPr>
          <w:rFonts w:ascii="Times New Roman" w:hAnsi="Times New Roman"/>
        </w:rPr>
        <w:t xml:space="preserve">do 30 dní </w:t>
      </w:r>
      <w:r w:rsidR="006F1773">
        <w:rPr>
          <w:rFonts w:ascii="Times New Roman" w:hAnsi="Times New Roman"/>
          <w:lang w:eastAsia="x-none"/>
        </w:rPr>
        <w:t>od</w:t>
      </w:r>
      <w:r w:rsidR="00F27785">
        <w:rPr>
          <w:rFonts w:ascii="Times New Roman" w:hAnsi="Times New Roman"/>
          <w:lang w:eastAsia="x-none"/>
        </w:rPr>
        <w:t>o dňa</w:t>
      </w:r>
      <w:r w:rsidR="006F1773">
        <w:rPr>
          <w:rFonts w:ascii="Times New Roman" w:hAnsi="Times New Roman"/>
          <w:lang w:eastAsia="x-none"/>
        </w:rPr>
        <w:t xml:space="preserve"> </w:t>
      </w:r>
      <w:r w:rsidR="006613DA">
        <w:rPr>
          <w:rFonts w:ascii="Times New Roman" w:hAnsi="Times New Roman"/>
          <w:lang w:eastAsia="x-none"/>
        </w:rPr>
        <w:t xml:space="preserve">doručenia </w:t>
      </w:r>
      <w:r w:rsidR="006F1773">
        <w:rPr>
          <w:rFonts w:ascii="Times New Roman" w:hAnsi="Times New Roman"/>
          <w:lang w:eastAsia="x-none"/>
        </w:rPr>
        <w:t>žiadosti</w:t>
      </w:r>
      <w:r w:rsidR="00FD3F48">
        <w:rPr>
          <w:rFonts w:ascii="Times New Roman" w:hAnsi="Times New Roman"/>
          <w:lang w:eastAsia="x-none"/>
        </w:rPr>
        <w:t xml:space="preserve"> podľa odseku 2</w:t>
      </w:r>
      <w:r w:rsidR="00511D56">
        <w:rPr>
          <w:rFonts w:ascii="Times New Roman" w:hAnsi="Times New Roman"/>
          <w:lang w:eastAsia="x-none"/>
        </w:rPr>
        <w:t>;</w:t>
      </w:r>
      <w:r w:rsidR="000E1038">
        <w:rPr>
          <w:rFonts w:ascii="Times New Roman" w:hAnsi="Times New Roman"/>
          <w:lang w:eastAsia="x-none"/>
        </w:rPr>
        <w:t xml:space="preserve"> </w:t>
      </w:r>
      <w:r w:rsidRPr="000E1038" w:rsidR="000E1038">
        <w:rPr>
          <w:rFonts w:ascii="Times New Roman" w:hAnsi="Times New Roman"/>
          <w:lang w:eastAsia="x-none"/>
        </w:rPr>
        <w:t>vo zvlášť zložitých prípadoch vydá osvedčenie najneskôr do 60 dní</w:t>
      </w:r>
      <w:r w:rsidR="000E1038">
        <w:rPr>
          <w:rFonts w:ascii="Times New Roman" w:hAnsi="Times New Roman"/>
          <w:lang w:eastAsia="x-none"/>
        </w:rPr>
        <w:t>.</w:t>
      </w:r>
      <w:r w:rsidR="00574A7B">
        <w:rPr>
          <w:rFonts w:ascii="Times New Roman" w:hAnsi="Times New Roman"/>
          <w:lang w:eastAsia="x-none"/>
        </w:rPr>
        <w:t xml:space="preserve"> Osvedčenie obsahuje</w:t>
      </w:r>
    </w:p>
    <w:p w:rsidR="00574A7B" w:rsidRPr="00574A7B" w:rsidP="00277AC4">
      <w:pPr>
        <w:pStyle w:val="adda"/>
        <w:keepLines w:val="0"/>
        <w:numPr>
          <w:numId w:val="58"/>
        </w:numPr>
        <w:bidi w:val="0"/>
        <w:rPr>
          <w:rFonts w:ascii="Times New Roman" w:hAnsi="Times New Roman"/>
        </w:rPr>
      </w:pPr>
      <w:r w:rsidRPr="00574A7B">
        <w:rPr>
          <w:rFonts w:ascii="Times New Roman" w:hAnsi="Times New Roman"/>
          <w:lang w:eastAsia="x-none"/>
        </w:rPr>
        <w:t xml:space="preserve">číslo ponuky </w:t>
      </w:r>
      <w:r w:rsidR="00095B0F">
        <w:rPr>
          <w:rFonts w:ascii="Times New Roman" w:hAnsi="Times New Roman"/>
          <w:lang w:eastAsia="x-none"/>
        </w:rPr>
        <w:t>z</w:t>
      </w:r>
      <w:r w:rsidRPr="00574A7B">
        <w:rPr>
          <w:rFonts w:ascii="Times New Roman" w:hAnsi="Times New Roman"/>
          <w:lang w:eastAsia="x-none"/>
        </w:rPr>
        <w:t> registr</w:t>
      </w:r>
      <w:r w:rsidR="00095B0F">
        <w:rPr>
          <w:rFonts w:ascii="Times New Roman" w:hAnsi="Times New Roman"/>
          <w:lang w:eastAsia="x-none"/>
        </w:rPr>
        <w:t>a</w:t>
      </w:r>
      <w:r w:rsidRPr="00574A7B">
        <w:rPr>
          <w:rFonts w:ascii="Times New Roman" w:hAnsi="Times New Roman"/>
          <w:lang w:eastAsia="x-none"/>
        </w:rPr>
        <w:t>,</w:t>
      </w:r>
    </w:p>
    <w:p w:rsidR="00574A7B" w:rsidRPr="00574A7B" w:rsidP="00277AC4">
      <w:pPr>
        <w:pStyle w:val="adda"/>
        <w:keepLines w:val="0"/>
        <w:bidi w:val="0"/>
        <w:rPr>
          <w:rFonts w:ascii="Times New Roman" w:hAnsi="Times New Roman"/>
        </w:rPr>
      </w:pPr>
      <w:r>
        <w:rPr>
          <w:rFonts w:ascii="Times New Roman" w:hAnsi="Times New Roman"/>
          <w:lang w:eastAsia="x-none"/>
        </w:rPr>
        <w:t>dátum vydania,</w:t>
      </w:r>
    </w:p>
    <w:p w:rsidR="00574A7B" w:rsidRPr="00C32449" w:rsidP="00277AC4">
      <w:pPr>
        <w:pStyle w:val="adda"/>
        <w:keepLines w:val="0"/>
        <w:bidi w:val="0"/>
        <w:rPr>
          <w:rFonts w:ascii="Times New Roman" w:hAnsi="Times New Roman"/>
        </w:rPr>
      </w:pPr>
      <w:r w:rsidRPr="00C32449">
        <w:rPr>
          <w:rFonts w:ascii="Times New Roman" w:hAnsi="Times New Roman"/>
          <w:lang w:eastAsia="x-none"/>
        </w:rPr>
        <w:t>odtlačok pečiatky okresného úradu,</w:t>
      </w:r>
    </w:p>
    <w:p w:rsidR="00574A7B" w:rsidRPr="00C32449" w:rsidP="00277AC4">
      <w:pPr>
        <w:pStyle w:val="adda"/>
        <w:keepLines w:val="0"/>
        <w:bidi w:val="0"/>
        <w:rPr>
          <w:rFonts w:ascii="Times New Roman" w:hAnsi="Times New Roman"/>
        </w:rPr>
      </w:pPr>
      <w:r w:rsidRPr="00C32449">
        <w:rPr>
          <w:rFonts w:ascii="Times New Roman" w:hAnsi="Times New Roman"/>
          <w:lang w:eastAsia="x-none"/>
        </w:rPr>
        <w:t xml:space="preserve">podpis </w:t>
      </w:r>
      <w:r w:rsidRPr="00C32449" w:rsidR="00044201">
        <w:rPr>
          <w:rFonts w:ascii="Times New Roman" w:hAnsi="Times New Roman"/>
          <w:lang w:eastAsia="x-none"/>
        </w:rPr>
        <w:t xml:space="preserve">zamestnanca, ktorý osvedčenie </w:t>
      </w:r>
      <w:r w:rsidRPr="00C32449">
        <w:rPr>
          <w:rFonts w:ascii="Times New Roman" w:hAnsi="Times New Roman"/>
          <w:lang w:eastAsia="x-none"/>
        </w:rPr>
        <w:t>vyd</w:t>
      </w:r>
      <w:r w:rsidRPr="00C32449" w:rsidR="00044201">
        <w:rPr>
          <w:rFonts w:ascii="Times New Roman" w:hAnsi="Times New Roman"/>
          <w:lang w:eastAsia="x-none"/>
        </w:rPr>
        <w:t>al</w:t>
      </w:r>
      <w:r w:rsidRPr="00C32449">
        <w:rPr>
          <w:rFonts w:ascii="Times New Roman" w:hAnsi="Times New Roman"/>
          <w:lang w:eastAsia="x-none"/>
        </w:rPr>
        <w:t>.</w:t>
      </w:r>
    </w:p>
    <w:p w:rsidR="00452A46" w:rsidRPr="00C32449" w:rsidP="00277AC4">
      <w:pPr>
        <w:pStyle w:val="odsek1"/>
        <w:keepLines w:val="0"/>
        <w:numPr>
          <w:numId w:val="11"/>
        </w:numPr>
        <w:bidi w:val="0"/>
        <w:ind w:left="0" w:firstLine="709"/>
        <w:rPr>
          <w:rFonts w:ascii="Times New Roman" w:hAnsi="Times New Roman"/>
        </w:rPr>
      </w:pPr>
      <w:r w:rsidRPr="00C32449">
        <w:rPr>
          <w:rFonts w:ascii="Times New Roman" w:hAnsi="Times New Roman"/>
          <w:lang w:eastAsia="x-none"/>
        </w:rPr>
        <w:t xml:space="preserve">Okresný úrad </w:t>
      </w:r>
      <w:r w:rsidR="005F4253">
        <w:rPr>
          <w:rFonts w:ascii="Times New Roman" w:hAnsi="Times New Roman"/>
          <w:lang w:eastAsia="x-none"/>
        </w:rPr>
        <w:t xml:space="preserve">odmietne vydať </w:t>
      </w:r>
      <w:r w:rsidRPr="00C32449">
        <w:rPr>
          <w:rFonts w:ascii="Times New Roman" w:hAnsi="Times New Roman"/>
          <w:lang w:eastAsia="x-none"/>
        </w:rPr>
        <w:t>osvedčeni</w:t>
      </w:r>
      <w:r w:rsidRPr="00C32449" w:rsidR="00FD3F48">
        <w:rPr>
          <w:rFonts w:ascii="Times New Roman" w:hAnsi="Times New Roman"/>
          <w:lang w:eastAsia="x-none"/>
        </w:rPr>
        <w:t>e</w:t>
      </w:r>
      <w:r w:rsidR="005F4253">
        <w:rPr>
          <w:rFonts w:ascii="Times New Roman" w:hAnsi="Times New Roman"/>
          <w:lang w:eastAsia="x-none"/>
        </w:rPr>
        <w:t>,</w:t>
      </w:r>
      <w:r w:rsidRPr="00C32449">
        <w:rPr>
          <w:rFonts w:ascii="Times New Roman" w:hAnsi="Times New Roman"/>
          <w:lang w:eastAsia="x-none"/>
        </w:rPr>
        <w:t xml:space="preserve"> ak </w:t>
      </w:r>
    </w:p>
    <w:p w:rsidR="00452A46" w:rsidRPr="00C32449" w:rsidP="00277AC4">
      <w:pPr>
        <w:pStyle w:val="adda"/>
        <w:keepLines w:val="0"/>
        <w:numPr>
          <w:numId w:val="35"/>
        </w:numPr>
        <w:bidi w:val="0"/>
        <w:rPr>
          <w:rFonts w:ascii="Times New Roman" w:hAnsi="Times New Roman"/>
        </w:rPr>
      </w:pPr>
      <w:r w:rsidRPr="00C32449" w:rsidR="00044201">
        <w:rPr>
          <w:rFonts w:ascii="Times New Roman" w:hAnsi="Times New Roman"/>
          <w:lang w:eastAsia="x-none"/>
        </w:rPr>
        <w:t xml:space="preserve">nadobúdateľ </w:t>
      </w:r>
      <w:r w:rsidRPr="00C32449">
        <w:rPr>
          <w:rFonts w:ascii="Times New Roman" w:hAnsi="Times New Roman"/>
          <w:lang w:eastAsia="x-none"/>
        </w:rPr>
        <w:t>nevy</w:t>
      </w:r>
      <w:r w:rsidRPr="00C32449">
        <w:rPr>
          <w:rFonts w:ascii="Times New Roman" w:hAnsi="Times New Roman"/>
        </w:rPr>
        <w:t>konáva poľnoho</w:t>
      </w:r>
      <w:r w:rsidRPr="00C32449" w:rsidR="00095B0F">
        <w:rPr>
          <w:rFonts w:ascii="Times New Roman" w:hAnsi="Times New Roman"/>
        </w:rPr>
        <w:t>spodársku výrobu ako podnikanie podľa § </w:t>
      </w:r>
      <w:r w:rsidRPr="00C32449" w:rsidR="00095B0F">
        <w:rPr>
          <w:rFonts w:ascii="Times New Roman" w:hAnsi="Times New Roman"/>
          <w:lang w:eastAsia="x-none"/>
        </w:rPr>
        <w:t>4 ods. </w:t>
      </w:r>
      <w:r w:rsidRPr="00C32449" w:rsidR="00281FFC">
        <w:rPr>
          <w:rFonts w:ascii="Times New Roman" w:hAnsi="Times New Roman"/>
          <w:lang w:eastAsia="x-none"/>
        </w:rPr>
        <w:t xml:space="preserve">4; </w:t>
      </w:r>
      <w:r w:rsidRPr="00C32449">
        <w:rPr>
          <w:rFonts w:ascii="Times New Roman" w:hAnsi="Times New Roman"/>
          <w:lang w:eastAsia="x-none"/>
        </w:rPr>
        <w:t>vykonáva</w:t>
      </w:r>
      <w:r w:rsidRPr="00C32449" w:rsidR="00281FFC">
        <w:rPr>
          <w:rFonts w:ascii="Times New Roman" w:hAnsi="Times New Roman"/>
          <w:lang w:eastAsia="x-none"/>
        </w:rPr>
        <w:t>nie</w:t>
      </w:r>
      <w:r w:rsidRPr="00C32449">
        <w:rPr>
          <w:rFonts w:ascii="Times New Roman" w:hAnsi="Times New Roman"/>
          <w:lang w:eastAsia="x-none"/>
        </w:rPr>
        <w:t xml:space="preserve"> poľnohospodársk</w:t>
      </w:r>
      <w:r w:rsidRPr="00C32449" w:rsidR="00281FFC">
        <w:rPr>
          <w:rFonts w:ascii="Times New Roman" w:hAnsi="Times New Roman"/>
          <w:lang w:eastAsia="x-none"/>
        </w:rPr>
        <w:t>ej</w:t>
      </w:r>
      <w:r w:rsidRPr="00C32449">
        <w:rPr>
          <w:rFonts w:ascii="Times New Roman" w:hAnsi="Times New Roman"/>
          <w:lang w:eastAsia="x-none"/>
        </w:rPr>
        <w:t xml:space="preserve"> výrob</w:t>
      </w:r>
      <w:r w:rsidRPr="00C32449" w:rsidR="00281FFC">
        <w:rPr>
          <w:rFonts w:ascii="Times New Roman" w:hAnsi="Times New Roman"/>
          <w:lang w:eastAsia="x-none"/>
        </w:rPr>
        <w:t>y</w:t>
      </w:r>
      <w:r w:rsidRPr="00C32449">
        <w:rPr>
          <w:rFonts w:ascii="Times New Roman" w:hAnsi="Times New Roman"/>
          <w:lang w:eastAsia="x-none"/>
        </w:rPr>
        <w:t xml:space="preserve"> </w:t>
      </w:r>
      <w:r w:rsidRPr="00C32449" w:rsidR="00281FFC">
        <w:rPr>
          <w:rFonts w:ascii="Times New Roman" w:hAnsi="Times New Roman"/>
          <w:lang w:eastAsia="x-none"/>
        </w:rPr>
        <w:t>naj</w:t>
      </w:r>
      <w:r w:rsidRPr="00C32449">
        <w:rPr>
          <w:rFonts w:ascii="Times New Roman" w:hAnsi="Times New Roman"/>
          <w:lang w:eastAsia="x-none"/>
        </w:rPr>
        <w:t>menej tri roky</w:t>
      </w:r>
      <w:r w:rsidRPr="00C32449" w:rsidR="00281FFC">
        <w:rPr>
          <w:rFonts w:ascii="Times New Roman" w:hAnsi="Times New Roman"/>
          <w:lang w:eastAsia="x-none"/>
        </w:rPr>
        <w:t xml:space="preserve"> sa nevzťahuje na</w:t>
      </w:r>
      <w:r w:rsidRPr="00C32449" w:rsidR="00F27785">
        <w:rPr>
          <w:rFonts w:ascii="Times New Roman" w:hAnsi="Times New Roman"/>
          <w:lang w:eastAsia="x-none"/>
        </w:rPr>
        <w:t xml:space="preserve"> mladého </w:t>
      </w:r>
      <w:r w:rsidRPr="00C32449" w:rsidR="00F478B0">
        <w:rPr>
          <w:rFonts w:ascii="Times New Roman" w:hAnsi="Times New Roman"/>
          <w:lang w:eastAsia="x-none"/>
        </w:rPr>
        <w:t>poľnohospodára</w:t>
      </w:r>
      <w:r w:rsidRPr="00C32449" w:rsidR="00F27785">
        <w:rPr>
          <w:rFonts w:ascii="Times New Roman" w:hAnsi="Times New Roman"/>
          <w:lang w:eastAsia="x-none"/>
        </w:rPr>
        <w:t>,</w:t>
      </w:r>
    </w:p>
    <w:p w:rsidR="00FA18F2" w:rsidRPr="00C32449" w:rsidP="00277AC4">
      <w:pPr>
        <w:pStyle w:val="adda"/>
        <w:keepLines w:val="0"/>
        <w:numPr>
          <w:numId w:val="35"/>
        </w:numPr>
        <w:bidi w:val="0"/>
        <w:rPr>
          <w:rFonts w:ascii="Times New Roman" w:hAnsi="Times New Roman"/>
        </w:rPr>
      </w:pPr>
      <w:r w:rsidRPr="00E01708" w:rsidR="00C32449">
        <w:rPr>
          <w:rFonts w:ascii="Times New Roman" w:hAnsi="Times New Roman"/>
          <w:lang w:eastAsia="x-none"/>
        </w:rPr>
        <w:t>nebol</w:t>
      </w:r>
      <w:r w:rsidRPr="00C32449" w:rsidR="00044201">
        <w:rPr>
          <w:rFonts w:ascii="Times New Roman" w:hAnsi="Times New Roman"/>
          <w:lang w:eastAsia="x-none"/>
        </w:rPr>
        <w:t xml:space="preserve"> </w:t>
      </w:r>
      <w:r w:rsidRPr="00C32449" w:rsidR="006A2C96">
        <w:rPr>
          <w:rFonts w:ascii="Times New Roman" w:hAnsi="Times New Roman"/>
          <w:lang w:eastAsia="x-none"/>
        </w:rPr>
        <w:t>dodrža</w:t>
      </w:r>
      <w:r w:rsidRPr="00E01708" w:rsidR="00C32449">
        <w:rPr>
          <w:rFonts w:ascii="Times New Roman" w:hAnsi="Times New Roman"/>
          <w:lang w:eastAsia="x-none"/>
        </w:rPr>
        <w:t>ný</w:t>
      </w:r>
      <w:r w:rsidRPr="00C32449" w:rsidR="00683DA5">
        <w:rPr>
          <w:rFonts w:ascii="Times New Roman" w:hAnsi="Times New Roman"/>
          <w:lang w:eastAsia="x-none"/>
        </w:rPr>
        <w:t xml:space="preserve"> postup ponukového konania 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Pr="00C32449" w:rsidR="00683DA5">
        <w:rPr>
          <w:rFonts w:ascii="Times New Roman" w:hAnsi="Times New Roman"/>
          <w:lang w:eastAsia="x-none"/>
        </w:rPr>
        <w:t xml:space="preserve"> ods. </w:t>
      </w:r>
      <w:r w:rsidRPr="00C32449" w:rsidR="00AC2E14">
        <w:rPr>
          <w:rFonts w:ascii="Times New Roman" w:hAnsi="Times New Roman"/>
          <w:lang w:eastAsia="x-none"/>
        </w:rPr>
        <w:t>5 a </w:t>
      </w:r>
      <w:r w:rsidRPr="00C32449" w:rsidR="00C1731D">
        <w:rPr>
          <w:rFonts w:ascii="Times New Roman" w:hAnsi="Times New Roman"/>
          <w:lang w:eastAsia="x-none"/>
        </w:rPr>
        <w:t>6</w:t>
      </w:r>
      <w:r w:rsidRPr="00C32449" w:rsidR="00683DA5">
        <w:rPr>
          <w:rFonts w:ascii="Times New Roman" w:hAnsi="Times New Roman"/>
          <w:lang w:eastAsia="x-none"/>
        </w:rPr>
        <w:t>,</w:t>
      </w:r>
    </w:p>
    <w:p w:rsidR="00095B0F" w:rsidRPr="00C32449" w:rsidP="00277AC4">
      <w:pPr>
        <w:pStyle w:val="adda"/>
        <w:keepLines w:val="0"/>
        <w:numPr>
          <w:numId w:val="35"/>
        </w:numPr>
        <w:bidi w:val="0"/>
        <w:rPr>
          <w:rFonts w:ascii="Times New Roman" w:hAnsi="Times New Roman"/>
        </w:rPr>
      </w:pPr>
      <w:r w:rsidRPr="00C32449" w:rsidR="00044201">
        <w:rPr>
          <w:rFonts w:ascii="Times New Roman" w:hAnsi="Times New Roman"/>
          <w:lang w:eastAsia="x-none"/>
        </w:rPr>
        <w:t xml:space="preserve">nadobúdateľ </w:t>
      </w:r>
      <w:r w:rsidRPr="00C32449" w:rsidR="00683DA5">
        <w:rPr>
          <w:rFonts w:ascii="Times New Roman" w:hAnsi="Times New Roman"/>
          <w:lang w:eastAsia="x-none"/>
        </w:rPr>
        <w:t xml:space="preserve">nie je osobou 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Pr="00C32449" w:rsidR="00683DA5">
        <w:rPr>
          <w:rFonts w:ascii="Times New Roman" w:hAnsi="Times New Roman"/>
          <w:lang w:eastAsia="x-none"/>
        </w:rPr>
        <w:t xml:space="preserve"> ods. </w:t>
      </w:r>
      <w:r w:rsidRPr="00C32449" w:rsidR="00C1731D">
        <w:rPr>
          <w:rFonts w:ascii="Times New Roman" w:hAnsi="Times New Roman"/>
          <w:lang w:eastAsia="x-none"/>
        </w:rPr>
        <w:t>9</w:t>
      </w:r>
      <w:r w:rsidRPr="00C32449">
        <w:rPr>
          <w:rFonts w:ascii="Times New Roman" w:hAnsi="Times New Roman"/>
          <w:lang w:eastAsia="x-none"/>
        </w:rPr>
        <w:t>,</w:t>
      </w:r>
    </w:p>
    <w:p w:rsidR="00706A60" w:rsidRPr="00706A60" w:rsidP="00277AC4">
      <w:pPr>
        <w:pStyle w:val="adda"/>
        <w:keepLines w:val="0"/>
        <w:numPr>
          <w:numId w:val="35"/>
        </w:numPr>
        <w:bidi w:val="0"/>
        <w:rPr>
          <w:rFonts w:ascii="Times New Roman" w:hAnsi="Times New Roman"/>
        </w:rPr>
      </w:pPr>
      <w:r w:rsidRPr="00C32449" w:rsidR="00044201">
        <w:rPr>
          <w:rFonts w:ascii="Times New Roman" w:hAnsi="Times New Roman"/>
          <w:lang w:eastAsia="x-none"/>
        </w:rPr>
        <w:t xml:space="preserve">nadobúdateľ </w:t>
      </w:r>
      <w:r w:rsidRPr="00C32449" w:rsidR="00095B0F">
        <w:rPr>
          <w:rFonts w:ascii="Times New Roman" w:hAnsi="Times New Roman"/>
          <w:lang w:eastAsia="x-none"/>
        </w:rPr>
        <w:t xml:space="preserve">ani po výzve </w:t>
      </w:r>
      <w:r w:rsidRPr="00C32449" w:rsidR="00044201">
        <w:rPr>
          <w:rFonts w:ascii="Times New Roman" w:hAnsi="Times New Roman"/>
          <w:lang w:eastAsia="x-none"/>
        </w:rPr>
        <w:t xml:space="preserve">okresného úradu </w:t>
      </w:r>
      <w:r w:rsidRPr="00C32449" w:rsidR="00095B0F">
        <w:rPr>
          <w:rFonts w:ascii="Times New Roman" w:hAnsi="Times New Roman"/>
          <w:lang w:eastAsia="x-none"/>
        </w:rPr>
        <w:t>nedoplnil</w:t>
      </w:r>
      <w:r w:rsidR="00095B0F">
        <w:rPr>
          <w:rFonts w:ascii="Times New Roman" w:hAnsi="Times New Roman"/>
          <w:lang w:eastAsia="x-none"/>
        </w:rPr>
        <w:t xml:space="preserve"> náležitosti </w:t>
      </w:r>
      <w:r w:rsidRPr="0063027C" w:rsidR="00A4589A">
        <w:rPr>
          <w:rFonts w:ascii="Times New Roman" w:hAnsi="Times New Roman"/>
          <w:lang w:eastAsia="x-none"/>
        </w:rPr>
        <w:t>žiadosti</w:t>
      </w:r>
      <w:r w:rsidR="00A4589A">
        <w:rPr>
          <w:rFonts w:ascii="Times New Roman" w:hAnsi="Times New Roman"/>
          <w:lang w:eastAsia="x-none"/>
        </w:rPr>
        <w:t xml:space="preserve"> </w:t>
      </w:r>
      <w:r w:rsidR="00095B0F">
        <w:rPr>
          <w:rFonts w:ascii="Times New Roman" w:hAnsi="Times New Roman"/>
          <w:lang w:eastAsia="x-none"/>
        </w:rPr>
        <w:t>podľa odseku 3</w:t>
      </w:r>
      <w:r>
        <w:rPr>
          <w:rFonts w:ascii="Times New Roman" w:hAnsi="Times New Roman"/>
          <w:lang w:eastAsia="x-none"/>
        </w:rPr>
        <w:t>,</w:t>
      </w:r>
    </w:p>
    <w:p w:rsidR="00683DA5" w:rsidRPr="00291CC1" w:rsidP="00277AC4">
      <w:pPr>
        <w:pStyle w:val="adda"/>
        <w:keepLines w:val="0"/>
        <w:numPr>
          <w:numId w:val="35"/>
        </w:numPr>
        <w:bidi w:val="0"/>
        <w:rPr>
          <w:rFonts w:ascii="Times New Roman" w:hAnsi="Times New Roman"/>
        </w:rPr>
      </w:pPr>
      <w:r w:rsidR="00706A60">
        <w:rPr>
          <w:rFonts w:ascii="Times New Roman" w:hAnsi="Times New Roman"/>
          <w:lang w:eastAsia="x-none"/>
        </w:rPr>
        <w:t>nadobúdateľ nemá trvalý pobyt alebo sídlo v Slovenskej republike najmenej 10 rokov pred uzatvorením zmluvy o prevode vlastníctva poľnohospodárskeho pozemku</w:t>
      </w:r>
      <w:r w:rsidR="006051B8">
        <w:rPr>
          <w:rFonts w:ascii="Times New Roman" w:hAnsi="Times New Roman"/>
          <w:lang w:eastAsia="x-none"/>
        </w:rPr>
        <w:t xml:space="preserve"> podľa </w:t>
      </w:r>
      <w:r w:rsidRPr="00C32449" w:rsidR="006051B8">
        <w:rPr>
          <w:rFonts w:ascii="Times New Roman" w:hAnsi="Times New Roman"/>
        </w:rPr>
        <w:t>§ </w:t>
      </w:r>
      <w:r w:rsidRPr="00C32449" w:rsidR="006051B8">
        <w:rPr>
          <w:rFonts w:ascii="Times New Roman" w:hAnsi="Times New Roman"/>
          <w:lang w:eastAsia="x-none"/>
        </w:rPr>
        <w:t>4 ods. 4</w:t>
      </w:r>
      <w:r>
        <w:rPr>
          <w:rFonts w:ascii="Times New Roman" w:hAnsi="Times New Roman"/>
          <w:lang w:eastAsia="x-none"/>
        </w:rPr>
        <w:t>.</w:t>
      </w:r>
    </w:p>
    <w:p w:rsidR="005F4253" w:rsidRPr="005F4253" w:rsidP="00AB0513">
      <w:pPr>
        <w:pStyle w:val="odsek1"/>
        <w:keepLines w:val="0"/>
        <w:numPr>
          <w:numId w:val="11"/>
        </w:numPr>
        <w:bidi w:val="0"/>
        <w:ind w:left="0" w:firstLine="709"/>
        <w:rPr>
          <w:rFonts w:ascii="Times New Roman" w:hAnsi="Times New Roman"/>
        </w:rPr>
      </w:pPr>
      <w:r w:rsidRPr="005F4253">
        <w:rPr>
          <w:rFonts w:ascii="Times New Roman" w:hAnsi="Times New Roman"/>
        </w:rPr>
        <w:t>Na konanie o vydaní osvedčenia sa nevzťahuje všeobecný predpis o správnom konaní.</w:t>
      </w:r>
      <w:r>
        <w:rPr>
          <w:rStyle w:val="FootnoteReference"/>
          <w:rtl w:val="0"/>
        </w:rPr>
        <w:footnoteReference w:id="14"/>
      </w:r>
      <w:r w:rsidRPr="005F4253">
        <w:rPr>
          <w:rFonts w:ascii="Times New Roman" w:hAnsi="Times New Roman"/>
        </w:rPr>
        <w:t>) Na konanie o odmietnutí vydať osvedčenie sa vzťahuje primerane § 18 až 20, 24, 25, 27, 46, 47, 49, 51 až 59 všeobecného predpisu o správnom konaní.</w:t>
      </w:r>
      <w:r w:rsidR="008A6033">
        <w:rPr>
          <w:rFonts w:ascii="Times New Roman" w:hAnsi="Times New Roman"/>
          <w:vertAlign w:val="superscript"/>
        </w:rPr>
        <w:t>13</w:t>
      </w:r>
      <w:r>
        <w:rPr>
          <w:rFonts w:ascii="Times New Roman" w:hAnsi="Times New Roman"/>
        </w:rPr>
        <w:t>)</w:t>
      </w:r>
      <w:r w:rsidRPr="005F4253">
        <w:rPr>
          <w:rFonts w:ascii="Times New Roman" w:hAnsi="Times New Roman"/>
          <w:vertAlign w:val="superscript"/>
        </w:rPr>
        <w:t xml:space="preserve"> </w:t>
      </w:r>
    </w:p>
    <w:p w:rsidR="00981264" w:rsidP="00AB0513">
      <w:pPr>
        <w:pStyle w:val="odsek1"/>
        <w:keepLines w:val="0"/>
        <w:numPr>
          <w:numId w:val="11"/>
        </w:numPr>
        <w:bidi w:val="0"/>
        <w:ind w:left="0" w:firstLine="709"/>
        <w:rPr>
          <w:rFonts w:ascii="Times New Roman" w:hAnsi="Times New Roman"/>
        </w:rPr>
      </w:pPr>
      <w:r w:rsidR="00BA2F4A">
        <w:rPr>
          <w:rFonts w:ascii="Times New Roman" w:hAnsi="Times New Roman"/>
          <w:lang w:eastAsia="x-none"/>
        </w:rPr>
        <w:t>Odmietnutie vydať</w:t>
      </w:r>
      <w:r w:rsidR="00F63662">
        <w:rPr>
          <w:rFonts w:ascii="Times New Roman" w:hAnsi="Times New Roman"/>
          <w:lang w:eastAsia="x-none"/>
        </w:rPr>
        <w:t xml:space="preserve"> osvedčeni</w:t>
      </w:r>
      <w:r w:rsidR="00BA2F4A">
        <w:rPr>
          <w:rFonts w:ascii="Times New Roman" w:hAnsi="Times New Roman"/>
          <w:lang w:eastAsia="x-none"/>
        </w:rPr>
        <w:t>e</w:t>
      </w:r>
      <w:r w:rsidR="005F4253">
        <w:rPr>
          <w:rFonts w:ascii="Times New Roman" w:hAnsi="Times New Roman"/>
          <w:lang w:eastAsia="x-none"/>
        </w:rPr>
        <w:t xml:space="preserve">  je preskúmateľné súdom.</w:t>
      </w:r>
    </w:p>
    <w:p w:rsidR="00490A41" w:rsidRPr="00490A41" w:rsidP="00277AC4">
      <w:pPr>
        <w:pStyle w:val="odsek1"/>
        <w:keepLines w:val="0"/>
        <w:numPr>
          <w:numId w:val="11"/>
        </w:numPr>
        <w:bidi w:val="0"/>
        <w:ind w:left="0" w:firstLine="709"/>
        <w:rPr>
          <w:rFonts w:ascii="Times New Roman" w:hAnsi="Times New Roman"/>
        </w:rPr>
      </w:pPr>
      <w:r w:rsidR="00044201">
        <w:rPr>
          <w:rFonts w:ascii="Times New Roman" w:hAnsi="Times New Roman"/>
          <w:lang w:eastAsia="x-none"/>
        </w:rPr>
        <w:t> Prílohou k </w:t>
      </w:r>
      <w:r w:rsidR="009558F6">
        <w:rPr>
          <w:rFonts w:ascii="Times New Roman" w:hAnsi="Times New Roman"/>
          <w:lang w:eastAsia="x-none"/>
        </w:rPr>
        <w:t>zmluve o prevode vlastníctva poľnohospodárskeho pozemku</w:t>
      </w:r>
      <w:r w:rsidR="00044201">
        <w:rPr>
          <w:rFonts w:ascii="Times New Roman" w:hAnsi="Times New Roman"/>
          <w:lang w:eastAsia="x-none"/>
        </w:rPr>
        <w:t xml:space="preserve"> je</w:t>
      </w:r>
      <w:r>
        <w:rPr>
          <w:rFonts w:ascii="Times New Roman" w:hAnsi="Times New Roman"/>
          <w:lang w:eastAsia="x-none"/>
        </w:rPr>
        <w:t>,</w:t>
      </w:r>
      <w:r w:rsidR="00B61ED1">
        <w:rPr>
          <w:rFonts w:ascii="Times New Roman" w:hAnsi="Times New Roman"/>
          <w:lang w:eastAsia="x-none"/>
        </w:rPr>
        <w:t xml:space="preserve"> ak ide o</w:t>
      </w:r>
    </w:p>
    <w:p w:rsidR="00490A41" w:rsidRPr="00490A41" w:rsidP="00277AC4">
      <w:pPr>
        <w:pStyle w:val="adda"/>
        <w:keepLines w:val="0"/>
        <w:numPr>
          <w:numId w:val="45"/>
        </w:numPr>
        <w:bidi w:val="0"/>
        <w:rPr>
          <w:rFonts w:ascii="Times New Roman" w:hAnsi="Times New Roman"/>
        </w:rPr>
      </w:pPr>
      <w:r>
        <w:rPr>
          <w:rFonts w:ascii="Times New Roman" w:hAnsi="Times New Roman"/>
          <w:lang w:eastAsia="x-none"/>
        </w:rPr>
        <w:t xml:space="preserve">prevod </w:t>
      </w:r>
      <w:r w:rsidR="009817C7">
        <w:rPr>
          <w:rFonts w:ascii="Times New Roman" w:hAnsi="Times New Roman"/>
          <w:lang w:eastAsia="x-none"/>
        </w:rPr>
        <w:t xml:space="preserve">postupom </w:t>
      </w:r>
      <w:r>
        <w:rPr>
          <w:rFonts w:ascii="Times New Roman" w:hAnsi="Times New Roman"/>
          <w:lang w:eastAsia="x-none"/>
        </w:rPr>
        <w:t xml:space="preserve">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009817C7">
        <w:rPr>
          <w:rFonts w:ascii="Times New Roman" w:hAnsi="Times New Roman"/>
          <w:lang w:eastAsia="x-none"/>
        </w:rPr>
        <w:t xml:space="preserve"> až 6</w:t>
      </w:r>
      <w:r w:rsidR="00DA7816">
        <w:rPr>
          <w:rFonts w:ascii="Times New Roman" w:hAnsi="Times New Roman"/>
          <w:lang w:eastAsia="x-none"/>
        </w:rPr>
        <w:t>,</w:t>
      </w:r>
      <w:r>
        <w:rPr>
          <w:rFonts w:ascii="Times New Roman" w:hAnsi="Times New Roman"/>
          <w:lang w:eastAsia="x-none"/>
        </w:rPr>
        <w:t xml:space="preserve"> </w:t>
      </w:r>
      <w:r w:rsidRPr="00490A41" w:rsidR="00EE79B3">
        <w:rPr>
          <w:rFonts w:ascii="Times New Roman" w:hAnsi="Times New Roman"/>
          <w:lang w:eastAsia="x-none"/>
        </w:rPr>
        <w:t xml:space="preserve">osvedčenie </w:t>
      </w:r>
      <w:r w:rsidRPr="00490A41" w:rsidR="00AA6F1E">
        <w:rPr>
          <w:rFonts w:ascii="Times New Roman" w:hAnsi="Times New Roman"/>
          <w:lang w:eastAsia="x-none"/>
        </w:rPr>
        <w:t xml:space="preserve">vydané okresným úradom </w:t>
      </w:r>
      <w:r w:rsidRPr="00490A41" w:rsidR="00EE79B3">
        <w:rPr>
          <w:rFonts w:ascii="Times New Roman" w:hAnsi="Times New Roman"/>
          <w:lang w:eastAsia="x-none"/>
        </w:rPr>
        <w:t>podľa odseku 4</w:t>
      </w:r>
      <w:r w:rsidR="00DA7816">
        <w:rPr>
          <w:rFonts w:ascii="Times New Roman" w:hAnsi="Times New Roman"/>
          <w:lang w:eastAsia="x-none"/>
        </w:rPr>
        <w:t>;</w:t>
      </w:r>
      <w:r w:rsidRPr="00490A41" w:rsidR="00D438CC">
        <w:rPr>
          <w:rFonts w:ascii="Times New Roman" w:hAnsi="Times New Roman"/>
          <w:lang w:eastAsia="x-none"/>
        </w:rPr>
        <w:t xml:space="preserve"> </w:t>
      </w:r>
      <w:r w:rsidR="00044201">
        <w:rPr>
          <w:rFonts w:ascii="Times New Roman" w:hAnsi="Times New Roman"/>
          <w:lang w:eastAsia="x-none"/>
        </w:rPr>
        <w:t>osvedčenie je prílohou aj</w:t>
      </w:r>
      <w:r w:rsidR="0000233C">
        <w:rPr>
          <w:rFonts w:ascii="Times New Roman" w:hAnsi="Times New Roman"/>
          <w:lang w:eastAsia="x-none"/>
        </w:rPr>
        <w:t xml:space="preserve"> k</w:t>
      </w:r>
      <w:r w:rsidRPr="00490A41" w:rsidR="00B61ED1">
        <w:rPr>
          <w:rFonts w:ascii="Times New Roman" w:hAnsi="Times New Roman"/>
          <w:lang w:eastAsia="x-none"/>
        </w:rPr>
        <w:t xml:space="preserve"> zmluve podľa osobitného predpisu</w:t>
      </w:r>
      <w:r w:rsidR="00B61ED1">
        <w:rPr>
          <w:rFonts w:ascii="Times New Roman" w:hAnsi="Times New Roman"/>
          <w:lang w:eastAsia="x-none"/>
        </w:rPr>
        <w:t>,</w:t>
      </w:r>
      <w:r>
        <w:rPr>
          <w:rStyle w:val="FootnoteReference"/>
          <w:rtl w:val="0"/>
        </w:rPr>
        <w:footnoteReference w:id="15"/>
      </w:r>
      <w:r w:rsidRPr="001C61ED" w:rsidR="00B61ED1">
        <w:rPr>
          <w:rFonts w:ascii="Times New Roman" w:hAnsi="Times New Roman"/>
          <w:lang w:eastAsia="x-none"/>
        </w:rPr>
        <w:t>)</w:t>
      </w:r>
    </w:p>
    <w:p w:rsidR="00115061" w:rsidP="00277AC4">
      <w:pPr>
        <w:bidi w:val="0"/>
        <w:spacing w:before="0" w:after="0"/>
        <w:jc w:val="left"/>
        <w:rPr>
          <w:rFonts w:ascii="Times New Roman" w:hAnsi="Times New Roman"/>
          <w:szCs w:val="20"/>
          <w:lang w:eastAsia="x-none"/>
        </w:rPr>
      </w:pPr>
      <w:r>
        <w:rPr>
          <w:rFonts w:ascii="Times New Roman" w:hAnsi="Times New Roman"/>
        </w:rPr>
        <w:br w:type="page"/>
      </w:r>
    </w:p>
    <w:p w:rsidR="009817C7" w:rsidRPr="00BC6694" w:rsidP="00277AC4">
      <w:pPr>
        <w:pStyle w:val="adda"/>
        <w:keepLines w:val="0"/>
        <w:numPr>
          <w:numId w:val="45"/>
        </w:numPr>
        <w:bidi w:val="0"/>
        <w:rPr>
          <w:rFonts w:ascii="Times New Roman" w:hAnsi="Times New Roman"/>
        </w:rPr>
      </w:pPr>
      <w:r w:rsidRPr="00490A41">
        <w:rPr>
          <w:rFonts w:ascii="Times New Roman" w:hAnsi="Times New Roman"/>
          <w:lang w:eastAsia="x-none"/>
        </w:rPr>
        <w:t xml:space="preserve">prevod 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Pr="00490A41">
        <w:rPr>
          <w:rFonts w:ascii="Times New Roman" w:hAnsi="Times New Roman"/>
          <w:lang w:eastAsia="x-none"/>
        </w:rPr>
        <w:t xml:space="preserve"> ods. </w:t>
      </w:r>
      <w:r w:rsidR="000F3625">
        <w:rPr>
          <w:rFonts w:ascii="Times New Roman" w:hAnsi="Times New Roman"/>
          <w:lang w:eastAsia="x-none"/>
        </w:rPr>
        <w:t>1</w:t>
      </w:r>
      <w:r>
        <w:rPr>
          <w:rFonts w:ascii="Times New Roman" w:hAnsi="Times New Roman"/>
          <w:lang w:eastAsia="x-none"/>
        </w:rPr>
        <w:t>,</w:t>
      </w:r>
    </w:p>
    <w:p w:rsidR="009817C7" w:rsidRPr="00CE00D1" w:rsidP="00277AC4">
      <w:pPr>
        <w:pStyle w:val="adda"/>
        <w:keepLines w:val="0"/>
        <w:numPr>
          <w:ilvl w:val="1"/>
          <w:numId w:val="1"/>
        </w:numPr>
        <w:bidi w:val="0"/>
        <w:ind w:left="714" w:hanging="357"/>
        <w:rPr>
          <w:rFonts w:ascii="Times New Roman" w:hAnsi="Times New Roman"/>
        </w:rPr>
      </w:pPr>
      <w:r w:rsidR="000F3625">
        <w:rPr>
          <w:rFonts w:ascii="Times New Roman" w:hAnsi="Times New Roman"/>
          <w:lang w:eastAsia="x-none"/>
        </w:rPr>
        <w:t xml:space="preserve">čestné </w:t>
      </w:r>
      <w:r>
        <w:rPr>
          <w:rFonts w:ascii="Times New Roman" w:hAnsi="Times New Roman"/>
          <w:lang w:eastAsia="x-none"/>
        </w:rPr>
        <w:t xml:space="preserve">vyhlásenie prevádzajúceho alebo kópiu dokladu potvrdzujúceho skutočnosť 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Pr>
          <w:rFonts w:ascii="Times New Roman" w:hAnsi="Times New Roman"/>
          <w:lang w:eastAsia="x-none"/>
        </w:rPr>
        <w:t xml:space="preserve"> ods. </w:t>
      </w:r>
      <w:r w:rsidR="000F3625">
        <w:rPr>
          <w:rFonts w:ascii="Times New Roman" w:hAnsi="Times New Roman"/>
          <w:lang w:eastAsia="x-none"/>
        </w:rPr>
        <w:t>1</w:t>
      </w:r>
      <w:r>
        <w:rPr>
          <w:rFonts w:ascii="Times New Roman" w:hAnsi="Times New Roman"/>
          <w:lang w:eastAsia="x-none"/>
        </w:rPr>
        <w:t xml:space="preserve"> písm. </w:t>
      </w:r>
      <w:r w:rsidR="000F3625">
        <w:rPr>
          <w:rFonts w:ascii="Times New Roman" w:hAnsi="Times New Roman"/>
          <w:lang w:eastAsia="x-none"/>
        </w:rPr>
        <w:t>c</w:t>
      </w:r>
      <w:r>
        <w:rPr>
          <w:rFonts w:ascii="Times New Roman" w:hAnsi="Times New Roman"/>
          <w:lang w:eastAsia="x-none"/>
        </w:rPr>
        <w:t>),</w:t>
      </w:r>
    </w:p>
    <w:p w:rsidR="00066691" w:rsidRPr="00A64D3C" w:rsidP="00277AC4">
      <w:pPr>
        <w:pStyle w:val="adda"/>
        <w:keepLines w:val="0"/>
        <w:numPr>
          <w:ilvl w:val="1"/>
          <w:numId w:val="1"/>
        </w:numPr>
        <w:bidi w:val="0"/>
        <w:ind w:left="714" w:hanging="357"/>
        <w:rPr>
          <w:rFonts w:ascii="Times New Roman" w:hAnsi="Times New Roman"/>
        </w:rPr>
      </w:pPr>
      <w:r>
        <w:rPr>
          <w:rFonts w:ascii="Times New Roman" w:hAnsi="Times New Roman"/>
          <w:lang w:eastAsia="x-none"/>
        </w:rPr>
        <w:t>potvrdenie obce, v ktorej sa podnikanie v poľnohospodárskej výrobe vykonáva</w:t>
      </w:r>
      <w:r w:rsidRPr="00CE285D">
        <w:rPr>
          <w:rFonts w:ascii="Times New Roman" w:hAnsi="Times New Roman"/>
          <w:lang w:eastAsia="x-none"/>
        </w:rPr>
        <w:t xml:space="preserve"> </w:t>
      </w:r>
      <w:r>
        <w:rPr>
          <w:rFonts w:ascii="Times New Roman" w:hAnsi="Times New Roman"/>
          <w:lang w:eastAsia="x-none"/>
        </w:rPr>
        <w:t>alebo potvrdenie organizácie zriadenej osobitným predpisom,</w:t>
      </w:r>
      <w:r w:rsidRPr="00066691">
        <w:rPr>
          <w:rFonts w:ascii="Times New Roman" w:hAnsi="Times New Roman"/>
          <w:vertAlign w:val="superscript"/>
          <w:lang w:eastAsia="x-none"/>
        </w:rPr>
        <w:fldChar w:fldCharType="begin"/>
      </w:r>
      <w:r w:rsidRPr="00066691">
        <w:rPr>
          <w:rFonts w:ascii="Times New Roman" w:hAnsi="Times New Roman"/>
          <w:vertAlign w:val="superscript"/>
          <w:lang w:eastAsia="x-none"/>
        </w:rPr>
        <w:instrText xml:space="preserve"> NOTEREF _Ref382812625 \h </w:instrText>
      </w:r>
      <w:r>
        <w:rPr>
          <w:rFonts w:ascii="Times New Roman" w:hAnsi="Times New Roman"/>
          <w:vertAlign w:val="superscript"/>
          <w:lang w:eastAsia="x-none"/>
        </w:rPr>
        <w:instrText xml:space="preserve"> \* MERGEFORMAT </w:instrText>
      </w:r>
      <w:r w:rsidRPr="00066691">
        <w:rPr>
          <w:rFonts w:ascii="Times New Roman" w:hAnsi="Times New Roman"/>
          <w:vertAlign w:val="superscript"/>
          <w:lang w:eastAsia="x-none"/>
        </w:rPr>
        <w:fldChar w:fldCharType="separate"/>
      </w:r>
      <w:r w:rsidR="00362D4D">
        <w:rPr>
          <w:rFonts w:ascii="Times New Roman" w:hAnsi="Times New Roman"/>
          <w:vertAlign w:val="superscript"/>
          <w:lang w:eastAsia="x-none"/>
        </w:rPr>
        <w:t>12</w:t>
      </w:r>
      <w:r w:rsidRPr="00066691">
        <w:rPr>
          <w:rFonts w:ascii="Times New Roman" w:hAnsi="Times New Roman"/>
          <w:vertAlign w:val="superscript"/>
          <w:lang w:eastAsia="x-none"/>
        </w:rPr>
        <w:fldChar w:fldCharType="end"/>
      </w:r>
      <w:r>
        <w:rPr>
          <w:rFonts w:ascii="Times New Roman" w:hAnsi="Times New Roman"/>
          <w:lang w:eastAsia="x-none"/>
        </w:rPr>
        <w:t>)</w:t>
      </w:r>
      <w:r w:rsidRPr="00517E9C">
        <w:rPr>
          <w:rFonts w:ascii="Times New Roman" w:hAnsi="Times New Roman"/>
          <w:lang w:eastAsia="x-none"/>
        </w:rPr>
        <w:t xml:space="preserve"> preukazujúc</w:t>
      </w:r>
      <w:r>
        <w:rPr>
          <w:rFonts w:ascii="Times New Roman" w:hAnsi="Times New Roman"/>
          <w:lang w:eastAsia="x-none"/>
        </w:rPr>
        <w:t>e</w:t>
      </w:r>
      <w:r w:rsidRPr="00517E9C">
        <w:rPr>
          <w:rFonts w:ascii="Times New Roman" w:hAnsi="Times New Roman"/>
          <w:lang w:eastAsia="x-none"/>
        </w:rPr>
        <w:t xml:space="preserve"> podnikanie v poľnohospodárskej výrobe </w:t>
      </w:r>
      <w:r>
        <w:rPr>
          <w:rFonts w:ascii="Times New Roman" w:hAnsi="Times New Roman"/>
          <w:lang w:eastAsia="x-none"/>
        </w:rPr>
        <w:t xml:space="preserve">podľa </w:t>
      </w:r>
      <w:r w:rsidR="005F4253">
        <w:rPr>
          <w:rFonts w:ascii="Times New Roman" w:hAnsi="Times New Roman"/>
          <w:lang w:eastAsia="x-none"/>
        </w:rPr>
        <w:t>§ 4</w:t>
      </w:r>
      <w:r>
        <w:rPr>
          <w:rFonts w:ascii="Times New Roman" w:hAnsi="Times New Roman"/>
          <w:lang w:eastAsia="x-none"/>
        </w:rPr>
        <w:t xml:space="preserve"> ods. </w:t>
      </w:r>
      <w:r w:rsidR="00044201">
        <w:rPr>
          <w:rFonts w:ascii="Times New Roman" w:hAnsi="Times New Roman"/>
          <w:lang w:eastAsia="x-none"/>
        </w:rPr>
        <w:t xml:space="preserve">1 písm. a) </w:t>
      </w:r>
      <w:r>
        <w:rPr>
          <w:rFonts w:ascii="Times New Roman" w:hAnsi="Times New Roman"/>
          <w:lang w:eastAsia="x-none"/>
        </w:rPr>
        <w:t xml:space="preserve">alebo potvrdenie zamestnávateľa  osoby </w:t>
      </w:r>
      <w:r w:rsidRPr="00517E9C">
        <w:rPr>
          <w:rFonts w:ascii="Times New Roman" w:hAnsi="Times New Roman"/>
          <w:lang w:eastAsia="x-none"/>
        </w:rPr>
        <w:t xml:space="preserve">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sidRPr="00517E9C">
        <w:rPr>
          <w:rFonts w:ascii="Times New Roman" w:hAnsi="Times New Roman"/>
          <w:lang w:eastAsia="x-none"/>
        </w:rPr>
        <w:t xml:space="preserve"> ods.</w:t>
      </w:r>
      <w:r>
        <w:rPr>
          <w:rFonts w:ascii="Times New Roman" w:hAnsi="Times New Roman"/>
          <w:lang w:eastAsia="x-none"/>
        </w:rPr>
        <w:t> </w:t>
      </w:r>
      <w:r w:rsidR="00C1731D">
        <w:rPr>
          <w:rFonts w:ascii="Times New Roman" w:hAnsi="Times New Roman"/>
          <w:lang w:eastAsia="x-none"/>
        </w:rPr>
        <w:t>9</w:t>
      </w:r>
      <w:r>
        <w:rPr>
          <w:rFonts w:ascii="Times New Roman" w:hAnsi="Times New Roman"/>
          <w:lang w:eastAsia="x-none"/>
        </w:rPr>
        <w:t>,</w:t>
      </w:r>
    </w:p>
    <w:p w:rsidR="00A64D3C" w:rsidP="00277AC4">
      <w:pPr>
        <w:pStyle w:val="adda"/>
        <w:keepLines w:val="0"/>
        <w:numPr>
          <w:ilvl w:val="1"/>
          <w:numId w:val="1"/>
        </w:numPr>
        <w:bidi w:val="0"/>
        <w:ind w:left="714" w:hanging="357"/>
        <w:rPr>
          <w:rFonts w:ascii="Times New Roman" w:hAnsi="Times New Roman"/>
        </w:rPr>
      </w:pPr>
      <w:r>
        <w:rPr>
          <w:rFonts w:ascii="Times New Roman" w:hAnsi="Times New Roman"/>
          <w:lang w:eastAsia="x-none"/>
        </w:rPr>
        <w:t xml:space="preserve">potvrdenie obce, že </w:t>
      </w:r>
      <w:r w:rsidR="00DE57A3">
        <w:rPr>
          <w:rFonts w:ascii="Times New Roman" w:hAnsi="Times New Roman"/>
          <w:lang w:eastAsia="x-none"/>
        </w:rPr>
        <w:t>je daňovníkom podľa osobitného predpisu</w:t>
      </w:r>
      <w:r>
        <w:rPr>
          <w:rFonts w:ascii="Times New Roman" w:hAnsi="Times New Roman"/>
          <w:lang w:eastAsia="x-none"/>
        </w:rPr>
        <w:t>,</w:t>
      </w:r>
      <w:r>
        <w:rPr>
          <w:rStyle w:val="FootnoteReference"/>
          <w:rtl w:val="0"/>
          <w:lang w:eastAsia="x-none"/>
        </w:rPr>
        <w:footnoteReference w:id="16"/>
      </w:r>
      <w:r w:rsidR="00DE57A3">
        <w:rPr>
          <w:rFonts w:ascii="Times New Roman" w:hAnsi="Times New Roman"/>
          <w:lang w:eastAsia="x-none"/>
        </w:rPr>
        <w:t>)</w:t>
      </w:r>
      <w:r>
        <w:rPr>
          <w:rFonts w:ascii="Times New Roman" w:hAnsi="Times New Roman"/>
          <w:lang w:eastAsia="x-none"/>
        </w:rPr>
        <w:t xml:space="preserve"> ak ide o prevod podľa </w:t>
      </w:r>
      <w:r w:rsidR="006E2ABB">
        <w:rPr>
          <w:rFonts w:ascii="Times New Roman" w:hAnsi="Times New Roman"/>
          <w:lang w:eastAsia="x-none"/>
        </w:rPr>
        <w:fldChar w:fldCharType="begin"/>
      </w:r>
      <w:r w:rsidR="006E2ABB">
        <w:rPr>
          <w:rFonts w:ascii="Times New Roman" w:hAnsi="Times New Roman"/>
          <w:lang w:eastAsia="x-none"/>
        </w:rPr>
        <w:instrText xml:space="preserve"> REF _Ref386102724 \r \h </w:instrText>
      </w:r>
      <w:r w:rsidR="006E2ABB">
        <w:rPr>
          <w:rFonts w:ascii="Times New Roman" w:hAnsi="Times New Roman"/>
          <w:lang w:eastAsia="x-none"/>
        </w:rPr>
        <w:fldChar w:fldCharType="separate"/>
      </w:r>
      <w:r w:rsidR="00362D4D">
        <w:rPr>
          <w:rFonts w:ascii="Times New Roman" w:hAnsi="Times New Roman"/>
          <w:lang w:eastAsia="x-none"/>
        </w:rPr>
        <w:t>§ 4</w:t>
      </w:r>
      <w:r w:rsidR="006E2ABB">
        <w:rPr>
          <w:rFonts w:ascii="Times New Roman" w:hAnsi="Times New Roman"/>
          <w:lang w:eastAsia="x-none"/>
        </w:rPr>
        <w:fldChar w:fldCharType="end"/>
      </w:r>
      <w:r>
        <w:rPr>
          <w:rFonts w:ascii="Times New Roman" w:hAnsi="Times New Roman"/>
          <w:lang w:eastAsia="x-none"/>
        </w:rPr>
        <w:t xml:space="preserve"> ods. </w:t>
      </w:r>
      <w:r w:rsidR="000F3625">
        <w:rPr>
          <w:rFonts w:ascii="Times New Roman" w:hAnsi="Times New Roman"/>
          <w:lang w:eastAsia="x-none"/>
        </w:rPr>
        <w:t>1</w:t>
      </w:r>
      <w:r>
        <w:rPr>
          <w:rFonts w:ascii="Times New Roman" w:hAnsi="Times New Roman"/>
          <w:lang w:eastAsia="x-none"/>
        </w:rPr>
        <w:t xml:space="preserve"> písm. </w:t>
      </w:r>
      <w:r w:rsidR="000F3625">
        <w:rPr>
          <w:rFonts w:ascii="Times New Roman" w:hAnsi="Times New Roman"/>
          <w:lang w:eastAsia="x-none"/>
        </w:rPr>
        <w:t>a</w:t>
      </w:r>
      <w:r>
        <w:rPr>
          <w:rFonts w:ascii="Times New Roman" w:hAnsi="Times New Roman"/>
          <w:lang w:eastAsia="x-none"/>
        </w:rPr>
        <w:t>),</w:t>
      </w:r>
    </w:p>
    <w:p w:rsidR="00B61ED1" w:rsidRPr="00B61ED1" w:rsidP="00277AC4">
      <w:pPr>
        <w:pStyle w:val="adda"/>
        <w:keepLines w:val="0"/>
        <w:numPr>
          <w:numId w:val="45"/>
        </w:numPr>
        <w:bidi w:val="0"/>
        <w:rPr>
          <w:rFonts w:ascii="Times New Roman" w:hAnsi="Times New Roman"/>
        </w:rPr>
      </w:pPr>
      <w:r w:rsidRPr="00490A41" w:rsidR="00D438CC">
        <w:rPr>
          <w:rFonts w:ascii="Times New Roman" w:hAnsi="Times New Roman"/>
          <w:lang w:eastAsia="x-none"/>
        </w:rPr>
        <w:t xml:space="preserve">pozemok </w:t>
      </w:r>
      <w:r w:rsidRPr="00490A41" w:rsidR="00C819F4">
        <w:rPr>
          <w:rFonts w:ascii="Times New Roman" w:hAnsi="Times New Roman"/>
          <w:lang w:eastAsia="x-none"/>
        </w:rPr>
        <w:t>podľa</w:t>
      </w:r>
      <w:r w:rsidRPr="00490A41" w:rsidR="00D438CC">
        <w:rPr>
          <w:rFonts w:ascii="Times New Roman" w:hAnsi="Times New Roman"/>
          <w:lang w:eastAsia="x-none"/>
        </w:rPr>
        <w:t xml:space="preserve"> </w:t>
      </w:r>
      <w:r w:rsidR="000F3625">
        <w:rPr>
          <w:rFonts w:ascii="Times New Roman" w:hAnsi="Times New Roman"/>
          <w:lang w:eastAsia="x-none"/>
        </w:rPr>
        <w:fldChar w:fldCharType="begin"/>
      </w:r>
      <w:r w:rsidR="000F3625">
        <w:rPr>
          <w:rFonts w:ascii="Times New Roman" w:hAnsi="Times New Roman"/>
          <w:lang w:eastAsia="x-none"/>
        </w:rPr>
        <w:instrText xml:space="preserve"> REF _Ref368302889 \r \h </w:instrText>
      </w:r>
      <w:r w:rsidR="000F3625">
        <w:rPr>
          <w:rFonts w:ascii="Times New Roman" w:hAnsi="Times New Roman"/>
          <w:lang w:eastAsia="x-none"/>
        </w:rPr>
        <w:fldChar w:fldCharType="separate"/>
      </w:r>
      <w:r w:rsidR="00362D4D">
        <w:rPr>
          <w:rFonts w:ascii="Times New Roman" w:hAnsi="Times New Roman"/>
          <w:lang w:eastAsia="x-none"/>
        </w:rPr>
        <w:t>§ 2</w:t>
      </w:r>
      <w:r w:rsidR="000F3625">
        <w:rPr>
          <w:rFonts w:ascii="Times New Roman" w:hAnsi="Times New Roman"/>
          <w:lang w:eastAsia="x-none"/>
        </w:rPr>
        <w:fldChar w:fldCharType="end"/>
      </w:r>
      <w:r w:rsidRPr="00490A41" w:rsidR="00C819F4">
        <w:rPr>
          <w:rFonts w:ascii="Times New Roman" w:hAnsi="Times New Roman"/>
          <w:lang w:eastAsia="x-none"/>
        </w:rPr>
        <w:t xml:space="preserve"> ods. 2</w:t>
      </w:r>
      <w:r w:rsidR="006E4775">
        <w:rPr>
          <w:rFonts w:ascii="Times New Roman" w:hAnsi="Times New Roman"/>
          <w:lang w:eastAsia="x-none"/>
        </w:rPr>
        <w:t>,</w:t>
      </w:r>
    </w:p>
    <w:p w:rsidR="00B61ED1" w:rsidRPr="00CE00D1" w:rsidP="00277AC4">
      <w:pPr>
        <w:pStyle w:val="adda"/>
        <w:keepLines w:val="0"/>
        <w:numPr>
          <w:ilvl w:val="1"/>
          <w:numId w:val="45"/>
        </w:numPr>
        <w:bidi w:val="0"/>
        <w:ind w:left="714" w:hanging="357"/>
        <w:rPr>
          <w:rFonts w:ascii="Times New Roman" w:hAnsi="Times New Roman"/>
        </w:rPr>
      </w:pPr>
      <w:r>
        <w:rPr>
          <w:rFonts w:ascii="Times New Roman" w:hAnsi="Times New Roman"/>
          <w:lang w:eastAsia="x-none"/>
        </w:rPr>
        <w:t>ktorý nie je evidovaný podľa osobitného predpisu</w:t>
      </w:r>
      <w:r w:rsidR="00DA7816">
        <w:rPr>
          <w:rFonts w:ascii="Times New Roman" w:hAnsi="Times New Roman"/>
          <w:lang w:eastAsia="x-none"/>
        </w:rPr>
        <w:t>,</w:t>
      </w:r>
      <w:r>
        <w:rPr>
          <w:rStyle w:val="FootnoteReference"/>
          <w:rtl w:val="0"/>
        </w:rPr>
        <w:footnoteReference w:id="17"/>
      </w:r>
      <w:r w:rsidR="00CD2AF3">
        <w:rPr>
          <w:rFonts w:ascii="Times New Roman" w:hAnsi="Times New Roman"/>
          <w:lang w:eastAsia="x-none"/>
        </w:rPr>
        <w:t xml:space="preserve">) </w:t>
      </w:r>
      <w:r w:rsidR="006E4775">
        <w:rPr>
          <w:rFonts w:ascii="Times New Roman" w:hAnsi="Times New Roman"/>
          <w:lang w:eastAsia="x-none"/>
        </w:rPr>
        <w:t>potvrdenie obce o</w:t>
      </w:r>
      <w:r w:rsidR="00BE2349">
        <w:rPr>
          <w:rFonts w:ascii="Times New Roman" w:hAnsi="Times New Roman"/>
          <w:lang w:eastAsia="x-none"/>
        </w:rPr>
        <w:t xml:space="preserve"> tom, že ide o pozemok </w:t>
      </w:r>
      <w:r w:rsidRPr="0063027C" w:rsidR="00A4589A">
        <w:rPr>
          <w:rFonts w:ascii="Times New Roman" w:hAnsi="Times New Roman"/>
          <w:lang w:eastAsia="x-none"/>
        </w:rPr>
        <w:t>v zastavanom území obce</w:t>
      </w:r>
      <w:r w:rsidR="00BE2349">
        <w:rPr>
          <w:rFonts w:ascii="Times New Roman" w:hAnsi="Times New Roman"/>
          <w:lang w:eastAsia="x-none"/>
        </w:rPr>
        <w:t>,</w:t>
      </w:r>
      <w:r w:rsidRPr="004E0534" w:rsidR="004E0534">
        <w:rPr>
          <w:rFonts w:ascii="Times New Roman" w:hAnsi="Times New Roman"/>
          <w:vertAlign w:val="superscript"/>
          <w:lang w:eastAsia="x-none"/>
        </w:rPr>
        <w:fldChar w:fldCharType="begin"/>
      </w:r>
      <w:r w:rsidRPr="004E0534" w:rsidR="004E0534">
        <w:rPr>
          <w:rFonts w:ascii="Times New Roman" w:hAnsi="Times New Roman"/>
          <w:vertAlign w:val="superscript"/>
          <w:lang w:eastAsia="x-none"/>
        </w:rPr>
        <w:instrText xml:space="preserve"> NOTEREF _Ref380650257 \h </w:instrText>
      </w:r>
      <w:r w:rsidR="004E0534">
        <w:rPr>
          <w:rFonts w:ascii="Times New Roman" w:hAnsi="Times New Roman"/>
          <w:vertAlign w:val="superscript"/>
          <w:lang w:eastAsia="x-none"/>
        </w:rPr>
        <w:instrText xml:space="preserve"> \* MERGEFORMAT </w:instrText>
      </w:r>
      <w:r w:rsidRPr="004E0534" w:rsidR="004E0534">
        <w:rPr>
          <w:rFonts w:ascii="Times New Roman" w:hAnsi="Times New Roman"/>
          <w:vertAlign w:val="superscript"/>
          <w:lang w:eastAsia="x-none"/>
        </w:rPr>
        <w:fldChar w:fldCharType="separate"/>
      </w:r>
      <w:r w:rsidR="00362D4D">
        <w:rPr>
          <w:rFonts w:ascii="Times New Roman" w:hAnsi="Times New Roman"/>
          <w:vertAlign w:val="superscript"/>
          <w:lang w:eastAsia="x-none"/>
        </w:rPr>
        <w:t>2</w:t>
      </w:r>
      <w:r w:rsidRPr="004E0534" w:rsidR="004E0534">
        <w:rPr>
          <w:rFonts w:ascii="Times New Roman" w:hAnsi="Times New Roman"/>
          <w:vertAlign w:val="superscript"/>
          <w:lang w:eastAsia="x-none"/>
        </w:rPr>
        <w:fldChar w:fldCharType="end"/>
      </w:r>
      <w:r w:rsidR="006E4775">
        <w:rPr>
          <w:rFonts w:ascii="Times New Roman" w:hAnsi="Times New Roman"/>
          <w:lang w:eastAsia="x-none"/>
        </w:rPr>
        <w:t>)</w:t>
      </w:r>
    </w:p>
    <w:p w:rsidR="00BE2349" w:rsidRPr="00B61ED1" w:rsidP="00277AC4">
      <w:pPr>
        <w:pStyle w:val="adda"/>
        <w:keepLines w:val="0"/>
        <w:numPr>
          <w:ilvl w:val="1"/>
          <w:numId w:val="45"/>
        </w:numPr>
        <w:bidi w:val="0"/>
        <w:ind w:left="714" w:hanging="357"/>
        <w:rPr>
          <w:rFonts w:ascii="Times New Roman" w:hAnsi="Times New Roman"/>
        </w:rPr>
      </w:pPr>
      <w:r>
        <w:rPr>
          <w:rFonts w:ascii="Times New Roman" w:hAnsi="Times New Roman"/>
          <w:lang w:eastAsia="x-none"/>
        </w:rPr>
        <w:t>špecifikáciu</w:t>
      </w:r>
      <w:r w:rsidR="00BC6694">
        <w:rPr>
          <w:rFonts w:ascii="Times New Roman" w:hAnsi="Times New Roman"/>
          <w:lang w:eastAsia="x-none"/>
        </w:rPr>
        <w:t xml:space="preserve"> obmedzenia </w:t>
      </w:r>
      <w:r w:rsidR="00044201">
        <w:rPr>
          <w:rFonts w:ascii="Times New Roman" w:hAnsi="Times New Roman"/>
          <w:lang w:eastAsia="x-none"/>
        </w:rPr>
        <w:t xml:space="preserve">jeho </w:t>
      </w:r>
      <w:r w:rsidR="00BC6694">
        <w:rPr>
          <w:rFonts w:ascii="Times New Roman" w:hAnsi="Times New Roman"/>
          <w:lang w:eastAsia="x-none"/>
        </w:rPr>
        <w:t>poľnohospodárskeho využitia podľa osobitn</w:t>
      </w:r>
      <w:r w:rsidR="004D2334">
        <w:rPr>
          <w:rFonts w:ascii="Times New Roman" w:hAnsi="Times New Roman"/>
          <w:lang w:eastAsia="x-none"/>
        </w:rPr>
        <w:t>ých</w:t>
      </w:r>
      <w:r w:rsidR="00BC6694">
        <w:rPr>
          <w:rFonts w:ascii="Times New Roman" w:hAnsi="Times New Roman"/>
          <w:lang w:eastAsia="x-none"/>
        </w:rPr>
        <w:t xml:space="preserve"> predpis</w:t>
      </w:r>
      <w:r w:rsidR="004D2334">
        <w:rPr>
          <w:rFonts w:ascii="Times New Roman" w:hAnsi="Times New Roman"/>
          <w:lang w:eastAsia="x-none"/>
        </w:rPr>
        <w:t>ov</w:t>
      </w:r>
      <w:r w:rsidR="009817C7">
        <w:rPr>
          <w:rFonts w:ascii="Times New Roman" w:hAnsi="Times New Roman"/>
          <w:lang w:eastAsia="x-none"/>
        </w:rPr>
        <w:t>.</w:t>
      </w:r>
      <w:r w:rsidRPr="00CE00D1" w:rsidR="00BC6694">
        <w:rPr>
          <w:rFonts w:ascii="Times New Roman" w:hAnsi="Times New Roman"/>
          <w:vertAlign w:val="superscript"/>
          <w:lang w:eastAsia="x-none"/>
        </w:rPr>
        <w:fldChar w:fldCharType="begin"/>
      </w:r>
      <w:r w:rsidRPr="00CE00D1" w:rsidR="00BC6694">
        <w:rPr>
          <w:rFonts w:ascii="Times New Roman" w:hAnsi="Times New Roman"/>
          <w:vertAlign w:val="superscript"/>
          <w:lang w:eastAsia="x-none"/>
        </w:rPr>
        <w:instrText xml:space="preserve"> NOTEREF _Ref380650962 \h </w:instrText>
      </w:r>
      <w:r w:rsidR="00BC6694">
        <w:rPr>
          <w:rFonts w:ascii="Times New Roman" w:hAnsi="Times New Roman"/>
          <w:vertAlign w:val="superscript"/>
          <w:lang w:eastAsia="x-none"/>
        </w:rPr>
        <w:instrText xml:space="preserve"> \* MERGEFORMAT </w:instrText>
      </w:r>
      <w:r w:rsidRPr="00CE00D1" w:rsidR="00BC6694">
        <w:rPr>
          <w:rFonts w:ascii="Times New Roman" w:hAnsi="Times New Roman"/>
          <w:vertAlign w:val="superscript"/>
          <w:lang w:eastAsia="x-none"/>
        </w:rPr>
        <w:fldChar w:fldCharType="separate"/>
      </w:r>
      <w:r w:rsidR="00362D4D">
        <w:rPr>
          <w:rFonts w:ascii="Times New Roman" w:hAnsi="Times New Roman"/>
          <w:vertAlign w:val="superscript"/>
          <w:lang w:eastAsia="x-none"/>
        </w:rPr>
        <w:t>4</w:t>
      </w:r>
      <w:r w:rsidRPr="00CE00D1" w:rsidR="00BC6694">
        <w:rPr>
          <w:rFonts w:ascii="Times New Roman" w:hAnsi="Times New Roman"/>
          <w:vertAlign w:val="superscript"/>
          <w:lang w:eastAsia="x-none"/>
        </w:rPr>
        <w:fldChar w:fldCharType="end"/>
      </w:r>
      <w:r w:rsidR="00BC6694">
        <w:rPr>
          <w:rFonts w:ascii="Times New Roman" w:hAnsi="Times New Roman"/>
          <w:lang w:eastAsia="x-none"/>
        </w:rPr>
        <w:t>)</w:t>
      </w:r>
    </w:p>
    <w:p w:rsidR="004C7289" w:rsidP="000E1038">
      <w:pPr>
        <w:pStyle w:val="a"/>
        <w:keepLines w:val="0"/>
        <w:bidi w:val="0"/>
        <w:ind w:hanging="2062"/>
        <w:rPr>
          <w:rFonts w:ascii="Times New Roman" w:hAnsi="Times New Roman"/>
        </w:rPr>
      </w:pPr>
      <w:bookmarkStart w:id="21" w:name="f_3918968"/>
      <w:bookmarkStart w:id="22" w:name="_Ref372015473"/>
      <w:bookmarkStart w:id="23" w:name="_Ref377638479"/>
      <w:bookmarkEnd w:id="21"/>
    </w:p>
    <w:p w:rsidR="004C7289" w:rsidP="00277AC4">
      <w:pPr>
        <w:pStyle w:val="Heading2"/>
        <w:keepLines w:val="0"/>
        <w:bidi w:val="0"/>
        <w:rPr>
          <w:rFonts w:ascii="Times New Roman" w:hAnsi="Times New Roman"/>
        </w:rPr>
      </w:pPr>
      <w:bookmarkEnd w:id="22"/>
      <w:bookmarkEnd w:id="23"/>
      <w:r>
        <w:rPr>
          <w:rFonts w:ascii="Times New Roman" w:hAnsi="Times New Roman"/>
        </w:rPr>
        <w:t>Zákaz nadobúdania vlastníctva poľnohospodárskeho pozemku</w:t>
      </w:r>
    </w:p>
    <w:p w:rsidR="004C7289" w:rsidP="00277AC4">
      <w:pPr>
        <w:pStyle w:val="odsek1"/>
        <w:keepLines w:val="0"/>
        <w:numPr>
          <w:numId w:val="36"/>
        </w:numPr>
        <w:bidi w:val="0"/>
        <w:ind w:left="0" w:firstLine="709"/>
        <w:rPr>
          <w:rFonts w:ascii="Times New Roman" w:hAnsi="Times New Roman"/>
        </w:rPr>
      </w:pPr>
      <w:bookmarkStart w:id="24" w:name="_Ref381253988"/>
      <w:r>
        <w:rPr>
          <w:rFonts w:ascii="Times New Roman" w:hAnsi="Times New Roman"/>
        </w:rPr>
        <w:t>Nadobúdať poľnohospodársky pozemok do vlastníctva nemôže</w:t>
      </w:r>
      <w:r w:rsidRPr="000A604F" w:rsidR="000A604F">
        <w:rPr>
          <w:rFonts w:ascii="Times New Roman" w:hAnsi="Times New Roman"/>
          <w:lang w:eastAsia="x-none"/>
        </w:rPr>
        <w:t xml:space="preserve"> </w:t>
      </w:r>
      <w:r w:rsidRPr="00B92502">
        <w:rPr>
          <w:rFonts w:ascii="Times New Roman" w:hAnsi="Times New Roman"/>
        </w:rPr>
        <w:t>štát</w:t>
      </w:r>
      <w:r w:rsidR="0039739D">
        <w:rPr>
          <w:rFonts w:ascii="Times New Roman" w:hAnsi="Times New Roman"/>
          <w:lang w:eastAsia="x-none"/>
        </w:rPr>
        <w:t>,</w:t>
      </w:r>
      <w:r w:rsidR="00CB5F67">
        <w:rPr>
          <w:rFonts w:ascii="Times New Roman" w:hAnsi="Times New Roman"/>
          <w:lang w:eastAsia="x-none"/>
        </w:rPr>
        <w:t xml:space="preserve"> </w:t>
      </w:r>
      <w:r w:rsidR="0039739D">
        <w:rPr>
          <w:rFonts w:ascii="Times New Roman" w:hAnsi="Times New Roman"/>
        </w:rPr>
        <w:t>občan štátu</w:t>
      </w:r>
      <w:r w:rsidR="0039739D">
        <w:rPr>
          <w:rFonts w:ascii="Times New Roman" w:hAnsi="Times New Roman"/>
          <w:lang w:eastAsia="x-none"/>
        </w:rPr>
        <w:t xml:space="preserve">, fyzická </w:t>
      </w:r>
      <w:r w:rsidR="00CB5F67">
        <w:rPr>
          <w:rFonts w:ascii="Times New Roman" w:hAnsi="Times New Roman"/>
          <w:lang w:eastAsia="x-none"/>
        </w:rPr>
        <w:t>osoba</w:t>
      </w:r>
      <w:r w:rsidR="0039739D">
        <w:rPr>
          <w:rFonts w:ascii="Times New Roman" w:hAnsi="Times New Roman"/>
          <w:lang w:eastAsia="x-none"/>
        </w:rPr>
        <w:t xml:space="preserve"> s</w:t>
      </w:r>
      <w:r w:rsidR="00EE2CA1">
        <w:rPr>
          <w:rFonts w:ascii="Times New Roman" w:hAnsi="Times New Roman"/>
          <w:lang w:eastAsia="x-none"/>
        </w:rPr>
        <w:t> </w:t>
      </w:r>
      <w:r w:rsidR="0039739D">
        <w:rPr>
          <w:rFonts w:ascii="Times New Roman" w:hAnsi="Times New Roman"/>
          <w:lang w:eastAsia="x-none"/>
        </w:rPr>
        <w:t>pobytom alebo právnická osoba</w:t>
      </w:r>
      <w:r>
        <w:rPr>
          <w:rFonts w:ascii="Times New Roman" w:hAnsi="Times New Roman"/>
        </w:rPr>
        <w:t xml:space="preserve"> so sídlom v štáte, ktorého právny poriadok neumožňuje občanom Slovenskej republiky</w:t>
      </w:r>
      <w:r w:rsidR="000808EB">
        <w:rPr>
          <w:rFonts w:ascii="Times New Roman" w:hAnsi="Times New Roman"/>
          <w:lang w:eastAsia="x-none"/>
        </w:rPr>
        <w:t>, fyzickým osobám s</w:t>
      </w:r>
      <w:r w:rsidR="00564009">
        <w:rPr>
          <w:rFonts w:ascii="Times New Roman" w:hAnsi="Times New Roman"/>
          <w:lang w:eastAsia="x-none"/>
        </w:rPr>
        <w:t> pobytom</w:t>
      </w:r>
      <w:r w:rsidR="000808EB">
        <w:rPr>
          <w:rFonts w:ascii="Times New Roman" w:hAnsi="Times New Roman"/>
          <w:lang w:eastAsia="x-none"/>
        </w:rPr>
        <w:t xml:space="preserve"> v Slovenskej republike a</w:t>
      </w:r>
      <w:r w:rsidR="0039739D">
        <w:rPr>
          <w:rFonts w:ascii="Times New Roman" w:hAnsi="Times New Roman"/>
          <w:lang w:eastAsia="x-none"/>
        </w:rPr>
        <w:t xml:space="preserve">ni </w:t>
      </w:r>
      <w:r w:rsidR="000808EB">
        <w:rPr>
          <w:rFonts w:ascii="Times New Roman" w:hAnsi="Times New Roman"/>
          <w:lang w:eastAsia="x-none"/>
        </w:rPr>
        <w:t>právnickým</w:t>
      </w:r>
      <w:r w:rsidR="00564009">
        <w:rPr>
          <w:rFonts w:ascii="Times New Roman" w:hAnsi="Times New Roman"/>
          <w:lang w:eastAsia="x-none"/>
        </w:rPr>
        <w:t xml:space="preserve"> </w:t>
      </w:r>
      <w:r w:rsidR="000808EB">
        <w:rPr>
          <w:rFonts w:ascii="Times New Roman" w:hAnsi="Times New Roman"/>
          <w:lang w:eastAsia="x-none"/>
        </w:rPr>
        <w:t>osobám so sídlom v Slovenskej republike</w:t>
      </w:r>
      <w:r>
        <w:rPr>
          <w:rFonts w:ascii="Times New Roman" w:hAnsi="Times New Roman"/>
        </w:rPr>
        <w:t xml:space="preserve"> nadobúdať vlastníc</w:t>
      </w:r>
      <w:r w:rsidR="000A17EC">
        <w:rPr>
          <w:rFonts w:ascii="Times New Roman" w:hAnsi="Times New Roman"/>
          <w:lang w:eastAsia="x-none"/>
        </w:rPr>
        <w:t>tvo</w:t>
      </w:r>
      <w:r>
        <w:rPr>
          <w:rFonts w:ascii="Times New Roman" w:hAnsi="Times New Roman"/>
        </w:rPr>
        <w:t xml:space="preserve"> k</w:t>
      </w:r>
      <w:r w:rsidR="00F61642">
        <w:rPr>
          <w:rFonts w:ascii="Times New Roman" w:hAnsi="Times New Roman"/>
        </w:rPr>
        <w:t> </w:t>
      </w:r>
      <w:r>
        <w:rPr>
          <w:rFonts w:ascii="Times New Roman" w:hAnsi="Times New Roman"/>
        </w:rPr>
        <w:t>poľnohospodárske</w:t>
      </w:r>
      <w:r w:rsidR="00F61642">
        <w:rPr>
          <w:rFonts w:ascii="Times New Roman" w:hAnsi="Times New Roman"/>
          <w:lang w:eastAsia="x-none"/>
        </w:rPr>
        <w:t>mu pozemku</w:t>
      </w:r>
      <w:r w:rsidR="008565E3">
        <w:rPr>
          <w:rFonts w:ascii="Times New Roman" w:hAnsi="Times New Roman"/>
          <w:lang w:eastAsia="x-none"/>
        </w:rPr>
        <w:t>; to sa nevzťahuje na dedenie</w:t>
      </w:r>
      <w:r w:rsidR="000A17EC">
        <w:rPr>
          <w:rFonts w:ascii="Times New Roman" w:hAnsi="Times New Roman"/>
          <w:lang w:eastAsia="x-none"/>
        </w:rPr>
        <w:t xml:space="preserve"> </w:t>
      </w:r>
      <w:bookmarkEnd w:id="24"/>
      <w:r w:rsidR="000A17EC">
        <w:rPr>
          <w:rFonts w:ascii="Times New Roman" w:hAnsi="Times New Roman"/>
        </w:rPr>
        <w:t>poľnohospodársk</w:t>
      </w:r>
      <w:r w:rsidR="000A17EC">
        <w:rPr>
          <w:rFonts w:ascii="Times New Roman" w:hAnsi="Times New Roman"/>
          <w:lang w:eastAsia="x-none"/>
        </w:rPr>
        <w:t>eho</w:t>
      </w:r>
      <w:r w:rsidR="000A17EC">
        <w:rPr>
          <w:rFonts w:ascii="Times New Roman" w:hAnsi="Times New Roman"/>
        </w:rPr>
        <w:t xml:space="preserve"> pozemk</w:t>
      </w:r>
      <w:r w:rsidR="000A17EC">
        <w:rPr>
          <w:rFonts w:ascii="Times New Roman" w:hAnsi="Times New Roman"/>
          <w:lang w:eastAsia="x-none"/>
        </w:rPr>
        <w:t>u.</w:t>
      </w:r>
    </w:p>
    <w:p w:rsidR="004C7289" w:rsidP="00277AC4">
      <w:pPr>
        <w:pStyle w:val="odsek1"/>
        <w:keepLines w:val="0"/>
        <w:numPr>
          <w:numId w:val="36"/>
        </w:numPr>
        <w:bidi w:val="0"/>
        <w:ind w:left="0" w:firstLine="709"/>
        <w:rPr>
          <w:rFonts w:ascii="Times New Roman" w:hAnsi="Times New Roman"/>
        </w:rPr>
      </w:pPr>
      <w:r>
        <w:rPr>
          <w:rFonts w:ascii="Times New Roman" w:hAnsi="Times New Roman"/>
        </w:rPr>
        <w:t xml:space="preserve">Ustanovenie odseku 1 sa nevzťahuje na </w:t>
      </w:r>
      <w:r w:rsidRPr="00B92502" w:rsidR="0078123F">
        <w:rPr>
          <w:rFonts w:ascii="Times New Roman" w:hAnsi="Times New Roman"/>
        </w:rPr>
        <w:t>štát</w:t>
      </w:r>
      <w:r w:rsidR="00CA549D">
        <w:rPr>
          <w:rFonts w:ascii="Times New Roman" w:hAnsi="Times New Roman"/>
          <w:lang w:eastAsia="x-none"/>
        </w:rPr>
        <w:t>y</w:t>
      </w:r>
      <w:r w:rsidR="0078123F">
        <w:rPr>
          <w:rFonts w:ascii="Times New Roman" w:hAnsi="Times New Roman"/>
          <w:lang w:eastAsia="x-none"/>
        </w:rPr>
        <w:t xml:space="preserve"> Európskej únie, Európskeho hospodárskeho priestoru, Švajčiarsk</w:t>
      </w:r>
      <w:r w:rsidR="00CA549D">
        <w:rPr>
          <w:rFonts w:ascii="Times New Roman" w:hAnsi="Times New Roman"/>
          <w:lang w:eastAsia="x-none"/>
        </w:rPr>
        <w:t>o</w:t>
      </w:r>
      <w:r w:rsidR="0078123F">
        <w:rPr>
          <w:rFonts w:ascii="Times New Roman" w:hAnsi="Times New Roman"/>
          <w:lang w:eastAsia="x-none"/>
        </w:rPr>
        <w:t xml:space="preserve"> ani štát</w:t>
      </w:r>
      <w:r w:rsidR="00CA549D">
        <w:rPr>
          <w:rFonts w:ascii="Times New Roman" w:hAnsi="Times New Roman"/>
          <w:lang w:eastAsia="x-none"/>
        </w:rPr>
        <w:t xml:space="preserve">y, </w:t>
      </w:r>
      <w:r w:rsidR="004D2334">
        <w:rPr>
          <w:rFonts w:ascii="Times New Roman" w:hAnsi="Times New Roman"/>
          <w:lang w:eastAsia="x-none"/>
        </w:rPr>
        <w:t>pre ktoré</w:t>
      </w:r>
      <w:r w:rsidR="00CA549D">
        <w:rPr>
          <w:rFonts w:ascii="Times New Roman" w:hAnsi="Times New Roman"/>
          <w:lang w:eastAsia="x-none"/>
        </w:rPr>
        <w:t xml:space="preserve"> to vyplýva z </w:t>
      </w:r>
      <w:r w:rsidR="00CA549D">
        <w:rPr>
          <w:rFonts w:ascii="Times New Roman" w:hAnsi="Times New Roman"/>
        </w:rPr>
        <w:t>medzinárodn</w:t>
      </w:r>
      <w:r w:rsidR="00CA549D">
        <w:rPr>
          <w:rFonts w:ascii="Times New Roman" w:hAnsi="Times New Roman"/>
          <w:lang w:eastAsia="x-none"/>
        </w:rPr>
        <w:t>ej</w:t>
      </w:r>
      <w:r w:rsidR="00CA549D">
        <w:rPr>
          <w:rFonts w:ascii="Times New Roman" w:hAnsi="Times New Roman"/>
        </w:rPr>
        <w:t xml:space="preserve"> zmluv</w:t>
      </w:r>
      <w:r w:rsidR="00CA549D">
        <w:rPr>
          <w:rFonts w:ascii="Times New Roman" w:hAnsi="Times New Roman"/>
          <w:lang w:eastAsia="x-none"/>
        </w:rPr>
        <w:t xml:space="preserve">y, </w:t>
      </w:r>
      <w:r w:rsidRPr="00CA7A5D" w:rsidR="00CA549D">
        <w:rPr>
          <w:rFonts w:ascii="Times New Roman" w:hAnsi="Times New Roman"/>
        </w:rPr>
        <w:t>ktorou</w:t>
      </w:r>
      <w:r w:rsidR="00CA549D">
        <w:rPr>
          <w:rFonts w:ascii="Times New Roman" w:hAnsi="Times New Roman"/>
          <w:lang w:eastAsia="x-none"/>
        </w:rPr>
        <w:t xml:space="preserve"> je Slovenská republika viazaná; ustanovenie sa nevzťahuje ani na ich štátnych občanov, ani na</w:t>
      </w:r>
      <w:r w:rsidR="0078123F">
        <w:rPr>
          <w:rFonts w:ascii="Times New Roman" w:hAnsi="Times New Roman"/>
          <w:lang w:eastAsia="x-none"/>
        </w:rPr>
        <w:t xml:space="preserve"> fyzick</w:t>
      </w:r>
      <w:r w:rsidR="00CA549D">
        <w:rPr>
          <w:rFonts w:ascii="Times New Roman" w:hAnsi="Times New Roman"/>
          <w:lang w:eastAsia="x-none"/>
        </w:rPr>
        <w:t>é</w:t>
      </w:r>
      <w:r w:rsidR="0078123F">
        <w:rPr>
          <w:rFonts w:ascii="Times New Roman" w:hAnsi="Times New Roman"/>
          <w:lang w:eastAsia="x-none"/>
        </w:rPr>
        <w:t xml:space="preserve"> osob</w:t>
      </w:r>
      <w:r w:rsidR="00CA549D">
        <w:rPr>
          <w:rFonts w:ascii="Times New Roman" w:hAnsi="Times New Roman"/>
          <w:lang w:eastAsia="x-none"/>
        </w:rPr>
        <w:t>y</w:t>
      </w:r>
      <w:r w:rsidR="0078123F">
        <w:rPr>
          <w:rFonts w:ascii="Times New Roman" w:hAnsi="Times New Roman"/>
          <w:lang w:eastAsia="x-none"/>
        </w:rPr>
        <w:t xml:space="preserve"> s pobytom alebo právnick</w:t>
      </w:r>
      <w:r w:rsidR="00CA549D">
        <w:rPr>
          <w:rFonts w:ascii="Times New Roman" w:hAnsi="Times New Roman"/>
          <w:lang w:eastAsia="x-none"/>
        </w:rPr>
        <w:t>é</w:t>
      </w:r>
      <w:r w:rsidR="0078123F">
        <w:rPr>
          <w:rFonts w:ascii="Times New Roman" w:hAnsi="Times New Roman"/>
          <w:lang w:eastAsia="x-none"/>
        </w:rPr>
        <w:t xml:space="preserve"> osob</w:t>
      </w:r>
      <w:r w:rsidR="00CA549D">
        <w:rPr>
          <w:rFonts w:ascii="Times New Roman" w:hAnsi="Times New Roman"/>
          <w:lang w:eastAsia="x-none"/>
        </w:rPr>
        <w:t>y</w:t>
      </w:r>
      <w:r w:rsidR="0078123F">
        <w:rPr>
          <w:rFonts w:ascii="Times New Roman" w:hAnsi="Times New Roman"/>
        </w:rPr>
        <w:t xml:space="preserve"> so sídlom v</w:t>
      </w:r>
      <w:r w:rsidR="00CA549D">
        <w:rPr>
          <w:rFonts w:ascii="Times New Roman" w:hAnsi="Times New Roman"/>
        </w:rPr>
        <w:t> </w:t>
      </w:r>
      <w:r w:rsidR="00CA549D">
        <w:rPr>
          <w:rFonts w:ascii="Times New Roman" w:hAnsi="Times New Roman"/>
          <w:lang w:eastAsia="x-none"/>
        </w:rPr>
        <w:t xml:space="preserve">týchto </w:t>
      </w:r>
      <w:r w:rsidR="0078123F">
        <w:rPr>
          <w:rFonts w:ascii="Times New Roman" w:hAnsi="Times New Roman"/>
        </w:rPr>
        <w:t>štát</w:t>
      </w:r>
      <w:r w:rsidR="00CA549D">
        <w:rPr>
          <w:rFonts w:ascii="Times New Roman" w:hAnsi="Times New Roman"/>
          <w:lang w:eastAsia="x-none"/>
        </w:rPr>
        <w:t>och</w:t>
      </w:r>
      <w:r>
        <w:rPr>
          <w:rFonts w:ascii="Times New Roman" w:hAnsi="Times New Roman"/>
        </w:rPr>
        <w:t>.</w:t>
      </w:r>
    </w:p>
    <w:p w:rsidR="00981264" w:rsidP="000E1038">
      <w:pPr>
        <w:pStyle w:val="a"/>
        <w:keepLines w:val="0"/>
        <w:bidi w:val="0"/>
        <w:ind w:left="2835" w:hanging="1417"/>
        <w:rPr>
          <w:rFonts w:ascii="Times New Roman" w:hAnsi="Times New Roman"/>
        </w:rPr>
      </w:pPr>
    </w:p>
    <w:p w:rsidR="00981264" w:rsidP="00277AC4">
      <w:pPr>
        <w:pStyle w:val="Heading2"/>
        <w:keepLines w:val="0"/>
        <w:bidi w:val="0"/>
        <w:rPr>
          <w:rFonts w:ascii="Times New Roman" w:hAnsi="Times New Roman"/>
        </w:rPr>
      </w:pPr>
      <w:r>
        <w:rPr>
          <w:rFonts w:ascii="Times New Roman" w:hAnsi="Times New Roman"/>
        </w:rPr>
        <w:t>Orgány štátnej správy</w:t>
      </w:r>
    </w:p>
    <w:p w:rsidR="00981264" w:rsidP="00277AC4">
      <w:pPr>
        <w:pStyle w:val="odsek1"/>
        <w:keepLines w:val="0"/>
        <w:numPr>
          <w:numId w:val="38"/>
        </w:numPr>
        <w:bidi w:val="0"/>
        <w:ind w:left="0" w:firstLine="709"/>
        <w:rPr>
          <w:rFonts w:ascii="Times New Roman" w:hAnsi="Times New Roman"/>
        </w:rPr>
      </w:pPr>
      <w:r>
        <w:rPr>
          <w:rFonts w:ascii="Times New Roman" w:hAnsi="Times New Roman"/>
        </w:rPr>
        <w:t xml:space="preserve">Orgánmi štátnej správy </w:t>
      </w:r>
      <w:r w:rsidRPr="005F77E9" w:rsidR="004D2334">
        <w:rPr>
          <w:rFonts w:ascii="Times New Roman" w:hAnsi="Times New Roman"/>
        </w:rPr>
        <w:t>v</w:t>
      </w:r>
      <w:r w:rsidR="00437BB4">
        <w:rPr>
          <w:rFonts w:ascii="Times New Roman" w:hAnsi="Times New Roman"/>
          <w:lang w:eastAsia="x-none"/>
        </w:rPr>
        <w:t> </w:t>
      </w:r>
      <w:r w:rsidRPr="005F77E9" w:rsidR="004D2334">
        <w:rPr>
          <w:rFonts w:ascii="Times New Roman" w:hAnsi="Times New Roman"/>
        </w:rPr>
        <w:t>oblasti</w:t>
      </w:r>
      <w:r w:rsidR="00437BB4">
        <w:rPr>
          <w:rFonts w:ascii="Times New Roman" w:hAnsi="Times New Roman"/>
          <w:lang w:eastAsia="x-none"/>
        </w:rPr>
        <w:t xml:space="preserve"> </w:t>
      </w:r>
      <w:r w:rsidRPr="005F77E9" w:rsidR="004D2334">
        <w:rPr>
          <w:rFonts w:ascii="Times New Roman" w:hAnsi="Times New Roman"/>
        </w:rPr>
        <w:t>nadobúdania vlastníctva poľnohospodárskeho pozemku</w:t>
      </w:r>
      <w:r w:rsidR="004D2334">
        <w:rPr>
          <w:rFonts w:ascii="Times New Roman" w:hAnsi="Times New Roman"/>
        </w:rPr>
        <w:t xml:space="preserve"> </w:t>
      </w:r>
      <w:r>
        <w:rPr>
          <w:rFonts w:ascii="Times New Roman" w:hAnsi="Times New Roman"/>
        </w:rPr>
        <w:t>sú</w:t>
      </w:r>
    </w:p>
    <w:p w:rsidR="00981264" w:rsidP="00277AC4">
      <w:pPr>
        <w:pStyle w:val="adda"/>
        <w:keepLines w:val="0"/>
        <w:numPr>
          <w:numId w:val="13"/>
        </w:numPr>
        <w:bidi w:val="0"/>
        <w:rPr>
          <w:rFonts w:ascii="Times New Roman" w:hAnsi="Times New Roman"/>
        </w:rPr>
      </w:pPr>
      <w:r>
        <w:rPr>
          <w:rFonts w:ascii="Times New Roman" w:hAnsi="Times New Roman"/>
        </w:rPr>
        <w:t>ministerstvo,</w:t>
      </w:r>
    </w:p>
    <w:p w:rsidR="00981264" w:rsidP="00277AC4">
      <w:pPr>
        <w:pStyle w:val="adda"/>
        <w:keepLines w:val="0"/>
        <w:numPr>
          <w:numId w:val="13"/>
        </w:numPr>
        <w:bidi w:val="0"/>
        <w:rPr>
          <w:rFonts w:ascii="Times New Roman" w:hAnsi="Times New Roman"/>
        </w:rPr>
      </w:pPr>
      <w:r>
        <w:rPr>
          <w:rFonts w:ascii="Times New Roman" w:hAnsi="Times New Roman"/>
        </w:rPr>
        <w:t>okresný úrad.</w:t>
      </w:r>
    </w:p>
    <w:p w:rsidR="00FB17A4" w:rsidRPr="00FB17A4" w:rsidP="008952A0">
      <w:pPr>
        <w:pStyle w:val="odsek1"/>
        <w:keepLines w:val="0"/>
        <w:bidi w:val="0"/>
        <w:ind w:hanging="720"/>
        <w:rPr>
          <w:rFonts w:ascii="Times New Roman" w:hAnsi="Times New Roman"/>
        </w:rPr>
      </w:pPr>
      <w:r w:rsidR="00981264">
        <w:rPr>
          <w:rFonts w:ascii="Times New Roman" w:hAnsi="Times New Roman"/>
        </w:rPr>
        <w:t>Ministerstvo</w:t>
      </w:r>
      <w:r w:rsidRPr="00885981" w:rsidR="00885981">
        <w:rPr>
          <w:rFonts w:ascii="Times New Roman" w:hAnsi="Times New Roman"/>
          <w:lang w:eastAsia="x-none"/>
        </w:rPr>
        <w:t xml:space="preserve"> </w:t>
      </w:r>
      <w:r w:rsidR="004D2334">
        <w:rPr>
          <w:rFonts w:ascii="Times New Roman" w:hAnsi="Times New Roman"/>
          <w:lang w:eastAsia="x-none"/>
        </w:rPr>
        <w:t xml:space="preserve">je </w:t>
      </w:r>
      <w:r w:rsidR="00083BF5">
        <w:rPr>
          <w:rFonts w:ascii="Times New Roman" w:hAnsi="Times New Roman"/>
          <w:lang w:eastAsia="x-none"/>
        </w:rPr>
        <w:t>správcom</w:t>
      </w:r>
      <w:r w:rsidRPr="00885981" w:rsidR="00E24A8D">
        <w:rPr>
          <w:rFonts w:ascii="Times New Roman" w:hAnsi="Times New Roman"/>
        </w:rPr>
        <w:t xml:space="preserve"> </w:t>
      </w:r>
      <w:r w:rsidRPr="00885981" w:rsidR="0077292E">
        <w:rPr>
          <w:rFonts w:ascii="Times New Roman" w:hAnsi="Times New Roman"/>
        </w:rPr>
        <w:t>r</w:t>
      </w:r>
      <w:r w:rsidRPr="00885981" w:rsidR="00E24A8D">
        <w:rPr>
          <w:rFonts w:ascii="Times New Roman" w:hAnsi="Times New Roman"/>
        </w:rPr>
        <w:t>egistr</w:t>
      </w:r>
      <w:r w:rsidR="004D2334">
        <w:rPr>
          <w:rFonts w:ascii="Times New Roman" w:hAnsi="Times New Roman"/>
          <w:lang w:eastAsia="x-none"/>
        </w:rPr>
        <w:t>a</w:t>
      </w:r>
      <w:r w:rsidR="004249F6">
        <w:rPr>
          <w:rFonts w:ascii="Times New Roman" w:hAnsi="Times New Roman"/>
        </w:rPr>
        <w:t>, ktorý je</w:t>
      </w:r>
      <w:r w:rsidR="00602C5C">
        <w:rPr>
          <w:rFonts w:ascii="Times New Roman" w:hAnsi="Times New Roman"/>
        </w:rPr>
        <w:t xml:space="preserve"> informačným systémom verejnej správy</w:t>
      </w:r>
      <w:r w:rsidRPr="00885981" w:rsidR="00AD5252">
        <w:rPr>
          <w:rFonts w:ascii="Times New Roman" w:hAnsi="Times New Roman"/>
        </w:rPr>
        <w:t>; zverejňovanie údajov v registri je b</w:t>
      </w:r>
      <w:r w:rsidR="00742323">
        <w:rPr>
          <w:rFonts w:ascii="Times New Roman" w:hAnsi="Times New Roman"/>
          <w:lang w:eastAsia="x-none"/>
        </w:rPr>
        <w:t>ezodplatn</w:t>
      </w:r>
      <w:r w:rsidR="004D2334">
        <w:rPr>
          <w:rFonts w:ascii="Times New Roman" w:hAnsi="Times New Roman"/>
          <w:lang w:eastAsia="x-none"/>
        </w:rPr>
        <w:t>é</w:t>
      </w:r>
      <w:r w:rsidR="000F1917">
        <w:rPr>
          <w:rFonts w:ascii="Times New Roman" w:hAnsi="Times New Roman"/>
          <w:lang w:eastAsia="x-none"/>
        </w:rPr>
        <w:t>.</w:t>
      </w:r>
    </w:p>
    <w:p w:rsidR="00AB36A6" w:rsidP="008952A0">
      <w:pPr>
        <w:pStyle w:val="odsek1"/>
        <w:keepLines w:val="0"/>
        <w:bidi w:val="0"/>
        <w:ind w:hanging="720"/>
        <w:rPr>
          <w:rFonts w:ascii="Times New Roman" w:hAnsi="Times New Roman"/>
          <w:lang w:eastAsia="x-none"/>
        </w:rPr>
      </w:pPr>
      <w:r w:rsidR="00981264">
        <w:rPr>
          <w:rFonts w:ascii="Times New Roman" w:hAnsi="Times New Roman"/>
        </w:rPr>
        <w:t>Okresný úrad</w:t>
      </w:r>
      <w:r w:rsidRPr="000808EB" w:rsidR="000808EB">
        <w:rPr>
          <w:rFonts w:ascii="Times New Roman" w:hAnsi="Times New Roman"/>
          <w:lang w:eastAsia="x-none"/>
        </w:rPr>
        <w:t xml:space="preserve"> </w:t>
      </w:r>
      <w:r w:rsidRPr="000808EB" w:rsidR="00F769C3">
        <w:rPr>
          <w:rFonts w:ascii="Times New Roman" w:hAnsi="Times New Roman"/>
          <w:lang w:eastAsia="x-none"/>
        </w:rPr>
        <w:t>vyd</w:t>
      </w:r>
      <w:r w:rsidRPr="000808EB" w:rsidR="008F3EC9">
        <w:rPr>
          <w:rFonts w:ascii="Times New Roman" w:hAnsi="Times New Roman"/>
          <w:lang w:eastAsia="x-none"/>
        </w:rPr>
        <w:t>áva</w:t>
      </w:r>
      <w:r w:rsidRPr="000808EB" w:rsidR="00F7237B">
        <w:rPr>
          <w:rFonts w:ascii="Times New Roman" w:hAnsi="Times New Roman"/>
          <w:lang w:eastAsia="x-none"/>
        </w:rPr>
        <w:t xml:space="preserve"> </w:t>
      </w:r>
      <w:r w:rsidR="00981264">
        <w:rPr>
          <w:rFonts w:ascii="Times New Roman" w:hAnsi="Times New Roman"/>
        </w:rPr>
        <w:t>osvedčeni</w:t>
      </w:r>
      <w:r w:rsidRPr="000808EB" w:rsidR="008F3EC9">
        <w:rPr>
          <w:rFonts w:ascii="Times New Roman" w:hAnsi="Times New Roman"/>
          <w:lang w:eastAsia="x-none"/>
        </w:rPr>
        <w:t>e</w:t>
      </w:r>
      <w:r w:rsidR="00981264">
        <w:rPr>
          <w:rFonts w:ascii="Times New Roman" w:hAnsi="Times New Roman"/>
        </w:rPr>
        <w:t xml:space="preserve"> podľa </w:t>
      </w:r>
      <w:r w:rsidR="005055D8">
        <w:rPr>
          <w:rFonts w:ascii="Times New Roman" w:hAnsi="Times New Roman"/>
        </w:rPr>
        <w:fldChar w:fldCharType="begin"/>
      </w:r>
      <w:r w:rsidR="005055D8">
        <w:rPr>
          <w:rFonts w:ascii="Times New Roman" w:hAnsi="Times New Roman"/>
        </w:rPr>
        <w:instrText xml:space="preserve"> REF _Ref371338399 \r \h </w:instrText>
      </w:r>
      <w:r w:rsidR="005055D8">
        <w:rPr>
          <w:rFonts w:ascii="Times New Roman" w:hAnsi="Times New Roman"/>
        </w:rPr>
        <w:fldChar w:fldCharType="separate"/>
      </w:r>
      <w:r w:rsidR="00362D4D">
        <w:rPr>
          <w:rFonts w:ascii="Times New Roman" w:hAnsi="Times New Roman"/>
        </w:rPr>
        <w:t>§ 6</w:t>
      </w:r>
      <w:r w:rsidR="005055D8">
        <w:rPr>
          <w:rFonts w:ascii="Times New Roman" w:hAnsi="Times New Roman"/>
        </w:rPr>
        <w:fldChar w:fldCharType="end"/>
      </w:r>
      <w:r w:rsidRPr="000808EB" w:rsidR="00E5337E">
        <w:rPr>
          <w:rFonts w:ascii="Times New Roman" w:hAnsi="Times New Roman"/>
          <w:lang w:eastAsia="x-none"/>
        </w:rPr>
        <w:t xml:space="preserve"> </w:t>
      </w:r>
      <w:r w:rsidR="00CA2581">
        <w:rPr>
          <w:rFonts w:ascii="Times New Roman" w:hAnsi="Times New Roman"/>
        </w:rPr>
        <w:t>ods. </w:t>
      </w:r>
      <w:r w:rsidRPr="000808EB" w:rsidR="005055D8">
        <w:rPr>
          <w:rFonts w:ascii="Times New Roman" w:hAnsi="Times New Roman"/>
          <w:lang w:eastAsia="x-none"/>
        </w:rPr>
        <w:t>4</w:t>
      </w:r>
      <w:r w:rsidR="000808EB">
        <w:rPr>
          <w:rFonts w:ascii="Times New Roman" w:hAnsi="Times New Roman"/>
          <w:lang w:eastAsia="x-none"/>
        </w:rPr>
        <w:t>.</w:t>
      </w:r>
    </w:p>
    <w:p w:rsidR="00115061" w:rsidP="00277AC4">
      <w:pPr>
        <w:bidi w:val="0"/>
        <w:spacing w:before="0" w:after="0"/>
        <w:jc w:val="left"/>
        <w:rPr>
          <w:rFonts w:ascii="Times New Roman" w:hAnsi="Times New Roman"/>
        </w:rPr>
      </w:pPr>
      <w:r>
        <w:rPr>
          <w:rFonts w:ascii="Times New Roman" w:hAnsi="Times New Roman"/>
        </w:rPr>
        <w:br w:type="page"/>
      </w:r>
    </w:p>
    <w:p w:rsidR="005013B1" w:rsidP="008952A0">
      <w:pPr>
        <w:pStyle w:val="ListParagraph"/>
        <w:widowControl w:val="0"/>
        <w:bidi w:val="0"/>
        <w:ind w:left="0"/>
        <w:jc w:val="center"/>
        <w:rPr>
          <w:rFonts w:ascii="Times New Roman" w:hAnsi="Times New Roman"/>
        </w:rPr>
      </w:pPr>
    </w:p>
    <w:p w:rsidR="005013B1" w:rsidP="008952A0">
      <w:pPr>
        <w:pStyle w:val="ListParagraph"/>
        <w:widowControl w:val="0"/>
        <w:bidi w:val="0"/>
        <w:ind w:left="0"/>
        <w:jc w:val="center"/>
        <w:rPr>
          <w:rFonts w:ascii="Times New Roman" w:hAnsi="Times New Roman"/>
        </w:rPr>
      </w:pPr>
    </w:p>
    <w:p w:rsidR="005013B1" w:rsidP="008952A0">
      <w:pPr>
        <w:pStyle w:val="ListParagraph"/>
        <w:widowControl w:val="0"/>
        <w:bidi w:val="0"/>
        <w:ind w:left="0"/>
        <w:jc w:val="center"/>
        <w:rPr>
          <w:rFonts w:ascii="Times New Roman" w:hAnsi="Times New Roman"/>
        </w:rPr>
      </w:pPr>
    </w:p>
    <w:p w:rsidR="005F4253" w:rsidRPr="005F4253" w:rsidP="008952A0">
      <w:pPr>
        <w:pStyle w:val="ListParagraph"/>
        <w:widowControl w:val="0"/>
        <w:bidi w:val="0"/>
        <w:ind w:left="0"/>
        <w:jc w:val="center"/>
        <w:rPr>
          <w:rFonts w:ascii="Times New Roman" w:hAnsi="Times New Roman"/>
        </w:rPr>
      </w:pPr>
      <w:r w:rsidRPr="005F4253">
        <w:rPr>
          <w:rFonts w:ascii="Times New Roman" w:hAnsi="Times New Roman"/>
        </w:rPr>
        <w:t>§ 9</w:t>
      </w:r>
    </w:p>
    <w:p w:rsidR="005F4253" w:rsidRPr="005F4253" w:rsidP="008952A0">
      <w:pPr>
        <w:pStyle w:val="ListParagraph"/>
        <w:widowControl w:val="0"/>
        <w:bidi w:val="0"/>
        <w:ind w:left="0"/>
        <w:jc w:val="center"/>
        <w:rPr>
          <w:rFonts w:ascii="Times New Roman" w:hAnsi="Times New Roman"/>
        </w:rPr>
      </w:pPr>
    </w:p>
    <w:p w:rsidR="005F4253" w:rsidRPr="00BA2F4A" w:rsidP="008952A0">
      <w:pPr>
        <w:pStyle w:val="ListParagraph"/>
        <w:widowControl w:val="0"/>
        <w:bidi w:val="0"/>
        <w:ind w:left="0"/>
        <w:jc w:val="center"/>
        <w:rPr>
          <w:rFonts w:ascii="Times New Roman" w:hAnsi="Times New Roman"/>
          <w:b/>
        </w:rPr>
      </w:pPr>
      <w:r w:rsidRPr="00BA2F4A">
        <w:rPr>
          <w:rFonts w:ascii="Times New Roman" w:hAnsi="Times New Roman"/>
          <w:b/>
        </w:rPr>
        <w:t>Prechodné ustanovenie</w:t>
      </w:r>
    </w:p>
    <w:p w:rsidR="005F4253" w:rsidRPr="005F4253" w:rsidP="005F4253">
      <w:pPr>
        <w:pStyle w:val="ListParagraph"/>
        <w:widowControl w:val="0"/>
        <w:bidi w:val="0"/>
        <w:ind w:firstLine="708"/>
        <w:jc w:val="both"/>
        <w:rPr>
          <w:rFonts w:ascii="Times New Roman" w:hAnsi="Times New Roman"/>
          <w:b/>
        </w:rPr>
      </w:pPr>
    </w:p>
    <w:p w:rsidR="005013B1" w:rsidP="005013B1">
      <w:pPr>
        <w:pStyle w:val="ListParagraph"/>
        <w:widowControl w:val="0"/>
        <w:bidi w:val="0"/>
        <w:ind w:left="567"/>
        <w:jc w:val="both"/>
        <w:rPr>
          <w:rFonts w:ascii="Times New Roman" w:hAnsi="Times New Roman"/>
        </w:rPr>
      </w:pPr>
      <w:r w:rsidRPr="005F4253" w:rsidR="005F4253">
        <w:rPr>
          <w:rFonts w:ascii="Times New Roman" w:hAnsi="Times New Roman"/>
        </w:rPr>
        <w:t>Ustanovenia tohto zákona sa nevzťahujú na katastrálne konanie o zápise prevodu vlastníctva k poľnohospodárskemu pozemku do katastra nehnuteľností začaté a právoplatne</w:t>
      </w:r>
      <w:r w:rsidR="005F4253">
        <w:rPr>
          <w:rFonts w:ascii="Times New Roman" w:hAnsi="Times New Roman"/>
        </w:rPr>
        <w:t xml:space="preserve"> neukončené  do 31. mája 2014.</w:t>
      </w: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r w:rsidRPr="005013B1" w:rsidR="006A4280">
        <w:rPr>
          <w:rFonts w:ascii="Times New Roman" w:hAnsi="Times New Roman"/>
          <w:b/>
        </w:rPr>
        <w:t>Čl. II</w:t>
      </w: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4107" w:firstLine="141"/>
        <w:jc w:val="both"/>
        <w:rPr>
          <w:rFonts w:ascii="Times New Roman" w:hAnsi="Times New Roman"/>
          <w:b/>
        </w:rPr>
      </w:pPr>
    </w:p>
    <w:p w:rsidR="005013B1" w:rsidP="005013B1">
      <w:pPr>
        <w:pStyle w:val="ListParagraph"/>
        <w:widowControl w:val="0"/>
        <w:bidi w:val="0"/>
        <w:ind w:left="0"/>
        <w:jc w:val="both"/>
        <w:rPr>
          <w:rFonts w:ascii="Times New Roman" w:hAnsi="Times New Roman"/>
        </w:rPr>
      </w:pPr>
      <w:r w:rsidRPr="006B5F6C" w:rsidR="00EE2CA1">
        <w:rPr>
          <w:rFonts w:ascii="Times New Roman" w:hAnsi="Times New Roman"/>
        </w:rPr>
        <w:t xml:space="preserve">Zákon </w:t>
      </w:r>
      <w:r w:rsidR="00C26CFC">
        <w:rPr>
          <w:rFonts w:ascii="Times New Roman" w:hAnsi="Times New Roman"/>
        </w:rPr>
        <w:t>č. </w:t>
      </w:r>
      <w:r w:rsidRPr="006B5F6C" w:rsidR="00EE2CA1">
        <w:rPr>
          <w:rFonts w:ascii="Times New Roman" w:hAnsi="Times New Roman"/>
        </w:rPr>
        <w:t>229/1991 Zb. o</w:t>
      </w:r>
      <w:r w:rsidR="005A165E">
        <w:rPr>
          <w:rFonts w:ascii="Times New Roman" w:hAnsi="Times New Roman"/>
        </w:rPr>
        <w:t> </w:t>
      </w:r>
      <w:r w:rsidRPr="006B5F6C" w:rsidR="00EE2CA1">
        <w:rPr>
          <w:rFonts w:ascii="Times New Roman" w:hAnsi="Times New Roman"/>
        </w:rPr>
        <w:t>úprave</w:t>
      </w:r>
      <w:r w:rsidR="005A165E">
        <w:rPr>
          <w:rFonts w:ascii="Times New Roman" w:hAnsi="Times New Roman"/>
        </w:rPr>
        <w:t xml:space="preserve"> </w:t>
      </w:r>
      <w:r w:rsidRPr="006B5F6C" w:rsidR="00EE2CA1">
        <w:rPr>
          <w:rFonts w:ascii="Times New Roman" w:hAnsi="Times New Roman"/>
        </w:rPr>
        <w:t>vlastníckych vzťahov k</w:t>
      </w:r>
      <w:r w:rsidR="00EE2CA1">
        <w:rPr>
          <w:rFonts w:ascii="Times New Roman" w:hAnsi="Times New Roman"/>
        </w:rPr>
        <w:t> </w:t>
      </w:r>
      <w:r w:rsidRPr="006B5F6C" w:rsidR="00EE2CA1">
        <w:rPr>
          <w:rFonts w:ascii="Times New Roman" w:hAnsi="Times New Roman"/>
        </w:rPr>
        <w:t>pôde</w:t>
      </w:r>
      <w:r w:rsidR="00EE2CA1">
        <w:rPr>
          <w:rFonts w:ascii="Times New Roman" w:hAnsi="Times New Roman"/>
        </w:rPr>
        <w:t xml:space="preserve"> </w:t>
      </w:r>
      <w:r w:rsidRPr="006B5F6C" w:rsidR="00EE2CA1">
        <w:rPr>
          <w:rFonts w:ascii="Times New Roman" w:hAnsi="Times New Roman"/>
        </w:rPr>
        <w:t>a</w:t>
      </w:r>
      <w:r w:rsidR="00EE2CA1">
        <w:rPr>
          <w:rFonts w:ascii="Times New Roman" w:hAnsi="Times New Roman"/>
        </w:rPr>
        <w:t> </w:t>
      </w:r>
      <w:r w:rsidRPr="006B5F6C" w:rsidR="00EE2CA1">
        <w:rPr>
          <w:rFonts w:ascii="Times New Roman" w:hAnsi="Times New Roman"/>
        </w:rPr>
        <w:t>inému</w:t>
      </w:r>
      <w:r w:rsidR="00EE2CA1">
        <w:rPr>
          <w:rFonts w:ascii="Times New Roman" w:hAnsi="Times New Roman"/>
        </w:rPr>
        <w:t xml:space="preserve"> </w:t>
      </w:r>
      <w:r w:rsidRPr="006B5F6C" w:rsidR="00EE2CA1">
        <w:rPr>
          <w:rFonts w:ascii="Times New Roman" w:hAnsi="Times New Roman"/>
        </w:rPr>
        <w:t>poľnohospodárskemu majetku v</w:t>
      </w:r>
      <w:r w:rsidR="005A165E">
        <w:rPr>
          <w:rFonts w:ascii="Times New Roman" w:hAnsi="Times New Roman"/>
        </w:rPr>
        <w:t> </w:t>
      </w:r>
      <w:r w:rsidRPr="006B5F6C" w:rsidR="00EE2CA1">
        <w:rPr>
          <w:rFonts w:ascii="Times New Roman" w:hAnsi="Times New Roman"/>
        </w:rPr>
        <w:t>znení</w:t>
      </w:r>
      <w:r w:rsidR="005A165E">
        <w:rPr>
          <w:rFonts w:ascii="Times New Roman" w:hAnsi="Times New Roman"/>
        </w:rPr>
        <w:t xml:space="preserve"> </w:t>
      </w:r>
      <w:r w:rsidRPr="006B5F6C" w:rsidR="00EE2CA1">
        <w:rPr>
          <w:rFonts w:ascii="Times New Roman" w:hAnsi="Times New Roman"/>
        </w:rPr>
        <w:t xml:space="preserve">zákona </w:t>
      </w:r>
      <w:r w:rsidR="00C26CFC">
        <w:rPr>
          <w:rFonts w:ascii="Times New Roman" w:hAnsi="Times New Roman"/>
        </w:rPr>
        <w:t>č. </w:t>
      </w:r>
      <w:r w:rsidRPr="006B5F6C" w:rsidR="00EE2CA1">
        <w:rPr>
          <w:rFonts w:ascii="Times New Roman" w:hAnsi="Times New Roman"/>
        </w:rPr>
        <w:t xml:space="preserve">42/1992 Zb., zákona </w:t>
      </w:r>
      <w:r w:rsidR="00C26CFC">
        <w:rPr>
          <w:rFonts w:ascii="Times New Roman" w:hAnsi="Times New Roman"/>
        </w:rPr>
        <w:t>č. </w:t>
      </w:r>
      <w:r w:rsidRPr="006B5F6C" w:rsidR="00EE2CA1">
        <w:rPr>
          <w:rFonts w:ascii="Times New Roman" w:hAnsi="Times New Roman"/>
        </w:rPr>
        <w:t xml:space="preserve">93/1992 Zb., zákona Národnej rady Slovenskej republiky </w:t>
      </w:r>
      <w:r w:rsidR="00C26CFC">
        <w:rPr>
          <w:rFonts w:ascii="Times New Roman" w:hAnsi="Times New Roman"/>
        </w:rPr>
        <w:t>č. </w:t>
      </w:r>
      <w:r w:rsidRPr="006B5F6C" w:rsidR="00EE2CA1">
        <w:rPr>
          <w:rFonts w:ascii="Times New Roman" w:hAnsi="Times New Roman"/>
        </w:rPr>
        <w:t xml:space="preserve">186/1993 </w:t>
      </w:r>
      <w:r w:rsidR="00C26CFC">
        <w:rPr>
          <w:rFonts w:ascii="Times New Roman" w:hAnsi="Times New Roman"/>
        </w:rPr>
        <w:t>Z. z.</w:t>
      </w:r>
      <w:r w:rsidRPr="006B5F6C" w:rsidR="00EE2CA1">
        <w:rPr>
          <w:rFonts w:ascii="Times New Roman" w:hAnsi="Times New Roman"/>
        </w:rPr>
        <w:t xml:space="preserve">, zákona Národnej rady Slovenskej republiky </w:t>
      </w:r>
      <w:r w:rsidR="00C26CFC">
        <w:rPr>
          <w:rFonts w:ascii="Times New Roman" w:hAnsi="Times New Roman"/>
        </w:rPr>
        <w:t>č. </w:t>
      </w:r>
      <w:r w:rsidRPr="006B5F6C" w:rsidR="00EE2CA1">
        <w:rPr>
          <w:rFonts w:ascii="Times New Roman" w:hAnsi="Times New Roman"/>
        </w:rPr>
        <w:t xml:space="preserve">205/1996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64/1997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80/1998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72/1999 Z .z., zákona </w:t>
      </w:r>
      <w:r w:rsidR="00C26CFC">
        <w:rPr>
          <w:rFonts w:ascii="Times New Roman" w:hAnsi="Times New Roman"/>
        </w:rPr>
        <w:t>č. </w:t>
      </w:r>
      <w:r w:rsidRPr="006B5F6C" w:rsidR="00EE2CA1">
        <w:rPr>
          <w:rFonts w:ascii="Times New Roman" w:hAnsi="Times New Roman"/>
        </w:rPr>
        <w:t xml:space="preserve">175/1999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456/2002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172/2003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504/2003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12/2004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549/2004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595/2006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523/2007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571/2007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285/2008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396/2009 </w:t>
      </w:r>
      <w:r w:rsidR="00C26CFC">
        <w:rPr>
          <w:rFonts w:ascii="Times New Roman" w:hAnsi="Times New Roman"/>
        </w:rPr>
        <w:t>Z. z.</w:t>
      </w:r>
      <w:r w:rsidRPr="006B5F6C" w:rsidR="00EE2CA1">
        <w:rPr>
          <w:rFonts w:ascii="Times New Roman" w:hAnsi="Times New Roman"/>
        </w:rPr>
        <w:t xml:space="preserve">, zákona </w:t>
      </w:r>
      <w:r w:rsidR="00C26CFC">
        <w:rPr>
          <w:rFonts w:ascii="Times New Roman" w:hAnsi="Times New Roman"/>
        </w:rPr>
        <w:t>č. </w:t>
      </w:r>
      <w:r w:rsidRPr="006B5F6C" w:rsidR="00EE2CA1">
        <w:rPr>
          <w:rFonts w:ascii="Times New Roman" w:hAnsi="Times New Roman"/>
        </w:rPr>
        <w:t xml:space="preserve">139/2010 </w:t>
      </w:r>
      <w:r w:rsidR="00C26CFC">
        <w:rPr>
          <w:rFonts w:ascii="Times New Roman" w:hAnsi="Times New Roman"/>
        </w:rPr>
        <w:t>Z. z.</w:t>
      </w:r>
      <w:r w:rsidR="00EE2CA1">
        <w:rPr>
          <w:rFonts w:ascii="Times New Roman" w:hAnsi="Times New Roman"/>
        </w:rPr>
        <w:t>,</w:t>
      </w:r>
      <w:r w:rsidR="005A165E">
        <w:rPr>
          <w:rFonts w:ascii="Times New Roman" w:hAnsi="Times New Roman"/>
        </w:rPr>
        <w:t xml:space="preserve"> </w:t>
      </w:r>
      <w:r w:rsidRPr="006B5F6C" w:rsidR="00EE2CA1">
        <w:rPr>
          <w:rFonts w:ascii="Times New Roman" w:hAnsi="Times New Roman"/>
        </w:rPr>
        <w:t xml:space="preserve">zákona </w:t>
      </w:r>
      <w:r w:rsidR="00C26CFC">
        <w:rPr>
          <w:rFonts w:ascii="Times New Roman" w:hAnsi="Times New Roman"/>
        </w:rPr>
        <w:t>č. </w:t>
      </w:r>
      <w:r w:rsidRPr="006B5F6C" w:rsidR="00EE2CA1">
        <w:rPr>
          <w:rFonts w:ascii="Times New Roman" w:hAnsi="Times New Roman"/>
        </w:rPr>
        <w:t xml:space="preserve">559/2010 </w:t>
      </w:r>
      <w:r w:rsidR="00C26CFC">
        <w:rPr>
          <w:rFonts w:ascii="Times New Roman" w:hAnsi="Times New Roman"/>
        </w:rPr>
        <w:t>Z. z.</w:t>
      </w:r>
      <w:r w:rsidR="00EE2CA1">
        <w:rPr>
          <w:rFonts w:ascii="Times New Roman" w:hAnsi="Times New Roman"/>
        </w:rPr>
        <w:t xml:space="preserve">, zákona </w:t>
      </w:r>
      <w:r w:rsidR="00C26CFC">
        <w:rPr>
          <w:rFonts w:ascii="Times New Roman" w:hAnsi="Times New Roman"/>
        </w:rPr>
        <w:t>č. </w:t>
      </w:r>
      <w:r w:rsidR="00EE2CA1">
        <w:rPr>
          <w:rFonts w:ascii="Times New Roman" w:hAnsi="Times New Roman"/>
        </w:rPr>
        <w:t xml:space="preserve">145/2013 </w:t>
      </w:r>
      <w:r w:rsidR="005A165E">
        <w:rPr>
          <w:rFonts w:ascii="Times New Roman" w:hAnsi="Times New Roman"/>
        </w:rPr>
        <w:t xml:space="preserve">Z. z. </w:t>
      </w:r>
      <w:r w:rsidR="00EE2CA1">
        <w:rPr>
          <w:rFonts w:ascii="Times New Roman" w:hAnsi="Times New Roman"/>
        </w:rPr>
        <w:t xml:space="preserve">a zákona </w:t>
      </w:r>
      <w:r w:rsidR="00C26CFC">
        <w:rPr>
          <w:rFonts w:ascii="Times New Roman" w:hAnsi="Times New Roman"/>
        </w:rPr>
        <w:t>č. </w:t>
      </w:r>
      <w:r w:rsidR="00EE2CA1">
        <w:rPr>
          <w:rFonts w:ascii="Times New Roman" w:hAnsi="Times New Roman"/>
        </w:rPr>
        <w:t xml:space="preserve">180/2013 </w:t>
      </w:r>
      <w:r w:rsidR="00C26CFC">
        <w:rPr>
          <w:rFonts w:ascii="Times New Roman" w:hAnsi="Times New Roman"/>
        </w:rPr>
        <w:t>Z. z.</w:t>
      </w:r>
      <w:r w:rsidR="00EE2CA1">
        <w:rPr>
          <w:rFonts w:ascii="Times New Roman" w:hAnsi="Times New Roman"/>
        </w:rPr>
        <w:t xml:space="preserve"> </w:t>
      </w:r>
      <w:r w:rsidRPr="006B5F6C" w:rsidR="00EE2CA1">
        <w:rPr>
          <w:rFonts w:ascii="Times New Roman" w:hAnsi="Times New Roman"/>
        </w:rPr>
        <w:t>sa mení takto:</w:t>
      </w:r>
    </w:p>
    <w:p w:rsidR="005013B1" w:rsidP="005013B1">
      <w:pPr>
        <w:pStyle w:val="ListParagraph"/>
        <w:widowControl w:val="0"/>
        <w:bidi w:val="0"/>
        <w:ind w:left="0"/>
        <w:jc w:val="both"/>
        <w:rPr>
          <w:rFonts w:ascii="Times New Roman" w:hAnsi="Times New Roman"/>
        </w:rPr>
      </w:pPr>
    </w:p>
    <w:p w:rsidR="005013B1" w:rsidP="005013B1">
      <w:pPr>
        <w:pStyle w:val="ListParagraph"/>
        <w:widowControl w:val="0"/>
        <w:bidi w:val="0"/>
        <w:ind w:left="0"/>
        <w:jc w:val="both"/>
        <w:rPr>
          <w:rFonts w:ascii="Times New Roman" w:hAnsi="Times New Roman"/>
        </w:rPr>
      </w:pPr>
    </w:p>
    <w:p w:rsidR="005013B1" w:rsidP="005013B1">
      <w:pPr>
        <w:pStyle w:val="ListParagraph"/>
        <w:widowControl w:val="0"/>
        <w:bidi w:val="0"/>
        <w:ind w:left="0"/>
        <w:jc w:val="both"/>
        <w:rPr>
          <w:rFonts w:ascii="Times New Roman" w:hAnsi="Times New Roman"/>
        </w:rPr>
      </w:pPr>
    </w:p>
    <w:p w:rsidR="00EE2CA1" w:rsidP="005013B1">
      <w:pPr>
        <w:pStyle w:val="ListParagraph"/>
        <w:widowControl w:val="0"/>
        <w:bidi w:val="0"/>
        <w:ind w:left="0"/>
        <w:jc w:val="both"/>
        <w:rPr>
          <w:rFonts w:ascii="Times New Roman" w:hAnsi="Times New Roman"/>
        </w:rPr>
      </w:pPr>
      <w:r>
        <w:rPr>
          <w:rFonts w:ascii="Times New Roman" w:hAnsi="Times New Roman"/>
        </w:rPr>
        <w:t>§ 3 vrátane poznámok pod čiarou k odkazom 4 a 4a sa vypúšťa.</w:t>
      </w:r>
    </w:p>
    <w:p w:rsidR="005013B1" w:rsidP="005013B1">
      <w:pPr>
        <w:pStyle w:val="ListParagraph"/>
        <w:widowControl w:val="0"/>
        <w:bidi w:val="0"/>
        <w:ind w:left="0"/>
        <w:jc w:val="both"/>
        <w:rPr>
          <w:rFonts w:ascii="Times New Roman" w:hAnsi="Times New Roman"/>
        </w:rPr>
      </w:pPr>
    </w:p>
    <w:p w:rsidR="005013B1" w:rsidP="00277AC4">
      <w:pPr>
        <w:pStyle w:val="Heading1"/>
        <w:keepLines w:val="0"/>
        <w:bidi w:val="0"/>
        <w:rPr>
          <w:rFonts w:ascii="Times New Roman" w:hAnsi="Times New Roman"/>
        </w:rPr>
      </w:pPr>
    </w:p>
    <w:p w:rsidR="004D2334" w:rsidP="00277AC4">
      <w:pPr>
        <w:pStyle w:val="Heading1"/>
        <w:keepLines w:val="0"/>
        <w:bidi w:val="0"/>
        <w:rPr>
          <w:rFonts w:ascii="Times New Roman" w:hAnsi="Times New Roman"/>
        </w:rPr>
      </w:pPr>
      <w:r>
        <w:rPr>
          <w:rFonts w:ascii="Times New Roman" w:hAnsi="Times New Roman"/>
        </w:rPr>
        <w:t>Čl. II</w:t>
      </w:r>
      <w:r w:rsidR="005A165E">
        <w:rPr>
          <w:rFonts w:ascii="Times New Roman" w:hAnsi="Times New Roman"/>
        </w:rPr>
        <w:t>I</w:t>
      </w:r>
    </w:p>
    <w:p w:rsidR="004D2334" w:rsidRPr="005333D2" w:rsidP="00277AC4">
      <w:pPr>
        <w:pStyle w:val="odsek0"/>
        <w:bidi w:val="0"/>
        <w:spacing w:before="240" w:after="240"/>
        <w:rPr>
          <w:rFonts w:ascii="Times New Roman" w:hAnsi="Times New Roman"/>
          <w:szCs w:val="24"/>
        </w:rPr>
      </w:pPr>
      <w:r w:rsidRPr="005333D2">
        <w:rPr>
          <w:rFonts w:ascii="Times New Roman" w:hAnsi="Times New Roman"/>
        </w:rPr>
        <w:t xml:space="preserve">Zákon Národnej rady Slovenskej republiky č. 202/1995 Z. z. </w:t>
      </w:r>
      <w:r w:rsidR="005A165E">
        <w:rPr>
          <w:rFonts w:ascii="Times New Roman" w:hAnsi="Times New Roman"/>
        </w:rPr>
        <w:t>D</w:t>
      </w:r>
      <w:r w:rsidRPr="005333D2">
        <w:rPr>
          <w:rFonts w:ascii="Times New Roman" w:hAnsi="Times New Roman"/>
          <w:szCs w:val="24"/>
        </w:rPr>
        <w:t xml:space="preserve">evízový zákon </w:t>
      </w:r>
      <w:r w:rsidRPr="005333D2">
        <w:rPr>
          <w:rFonts w:ascii="Times New Roman" w:hAnsi="Times New Roman"/>
          <w:bCs/>
          <w:szCs w:val="24"/>
        </w:rPr>
        <w:t xml:space="preserve">a zákon, ktorým sa mení a dopĺňa zákon Slovenskej národnej rady č. 372/1990 Zb. o priestupkoch v znení neskorších predpisov </w:t>
      </w:r>
      <w:r w:rsidRPr="005333D2">
        <w:rPr>
          <w:rFonts w:ascii="Times New Roman" w:hAnsi="Times New Roman"/>
          <w:szCs w:val="24"/>
        </w:rPr>
        <w:t>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a zákona č. 492/2009 Z. z. sa mení a dopĺňa takto:</w:t>
      </w:r>
    </w:p>
    <w:p w:rsidR="004D2334" w:rsidP="00277AC4">
      <w:pPr>
        <w:numPr>
          <w:numId w:val="47"/>
        </w:numPr>
        <w:bidi w:val="0"/>
        <w:spacing w:before="120" w:after="120"/>
        <w:ind w:left="357" w:hanging="357"/>
        <w:rPr>
          <w:rFonts w:ascii="Times New Roman" w:hAnsi="Times New Roman"/>
          <w:szCs w:val="24"/>
        </w:rPr>
      </w:pPr>
      <w:r w:rsidRPr="00BE5B60">
        <w:rPr>
          <w:rFonts w:ascii="Times New Roman" w:hAnsi="Times New Roman"/>
          <w:szCs w:val="24"/>
        </w:rPr>
        <w:t>V § 2 písm. i) sa vypúšťa bodkočiarka a text za bodkočiarkou.</w:t>
      </w:r>
    </w:p>
    <w:p w:rsidR="004D2334" w:rsidP="00277AC4">
      <w:pPr>
        <w:numPr>
          <w:numId w:val="47"/>
        </w:numPr>
        <w:bidi w:val="0"/>
        <w:spacing w:before="120" w:after="120"/>
        <w:ind w:left="357" w:hanging="357"/>
        <w:rPr>
          <w:rFonts w:ascii="Times New Roman" w:hAnsi="Times New Roman"/>
          <w:szCs w:val="24"/>
        </w:rPr>
      </w:pPr>
      <w:r w:rsidRPr="00BE5B60">
        <w:rPr>
          <w:rFonts w:ascii="Times New Roman" w:hAnsi="Times New Roman"/>
          <w:szCs w:val="24"/>
        </w:rPr>
        <w:t>V § 6 ods. 1 sa slová „sprostredkovateľom investičných služieb a správcovským spoločnostiam“ nahrádzajú slovami „správcovským spoločnostiam, zahraničným správcovským spoločnostiam, samostatným finančným agentom“ a slová „osobitného zákona</w:t>
      </w:r>
      <w:r w:rsidRPr="00BE5B60">
        <w:rPr>
          <w:rFonts w:ascii="Times New Roman" w:hAnsi="Times New Roman"/>
          <w:szCs w:val="24"/>
          <w:vertAlign w:val="superscript"/>
        </w:rPr>
        <w:t>14</w:t>
      </w:r>
      <w:r w:rsidRPr="00BE5B60">
        <w:rPr>
          <w:rFonts w:ascii="Times New Roman" w:hAnsi="Times New Roman"/>
          <w:szCs w:val="24"/>
        </w:rPr>
        <w:t>)“ sa nahrádzajú slovami „osobitných zákonov v oblasti finančného trhu</w:t>
      </w:r>
      <w:r w:rsidRPr="00BE5B60">
        <w:rPr>
          <w:rFonts w:ascii="Times New Roman" w:hAnsi="Times New Roman"/>
          <w:szCs w:val="24"/>
          <w:vertAlign w:val="superscript"/>
        </w:rPr>
        <w:t>14</w:t>
      </w:r>
      <w:r w:rsidRPr="00BE5B60">
        <w:rPr>
          <w:rFonts w:ascii="Times New Roman" w:hAnsi="Times New Roman"/>
          <w:szCs w:val="24"/>
        </w:rPr>
        <w:t>)“.</w:t>
      </w:r>
    </w:p>
    <w:p w:rsidR="004D2334" w:rsidRPr="00BE5B60" w:rsidP="00277AC4">
      <w:pPr>
        <w:bidi w:val="0"/>
        <w:spacing w:before="120" w:after="120"/>
        <w:ind w:left="357"/>
        <w:rPr>
          <w:rFonts w:ascii="Times New Roman" w:hAnsi="Times New Roman"/>
          <w:szCs w:val="24"/>
        </w:rPr>
      </w:pPr>
      <w:r w:rsidRPr="00BE5B60">
        <w:rPr>
          <w:rFonts w:ascii="Times New Roman" w:hAnsi="Times New Roman"/>
          <w:szCs w:val="24"/>
        </w:rPr>
        <w:t>Poznámka pod čiarou k odkazu 14 znie:</w:t>
      </w:r>
    </w:p>
    <w:p w:rsidR="004D2334" w:rsidP="00277AC4">
      <w:pPr>
        <w:bidi w:val="0"/>
        <w:spacing w:before="120" w:after="120"/>
        <w:ind w:left="714" w:hanging="357"/>
        <w:rPr>
          <w:rFonts w:ascii="Times New Roman" w:hAnsi="Times New Roman"/>
          <w:szCs w:val="24"/>
        </w:rPr>
      </w:pPr>
      <w:r w:rsidRPr="00BE5B60">
        <w:rPr>
          <w:rFonts w:ascii="Times New Roman" w:hAnsi="Times New Roman"/>
          <w:szCs w:val="24"/>
        </w:rPr>
        <w:t>„</w:t>
      </w:r>
      <w:r w:rsidRPr="00BE5B60">
        <w:rPr>
          <w:rFonts w:ascii="Times New Roman" w:hAnsi="Times New Roman"/>
          <w:szCs w:val="24"/>
          <w:vertAlign w:val="superscript"/>
        </w:rPr>
        <w:t>14</w:t>
      </w:r>
      <w:r w:rsidRPr="00BE5B60">
        <w:rPr>
          <w:rFonts w:ascii="Times New Roman" w:hAnsi="Times New Roman"/>
          <w:szCs w:val="24"/>
        </w:rPr>
        <w:t xml:space="preserve">) Napríklad § 54 až 56 zákona </w:t>
      </w:r>
      <w:r>
        <w:rPr>
          <w:rFonts w:ascii="Times New Roman" w:hAnsi="Times New Roman"/>
          <w:szCs w:val="24"/>
        </w:rPr>
        <w:t>č. </w:t>
      </w:r>
      <w:r w:rsidRPr="00BE5B60">
        <w:rPr>
          <w:rFonts w:ascii="Times New Roman" w:hAnsi="Times New Roman"/>
          <w:szCs w:val="24"/>
        </w:rPr>
        <w:t xml:space="preserve">566/2001 </w:t>
      </w:r>
      <w:r>
        <w:rPr>
          <w:rFonts w:ascii="Times New Roman" w:hAnsi="Times New Roman"/>
          <w:szCs w:val="24"/>
        </w:rPr>
        <w:t>Z. z.</w:t>
      </w:r>
      <w:r w:rsidRPr="00BE5B60">
        <w:rPr>
          <w:rFonts w:ascii="Times New Roman" w:hAnsi="Times New Roman"/>
          <w:szCs w:val="24"/>
        </w:rPr>
        <w:t xml:space="preserve"> v znení neskorších predpisov, § 7 a 18 zákona </w:t>
      </w:r>
      <w:r>
        <w:rPr>
          <w:rFonts w:ascii="Times New Roman" w:hAnsi="Times New Roman"/>
          <w:szCs w:val="24"/>
        </w:rPr>
        <w:t>č. </w:t>
      </w:r>
      <w:r w:rsidRPr="00BE5B60">
        <w:rPr>
          <w:rFonts w:ascii="Times New Roman" w:hAnsi="Times New Roman"/>
          <w:szCs w:val="24"/>
        </w:rPr>
        <w:t xml:space="preserve">186/2009 </w:t>
      </w:r>
      <w:r>
        <w:rPr>
          <w:rFonts w:ascii="Times New Roman" w:hAnsi="Times New Roman"/>
          <w:szCs w:val="24"/>
        </w:rPr>
        <w:t>Z. z.</w:t>
      </w:r>
      <w:r w:rsidRPr="00BE5B60">
        <w:rPr>
          <w:rFonts w:ascii="Times New Roman" w:hAnsi="Times New Roman"/>
          <w:szCs w:val="24"/>
        </w:rPr>
        <w:t xml:space="preserve"> o finančnom sprostredkovaní a finančnom poradenstve a</w:t>
      </w:r>
      <w:r>
        <w:rPr>
          <w:rFonts w:ascii="Times New Roman" w:hAnsi="Times New Roman"/>
          <w:szCs w:val="24"/>
        </w:rPr>
        <w:t> </w:t>
      </w:r>
      <w:r w:rsidRPr="00BE5B60">
        <w:rPr>
          <w:rFonts w:ascii="Times New Roman" w:hAnsi="Times New Roman"/>
          <w:szCs w:val="24"/>
        </w:rPr>
        <w:t>o</w:t>
      </w:r>
      <w:r>
        <w:rPr>
          <w:rFonts w:ascii="Times New Roman" w:hAnsi="Times New Roman"/>
          <w:szCs w:val="24"/>
        </w:rPr>
        <w:t> </w:t>
      </w:r>
      <w:r w:rsidRPr="00BE5B60">
        <w:rPr>
          <w:rFonts w:ascii="Times New Roman" w:hAnsi="Times New Roman"/>
          <w:szCs w:val="24"/>
        </w:rPr>
        <w:t>zmene</w:t>
      </w:r>
      <w:r>
        <w:rPr>
          <w:rFonts w:ascii="Times New Roman" w:hAnsi="Times New Roman"/>
          <w:szCs w:val="24"/>
        </w:rPr>
        <w:t xml:space="preserve"> </w:t>
      </w:r>
      <w:r w:rsidRPr="00BE5B60">
        <w:rPr>
          <w:rFonts w:ascii="Times New Roman" w:hAnsi="Times New Roman"/>
          <w:szCs w:val="24"/>
        </w:rPr>
        <w:t xml:space="preserve">a doplnení niektorých zákonov v znení zákona </w:t>
      </w:r>
      <w:r>
        <w:rPr>
          <w:rFonts w:ascii="Times New Roman" w:hAnsi="Times New Roman"/>
          <w:szCs w:val="24"/>
        </w:rPr>
        <w:t>č. </w:t>
      </w:r>
      <w:r w:rsidRPr="00BE5B60">
        <w:rPr>
          <w:rFonts w:ascii="Times New Roman" w:hAnsi="Times New Roman"/>
          <w:szCs w:val="24"/>
        </w:rPr>
        <w:t xml:space="preserve">129/2010 </w:t>
      </w:r>
      <w:r>
        <w:rPr>
          <w:rFonts w:ascii="Times New Roman" w:hAnsi="Times New Roman"/>
          <w:szCs w:val="24"/>
        </w:rPr>
        <w:t>Z. z.</w:t>
      </w:r>
      <w:r w:rsidRPr="00BE5B60">
        <w:rPr>
          <w:rFonts w:ascii="Times New Roman" w:hAnsi="Times New Roman"/>
          <w:szCs w:val="24"/>
        </w:rPr>
        <w:t xml:space="preserve">, § 27 zákona </w:t>
      </w:r>
      <w:r>
        <w:rPr>
          <w:rFonts w:ascii="Times New Roman" w:hAnsi="Times New Roman"/>
          <w:szCs w:val="24"/>
        </w:rPr>
        <w:t>č. </w:t>
      </w:r>
      <w:r w:rsidRPr="00BE5B60">
        <w:rPr>
          <w:rFonts w:ascii="Times New Roman" w:hAnsi="Times New Roman"/>
          <w:szCs w:val="24"/>
        </w:rPr>
        <w:t xml:space="preserve">203/2011 </w:t>
      </w:r>
      <w:r>
        <w:rPr>
          <w:rFonts w:ascii="Times New Roman" w:hAnsi="Times New Roman"/>
          <w:szCs w:val="24"/>
        </w:rPr>
        <w:t>Z. z.</w:t>
      </w:r>
      <w:r w:rsidRPr="00BE5B60">
        <w:rPr>
          <w:rFonts w:ascii="Times New Roman" w:hAnsi="Times New Roman"/>
          <w:szCs w:val="24"/>
        </w:rPr>
        <w:t xml:space="preserve"> o kolektívnom investovaní v znení zákona </w:t>
      </w:r>
      <w:r>
        <w:rPr>
          <w:rFonts w:ascii="Times New Roman" w:hAnsi="Times New Roman"/>
          <w:szCs w:val="24"/>
        </w:rPr>
        <w:t>č. </w:t>
      </w:r>
      <w:r w:rsidRPr="00BE5B60">
        <w:rPr>
          <w:rFonts w:ascii="Times New Roman" w:hAnsi="Times New Roman"/>
          <w:szCs w:val="24"/>
        </w:rPr>
        <w:t xml:space="preserve">206/2013 </w:t>
      </w:r>
      <w:r>
        <w:rPr>
          <w:rFonts w:ascii="Times New Roman" w:hAnsi="Times New Roman"/>
          <w:szCs w:val="24"/>
        </w:rPr>
        <w:t>Z. z.</w:t>
      </w:r>
      <w:r w:rsidRPr="00BE5B60">
        <w:rPr>
          <w:rFonts w:ascii="Times New Roman" w:hAnsi="Times New Roman"/>
          <w:szCs w:val="24"/>
        </w:rPr>
        <w:t xml:space="preserve">“. </w:t>
      </w:r>
    </w:p>
    <w:p w:rsidR="004D2334" w:rsidP="00277AC4">
      <w:pPr>
        <w:numPr>
          <w:numId w:val="47"/>
        </w:numPr>
        <w:bidi w:val="0"/>
        <w:spacing w:before="0" w:after="0"/>
        <w:ind w:left="357" w:hanging="357"/>
        <w:rPr>
          <w:rFonts w:ascii="Times New Roman" w:hAnsi="Times New Roman"/>
          <w:szCs w:val="24"/>
        </w:rPr>
      </w:pPr>
      <w:r w:rsidRPr="00BE5B60">
        <w:rPr>
          <w:rFonts w:ascii="Times New Roman" w:hAnsi="Times New Roman"/>
          <w:szCs w:val="24"/>
        </w:rPr>
        <w:t>V § 6 ods. 9 sa slová „bola udelená koncesná listina</w:t>
      </w:r>
      <w:r w:rsidRPr="00BE5B60">
        <w:rPr>
          <w:rFonts w:ascii="Times New Roman" w:hAnsi="Times New Roman"/>
          <w:szCs w:val="24"/>
          <w:vertAlign w:val="superscript"/>
        </w:rPr>
        <w:t>11</w:t>
      </w:r>
      <w:r w:rsidRPr="00BE5B60">
        <w:rPr>
          <w:rFonts w:ascii="Times New Roman" w:hAnsi="Times New Roman"/>
          <w:szCs w:val="24"/>
        </w:rPr>
        <w:t>)“ nahrádzajú slovami „bolo udelené osvedčenie</w:t>
      </w:r>
      <w:r w:rsidRPr="00BE5B60">
        <w:rPr>
          <w:rFonts w:ascii="Times New Roman" w:hAnsi="Times New Roman"/>
          <w:szCs w:val="24"/>
          <w:vertAlign w:val="superscript"/>
        </w:rPr>
        <w:t>11</w:t>
      </w:r>
      <w:r w:rsidRPr="00BE5B60">
        <w:rPr>
          <w:rFonts w:ascii="Times New Roman" w:hAnsi="Times New Roman"/>
          <w:szCs w:val="24"/>
        </w:rPr>
        <w:t>)“ a slová „tejto koncesnej listiny povinná jej“ sa nahrádzajú slovami „tohto osvedčenia povinná jeho“.</w:t>
      </w:r>
    </w:p>
    <w:p w:rsidR="004D2334" w:rsidRPr="00BE5B60" w:rsidP="00277AC4">
      <w:pPr>
        <w:bidi w:val="0"/>
        <w:ind w:left="714" w:hanging="357"/>
        <w:rPr>
          <w:rFonts w:ascii="Times New Roman" w:hAnsi="Times New Roman"/>
          <w:szCs w:val="24"/>
        </w:rPr>
      </w:pPr>
      <w:r w:rsidRPr="00BE5B60">
        <w:rPr>
          <w:rFonts w:ascii="Times New Roman" w:hAnsi="Times New Roman"/>
          <w:szCs w:val="24"/>
        </w:rPr>
        <w:t xml:space="preserve">Poznámka pod čiarou k odkazu 11 znie: </w:t>
      </w:r>
    </w:p>
    <w:p w:rsidR="00235FBA" w:rsidP="005013B1">
      <w:pPr>
        <w:bidi w:val="0"/>
        <w:ind w:left="714" w:hanging="357"/>
        <w:rPr>
          <w:rFonts w:ascii="Times New Roman" w:hAnsi="Times New Roman"/>
          <w:szCs w:val="24"/>
        </w:rPr>
      </w:pPr>
      <w:r w:rsidRPr="00BE5B60" w:rsidR="004D2334">
        <w:rPr>
          <w:rFonts w:ascii="Times New Roman" w:hAnsi="Times New Roman"/>
          <w:szCs w:val="24"/>
        </w:rPr>
        <w:t>„</w:t>
      </w:r>
      <w:r w:rsidRPr="00BE5B60" w:rsidR="004D2334">
        <w:rPr>
          <w:rFonts w:ascii="Times New Roman" w:hAnsi="Times New Roman"/>
          <w:szCs w:val="24"/>
          <w:vertAlign w:val="superscript"/>
        </w:rPr>
        <w:t>11</w:t>
      </w:r>
      <w:r w:rsidRPr="00BE5B60" w:rsidR="004D2334">
        <w:rPr>
          <w:rFonts w:ascii="Times New Roman" w:hAnsi="Times New Roman"/>
          <w:szCs w:val="24"/>
        </w:rPr>
        <w:t xml:space="preserve">) § 10 ods. 1 a 2 písm. a) a § 47 a 49 zákona </w:t>
      </w:r>
      <w:r w:rsidR="004D2334">
        <w:rPr>
          <w:rFonts w:ascii="Times New Roman" w:hAnsi="Times New Roman"/>
          <w:szCs w:val="24"/>
        </w:rPr>
        <w:t>č. </w:t>
      </w:r>
      <w:r w:rsidRPr="00BE5B60" w:rsidR="004D2334">
        <w:rPr>
          <w:rFonts w:ascii="Times New Roman" w:hAnsi="Times New Roman"/>
          <w:szCs w:val="24"/>
        </w:rPr>
        <w:t>455/1991 Zb. o živnostenskom podnikaní (živnostenský zákon) v znení neskorších predpisov.“.</w:t>
      </w:r>
    </w:p>
    <w:p w:rsidR="005013B1" w:rsidP="005013B1">
      <w:pPr>
        <w:bidi w:val="0"/>
        <w:spacing w:before="120" w:after="120"/>
        <w:rPr>
          <w:rFonts w:ascii="Times New Roman" w:hAnsi="Times New Roman"/>
          <w:szCs w:val="24"/>
        </w:rPr>
      </w:pPr>
    </w:p>
    <w:p w:rsidR="004D2334" w:rsidP="00277AC4">
      <w:pPr>
        <w:numPr>
          <w:numId w:val="47"/>
        </w:numPr>
        <w:bidi w:val="0"/>
        <w:spacing w:before="120" w:after="120"/>
        <w:ind w:left="357" w:hanging="357"/>
        <w:rPr>
          <w:rFonts w:ascii="Times New Roman" w:hAnsi="Times New Roman"/>
          <w:szCs w:val="24"/>
        </w:rPr>
      </w:pPr>
      <w:r>
        <w:rPr>
          <w:rFonts w:ascii="Times New Roman" w:hAnsi="Times New Roman"/>
          <w:szCs w:val="24"/>
        </w:rPr>
        <w:t>§ 19a vrátane nadpisu znie:</w:t>
      </w:r>
    </w:p>
    <w:p w:rsidR="004D2334" w:rsidP="00277AC4">
      <w:pPr>
        <w:bidi w:val="0"/>
        <w:jc w:val="center"/>
        <w:rPr>
          <w:rFonts w:ascii="Times New Roman" w:hAnsi="Times New Roman"/>
          <w:b/>
          <w:bCs/>
          <w:szCs w:val="24"/>
        </w:rPr>
      </w:pPr>
      <w:r>
        <w:rPr>
          <w:rFonts w:ascii="Times New Roman" w:hAnsi="Times New Roman"/>
          <w:szCs w:val="24"/>
        </w:rPr>
        <w:t>„</w:t>
      </w:r>
      <w:r>
        <w:rPr>
          <w:rFonts w:ascii="Times New Roman" w:hAnsi="Times New Roman"/>
          <w:b/>
          <w:bCs/>
          <w:szCs w:val="24"/>
        </w:rPr>
        <w:t>§ 19a</w:t>
      </w:r>
    </w:p>
    <w:p w:rsidR="004D2334" w:rsidP="00277AC4">
      <w:pPr>
        <w:bidi w:val="0"/>
        <w:jc w:val="center"/>
        <w:rPr>
          <w:rFonts w:ascii="Times New Roman" w:hAnsi="Times New Roman"/>
          <w:b/>
          <w:bCs/>
          <w:szCs w:val="24"/>
        </w:rPr>
      </w:pPr>
      <w:r>
        <w:rPr>
          <w:rFonts w:ascii="Times New Roman" w:hAnsi="Times New Roman"/>
          <w:b/>
          <w:bCs/>
          <w:szCs w:val="24"/>
        </w:rPr>
        <w:t>Nadobúdanie nehnuteľností v tuzemsku</w:t>
      </w:r>
    </w:p>
    <w:p w:rsidR="004D2334" w:rsidRPr="005333D2" w:rsidP="00277AC4">
      <w:pPr>
        <w:bidi w:val="0"/>
        <w:spacing w:before="120" w:after="120"/>
        <w:ind w:left="357" w:firstLine="709"/>
        <w:rPr>
          <w:rFonts w:ascii="Times New Roman" w:hAnsi="Times New Roman"/>
          <w:szCs w:val="24"/>
        </w:rPr>
      </w:pPr>
      <w:r>
        <w:rPr>
          <w:rFonts w:ascii="Times New Roman" w:hAnsi="Times New Roman"/>
          <w:szCs w:val="24"/>
        </w:rPr>
        <w:t xml:space="preserve">Cudzozemec môže nadobudnúť vlastnícke právo k nehnuteľnostiam v tuzemsku </w:t>
      </w:r>
      <w:r w:rsidRPr="005333D2">
        <w:rPr>
          <w:rFonts w:ascii="Times New Roman" w:hAnsi="Times New Roman"/>
          <w:szCs w:val="24"/>
        </w:rPr>
        <w:t>okrem nehnuteľností, ktorých nadobúdanie je obmedzené osobitnými predpismi.</w:t>
      </w:r>
      <w:r w:rsidRPr="005333D2">
        <w:rPr>
          <w:rFonts w:ascii="Times New Roman" w:hAnsi="Times New Roman"/>
          <w:szCs w:val="24"/>
          <w:vertAlign w:val="superscript"/>
        </w:rPr>
        <w:t>19</w:t>
      </w:r>
      <w:r w:rsidRPr="005333D2">
        <w:rPr>
          <w:rFonts w:ascii="Times New Roman" w:hAnsi="Times New Roman"/>
          <w:szCs w:val="24"/>
        </w:rPr>
        <w:t>)“.</w:t>
      </w:r>
    </w:p>
    <w:p w:rsidR="004D2334" w:rsidRPr="005333D2" w:rsidP="00277AC4">
      <w:pPr>
        <w:bidi w:val="0"/>
        <w:spacing w:before="120" w:after="120"/>
        <w:ind w:left="357"/>
        <w:rPr>
          <w:rFonts w:ascii="Times New Roman" w:hAnsi="Times New Roman"/>
          <w:szCs w:val="24"/>
        </w:rPr>
      </w:pPr>
      <w:r w:rsidRPr="005333D2">
        <w:rPr>
          <w:rFonts w:ascii="Times New Roman" w:hAnsi="Times New Roman"/>
          <w:szCs w:val="24"/>
        </w:rPr>
        <w:t>Poznámky pod čiarou k odkazom 20 až 21b sa vypúšťajú.</w:t>
      </w:r>
    </w:p>
    <w:p w:rsidR="004D2334" w:rsidRPr="005333D2" w:rsidP="00277AC4">
      <w:pPr>
        <w:bidi w:val="0"/>
        <w:spacing w:before="120" w:after="120"/>
        <w:ind w:left="357"/>
        <w:rPr>
          <w:rFonts w:ascii="Times New Roman" w:hAnsi="Times New Roman"/>
          <w:szCs w:val="24"/>
        </w:rPr>
      </w:pPr>
      <w:r w:rsidRPr="005333D2">
        <w:rPr>
          <w:rFonts w:ascii="Times New Roman" w:hAnsi="Times New Roman"/>
          <w:szCs w:val="24"/>
        </w:rPr>
        <w:t>Poznámka pod čiarou k odkazu 19 znie:</w:t>
      </w:r>
    </w:p>
    <w:p w:rsidR="004D2334" w:rsidRPr="005333D2" w:rsidP="00277AC4">
      <w:pPr>
        <w:bidi w:val="0"/>
        <w:spacing w:before="120" w:after="120"/>
        <w:ind w:left="714" w:hanging="357"/>
        <w:rPr>
          <w:rFonts w:ascii="Times New Roman" w:hAnsi="Times New Roman"/>
          <w:bCs/>
          <w:szCs w:val="24"/>
        </w:rPr>
      </w:pPr>
      <w:r w:rsidRPr="005333D2">
        <w:rPr>
          <w:rFonts w:ascii="Times New Roman" w:hAnsi="Times New Roman"/>
          <w:szCs w:val="24"/>
        </w:rPr>
        <w:t>„</w:t>
      </w:r>
      <w:r w:rsidRPr="005333D2">
        <w:rPr>
          <w:rFonts w:ascii="Times New Roman" w:hAnsi="Times New Roman"/>
          <w:szCs w:val="24"/>
          <w:vertAlign w:val="superscript"/>
        </w:rPr>
        <w:t>19</w:t>
      </w:r>
      <w:r w:rsidRPr="005333D2">
        <w:rPr>
          <w:rFonts w:ascii="Times New Roman" w:hAnsi="Times New Roman"/>
          <w:szCs w:val="24"/>
        </w:rPr>
        <w:t>) Napríklad zákon č. 49/2002 Z. z. o ochrane pamiatkového fondu</w:t>
      </w:r>
      <w:r w:rsidR="00537F7A">
        <w:rPr>
          <w:rFonts w:ascii="Times New Roman" w:hAnsi="Times New Roman"/>
          <w:szCs w:val="24"/>
        </w:rPr>
        <w:t xml:space="preserve"> v znení neskorších predpisov</w:t>
      </w:r>
      <w:r w:rsidRPr="005333D2">
        <w:rPr>
          <w:rFonts w:ascii="Times New Roman" w:hAnsi="Times New Roman"/>
          <w:szCs w:val="24"/>
        </w:rPr>
        <w:t xml:space="preserve">, zákon č. 543/2002 Z. z. o ochrane prírody a krajiny v znení neskorších predpisov, zákon č. 220/2004 Z. z. </w:t>
      </w:r>
      <w:r w:rsidRPr="005333D2">
        <w:rPr>
          <w:rFonts w:ascii="Times New Roman" w:hAnsi="Times New Roman"/>
        </w:rPr>
        <w:t>o ochrane a využívaní poľnohospodárskej pôdy a o zmene zákona č. 245/2003 Z. z. o</w:t>
      </w:r>
      <w:r>
        <w:rPr>
          <w:rFonts w:ascii="Times New Roman" w:hAnsi="Times New Roman"/>
        </w:rPr>
        <w:t> </w:t>
      </w:r>
      <w:r w:rsidRPr="005333D2">
        <w:rPr>
          <w:rFonts w:ascii="Times New Roman" w:hAnsi="Times New Roman"/>
        </w:rPr>
        <w:t>integrovanej</w:t>
      </w:r>
      <w:r>
        <w:rPr>
          <w:rFonts w:ascii="Times New Roman" w:hAnsi="Times New Roman"/>
        </w:rPr>
        <w:t xml:space="preserve"> </w:t>
      </w:r>
      <w:r w:rsidRPr="005333D2">
        <w:rPr>
          <w:rFonts w:ascii="Times New Roman" w:hAnsi="Times New Roman"/>
        </w:rPr>
        <w:t>prevencii a kontrole znečisťovania životného prostredia a o zmene a doplnení niektorých zákonov v znení neskorších predpisov, zákon č. 326/2005 Z. z. o lesoch v znení neskorších predpisov, z</w:t>
      </w:r>
      <w:r w:rsidRPr="005333D2">
        <w:rPr>
          <w:rFonts w:ascii="Times New Roman" w:hAnsi="Times New Roman"/>
          <w:szCs w:val="24"/>
        </w:rPr>
        <w:t xml:space="preserve">ákon č. .../2014 Z. z. o nadobúdaní </w:t>
      </w:r>
      <w:r w:rsidR="00537F7A">
        <w:rPr>
          <w:rFonts w:ascii="Times New Roman" w:hAnsi="Times New Roman"/>
          <w:szCs w:val="24"/>
        </w:rPr>
        <w:t xml:space="preserve">vlastníctva poľnohospodárskeho </w:t>
      </w:r>
      <w:r w:rsidRPr="005333D2">
        <w:rPr>
          <w:rFonts w:ascii="Times New Roman" w:hAnsi="Times New Roman"/>
          <w:szCs w:val="24"/>
        </w:rPr>
        <w:t>pozemku a o zmene a doplnení niektorých zákonov</w:t>
      </w:r>
      <w:r w:rsidRPr="005333D2">
        <w:rPr>
          <w:rFonts w:ascii="Times New Roman" w:hAnsi="Times New Roman"/>
          <w:bCs/>
          <w:szCs w:val="24"/>
        </w:rPr>
        <w:t>.“.</w:t>
      </w:r>
    </w:p>
    <w:p w:rsidR="004D2334" w:rsidRPr="00BE5B60" w:rsidP="00277AC4">
      <w:pPr>
        <w:numPr>
          <w:numId w:val="47"/>
        </w:numPr>
        <w:tabs>
          <w:tab w:val="left" w:pos="426"/>
        </w:tabs>
        <w:bidi w:val="0"/>
        <w:spacing w:before="120" w:after="120"/>
        <w:ind w:left="357" w:hanging="357"/>
        <w:rPr>
          <w:rFonts w:ascii="Times New Roman" w:hAnsi="Times New Roman"/>
          <w:bCs/>
          <w:szCs w:val="24"/>
        </w:rPr>
      </w:pPr>
      <w:r w:rsidRPr="00BE5B60">
        <w:rPr>
          <w:rFonts w:ascii="Times New Roman" w:hAnsi="Times New Roman"/>
          <w:szCs w:val="24"/>
        </w:rPr>
        <w:t>V § 24a ods. 2 písm. a) sa slová „1 000 000 Sk“ nahrádzajú slovami „100 000 eur“.</w:t>
      </w:r>
    </w:p>
    <w:p w:rsidR="004D2334" w:rsidRPr="00AC08DE" w:rsidP="00277AC4">
      <w:pPr>
        <w:numPr>
          <w:numId w:val="47"/>
        </w:numPr>
        <w:tabs>
          <w:tab w:val="left" w:pos="426"/>
        </w:tabs>
        <w:bidi w:val="0"/>
        <w:spacing w:before="120" w:after="120"/>
        <w:ind w:left="357" w:hanging="357"/>
        <w:rPr>
          <w:rFonts w:ascii="Times New Roman" w:hAnsi="Times New Roman"/>
          <w:bCs/>
          <w:szCs w:val="24"/>
        </w:rPr>
      </w:pPr>
      <w:r w:rsidRPr="00BE5B60">
        <w:rPr>
          <w:rFonts w:ascii="Times New Roman" w:hAnsi="Times New Roman"/>
          <w:szCs w:val="24"/>
        </w:rPr>
        <w:t>V § 24a ods. 2 písm. c) sa slová „500 000 Sk“ nahrádzajú slovami „50 000 eur“.</w:t>
      </w:r>
    </w:p>
    <w:p w:rsidR="004D2334" w:rsidRPr="00AC08DE" w:rsidP="00277AC4">
      <w:pPr>
        <w:numPr>
          <w:numId w:val="47"/>
        </w:numPr>
        <w:tabs>
          <w:tab w:val="left" w:pos="426"/>
        </w:tabs>
        <w:bidi w:val="0"/>
        <w:spacing w:before="120" w:after="120"/>
        <w:ind w:left="357" w:hanging="357"/>
        <w:rPr>
          <w:rFonts w:ascii="Times New Roman" w:hAnsi="Times New Roman"/>
          <w:bCs/>
          <w:szCs w:val="24"/>
        </w:rPr>
      </w:pPr>
      <w:r w:rsidRPr="00BE5B60">
        <w:rPr>
          <w:rFonts w:ascii="Times New Roman" w:hAnsi="Times New Roman"/>
          <w:szCs w:val="24"/>
        </w:rPr>
        <w:t>V § 24a ods. 2 písm. d) druhom bode sa slová „10 000 000 Sk“ nahrádzajú slovami „1 000 000 eur“.</w:t>
      </w:r>
    </w:p>
    <w:p w:rsidR="004D2334" w:rsidRPr="00556D6C" w:rsidP="00277AC4">
      <w:pPr>
        <w:numPr>
          <w:numId w:val="47"/>
        </w:numPr>
        <w:tabs>
          <w:tab w:val="left" w:pos="426"/>
        </w:tabs>
        <w:bidi w:val="0"/>
        <w:spacing w:before="120" w:after="120"/>
        <w:ind w:left="357" w:hanging="357"/>
        <w:rPr>
          <w:rFonts w:ascii="Times New Roman" w:hAnsi="Times New Roman"/>
          <w:bCs/>
          <w:szCs w:val="24"/>
        </w:rPr>
      </w:pPr>
      <w:r w:rsidRPr="00BE5B60">
        <w:rPr>
          <w:rFonts w:ascii="Times New Roman" w:hAnsi="Times New Roman"/>
          <w:szCs w:val="24"/>
        </w:rPr>
        <w:t>V § 24a odsek 5 znie:</w:t>
      </w:r>
    </w:p>
    <w:p w:rsidR="004D2334" w:rsidP="00277AC4">
      <w:pPr>
        <w:bidi w:val="0"/>
        <w:spacing w:before="120" w:after="120"/>
        <w:ind w:left="357" w:firstLine="709"/>
        <w:rPr>
          <w:rFonts w:ascii="Times New Roman" w:hAnsi="Times New Roman"/>
          <w:szCs w:val="24"/>
        </w:rPr>
      </w:pPr>
      <w:r w:rsidRPr="00BE5B60">
        <w:rPr>
          <w:rFonts w:ascii="Times New Roman" w:hAnsi="Times New Roman"/>
          <w:szCs w:val="24"/>
        </w:rPr>
        <w:t>„(5) Opatrenia na nápravu a pokuty podľa odsekov 1 a 2 možno uložiť do dvoch rokov od zistenia nedostatkov, najneskôr však do desiatich rokov od ich vzniku. Premlčacie lehoty podľa prvej vety sa prerušujú, keď nastala skutočnosť zakladajúca prerušenie lehoty podľa osobitného zákona,</w:t>
      </w:r>
      <w:r w:rsidRPr="00BE5B60">
        <w:rPr>
          <w:rFonts w:ascii="Times New Roman" w:hAnsi="Times New Roman"/>
          <w:szCs w:val="24"/>
          <w:vertAlign w:val="superscript"/>
        </w:rPr>
        <w:t>23aa</w:t>
      </w:r>
      <w:r w:rsidRPr="00BE5B60">
        <w:rPr>
          <w:rFonts w:ascii="Times New Roman" w:hAnsi="Times New Roman"/>
          <w:szCs w:val="24"/>
        </w:rPr>
        <w:t>) pričom od prerušenia premlčania začína plynúť nová premlčacia lehota. Nedostatky v činnosti kontrolovanej osoby uvedené v protokole o</w:t>
      </w:r>
      <w:r>
        <w:rPr>
          <w:rFonts w:ascii="Times New Roman" w:hAnsi="Times New Roman"/>
          <w:szCs w:val="24"/>
        </w:rPr>
        <w:t> </w:t>
      </w:r>
      <w:r w:rsidRPr="00BE5B60">
        <w:rPr>
          <w:rFonts w:ascii="Times New Roman" w:hAnsi="Times New Roman"/>
          <w:szCs w:val="24"/>
        </w:rPr>
        <w:t>vykonanom</w:t>
      </w:r>
      <w:r>
        <w:rPr>
          <w:rFonts w:ascii="Times New Roman" w:hAnsi="Times New Roman"/>
          <w:szCs w:val="24"/>
        </w:rPr>
        <w:t xml:space="preserve"> </w:t>
      </w:r>
      <w:r w:rsidRPr="00BE5B60">
        <w:rPr>
          <w:rFonts w:ascii="Times New Roman" w:hAnsi="Times New Roman"/>
          <w:szCs w:val="24"/>
        </w:rPr>
        <w:t>dohľade na mieste sa považujú za zistené odo dňa skončenia príslušného dohľadu na mieste podľa osobitného zákona.</w:t>
      </w:r>
      <w:r w:rsidRPr="00BE5B60">
        <w:rPr>
          <w:rFonts w:ascii="Times New Roman" w:hAnsi="Times New Roman"/>
          <w:szCs w:val="24"/>
          <w:vertAlign w:val="superscript"/>
        </w:rPr>
        <w:t>23ab</w:t>
      </w:r>
      <w:r w:rsidRPr="00BE5B60">
        <w:rPr>
          <w:rFonts w:ascii="Times New Roman" w:hAnsi="Times New Roman"/>
          <w:szCs w:val="24"/>
        </w:rPr>
        <w:t>)</w:t>
      </w:r>
      <w:r>
        <w:rPr>
          <w:rFonts w:ascii="Times New Roman" w:hAnsi="Times New Roman"/>
          <w:szCs w:val="24"/>
        </w:rPr>
        <w:t>“</w:t>
      </w:r>
      <w:r w:rsidRPr="00BE5B60">
        <w:rPr>
          <w:rFonts w:ascii="Times New Roman" w:hAnsi="Times New Roman"/>
          <w:szCs w:val="24"/>
        </w:rPr>
        <w:t>.</w:t>
      </w:r>
    </w:p>
    <w:p w:rsidR="004D2334" w:rsidRPr="00BE5B60" w:rsidP="00277AC4">
      <w:pPr>
        <w:tabs>
          <w:tab w:val="left" w:pos="426"/>
        </w:tabs>
        <w:bidi w:val="0"/>
        <w:spacing w:before="120" w:after="120"/>
        <w:ind w:left="714" w:hanging="357"/>
        <w:rPr>
          <w:rFonts w:ascii="Times New Roman" w:hAnsi="Times New Roman"/>
          <w:szCs w:val="24"/>
        </w:rPr>
      </w:pPr>
      <w:r w:rsidRPr="00BE5B60">
        <w:rPr>
          <w:rFonts w:ascii="Times New Roman" w:hAnsi="Times New Roman"/>
          <w:szCs w:val="24"/>
        </w:rPr>
        <w:t>Poznámky pod čiarou k odkazom 23aa a 23ab znejú:</w:t>
      </w:r>
    </w:p>
    <w:p w:rsidR="004D2334" w:rsidRPr="00BE5B60" w:rsidP="00277AC4">
      <w:pPr>
        <w:tabs>
          <w:tab w:val="left" w:pos="426"/>
        </w:tabs>
        <w:bidi w:val="0"/>
        <w:spacing w:before="120" w:after="120"/>
        <w:ind w:left="714" w:hanging="357"/>
        <w:rPr>
          <w:rFonts w:ascii="Times New Roman" w:hAnsi="Times New Roman"/>
          <w:szCs w:val="24"/>
        </w:rPr>
      </w:pPr>
      <w:r w:rsidRPr="00BE5B60">
        <w:rPr>
          <w:rFonts w:ascii="Times New Roman" w:hAnsi="Times New Roman"/>
          <w:szCs w:val="24"/>
        </w:rPr>
        <w:t>„</w:t>
      </w:r>
      <w:r w:rsidRPr="00BE5B60">
        <w:rPr>
          <w:rFonts w:ascii="Times New Roman" w:hAnsi="Times New Roman"/>
          <w:szCs w:val="24"/>
          <w:vertAlign w:val="superscript"/>
        </w:rPr>
        <w:t>23aa</w:t>
      </w:r>
      <w:r w:rsidRPr="00BE5B60">
        <w:rPr>
          <w:rFonts w:ascii="Times New Roman" w:hAnsi="Times New Roman"/>
          <w:szCs w:val="24"/>
        </w:rPr>
        <w:t xml:space="preserve">) § 19 ods. 4 zákona </w:t>
      </w:r>
      <w:r>
        <w:rPr>
          <w:rFonts w:ascii="Times New Roman" w:hAnsi="Times New Roman"/>
          <w:szCs w:val="24"/>
        </w:rPr>
        <w:t>č. </w:t>
      </w:r>
      <w:r w:rsidRPr="00BE5B60">
        <w:rPr>
          <w:rFonts w:ascii="Times New Roman" w:hAnsi="Times New Roman"/>
          <w:szCs w:val="24"/>
        </w:rPr>
        <w:t>747/2004 </w:t>
      </w:r>
      <w:r>
        <w:rPr>
          <w:rFonts w:ascii="Times New Roman" w:hAnsi="Times New Roman"/>
          <w:szCs w:val="24"/>
        </w:rPr>
        <w:t>Z. z.</w:t>
      </w:r>
      <w:r w:rsidRPr="00BE5B60">
        <w:rPr>
          <w:rFonts w:ascii="Times New Roman" w:hAnsi="Times New Roman"/>
          <w:szCs w:val="24"/>
        </w:rPr>
        <w:t xml:space="preserve"> v znení neskorších predpisov.</w:t>
      </w:r>
    </w:p>
    <w:p w:rsidR="004D2334" w:rsidRPr="00BE5B60" w:rsidP="00277AC4">
      <w:pPr>
        <w:tabs>
          <w:tab w:val="left" w:pos="426"/>
        </w:tabs>
        <w:bidi w:val="0"/>
        <w:spacing w:before="120" w:after="120"/>
        <w:ind w:left="714" w:hanging="357"/>
        <w:rPr>
          <w:rFonts w:ascii="Times New Roman" w:hAnsi="Times New Roman"/>
          <w:bCs/>
          <w:szCs w:val="24"/>
        </w:rPr>
      </w:pPr>
      <w:r w:rsidRPr="00BE5B60">
        <w:rPr>
          <w:rFonts w:ascii="Times New Roman" w:hAnsi="Times New Roman"/>
          <w:szCs w:val="24"/>
          <w:vertAlign w:val="superscript"/>
        </w:rPr>
        <w:t>23ab</w:t>
      </w:r>
      <w:r w:rsidRPr="00BE5B60">
        <w:rPr>
          <w:rFonts w:ascii="Times New Roman" w:hAnsi="Times New Roman"/>
          <w:szCs w:val="24"/>
        </w:rPr>
        <w:t xml:space="preserve">) § 10 ods. 5 zákona </w:t>
      </w:r>
      <w:r>
        <w:rPr>
          <w:rFonts w:ascii="Times New Roman" w:hAnsi="Times New Roman"/>
          <w:szCs w:val="24"/>
        </w:rPr>
        <w:t>č. </w:t>
      </w:r>
      <w:r w:rsidRPr="00BE5B60">
        <w:rPr>
          <w:rFonts w:ascii="Times New Roman" w:hAnsi="Times New Roman"/>
          <w:szCs w:val="24"/>
        </w:rPr>
        <w:t>747/2004 </w:t>
      </w:r>
      <w:r>
        <w:rPr>
          <w:rFonts w:ascii="Times New Roman" w:hAnsi="Times New Roman"/>
          <w:szCs w:val="24"/>
        </w:rPr>
        <w:t>Z. z.</w:t>
      </w:r>
      <w:r w:rsidRPr="00BE5B60">
        <w:rPr>
          <w:rFonts w:ascii="Times New Roman" w:hAnsi="Times New Roman"/>
          <w:szCs w:val="24"/>
        </w:rPr>
        <w:t>“.</w:t>
      </w:r>
    </w:p>
    <w:p w:rsidR="004D2334" w:rsidP="00277AC4">
      <w:pPr>
        <w:numPr>
          <w:numId w:val="47"/>
        </w:numPr>
        <w:tabs>
          <w:tab w:val="left" w:pos="426"/>
        </w:tabs>
        <w:bidi w:val="0"/>
        <w:spacing w:before="120" w:after="120"/>
        <w:ind w:left="357" w:hanging="357"/>
        <w:rPr>
          <w:rFonts w:ascii="Times New Roman" w:hAnsi="Times New Roman"/>
          <w:szCs w:val="24"/>
        </w:rPr>
      </w:pPr>
      <w:r w:rsidRPr="00BE5B60">
        <w:rPr>
          <w:rFonts w:ascii="Times New Roman" w:hAnsi="Times New Roman"/>
          <w:szCs w:val="24"/>
        </w:rPr>
        <w:t>Pod označenie § 38 sa vkladá nadpis, ktorý znie: „Depozitná povinnosť“.</w:t>
      </w:r>
    </w:p>
    <w:p w:rsidR="004D2334" w:rsidP="00277AC4">
      <w:pPr>
        <w:numPr>
          <w:numId w:val="47"/>
        </w:numPr>
        <w:tabs>
          <w:tab w:val="left" w:pos="426"/>
        </w:tabs>
        <w:bidi w:val="0"/>
        <w:spacing w:before="120" w:after="120"/>
        <w:ind w:left="357" w:hanging="357"/>
        <w:rPr>
          <w:rFonts w:ascii="Times New Roman" w:hAnsi="Times New Roman"/>
          <w:szCs w:val="24"/>
        </w:rPr>
      </w:pPr>
      <w:r w:rsidRPr="00BE5B60">
        <w:rPr>
          <w:rFonts w:ascii="Times New Roman" w:hAnsi="Times New Roman"/>
          <w:szCs w:val="24"/>
        </w:rPr>
        <w:t>V § 38 ods. 1 uvádzacej vete sa slovo „meny“ nahrádza slovami „finančného systému Slovenskej republiky“.</w:t>
      </w:r>
    </w:p>
    <w:p w:rsidR="004D2334" w:rsidP="00277AC4">
      <w:pPr>
        <w:numPr>
          <w:numId w:val="47"/>
        </w:numPr>
        <w:tabs>
          <w:tab w:val="left" w:pos="284"/>
          <w:tab w:val="left" w:pos="426"/>
        </w:tabs>
        <w:bidi w:val="0"/>
        <w:spacing w:before="120" w:after="120"/>
        <w:ind w:left="357" w:hanging="357"/>
        <w:rPr>
          <w:rFonts w:ascii="Times New Roman" w:hAnsi="Times New Roman"/>
          <w:szCs w:val="24"/>
        </w:rPr>
      </w:pPr>
      <w:r w:rsidRPr="00BE5B60">
        <w:rPr>
          <w:rFonts w:ascii="Times New Roman" w:hAnsi="Times New Roman"/>
          <w:szCs w:val="24"/>
        </w:rPr>
        <w:t xml:space="preserve">V § 39 ods. 1 sa slová „vnútornú menovú rovnováhu“ nahrádzajú slovami „stabilitu finančného systému“. </w:t>
      </w:r>
    </w:p>
    <w:p w:rsidR="004D2334" w:rsidP="00277AC4">
      <w:pPr>
        <w:numPr>
          <w:numId w:val="47"/>
        </w:numPr>
        <w:tabs>
          <w:tab w:val="left" w:pos="284"/>
          <w:tab w:val="left" w:pos="426"/>
        </w:tabs>
        <w:bidi w:val="0"/>
        <w:spacing w:before="120" w:after="120"/>
        <w:ind w:left="357" w:hanging="357"/>
        <w:rPr>
          <w:rFonts w:ascii="Times New Roman" w:hAnsi="Times New Roman"/>
          <w:szCs w:val="24"/>
        </w:rPr>
      </w:pPr>
      <w:r w:rsidRPr="00BE5B60">
        <w:rPr>
          <w:rFonts w:ascii="Times New Roman" w:hAnsi="Times New Roman"/>
          <w:szCs w:val="24"/>
        </w:rPr>
        <w:t xml:space="preserve">V § 39 ods. 3 sa slová „vnútorná menová rovnováha“ nahrádzajú slovami „stabilita finančného systému“. </w:t>
      </w:r>
    </w:p>
    <w:p w:rsidR="005013B1" w:rsidP="00AF7CD7">
      <w:pPr>
        <w:numPr>
          <w:numId w:val="47"/>
        </w:numPr>
        <w:tabs>
          <w:tab w:val="left" w:pos="426"/>
          <w:tab w:val="left" w:pos="567"/>
        </w:tabs>
        <w:bidi w:val="0"/>
        <w:spacing w:before="0" w:after="0"/>
        <w:ind w:left="357" w:hanging="357"/>
        <w:jc w:val="left"/>
        <w:rPr>
          <w:rFonts w:ascii="Times New Roman" w:hAnsi="Times New Roman"/>
          <w:szCs w:val="24"/>
        </w:rPr>
      </w:pPr>
      <w:r w:rsidRPr="005013B1" w:rsidR="004D2334">
        <w:rPr>
          <w:rFonts w:ascii="Times New Roman" w:hAnsi="Times New Roman"/>
          <w:szCs w:val="24"/>
        </w:rPr>
        <w:t>V § 39 ods. 5 sa slová „menovej stability“ nahrádzajú slovami „stability finančného systému Slovenskej republiky“.</w:t>
      </w:r>
    </w:p>
    <w:p w:rsidR="005013B1" w:rsidP="005013B1">
      <w:pPr>
        <w:tabs>
          <w:tab w:val="left" w:pos="426"/>
          <w:tab w:val="left" w:pos="567"/>
        </w:tabs>
        <w:bidi w:val="0"/>
        <w:spacing w:before="0" w:after="0"/>
        <w:jc w:val="left"/>
        <w:rPr>
          <w:rFonts w:ascii="Times New Roman" w:hAnsi="Times New Roman"/>
          <w:szCs w:val="24"/>
        </w:rPr>
      </w:pPr>
    </w:p>
    <w:p w:rsidR="005013B1" w:rsidP="005013B1">
      <w:pPr>
        <w:tabs>
          <w:tab w:val="left" w:pos="426"/>
          <w:tab w:val="left" w:pos="567"/>
        </w:tabs>
        <w:bidi w:val="0"/>
        <w:spacing w:before="0" w:after="0"/>
        <w:jc w:val="left"/>
        <w:rPr>
          <w:rFonts w:ascii="Times New Roman" w:hAnsi="Times New Roman"/>
          <w:szCs w:val="24"/>
        </w:rPr>
      </w:pPr>
    </w:p>
    <w:p w:rsidR="004D2334" w:rsidRPr="005013B1" w:rsidP="00AF7CD7">
      <w:pPr>
        <w:numPr>
          <w:numId w:val="47"/>
        </w:numPr>
        <w:tabs>
          <w:tab w:val="left" w:pos="426"/>
          <w:tab w:val="left" w:pos="567"/>
        </w:tabs>
        <w:bidi w:val="0"/>
        <w:spacing w:before="0" w:after="0"/>
        <w:ind w:left="357" w:hanging="357"/>
        <w:jc w:val="left"/>
        <w:rPr>
          <w:rFonts w:ascii="Times New Roman" w:hAnsi="Times New Roman"/>
          <w:szCs w:val="24"/>
        </w:rPr>
      </w:pPr>
      <w:r w:rsidRPr="005013B1">
        <w:rPr>
          <w:rFonts w:ascii="Times New Roman" w:hAnsi="Times New Roman"/>
          <w:szCs w:val="24"/>
        </w:rPr>
        <w:t>§ 41 znie:</w:t>
      </w:r>
    </w:p>
    <w:p w:rsidR="004D2334" w:rsidRPr="00483D28" w:rsidP="00277AC4">
      <w:pPr>
        <w:pStyle w:val="Heading1"/>
        <w:keepLines w:val="0"/>
        <w:bidi w:val="0"/>
        <w:rPr>
          <w:rFonts w:ascii="Times New Roman" w:hAnsi="Times New Roman"/>
        </w:rPr>
      </w:pPr>
      <w:r w:rsidRPr="00483D28">
        <w:rPr>
          <w:rFonts w:ascii="Times New Roman" w:hAnsi="Times New Roman"/>
        </w:rPr>
        <w:t>„§ 41</w:t>
      </w:r>
    </w:p>
    <w:p w:rsidR="004D2334" w:rsidRPr="00483D28" w:rsidP="00277AC4">
      <w:pPr>
        <w:pStyle w:val="Odsekzoznamu1"/>
        <w:keepLines w:val="0"/>
        <w:bidi w:val="0"/>
        <w:spacing w:before="120" w:after="120"/>
        <w:ind w:left="357"/>
        <w:rPr>
          <w:rFonts w:ascii="Times New Roman" w:hAnsi="Times New Roman"/>
        </w:rPr>
      </w:pPr>
      <w:r w:rsidRPr="00483D28">
        <w:rPr>
          <w:rFonts w:ascii="Times New Roman" w:hAnsi="Times New Roman"/>
        </w:rPr>
        <w:t>Týmto zákonom sa preberajú právne záväzné akty Európskej únie uvedené v prílohe.“.</w:t>
      </w:r>
    </w:p>
    <w:p w:rsidR="00AB36A6" w:rsidP="00277AC4">
      <w:pPr>
        <w:bidi w:val="0"/>
        <w:spacing w:before="0" w:after="0"/>
        <w:jc w:val="left"/>
        <w:rPr>
          <w:rFonts w:ascii="Times New Roman" w:hAnsi="Times New Roman"/>
          <w:szCs w:val="24"/>
        </w:rPr>
      </w:pPr>
    </w:p>
    <w:p w:rsidR="004D2334" w:rsidRPr="00483D28" w:rsidP="00277AC4">
      <w:pPr>
        <w:numPr>
          <w:numId w:val="47"/>
        </w:numPr>
        <w:bidi w:val="0"/>
        <w:spacing w:before="120" w:after="120"/>
        <w:ind w:left="357" w:hanging="357"/>
        <w:rPr>
          <w:rFonts w:ascii="Times New Roman" w:hAnsi="Times New Roman"/>
          <w:szCs w:val="24"/>
        </w:rPr>
      </w:pPr>
      <w:r w:rsidRPr="00483D28">
        <w:rPr>
          <w:rFonts w:ascii="Times New Roman" w:hAnsi="Times New Roman"/>
          <w:szCs w:val="24"/>
        </w:rPr>
        <w:t>Za § 43e sa vkladá § 43f, ktorý vrátane nadpisu znie:</w:t>
      </w:r>
    </w:p>
    <w:p w:rsidR="004D2334" w:rsidP="00277AC4">
      <w:pPr>
        <w:pStyle w:val="Heading1"/>
        <w:keepLines w:val="0"/>
        <w:bidi w:val="0"/>
        <w:rPr>
          <w:rFonts w:ascii="Times New Roman" w:hAnsi="Times New Roman"/>
        </w:rPr>
      </w:pPr>
      <w:r w:rsidR="00BD5678">
        <w:rPr>
          <w:rFonts w:ascii="Times New Roman" w:hAnsi="Times New Roman"/>
        </w:rPr>
        <w:t>„</w:t>
      </w:r>
      <w:r>
        <w:rPr>
          <w:rFonts w:ascii="Times New Roman" w:hAnsi="Times New Roman"/>
        </w:rPr>
        <w:t>§ 43f</w:t>
      </w:r>
    </w:p>
    <w:p w:rsidR="004D2334" w:rsidP="00277AC4">
      <w:pPr>
        <w:pStyle w:val="Heading2"/>
        <w:keepLines w:val="0"/>
        <w:bidi w:val="0"/>
        <w:rPr>
          <w:rFonts w:ascii="Times New Roman" w:hAnsi="Times New Roman"/>
        </w:rPr>
      </w:pPr>
      <w:r w:rsidRPr="004D4E83">
        <w:rPr>
          <w:rFonts w:ascii="Times New Roman" w:hAnsi="Times New Roman"/>
        </w:rPr>
        <w:t>Prechodné ustanovenia</w:t>
      </w:r>
      <w:r>
        <w:rPr>
          <w:rFonts w:ascii="Times New Roman" w:hAnsi="Times New Roman"/>
        </w:rPr>
        <w:t xml:space="preserve"> </w:t>
      </w:r>
      <w:r w:rsidRPr="004D4E83">
        <w:rPr>
          <w:rFonts w:ascii="Times New Roman" w:hAnsi="Times New Roman"/>
        </w:rPr>
        <w:t>k úpravám účinným od 1. </w:t>
      </w:r>
      <w:r w:rsidR="008A490A">
        <w:rPr>
          <w:rFonts w:ascii="Times New Roman" w:hAnsi="Times New Roman"/>
        </w:rPr>
        <w:t>júna</w:t>
      </w:r>
      <w:r>
        <w:rPr>
          <w:rFonts w:ascii="Times New Roman" w:hAnsi="Times New Roman"/>
        </w:rPr>
        <w:t xml:space="preserve"> </w:t>
      </w:r>
      <w:r w:rsidRPr="004D4E83">
        <w:rPr>
          <w:rFonts w:ascii="Times New Roman" w:hAnsi="Times New Roman"/>
        </w:rPr>
        <w:t>2014</w:t>
      </w:r>
    </w:p>
    <w:p w:rsidR="004D2334" w:rsidP="00277AC4">
      <w:pPr>
        <w:pStyle w:val="odsek1"/>
        <w:keepLines w:val="0"/>
        <w:numPr>
          <w:numId w:val="48"/>
        </w:numPr>
        <w:bidi w:val="0"/>
        <w:ind w:left="357" w:firstLine="709"/>
        <w:rPr>
          <w:rFonts w:ascii="Times New Roman" w:hAnsi="Times New Roman"/>
        </w:rPr>
      </w:pPr>
      <w:r w:rsidRPr="00BE5B60">
        <w:rPr>
          <w:rFonts w:ascii="Times New Roman" w:hAnsi="Times New Roman"/>
        </w:rPr>
        <w:t>Ustanoveniami zákona v znení účinnom od 1. </w:t>
      </w:r>
      <w:r w:rsidR="008A490A">
        <w:rPr>
          <w:rFonts w:ascii="Times New Roman" w:hAnsi="Times New Roman"/>
          <w:lang w:eastAsia="x-none"/>
        </w:rPr>
        <w:t>júna</w:t>
      </w:r>
      <w:r>
        <w:rPr>
          <w:rFonts w:ascii="Times New Roman" w:hAnsi="Times New Roman"/>
        </w:rPr>
        <w:t xml:space="preserve"> </w:t>
      </w:r>
      <w:r w:rsidRPr="00BE5B60">
        <w:rPr>
          <w:rFonts w:ascii="Times New Roman" w:hAnsi="Times New Roman"/>
        </w:rPr>
        <w:t xml:space="preserve">2014 sa spravujú aj právne vzťahy </w:t>
      </w:r>
      <w:r w:rsidRPr="009A67FE">
        <w:rPr>
          <w:rFonts w:ascii="Times New Roman" w:hAnsi="Times New Roman"/>
        </w:rPr>
        <w:t>vzniknuté</w:t>
      </w:r>
      <w:r>
        <w:rPr>
          <w:rFonts w:ascii="Times New Roman" w:hAnsi="Times New Roman"/>
        </w:rPr>
        <w:t xml:space="preserve"> </w:t>
      </w:r>
      <w:r w:rsidR="00537F7A">
        <w:rPr>
          <w:rFonts w:ascii="Times New Roman" w:hAnsi="Times New Roman"/>
          <w:lang w:eastAsia="x-none"/>
        </w:rPr>
        <w:t xml:space="preserve">pred 1. </w:t>
      </w:r>
      <w:r w:rsidR="008A490A">
        <w:rPr>
          <w:rFonts w:ascii="Times New Roman" w:hAnsi="Times New Roman"/>
          <w:lang w:eastAsia="x-none"/>
        </w:rPr>
        <w:t>jún</w:t>
      </w:r>
      <w:r w:rsidR="00537F7A">
        <w:rPr>
          <w:rFonts w:ascii="Times New Roman" w:hAnsi="Times New Roman"/>
          <w:lang w:eastAsia="x-none"/>
        </w:rPr>
        <w:t>om</w:t>
      </w:r>
      <w:r>
        <w:rPr>
          <w:rFonts w:ascii="Times New Roman" w:hAnsi="Times New Roman"/>
        </w:rPr>
        <w:t xml:space="preserve"> </w:t>
      </w:r>
      <w:r w:rsidRPr="00BE5B60">
        <w:rPr>
          <w:rFonts w:ascii="Times New Roman" w:hAnsi="Times New Roman"/>
        </w:rPr>
        <w:t>2014; vznik týchto právnych vzťahov, ako aj nároky z</w:t>
      </w:r>
      <w:r w:rsidR="008A490A">
        <w:rPr>
          <w:rFonts w:ascii="Times New Roman" w:hAnsi="Times New Roman"/>
          <w:lang w:eastAsia="x-none"/>
        </w:rPr>
        <w:t> </w:t>
      </w:r>
      <w:r w:rsidRPr="00BE5B60">
        <w:rPr>
          <w:rFonts w:ascii="Times New Roman" w:hAnsi="Times New Roman"/>
        </w:rPr>
        <w:t xml:space="preserve">nich vzniknuté </w:t>
      </w:r>
      <w:r w:rsidR="00537F7A">
        <w:rPr>
          <w:rFonts w:ascii="Times New Roman" w:hAnsi="Times New Roman"/>
          <w:lang w:eastAsia="x-none"/>
        </w:rPr>
        <w:t xml:space="preserve">pred 1. </w:t>
      </w:r>
      <w:r w:rsidR="008A490A">
        <w:rPr>
          <w:rFonts w:ascii="Times New Roman" w:hAnsi="Times New Roman"/>
          <w:lang w:eastAsia="x-none"/>
        </w:rPr>
        <w:t>júnom</w:t>
      </w:r>
      <w:r w:rsidR="00537F7A">
        <w:rPr>
          <w:rFonts w:ascii="Times New Roman" w:hAnsi="Times New Roman"/>
          <w:lang w:eastAsia="x-none"/>
        </w:rPr>
        <w:t xml:space="preserve"> </w:t>
      </w:r>
      <w:r w:rsidRPr="00BE5B60">
        <w:rPr>
          <w:rFonts w:ascii="Times New Roman" w:hAnsi="Times New Roman"/>
        </w:rPr>
        <w:t xml:space="preserve">2014 sa posudzujú podľa predpisov účinných </w:t>
      </w:r>
      <w:r w:rsidR="00044201">
        <w:rPr>
          <w:rFonts w:ascii="Times New Roman" w:hAnsi="Times New Roman"/>
          <w:lang w:eastAsia="x-none"/>
        </w:rPr>
        <w:t xml:space="preserve">do </w:t>
      </w:r>
      <w:r w:rsidR="00742504">
        <w:rPr>
          <w:rFonts w:ascii="Times New Roman" w:hAnsi="Times New Roman"/>
          <w:lang w:eastAsia="x-none"/>
        </w:rPr>
        <w:t>3</w:t>
      </w:r>
      <w:r w:rsidR="008A490A">
        <w:rPr>
          <w:rFonts w:ascii="Times New Roman" w:hAnsi="Times New Roman"/>
          <w:lang w:eastAsia="x-none"/>
        </w:rPr>
        <w:t>1</w:t>
      </w:r>
      <w:r w:rsidR="00537F7A">
        <w:rPr>
          <w:rFonts w:ascii="Times New Roman" w:hAnsi="Times New Roman"/>
          <w:lang w:eastAsia="x-none"/>
        </w:rPr>
        <w:t>.</w:t>
      </w:r>
      <w:r w:rsidR="008A490A">
        <w:rPr>
          <w:rFonts w:ascii="Times New Roman" w:hAnsi="Times New Roman"/>
          <w:lang w:eastAsia="x-none"/>
        </w:rPr>
        <w:t> mája </w:t>
      </w:r>
      <w:r w:rsidRPr="00BE5B60">
        <w:rPr>
          <w:rFonts w:ascii="Times New Roman" w:hAnsi="Times New Roman"/>
        </w:rPr>
        <w:t>2014.</w:t>
      </w:r>
    </w:p>
    <w:p w:rsidR="004D2334" w:rsidP="00277AC4">
      <w:pPr>
        <w:pStyle w:val="odsek1"/>
        <w:keepLines w:val="0"/>
        <w:bidi w:val="0"/>
        <w:ind w:left="357" w:firstLine="709"/>
        <w:rPr>
          <w:rFonts w:ascii="Times New Roman" w:hAnsi="Times New Roman"/>
        </w:rPr>
      </w:pPr>
      <w:r w:rsidRPr="00BE5B60">
        <w:rPr>
          <w:rFonts w:ascii="Times New Roman" w:hAnsi="Times New Roman"/>
        </w:rPr>
        <w:t xml:space="preserve">Konania začaté a právoplatne neskončené </w:t>
      </w:r>
      <w:r w:rsidR="00537F7A">
        <w:rPr>
          <w:rFonts w:ascii="Times New Roman" w:hAnsi="Times New Roman"/>
          <w:lang w:eastAsia="x-none"/>
        </w:rPr>
        <w:t xml:space="preserve">pred 1. </w:t>
      </w:r>
      <w:r w:rsidR="008A490A">
        <w:rPr>
          <w:rFonts w:ascii="Times New Roman" w:hAnsi="Times New Roman"/>
          <w:lang w:eastAsia="x-none"/>
        </w:rPr>
        <w:t>jún</w:t>
      </w:r>
      <w:r w:rsidR="00537F7A">
        <w:rPr>
          <w:rFonts w:ascii="Times New Roman" w:hAnsi="Times New Roman"/>
          <w:lang w:eastAsia="x-none"/>
        </w:rPr>
        <w:t>om</w:t>
      </w:r>
      <w:r>
        <w:rPr>
          <w:rFonts w:ascii="Times New Roman" w:hAnsi="Times New Roman"/>
        </w:rPr>
        <w:t xml:space="preserve"> </w:t>
      </w:r>
      <w:r w:rsidRPr="00BE5B60">
        <w:rPr>
          <w:rFonts w:ascii="Times New Roman" w:hAnsi="Times New Roman"/>
        </w:rPr>
        <w:t xml:space="preserve">2014 sa dokončia podľa zákona v znení účinnom od 1. </w:t>
      </w:r>
      <w:r w:rsidR="008A490A">
        <w:rPr>
          <w:rFonts w:ascii="Times New Roman" w:hAnsi="Times New Roman"/>
          <w:lang w:eastAsia="x-none"/>
        </w:rPr>
        <w:t>jún</w:t>
      </w:r>
      <w:r>
        <w:rPr>
          <w:rFonts w:ascii="Times New Roman" w:hAnsi="Times New Roman"/>
        </w:rPr>
        <w:t xml:space="preserve">a </w:t>
      </w:r>
      <w:r w:rsidRPr="00BE5B60">
        <w:rPr>
          <w:rFonts w:ascii="Times New Roman" w:hAnsi="Times New Roman"/>
        </w:rPr>
        <w:t>2014 a osobitného zákona,</w:t>
      </w:r>
      <w:r w:rsidRPr="00BE5B60">
        <w:rPr>
          <w:rFonts w:ascii="Times New Roman" w:hAnsi="Times New Roman"/>
          <w:vertAlign w:val="superscript"/>
        </w:rPr>
        <w:t>30</w:t>
      </w:r>
      <w:r w:rsidRPr="00BE5B60">
        <w:rPr>
          <w:rFonts w:ascii="Times New Roman" w:hAnsi="Times New Roman"/>
        </w:rPr>
        <w:t xml:space="preserve">) pričom pre lehoty, ktoré sa </w:t>
      </w:r>
      <w:r w:rsidR="00044201">
        <w:rPr>
          <w:rFonts w:ascii="Times New Roman" w:hAnsi="Times New Roman"/>
          <w:lang w:eastAsia="x-none"/>
        </w:rPr>
        <w:t xml:space="preserve">k </w:t>
      </w:r>
      <w:r w:rsidR="00537F7A">
        <w:rPr>
          <w:rFonts w:ascii="Times New Roman" w:hAnsi="Times New Roman"/>
          <w:lang w:eastAsia="x-none"/>
        </w:rPr>
        <w:t xml:space="preserve">1. </w:t>
      </w:r>
      <w:r w:rsidR="008A490A">
        <w:rPr>
          <w:rFonts w:ascii="Times New Roman" w:hAnsi="Times New Roman"/>
          <w:lang w:eastAsia="x-none"/>
        </w:rPr>
        <w:t>jún</w:t>
      </w:r>
      <w:r w:rsidR="00044201">
        <w:rPr>
          <w:rFonts w:ascii="Times New Roman" w:hAnsi="Times New Roman"/>
          <w:lang w:eastAsia="x-none"/>
        </w:rPr>
        <w:t>u</w:t>
      </w:r>
      <w:r>
        <w:rPr>
          <w:rFonts w:ascii="Times New Roman" w:hAnsi="Times New Roman"/>
        </w:rPr>
        <w:t xml:space="preserve"> </w:t>
      </w:r>
      <w:r w:rsidRPr="00BE5B60">
        <w:rPr>
          <w:rFonts w:ascii="Times New Roman" w:hAnsi="Times New Roman"/>
        </w:rPr>
        <w:t>2014 ešte neukončili, platia ustanovenia zákona v znení účinnom od 1.</w:t>
      </w:r>
      <w:r w:rsidR="008A490A">
        <w:rPr>
          <w:rFonts w:ascii="Times New Roman" w:hAnsi="Times New Roman"/>
          <w:lang w:eastAsia="x-none"/>
        </w:rPr>
        <w:t> júna</w:t>
      </w:r>
      <w:r w:rsidRPr="00BE5B60">
        <w:rPr>
          <w:rFonts w:ascii="Times New Roman" w:hAnsi="Times New Roman"/>
        </w:rPr>
        <w:t xml:space="preserve"> 2014 a</w:t>
      </w:r>
      <w:r>
        <w:rPr>
          <w:rFonts w:ascii="Times New Roman" w:hAnsi="Times New Roman"/>
        </w:rPr>
        <w:t> </w:t>
      </w:r>
      <w:r w:rsidRPr="00BE5B60">
        <w:rPr>
          <w:rFonts w:ascii="Times New Roman" w:hAnsi="Times New Roman"/>
        </w:rPr>
        <w:t>osobitného</w:t>
      </w:r>
      <w:r>
        <w:rPr>
          <w:rFonts w:ascii="Times New Roman" w:hAnsi="Times New Roman"/>
        </w:rPr>
        <w:t xml:space="preserve"> </w:t>
      </w:r>
      <w:r w:rsidRPr="00BE5B60">
        <w:rPr>
          <w:rFonts w:ascii="Times New Roman" w:hAnsi="Times New Roman"/>
        </w:rPr>
        <w:t>zákona.</w:t>
      </w:r>
      <w:r w:rsidRPr="00BE5B60">
        <w:rPr>
          <w:rFonts w:ascii="Times New Roman" w:hAnsi="Times New Roman"/>
          <w:vertAlign w:val="superscript"/>
        </w:rPr>
        <w:t>30</w:t>
      </w:r>
      <w:r w:rsidRPr="00BE5B60">
        <w:rPr>
          <w:rFonts w:ascii="Times New Roman" w:hAnsi="Times New Roman"/>
        </w:rPr>
        <w:t>) Právne účinky úkonov, ktoré v</w:t>
      </w:r>
      <w:r>
        <w:rPr>
          <w:rFonts w:ascii="Times New Roman" w:hAnsi="Times New Roman"/>
        </w:rPr>
        <w:t> </w:t>
      </w:r>
      <w:r w:rsidRPr="00BE5B60">
        <w:rPr>
          <w:rFonts w:ascii="Times New Roman" w:hAnsi="Times New Roman"/>
        </w:rPr>
        <w:t xml:space="preserve">konaní nastali </w:t>
      </w:r>
      <w:r w:rsidR="00537F7A">
        <w:rPr>
          <w:rFonts w:ascii="Times New Roman" w:hAnsi="Times New Roman"/>
          <w:lang w:eastAsia="x-none"/>
        </w:rPr>
        <w:t>pred 1.</w:t>
      </w:r>
      <w:r w:rsidR="008A490A">
        <w:rPr>
          <w:rFonts w:ascii="Times New Roman" w:hAnsi="Times New Roman"/>
          <w:lang w:eastAsia="x-none"/>
        </w:rPr>
        <w:t> jún</w:t>
      </w:r>
      <w:r w:rsidR="00537F7A">
        <w:rPr>
          <w:rFonts w:ascii="Times New Roman" w:hAnsi="Times New Roman"/>
          <w:lang w:eastAsia="x-none"/>
        </w:rPr>
        <w:t>om</w:t>
      </w:r>
      <w:r>
        <w:rPr>
          <w:rFonts w:ascii="Times New Roman" w:hAnsi="Times New Roman"/>
        </w:rPr>
        <w:t xml:space="preserve"> </w:t>
      </w:r>
      <w:r w:rsidRPr="00BE5B60">
        <w:rPr>
          <w:rFonts w:ascii="Times New Roman" w:hAnsi="Times New Roman"/>
        </w:rPr>
        <w:t>2014, zostávajú zachované.</w:t>
      </w:r>
    </w:p>
    <w:p w:rsidR="004D2334" w:rsidP="00277AC4">
      <w:pPr>
        <w:pStyle w:val="odsek1"/>
        <w:keepLines w:val="0"/>
        <w:bidi w:val="0"/>
        <w:ind w:left="357" w:firstLine="709"/>
        <w:rPr>
          <w:rFonts w:ascii="Times New Roman" w:hAnsi="Times New Roman"/>
        </w:rPr>
      </w:pPr>
      <w:r w:rsidRPr="00BE5B60">
        <w:rPr>
          <w:rFonts w:ascii="Times New Roman" w:hAnsi="Times New Roman"/>
        </w:rPr>
        <w:t xml:space="preserve">Dohľad na mieste začatý a neskončený </w:t>
      </w:r>
      <w:r w:rsidR="00537F7A">
        <w:rPr>
          <w:rFonts w:ascii="Times New Roman" w:hAnsi="Times New Roman"/>
          <w:lang w:eastAsia="x-none"/>
        </w:rPr>
        <w:t xml:space="preserve">pred 1. </w:t>
      </w:r>
      <w:r w:rsidR="008A490A">
        <w:rPr>
          <w:rFonts w:ascii="Times New Roman" w:hAnsi="Times New Roman"/>
          <w:lang w:eastAsia="x-none"/>
        </w:rPr>
        <w:t>jún</w:t>
      </w:r>
      <w:r w:rsidR="00537F7A">
        <w:rPr>
          <w:rFonts w:ascii="Times New Roman" w:hAnsi="Times New Roman"/>
          <w:lang w:eastAsia="x-none"/>
        </w:rPr>
        <w:t>om</w:t>
      </w:r>
      <w:r>
        <w:rPr>
          <w:rFonts w:ascii="Times New Roman" w:hAnsi="Times New Roman"/>
        </w:rPr>
        <w:t xml:space="preserve"> </w:t>
      </w:r>
      <w:r w:rsidRPr="00BE5B60">
        <w:rPr>
          <w:rFonts w:ascii="Times New Roman" w:hAnsi="Times New Roman"/>
        </w:rPr>
        <w:t xml:space="preserve">2014 sa dokončí postupom podľa zákona v znení účinnom od 1. </w:t>
      </w:r>
      <w:r w:rsidR="008A490A">
        <w:rPr>
          <w:rFonts w:ascii="Times New Roman" w:hAnsi="Times New Roman"/>
          <w:lang w:eastAsia="x-none"/>
        </w:rPr>
        <w:t>jún</w:t>
      </w:r>
      <w:r>
        <w:rPr>
          <w:rFonts w:ascii="Times New Roman" w:hAnsi="Times New Roman"/>
        </w:rPr>
        <w:t xml:space="preserve">a </w:t>
      </w:r>
      <w:r w:rsidRPr="00BE5B60">
        <w:rPr>
          <w:rFonts w:ascii="Times New Roman" w:hAnsi="Times New Roman"/>
        </w:rPr>
        <w:t>2014 a osobitného zákona.</w:t>
      </w:r>
      <w:r w:rsidRPr="00BE5B60">
        <w:rPr>
          <w:rFonts w:ascii="Times New Roman" w:hAnsi="Times New Roman"/>
          <w:vertAlign w:val="superscript"/>
        </w:rPr>
        <w:t>30</w:t>
      </w:r>
      <w:r w:rsidRPr="00BE5B60">
        <w:rPr>
          <w:rFonts w:ascii="Times New Roman" w:hAnsi="Times New Roman"/>
        </w:rPr>
        <w:t xml:space="preserve">) Právne účinky úkonov, ktoré pri dohľade na mieste nastali </w:t>
      </w:r>
      <w:r w:rsidR="00537F7A">
        <w:rPr>
          <w:rFonts w:ascii="Times New Roman" w:hAnsi="Times New Roman"/>
          <w:lang w:eastAsia="x-none"/>
        </w:rPr>
        <w:t xml:space="preserve">pred 1. </w:t>
      </w:r>
      <w:r w:rsidR="008A490A">
        <w:rPr>
          <w:rFonts w:ascii="Times New Roman" w:hAnsi="Times New Roman"/>
          <w:lang w:eastAsia="x-none"/>
        </w:rPr>
        <w:t>jún</w:t>
      </w:r>
      <w:r w:rsidR="00537F7A">
        <w:rPr>
          <w:rFonts w:ascii="Times New Roman" w:hAnsi="Times New Roman"/>
          <w:lang w:eastAsia="x-none"/>
        </w:rPr>
        <w:t>om</w:t>
      </w:r>
      <w:r>
        <w:rPr>
          <w:rFonts w:ascii="Times New Roman" w:hAnsi="Times New Roman"/>
        </w:rPr>
        <w:t xml:space="preserve"> 2</w:t>
      </w:r>
      <w:r w:rsidRPr="00BE5B60">
        <w:rPr>
          <w:rFonts w:ascii="Times New Roman" w:hAnsi="Times New Roman"/>
        </w:rPr>
        <w:t>014, zostávajú zachované.“.</w:t>
      </w:r>
    </w:p>
    <w:p w:rsidR="005013B1" w:rsidP="005013B1">
      <w:pPr>
        <w:pStyle w:val="odsek1"/>
        <w:keepLines w:val="0"/>
        <w:numPr>
          <w:numId w:val="0"/>
        </w:numPr>
        <w:bidi w:val="0"/>
        <w:ind w:left="1429" w:firstLine="709"/>
        <w:rPr>
          <w:rFonts w:ascii="Times New Roman" w:hAnsi="Times New Roman"/>
        </w:rPr>
      </w:pPr>
    </w:p>
    <w:p w:rsidR="005013B1" w:rsidP="005013B1">
      <w:pPr>
        <w:pStyle w:val="odsek1"/>
        <w:keepLines w:val="0"/>
        <w:numPr>
          <w:numId w:val="0"/>
        </w:numPr>
        <w:bidi w:val="0"/>
        <w:ind w:left="1429" w:firstLine="709"/>
        <w:rPr>
          <w:rFonts w:ascii="Times New Roman" w:hAnsi="Times New Roman"/>
        </w:rPr>
      </w:pPr>
    </w:p>
    <w:p w:rsidR="005013B1" w:rsidP="005013B1">
      <w:pPr>
        <w:pStyle w:val="odsek1"/>
        <w:keepLines w:val="0"/>
        <w:numPr>
          <w:numId w:val="0"/>
        </w:numPr>
        <w:bidi w:val="0"/>
        <w:ind w:left="1429" w:firstLine="709"/>
        <w:rPr>
          <w:rFonts w:ascii="Times New Roman" w:hAnsi="Times New Roman"/>
        </w:rPr>
      </w:pPr>
    </w:p>
    <w:p w:rsidR="004D2334" w:rsidP="00277AC4">
      <w:pPr>
        <w:numPr>
          <w:numId w:val="47"/>
        </w:numPr>
        <w:bidi w:val="0"/>
        <w:spacing w:before="120" w:after="120"/>
        <w:ind w:left="357" w:hanging="357"/>
        <w:rPr>
          <w:rFonts w:ascii="Times New Roman" w:hAnsi="Times New Roman"/>
          <w:szCs w:val="24"/>
        </w:rPr>
      </w:pPr>
      <w:r w:rsidRPr="00483D28">
        <w:rPr>
          <w:rFonts w:ascii="Times New Roman" w:hAnsi="Times New Roman"/>
          <w:szCs w:val="24"/>
        </w:rPr>
        <w:t>Príloha vrátane nadpisu znie:</w:t>
      </w:r>
    </w:p>
    <w:p w:rsidR="005013B1" w:rsidP="005013B1">
      <w:pPr>
        <w:bidi w:val="0"/>
        <w:spacing w:before="120" w:after="120"/>
        <w:rPr>
          <w:rFonts w:ascii="Times New Roman" w:hAnsi="Times New Roman"/>
          <w:szCs w:val="24"/>
        </w:rPr>
      </w:pPr>
    </w:p>
    <w:p w:rsidR="005013B1" w:rsidRPr="00483D28" w:rsidP="005013B1">
      <w:pPr>
        <w:bidi w:val="0"/>
        <w:spacing w:before="120" w:after="120"/>
        <w:rPr>
          <w:rFonts w:ascii="Times New Roman" w:hAnsi="Times New Roman"/>
          <w:szCs w:val="24"/>
        </w:rPr>
      </w:pPr>
    </w:p>
    <w:p w:rsidR="004D2334" w:rsidP="00277AC4">
      <w:pPr>
        <w:pStyle w:val="ListParagraph"/>
        <w:keepNext/>
        <w:bidi w:val="0"/>
        <w:ind w:left="5670"/>
        <w:jc w:val="both"/>
        <w:rPr>
          <w:rFonts w:ascii="Times New Roman" w:hAnsi="Times New Roman"/>
          <w:b/>
          <w:sz w:val="20"/>
          <w:szCs w:val="20"/>
        </w:rPr>
      </w:pPr>
      <w:r>
        <w:rPr>
          <w:rFonts w:ascii="Times New Roman" w:hAnsi="Times New Roman"/>
          <w:b/>
          <w:sz w:val="20"/>
          <w:szCs w:val="20"/>
        </w:rPr>
        <w:t>„Príloha</w:t>
      </w:r>
    </w:p>
    <w:p w:rsidR="004D2334" w:rsidRPr="006A4280" w:rsidP="00277AC4">
      <w:pPr>
        <w:pStyle w:val="ListParagraph"/>
        <w:keepNext/>
        <w:bidi w:val="0"/>
        <w:ind w:left="5670"/>
        <w:jc w:val="both"/>
        <w:rPr>
          <w:rFonts w:ascii="Times New Roman" w:hAnsi="Times New Roman"/>
          <w:b/>
          <w:sz w:val="20"/>
          <w:szCs w:val="20"/>
        </w:rPr>
      </w:pPr>
      <w:r w:rsidRPr="006A4280">
        <w:rPr>
          <w:rFonts w:ascii="Times New Roman" w:hAnsi="Times New Roman"/>
          <w:b/>
          <w:sz w:val="20"/>
          <w:szCs w:val="20"/>
        </w:rPr>
        <w:t xml:space="preserve">k zákonu </w:t>
      </w:r>
      <w:r w:rsidR="00537F7A">
        <w:rPr>
          <w:rFonts w:ascii="Times New Roman" w:hAnsi="Times New Roman"/>
          <w:b/>
          <w:sz w:val="20"/>
          <w:szCs w:val="20"/>
        </w:rPr>
        <w:t xml:space="preserve">Národnej rady Slovenskej republiky </w:t>
      </w:r>
      <w:r>
        <w:rPr>
          <w:rFonts w:ascii="Times New Roman" w:hAnsi="Times New Roman"/>
          <w:b/>
          <w:sz w:val="20"/>
          <w:szCs w:val="20"/>
        </w:rPr>
        <w:t>č. </w:t>
      </w:r>
      <w:r w:rsidRPr="006A4280">
        <w:rPr>
          <w:rFonts w:ascii="Times New Roman" w:hAnsi="Times New Roman"/>
          <w:b/>
          <w:sz w:val="20"/>
          <w:szCs w:val="20"/>
        </w:rPr>
        <w:t xml:space="preserve">202/1995 </w:t>
      </w:r>
      <w:r>
        <w:rPr>
          <w:rFonts w:ascii="Times New Roman" w:hAnsi="Times New Roman"/>
          <w:b/>
          <w:sz w:val="20"/>
          <w:szCs w:val="20"/>
        </w:rPr>
        <w:t>Z. z.</w:t>
      </w:r>
    </w:p>
    <w:p w:rsidR="004D2334" w:rsidRPr="00BE5B60" w:rsidP="00277AC4">
      <w:pPr>
        <w:pStyle w:val="Heading1"/>
        <w:keepLines w:val="0"/>
        <w:bidi w:val="0"/>
        <w:ind w:left="357"/>
        <w:rPr>
          <w:rFonts w:ascii="Times New Roman" w:hAnsi="Times New Roman"/>
        </w:rPr>
      </w:pPr>
      <w:r w:rsidRPr="00BE5B60">
        <w:rPr>
          <w:rFonts w:ascii="Times New Roman" w:hAnsi="Times New Roman"/>
        </w:rPr>
        <w:t>ZOZNAM PREBERANÝCH PRÁVNE ZÁVÄZNÝCH AKTOV EURÓPSKEJ ÚNIE</w:t>
      </w:r>
    </w:p>
    <w:p w:rsidR="004D2334" w:rsidRPr="00483D28" w:rsidP="00277AC4">
      <w:pPr>
        <w:pStyle w:val="Odsekzoznamu1"/>
        <w:keepLines w:val="0"/>
        <w:bidi w:val="0"/>
        <w:spacing w:before="120" w:after="120"/>
        <w:ind w:left="357"/>
        <w:rPr>
          <w:rFonts w:ascii="Times New Roman" w:hAnsi="Times New Roman"/>
          <w:szCs w:val="24"/>
        </w:rPr>
      </w:pPr>
      <w:r w:rsidRPr="00BE5B60">
        <w:rPr>
          <w:rFonts w:ascii="Times New Roman" w:hAnsi="Times New Roman"/>
        </w:rPr>
        <w:t xml:space="preserve">Smernica Rady 88/361/EHS z 24. júna 1988, ktorou sa vykonáva článok 67 Zmluvy </w:t>
      </w:r>
      <w:r w:rsidRPr="00483D28">
        <w:rPr>
          <w:rFonts w:ascii="Times New Roman" w:hAnsi="Times New Roman"/>
        </w:rPr>
        <w:t>(Mimoriadne vydanie Ú. v. EÚ, kap. 10/zv. 1</w:t>
      </w:r>
      <w:r w:rsidR="005F4253">
        <w:rPr>
          <w:rFonts w:ascii="Times New Roman" w:hAnsi="Times New Roman"/>
        </w:rPr>
        <w:t>; Ú. v. ES L 178, 8. 7. 1988</w:t>
      </w:r>
      <w:r w:rsidRPr="00483D28">
        <w:rPr>
          <w:rFonts w:ascii="Times New Roman" w:hAnsi="Times New Roman"/>
        </w:rPr>
        <w:t>).“.</w:t>
      </w:r>
    </w:p>
    <w:p w:rsidR="00362D4D">
      <w:pPr>
        <w:keepNext w:val="0"/>
        <w:bidi w:val="0"/>
        <w:spacing w:before="0" w:after="0"/>
        <w:jc w:val="left"/>
        <w:rPr>
          <w:rFonts w:ascii="Times New Roman" w:hAnsi="Times New Roman"/>
          <w:b/>
          <w:szCs w:val="32"/>
        </w:rPr>
      </w:pPr>
      <w:r>
        <w:rPr>
          <w:rFonts w:ascii="Times New Roman" w:hAnsi="Times New Roman"/>
        </w:rPr>
        <w:br w:type="page"/>
      </w:r>
    </w:p>
    <w:p w:rsidR="00F82192" w:rsidRPr="00F82192" w:rsidP="00277AC4">
      <w:pPr>
        <w:pStyle w:val="Heading1"/>
        <w:keepLines w:val="0"/>
        <w:bidi w:val="0"/>
        <w:rPr>
          <w:rFonts w:ascii="Times New Roman" w:hAnsi="Times New Roman"/>
        </w:rPr>
      </w:pPr>
      <w:r>
        <w:rPr>
          <w:rFonts w:ascii="Times New Roman" w:hAnsi="Times New Roman"/>
        </w:rPr>
        <w:t xml:space="preserve">Čl. </w:t>
      </w:r>
      <w:r w:rsidR="00200394">
        <w:rPr>
          <w:rFonts w:ascii="Times New Roman" w:hAnsi="Times New Roman"/>
        </w:rPr>
        <w:t>I</w:t>
      </w:r>
      <w:r>
        <w:rPr>
          <w:rFonts w:ascii="Times New Roman" w:hAnsi="Times New Roman"/>
        </w:rPr>
        <w:t>V</w:t>
      </w:r>
    </w:p>
    <w:p w:rsidR="00E32F5A" w:rsidP="00277AC4">
      <w:pPr>
        <w:pStyle w:val="odsek0"/>
        <w:bidi w:val="0"/>
        <w:rPr>
          <w:rFonts w:ascii="Times New Roman" w:hAnsi="Times New Roman"/>
          <w:szCs w:val="24"/>
        </w:rPr>
      </w:pPr>
      <w:r w:rsidR="00981264">
        <w:rPr>
          <w:rFonts w:ascii="Times New Roman" w:hAnsi="Times New Roman"/>
          <w:szCs w:val="24"/>
        </w:rPr>
        <w:t xml:space="preserve">Tento zákon </w:t>
      </w:r>
      <w:r w:rsidR="002C0675">
        <w:rPr>
          <w:rFonts w:ascii="Times New Roman" w:hAnsi="Times New Roman"/>
          <w:szCs w:val="24"/>
        </w:rPr>
        <w:t xml:space="preserve">nadobúda účinnosť 1. </w:t>
      </w:r>
      <w:r w:rsidR="00E65737">
        <w:rPr>
          <w:rFonts w:ascii="Times New Roman" w:hAnsi="Times New Roman"/>
          <w:szCs w:val="24"/>
        </w:rPr>
        <w:t xml:space="preserve">júna </w:t>
      </w:r>
      <w:r w:rsidR="002C0675">
        <w:rPr>
          <w:rFonts w:ascii="Times New Roman" w:hAnsi="Times New Roman"/>
          <w:szCs w:val="24"/>
        </w:rPr>
        <w:t>2014.</w:t>
      </w:r>
    </w:p>
    <w:p w:rsidR="00362D4D" w:rsidP="00277AC4">
      <w:pPr>
        <w:pStyle w:val="odsek0"/>
        <w:bidi w:val="0"/>
        <w:rPr>
          <w:rFonts w:ascii="Times New Roman" w:hAnsi="Times New Roman"/>
          <w:szCs w:val="24"/>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r w:rsidRPr="00362D4D">
        <w:rPr>
          <w:rFonts w:ascii="Times New Roman" w:hAnsi="Times New Roman"/>
          <w:szCs w:val="24"/>
          <w:lang w:eastAsia="sk-SK"/>
        </w:rPr>
        <w:t>prezident Slovenskej republiky</w:t>
      </w: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r w:rsidRPr="00362D4D">
        <w:rPr>
          <w:rFonts w:ascii="Times New Roman" w:hAnsi="Times New Roman"/>
          <w:szCs w:val="24"/>
          <w:lang w:eastAsia="sk-SK"/>
        </w:rPr>
        <w:t>predseda Národnej rady Slovenskej republiky</w:t>
      </w: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p>
    <w:p w:rsidR="00362D4D" w:rsidRPr="00362D4D" w:rsidP="00362D4D">
      <w:pPr>
        <w:keepNext w:val="0"/>
        <w:bidi w:val="0"/>
        <w:spacing w:before="0" w:after="0"/>
        <w:jc w:val="left"/>
        <w:rPr>
          <w:rFonts w:ascii="Times New Roman" w:hAnsi="Times New Roman"/>
          <w:szCs w:val="24"/>
          <w:lang w:eastAsia="sk-SK"/>
        </w:rPr>
      </w:pPr>
    </w:p>
    <w:p w:rsidR="00362D4D" w:rsidRPr="00362D4D" w:rsidP="00362D4D">
      <w:pPr>
        <w:keepNext w:val="0"/>
        <w:bidi w:val="0"/>
        <w:spacing w:before="0" w:after="0"/>
        <w:jc w:val="center"/>
        <w:rPr>
          <w:rFonts w:ascii="Times New Roman" w:hAnsi="Times New Roman"/>
          <w:szCs w:val="24"/>
          <w:lang w:eastAsia="sk-SK"/>
        </w:rPr>
      </w:pPr>
      <w:r w:rsidRPr="00362D4D">
        <w:rPr>
          <w:rFonts w:ascii="Times New Roman" w:hAnsi="Times New Roman"/>
          <w:szCs w:val="24"/>
          <w:lang w:eastAsia="sk-SK"/>
        </w:rPr>
        <w:t>predseda vlády Slovenskej republiky</w:t>
      </w:r>
    </w:p>
    <w:p w:rsidR="00362D4D" w:rsidRPr="00362D4D" w:rsidP="00362D4D">
      <w:pPr>
        <w:keepNext w:val="0"/>
        <w:bidi w:val="0"/>
        <w:spacing w:before="0" w:after="0"/>
        <w:ind w:firstLine="708"/>
        <w:rPr>
          <w:rFonts w:ascii="Times New Roman" w:hAnsi="Times New Roman"/>
          <w:bCs/>
          <w:szCs w:val="24"/>
          <w:lang w:eastAsia="sk-SK"/>
        </w:rPr>
      </w:pPr>
    </w:p>
    <w:p w:rsidR="00362D4D" w:rsidRPr="00362D4D" w:rsidP="00362D4D">
      <w:pPr>
        <w:keepNext w:val="0"/>
        <w:bidi w:val="0"/>
        <w:spacing w:before="0" w:after="200" w:line="276" w:lineRule="auto"/>
        <w:jc w:val="left"/>
        <w:rPr>
          <w:rFonts w:ascii="Calibri" w:hAnsi="Calibri"/>
          <w:sz w:val="22"/>
        </w:rPr>
      </w:pPr>
    </w:p>
    <w:p w:rsidR="00362D4D" w:rsidRPr="002C0675" w:rsidP="00277AC4">
      <w:pPr>
        <w:pStyle w:val="odsek0"/>
        <w:bidi w:val="0"/>
        <w:rPr>
          <w:rFonts w:ascii="Times New Roman" w:hAnsi="Times New Roman"/>
          <w:szCs w:val="24"/>
        </w:rPr>
      </w:pPr>
    </w:p>
    <w:sectPr w:rsidSect="00E32F5A">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00"/>
    <w:family w:val="roman"/>
    <w:pitch w:val="default"/>
    <w:sig w:usb0="00000000" w:usb1="00000000" w:usb2="00000000" w:usb3="00000000" w:csb0="00000001"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F7A" w:rsidP="0036595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07808">
      <w:rPr>
        <w:rFonts w:ascii="Times New Roman" w:hAnsi="Times New Roman"/>
        <w:noProof/>
      </w:rPr>
      <w:t>12</w:t>
    </w:r>
    <w:r>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F82" w:rsidP="00981264">
      <w:pPr>
        <w:bidi w:val="0"/>
        <w:spacing w:before="0" w:after="0"/>
        <w:rPr>
          <w:rFonts w:ascii="Times New Roman" w:hAnsi="Times New Roman"/>
        </w:rPr>
      </w:pPr>
      <w:r>
        <w:rPr>
          <w:rFonts w:ascii="Times New Roman" w:hAnsi="Times New Roman"/>
        </w:rPr>
        <w:separator/>
      </w:r>
    </w:p>
  </w:footnote>
  <w:footnote w:type="continuationSeparator" w:id="1">
    <w:p w:rsidR="00363F82" w:rsidP="00981264">
      <w:pPr>
        <w:bidi w:val="0"/>
        <w:spacing w:before="0" w:after="0"/>
        <w:rPr>
          <w:rFonts w:ascii="Times New Roman" w:hAnsi="Times New Roman"/>
        </w:rPr>
      </w:pPr>
      <w:r>
        <w:rPr>
          <w:rFonts w:ascii="Times New Roman" w:hAnsi="Times New Roman"/>
        </w:rPr>
        <w:continuationSeparator/>
      </w:r>
    </w:p>
  </w:footnote>
  <w:footnote w:id="2">
    <w:p w:rsidP="00981264">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lang w:eastAsia="x-none"/>
        </w:rPr>
        <w:t>)</w:t>
      </w:r>
      <w:r w:rsidR="00537F7A">
        <w:rPr>
          <w:rFonts w:ascii="Times New Roman" w:hAnsi="Times New Roman"/>
        </w:rPr>
        <w:t xml:space="preserve"> §</w:t>
      </w:r>
      <w:r w:rsidR="00537F7A">
        <w:rPr>
          <w:rFonts w:ascii="Times New Roman" w:hAnsi="Times New Roman"/>
          <w:lang w:eastAsia="x-none"/>
        </w:rPr>
        <w:t> </w:t>
      </w:r>
      <w:r w:rsidR="00537F7A">
        <w:rPr>
          <w:rFonts w:ascii="Times New Roman" w:hAnsi="Times New Roman"/>
        </w:rPr>
        <w:t>2 písm. b</w:t>
      </w:r>
      <w:r w:rsidR="00537F7A">
        <w:rPr>
          <w:rFonts w:ascii="Times New Roman" w:hAnsi="Times New Roman"/>
          <w:lang w:eastAsia="x-none"/>
        </w:rPr>
        <w:t>)</w:t>
      </w:r>
      <w:r w:rsidR="00537F7A">
        <w:rPr>
          <w:rFonts w:ascii="Times New Roman" w:hAnsi="Times New Roman"/>
        </w:rPr>
        <w:t xml:space="preserve"> zákona č. 220/2004 Z. z.</w:t>
      </w:r>
      <w:r w:rsidR="00537F7A">
        <w:rPr>
          <w:rFonts w:ascii="Times New Roman" w:hAnsi="Times New Roman"/>
          <w:lang w:eastAsia="x-none"/>
        </w:rPr>
        <w:t xml:space="preserve"> </w:t>
      </w:r>
      <w:r w:rsidR="00537F7A">
        <w:rPr>
          <w:rFonts w:ascii="Times New Roman" w:hAnsi="Times New Roman"/>
        </w:rPr>
        <w:t>o ochrane a využívaní poľnohospodárskej pôdy a o zmene zákona č. 245/2003 Z. z. o integrovanej prevencii a kontrole znečisťovania životného prostredia a o zmene a doplnení niektorých zákonov</w:t>
      </w:r>
      <w:r w:rsidR="00537F7A">
        <w:rPr>
          <w:rFonts w:ascii="Times New Roman" w:hAnsi="Times New Roman"/>
          <w:lang w:eastAsia="x-none"/>
        </w:rPr>
        <w:t>.</w:t>
      </w:r>
    </w:p>
  </w:footnote>
  <w:footnote w:id="3">
    <w:p w:rsidP="004E0534">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szCs w:val="20"/>
        </w:rPr>
        <w:t xml:space="preserve">) </w:t>
      </w:r>
      <w:r w:rsidR="00537F7A">
        <w:rPr>
          <w:rFonts w:ascii="Times New Roman" w:hAnsi="Times New Roman"/>
          <w:szCs w:val="20"/>
          <w:lang w:eastAsia="x-none"/>
        </w:rPr>
        <w:t xml:space="preserve">§ 139a ods. 8 zákona </w:t>
      </w:r>
      <w:r w:rsidR="00537F7A">
        <w:rPr>
          <w:rFonts w:ascii="Times New Roman" w:hAnsi="Times New Roman"/>
          <w:szCs w:val="20"/>
        </w:rPr>
        <w:t xml:space="preserve">č. 50/1976 Zb. </w:t>
      </w:r>
      <w:r w:rsidR="00537F7A">
        <w:rPr>
          <w:rFonts w:ascii="Times New Roman" w:hAnsi="Times New Roman"/>
          <w:bCs/>
          <w:szCs w:val="20"/>
        </w:rPr>
        <w:t>o územnom plánovaní a stavebnom poriadku (stavebný zákon) v znení neskorších predpisov.</w:t>
      </w:r>
    </w:p>
  </w:footnote>
  <w:footnote w:id="4">
    <w:p w:rsidR="00537F7A" w:rsidP="00981264">
      <w:pPr>
        <w:pStyle w:val="Poznmkapodiarou"/>
        <w:bidi w:val="0"/>
        <w:rPr>
          <w:rFonts w:ascii="Times New Roman" w:hAnsi="Times New Roman"/>
          <w:bCs/>
          <w:szCs w:val="20"/>
        </w:rPr>
      </w:pPr>
      <w:r w:rsidRPr="009817C7">
        <w:rPr>
          <w:rStyle w:val="FootnoteReference"/>
        </w:rPr>
        <w:footnoteRef/>
      </w:r>
      <w:r>
        <w:rPr>
          <w:rFonts w:ascii="Times New Roman" w:hAnsi="Times New Roman"/>
          <w:szCs w:val="20"/>
        </w:rPr>
        <w:t>) §</w:t>
      </w:r>
      <w:r>
        <w:rPr>
          <w:rFonts w:ascii="Times New Roman" w:hAnsi="Times New Roman"/>
          <w:szCs w:val="20"/>
          <w:lang w:eastAsia="x-none"/>
        </w:rPr>
        <w:t> </w:t>
      </w:r>
      <w:r>
        <w:rPr>
          <w:rFonts w:ascii="Times New Roman" w:hAnsi="Times New Roman"/>
          <w:szCs w:val="20"/>
        </w:rPr>
        <w:t>43h zákona č. 50/1976 Zb</w:t>
      </w:r>
      <w:r>
        <w:rPr>
          <w:rFonts w:ascii="Times New Roman" w:hAnsi="Times New Roman"/>
          <w:szCs w:val="20"/>
          <w:lang w:eastAsia="x-none"/>
        </w:rPr>
        <w:t>. v znení neskorších predpisov</w:t>
      </w:r>
      <w:r>
        <w:rPr>
          <w:rFonts w:ascii="Times New Roman" w:hAnsi="Times New Roman"/>
          <w:szCs w:val="20"/>
        </w:rPr>
        <w:t>.</w:t>
      </w:r>
    </w:p>
    <w:p w:rsidP="00F513BB">
      <w:pPr>
        <w:pStyle w:val="Poznmkapodiarou"/>
        <w:bidi w:val="0"/>
        <w:ind w:firstLine="0"/>
        <w:rPr>
          <w:rFonts w:ascii="Times New Roman" w:hAnsi="Times New Roman"/>
        </w:rPr>
      </w:pPr>
      <w:r w:rsidR="00537F7A">
        <w:rPr>
          <w:rFonts w:ascii="Times New Roman" w:hAnsi="Times New Roman"/>
          <w:lang w:eastAsia="x-none"/>
        </w:rPr>
        <w:t>Vyhláška Ministerstva životného prostredia Slovenskej republiky č. 55/2001 Z. z. o územnoplánovacích podkladoch a územnoplánovacej dokumentácii.</w:t>
      </w:r>
    </w:p>
  </w:footnote>
  <w:footnote w:id="5">
    <w:p w:rsidP="00981264">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rPr>
        <w:t>) Napríklad zákon č. 543/2002 Z. z.</w:t>
      </w:r>
      <w:r w:rsidRPr="00664A2A" w:rsidR="00537F7A">
        <w:rPr>
          <w:rFonts w:ascii="Times New Roman" w:hAnsi="Times New Roman"/>
        </w:rPr>
        <w:t xml:space="preserve"> </w:t>
      </w:r>
      <w:r w:rsidR="00537F7A">
        <w:rPr>
          <w:rFonts w:ascii="Times New Roman" w:hAnsi="Times New Roman"/>
        </w:rPr>
        <w:t xml:space="preserve">o ochrane prírody a krajiny v znení neskorších predpisov, zákon č. 364/2004 Z. z. o vodách </w:t>
      </w:r>
      <w:r w:rsidR="00537F7A">
        <w:rPr>
          <w:rFonts w:ascii="Times New Roman" w:hAnsi="Times New Roman"/>
          <w:bCs/>
        </w:rPr>
        <w:t>a o zmene zákona Slovenskej národnej rady č. 372/1990 Zb. o priestupkoch v znení neskorších predpisov (vodný zákon) v znení neskorších predpisov</w:t>
      </w:r>
      <w:r w:rsidR="00537F7A">
        <w:rPr>
          <w:rFonts w:ascii="Times New Roman" w:hAnsi="Times New Roman"/>
          <w:bCs/>
          <w:lang w:eastAsia="x-none"/>
        </w:rPr>
        <w:t>, zákon č. 251/2012 Z. z. o energetike a o zmene a doplnení niektorých zákonov v znení neskorších predpisov</w:t>
      </w:r>
      <w:r w:rsidR="00537F7A">
        <w:rPr>
          <w:rFonts w:ascii="Times New Roman" w:hAnsi="Times New Roman"/>
          <w:bCs/>
        </w:rPr>
        <w:t>.</w:t>
      </w:r>
    </w:p>
  </w:footnote>
  <w:footnote w:id="6">
    <w:p w:rsidP="00981264">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rPr>
        <w:t>) Napríklad zákon č. 229/1991 Zb. o úprave vlastníckych vzťahov k pôde a inému poľnohospodárskemu majetku v znení neskorších predpisov, zákon č. 503/2003 Z. z. o navrátení vlastníctva k pozemkom a o zmene a doplnení zákona Národnej rady Slovenskej republiky č. 180/1995 Z. z. o niektorých opatreniach na usporiadanie vlastníctva k pozemkom v znení neskorších predpisov v znení neskorších predpisov.</w:t>
      </w:r>
    </w:p>
  </w:footnote>
  <w:footnote w:id="7">
    <w:p w:rsidR="00537F7A" w:rsidP="00CA7A5D">
      <w:pPr>
        <w:pStyle w:val="FootnoteText"/>
        <w:bidi w:val="0"/>
        <w:rPr>
          <w:rFonts w:ascii="Times New Roman" w:hAnsi="Times New Roman"/>
        </w:rPr>
      </w:pPr>
      <w:r>
        <w:rPr>
          <w:rStyle w:val="FootnoteReference"/>
        </w:rPr>
        <w:footnoteRef/>
      </w:r>
      <w:r>
        <w:rPr>
          <w:rFonts w:ascii="Times New Roman" w:hAnsi="Times New Roman"/>
        </w:rPr>
        <w:t>) § 61a, 61c a 63 zákona č.</w:t>
      </w:r>
      <w:r w:rsidR="00E8310A">
        <w:rPr>
          <w:rFonts w:ascii="Times New Roman" w:hAnsi="Times New Roman"/>
        </w:rPr>
        <w:t> </w:t>
      </w:r>
      <w:r>
        <w:rPr>
          <w:rFonts w:ascii="Times New Roman" w:hAnsi="Times New Roman"/>
        </w:rPr>
        <w:t>543/2002 Z. z.</w:t>
      </w:r>
      <w:r w:rsidR="00E2598D">
        <w:rPr>
          <w:rFonts w:ascii="Times New Roman" w:hAnsi="Times New Roman"/>
        </w:rPr>
        <w:t xml:space="preserve"> v znení neskorších predpisov</w:t>
      </w:r>
      <w:r w:rsidR="00742504">
        <w:rPr>
          <w:rFonts w:ascii="Times New Roman" w:hAnsi="Times New Roman"/>
        </w:rPr>
        <w:t>.</w:t>
      </w:r>
    </w:p>
    <w:p w:rsidP="00867130">
      <w:pPr>
        <w:pStyle w:val="Poznmkapodiarou"/>
        <w:bidi w:val="0"/>
        <w:ind w:firstLine="0"/>
        <w:rPr>
          <w:rFonts w:ascii="Times New Roman" w:hAnsi="Times New Roman"/>
        </w:rPr>
      </w:pPr>
      <w:r w:rsidR="00537F7A">
        <w:rPr>
          <w:rFonts w:ascii="Times New Roman" w:hAnsi="Times New Roman"/>
        </w:rPr>
        <w:t>§</w:t>
      </w:r>
      <w:r w:rsidR="00537F7A">
        <w:rPr>
          <w:rFonts w:ascii="Times New Roman" w:hAnsi="Times New Roman"/>
          <w:lang w:eastAsia="x-none"/>
        </w:rPr>
        <w:t> </w:t>
      </w:r>
      <w:r w:rsidR="00537F7A">
        <w:rPr>
          <w:rFonts w:ascii="Times New Roman" w:hAnsi="Times New Roman"/>
        </w:rPr>
        <w:t>3 a 4</w:t>
      </w:r>
      <w:r w:rsidR="00537F7A">
        <w:rPr>
          <w:rFonts w:ascii="Times New Roman" w:hAnsi="Times New Roman"/>
          <w:lang w:eastAsia="x-none"/>
        </w:rPr>
        <w:t xml:space="preserve"> </w:t>
      </w:r>
      <w:r w:rsidR="00537F7A">
        <w:rPr>
          <w:rFonts w:ascii="Times New Roman" w:hAnsi="Times New Roman"/>
        </w:rPr>
        <w:t>nariadenia vlády Slovenskej republiky č.</w:t>
      </w:r>
      <w:r w:rsidR="00537F7A">
        <w:rPr>
          <w:rFonts w:ascii="Times New Roman" w:hAnsi="Times New Roman"/>
          <w:lang w:eastAsia="x-none"/>
        </w:rPr>
        <w:t> </w:t>
      </w:r>
      <w:r w:rsidR="00537F7A">
        <w:rPr>
          <w:rFonts w:ascii="Times New Roman" w:hAnsi="Times New Roman"/>
        </w:rPr>
        <w:t>238/2010 Z.</w:t>
      </w:r>
      <w:r w:rsidR="00537F7A">
        <w:rPr>
          <w:rFonts w:ascii="Times New Roman" w:hAnsi="Times New Roman"/>
          <w:lang w:eastAsia="x-none"/>
        </w:rPr>
        <w:t> </w:t>
      </w:r>
      <w:r w:rsidR="00537F7A">
        <w:rPr>
          <w:rFonts w:ascii="Times New Roman" w:hAnsi="Times New Roman"/>
        </w:rPr>
        <w:t>z., ktorým sa ustanovujú podrobnosti o</w:t>
      </w:r>
      <w:r w:rsidR="00537F7A">
        <w:rPr>
          <w:rFonts w:ascii="Times New Roman" w:hAnsi="Times New Roman"/>
          <w:lang w:eastAsia="x-none"/>
        </w:rPr>
        <w:t> </w:t>
      </w:r>
      <w:r w:rsidR="00537F7A">
        <w:rPr>
          <w:rFonts w:ascii="Times New Roman" w:hAnsi="Times New Roman"/>
        </w:rPr>
        <w:t>podmienkach</w:t>
      </w:r>
      <w:r w:rsidR="00537F7A">
        <w:rPr>
          <w:rFonts w:ascii="Times New Roman" w:hAnsi="Times New Roman"/>
          <w:lang w:eastAsia="x-none"/>
        </w:rPr>
        <w:t xml:space="preserve"> </w:t>
      </w:r>
      <w:r w:rsidR="00537F7A">
        <w:rPr>
          <w:rFonts w:ascii="Times New Roman" w:hAnsi="Times New Roman"/>
        </w:rPr>
        <w:t>prenajímania, predaja, zámeny a</w:t>
      </w:r>
      <w:r w:rsidR="00537F7A">
        <w:rPr>
          <w:rFonts w:ascii="Times New Roman" w:hAnsi="Times New Roman"/>
          <w:lang w:eastAsia="x-none"/>
        </w:rPr>
        <w:t> </w:t>
      </w:r>
      <w:r w:rsidR="00537F7A">
        <w:rPr>
          <w:rFonts w:ascii="Times New Roman" w:hAnsi="Times New Roman"/>
        </w:rPr>
        <w:t>nadobúdania</w:t>
      </w:r>
      <w:r w:rsidR="00537F7A">
        <w:rPr>
          <w:rFonts w:ascii="Times New Roman" w:hAnsi="Times New Roman"/>
          <w:lang w:eastAsia="x-none"/>
        </w:rPr>
        <w:t xml:space="preserve"> </w:t>
      </w:r>
      <w:r w:rsidR="00537F7A">
        <w:rPr>
          <w:rFonts w:ascii="Times New Roman" w:hAnsi="Times New Roman"/>
        </w:rPr>
        <w:t>nehnuteľností Slovenským pozemkovým fondom v</w:t>
      </w:r>
      <w:r w:rsidR="00537F7A">
        <w:rPr>
          <w:rFonts w:ascii="Times New Roman" w:hAnsi="Times New Roman"/>
          <w:lang w:eastAsia="x-none"/>
        </w:rPr>
        <w:t> </w:t>
      </w:r>
      <w:r w:rsidR="00537F7A">
        <w:rPr>
          <w:rFonts w:ascii="Times New Roman" w:hAnsi="Times New Roman"/>
        </w:rPr>
        <w:t>znení</w:t>
      </w:r>
      <w:r w:rsidR="00537F7A">
        <w:rPr>
          <w:rFonts w:ascii="Times New Roman" w:hAnsi="Times New Roman"/>
          <w:lang w:eastAsia="x-none"/>
        </w:rPr>
        <w:t xml:space="preserve"> </w:t>
      </w:r>
      <w:r w:rsidR="00537F7A">
        <w:rPr>
          <w:rFonts w:ascii="Times New Roman" w:hAnsi="Times New Roman"/>
        </w:rPr>
        <w:t>neskorších predpisov</w:t>
      </w:r>
      <w:r w:rsidR="00537F7A">
        <w:rPr>
          <w:rFonts w:ascii="Times New Roman" w:hAnsi="Times New Roman"/>
          <w:lang w:eastAsia="x-none"/>
        </w:rPr>
        <w:t>.</w:t>
      </w:r>
    </w:p>
  </w:footnote>
  <w:footnote w:id="8">
    <w:p w:rsidP="00981264">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rPr>
        <w:t xml:space="preserve">) </w:t>
      </w:r>
      <w:r w:rsidR="00537F7A">
        <w:rPr>
          <w:rFonts w:ascii="Times New Roman" w:hAnsi="Times New Roman"/>
          <w:lang w:eastAsia="x-none"/>
        </w:rPr>
        <w:t>§ 1 ods. 2 zákona</w:t>
      </w:r>
      <w:r w:rsidR="00537F7A">
        <w:rPr>
          <w:rFonts w:ascii="Times New Roman" w:hAnsi="Times New Roman"/>
        </w:rPr>
        <w:t xml:space="preserve"> Slovenskej národnej rady č. 330/1991 Zb. o pozemkových úpravách, usporiadaní pozemkového vlastníctva, pozemkových úradoch, pozemkovom fonde a o pozemkových spoločenstvách v znení neskorších predpisov.</w:t>
      </w:r>
    </w:p>
  </w:footnote>
  <w:footnote w:id="9">
    <w:p w:rsidP="00981264">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rPr>
        <w:t>) Napríklad § 108 zákona č. 50/1976 Zb.</w:t>
      </w:r>
      <w:r w:rsidRPr="00E260D3" w:rsidR="00537F7A">
        <w:rPr>
          <w:rFonts w:ascii="Times New Roman" w:hAnsi="Times New Roman"/>
          <w:szCs w:val="20"/>
          <w:lang w:eastAsia="x-none"/>
        </w:rPr>
        <w:t xml:space="preserve"> </w:t>
      </w:r>
      <w:r w:rsidR="00537F7A">
        <w:rPr>
          <w:rFonts w:ascii="Times New Roman" w:hAnsi="Times New Roman"/>
          <w:szCs w:val="20"/>
          <w:lang w:eastAsia="x-none"/>
        </w:rPr>
        <w:t>v znení neskorších predpisov</w:t>
      </w:r>
      <w:r w:rsidR="00537F7A">
        <w:rPr>
          <w:rFonts w:ascii="Times New Roman" w:hAnsi="Times New Roman"/>
        </w:rPr>
        <w:t>, zákon Národnej rady Slovenskej republiky č. 129/1996 Z. z. o niektorých opatreniach na urýchlenie prípravy výstavby diaľnic a ciest pre motorové vozidlá v znení neskorších predpisov.</w:t>
      </w:r>
    </w:p>
  </w:footnote>
  <w:footnote w:id="10">
    <w:p w:rsidR="0090330F" w:rsidP="0090330F">
      <w:pPr>
        <w:pStyle w:val="FootnoteText"/>
        <w:bidi w:val="0"/>
        <w:ind w:left="227" w:hanging="227"/>
        <w:rPr>
          <w:rFonts w:ascii="Times New Roman" w:hAnsi="Times New Roman"/>
        </w:rPr>
      </w:pPr>
      <w:r>
        <w:rPr>
          <w:rStyle w:val="FootnoteReference"/>
        </w:rPr>
        <w:footnoteRef/>
      </w:r>
      <w:r>
        <w:rPr>
          <w:rFonts w:ascii="Times New Roman" w:hAnsi="Times New Roman"/>
        </w:rPr>
        <w:t xml:space="preserve">) </w:t>
      </w:r>
      <w:r w:rsidR="00E8310A">
        <w:rPr>
          <w:rFonts w:ascii="Times New Roman" w:hAnsi="Times New Roman"/>
        </w:rPr>
        <w:t>Čl. 3 ods. 3 n</w:t>
      </w:r>
      <w:r>
        <w:rPr>
          <w:rFonts w:ascii="Times New Roman" w:hAnsi="Times New Roman"/>
        </w:rPr>
        <w:t>ariadeni</w:t>
      </w:r>
      <w:r w:rsidR="00E8310A">
        <w:rPr>
          <w:rFonts w:ascii="Times New Roman" w:hAnsi="Times New Roman"/>
        </w:rPr>
        <w:t>a</w:t>
      </w:r>
      <w:r>
        <w:rPr>
          <w:rFonts w:ascii="Times New Roman" w:hAnsi="Times New Roman"/>
        </w:rPr>
        <w:t xml:space="preserve"> Európskeho parlamentu a</w:t>
      </w:r>
      <w:r w:rsidR="00E8310A">
        <w:rPr>
          <w:rFonts w:ascii="Times New Roman" w:hAnsi="Times New Roman"/>
        </w:rPr>
        <w:t> </w:t>
      </w:r>
      <w:r>
        <w:rPr>
          <w:rFonts w:ascii="Times New Roman" w:hAnsi="Times New Roman"/>
        </w:rPr>
        <w:t>Rady (ES) č.</w:t>
      </w:r>
      <w:r w:rsidR="00E8310A">
        <w:rPr>
          <w:rFonts w:ascii="Times New Roman" w:hAnsi="Times New Roman"/>
        </w:rPr>
        <w:t> </w:t>
      </w:r>
      <w:r>
        <w:rPr>
          <w:rFonts w:ascii="Times New Roman" w:hAnsi="Times New Roman"/>
        </w:rPr>
        <w:t>178/2002 z</w:t>
      </w:r>
      <w:r w:rsidR="00E8310A">
        <w:rPr>
          <w:rFonts w:ascii="Times New Roman" w:hAnsi="Times New Roman"/>
        </w:rPr>
        <w:t> </w:t>
      </w:r>
      <w:r>
        <w:rPr>
          <w:rFonts w:ascii="Times New Roman" w:hAnsi="Times New Roman"/>
        </w:rPr>
        <w:t>28. januára 2002, ktorým sa ustanovujú všeobecné zásady a požiadavky potravinového práva, zriaďuje Európsky úrad pre bezpečnosť potravín a</w:t>
      </w:r>
      <w:r w:rsidR="00A32574">
        <w:rPr>
          <w:rFonts w:ascii="Times New Roman" w:hAnsi="Times New Roman"/>
        </w:rPr>
        <w:t> </w:t>
      </w:r>
      <w:r>
        <w:rPr>
          <w:rFonts w:ascii="Times New Roman" w:hAnsi="Times New Roman"/>
        </w:rPr>
        <w:t>stanovujú postupy v záležitostiach bezpečnosti potravín (Mimoriadne vydanie Ú. v. EÚ, kap. 15/zv. 6</w:t>
      </w:r>
      <w:r w:rsidR="00E07808">
        <w:rPr>
          <w:rFonts w:ascii="Times New Roman" w:hAnsi="Times New Roman"/>
        </w:rPr>
        <w:t>; Ú. v. EÚ L 315, 28. 11. 200</w:t>
      </w:r>
      <w:r w:rsidR="000E1038">
        <w:rPr>
          <w:rFonts w:ascii="Times New Roman" w:hAnsi="Times New Roman"/>
        </w:rPr>
        <w:t>3</w:t>
      </w:r>
      <w:r>
        <w:rPr>
          <w:rFonts w:ascii="Times New Roman" w:hAnsi="Times New Roman"/>
        </w:rPr>
        <w:t>) v platnom znení.</w:t>
      </w:r>
    </w:p>
    <w:p w:rsidP="0090330F">
      <w:pPr>
        <w:pStyle w:val="FootnoteText"/>
        <w:bidi w:val="0"/>
        <w:ind w:left="227"/>
        <w:rPr>
          <w:rFonts w:ascii="Times New Roman" w:hAnsi="Times New Roman"/>
        </w:rPr>
      </w:pPr>
      <w:r w:rsidR="0090330F">
        <w:rPr>
          <w:rFonts w:ascii="Times New Roman" w:hAnsi="Times New Roman"/>
        </w:rPr>
        <w:t>Čl.</w:t>
      </w:r>
      <w:r w:rsidR="00E8310A">
        <w:rPr>
          <w:rFonts w:ascii="Times New Roman" w:hAnsi="Times New Roman"/>
        </w:rPr>
        <w:t> </w:t>
      </w:r>
      <w:r w:rsidR="0090330F">
        <w:rPr>
          <w:rFonts w:ascii="Times New Roman" w:hAnsi="Times New Roman"/>
        </w:rPr>
        <w:t>4 ods.</w:t>
      </w:r>
      <w:r w:rsidR="00E8310A">
        <w:rPr>
          <w:rFonts w:ascii="Times New Roman" w:hAnsi="Times New Roman"/>
        </w:rPr>
        <w:t> </w:t>
      </w:r>
      <w:r w:rsidR="0090330F">
        <w:rPr>
          <w:rFonts w:ascii="Times New Roman" w:hAnsi="Times New Roman"/>
        </w:rPr>
        <w:t>1 písm.</w:t>
      </w:r>
      <w:r w:rsidR="00E8310A">
        <w:rPr>
          <w:rFonts w:ascii="Times New Roman" w:hAnsi="Times New Roman"/>
        </w:rPr>
        <w:t> </w:t>
      </w:r>
      <w:r w:rsidR="0090330F">
        <w:rPr>
          <w:rFonts w:ascii="Times New Roman" w:hAnsi="Times New Roman"/>
        </w:rPr>
        <w:t>a) nariadenia Európskeho parlamentu a</w:t>
      </w:r>
      <w:r w:rsidR="00E8310A">
        <w:rPr>
          <w:rFonts w:ascii="Times New Roman" w:hAnsi="Times New Roman"/>
        </w:rPr>
        <w:t> </w:t>
      </w:r>
      <w:r w:rsidR="0090330F">
        <w:rPr>
          <w:rFonts w:ascii="Times New Roman" w:hAnsi="Times New Roman"/>
        </w:rPr>
        <w:t>Rady (EÚ) č.</w:t>
      </w:r>
      <w:r w:rsidR="00E8310A">
        <w:rPr>
          <w:rFonts w:ascii="Times New Roman" w:hAnsi="Times New Roman"/>
        </w:rPr>
        <w:t> </w:t>
      </w:r>
      <w:r w:rsidR="0090330F">
        <w:rPr>
          <w:rFonts w:ascii="Times New Roman" w:hAnsi="Times New Roman"/>
        </w:rPr>
        <w:t>1307/2013 zo 17. decembra 2013, ktorým sa ustanovujú pravidlá priamych platieb pre poľnohospodárov na základe režimov podpory v rámci spoločnej poľnohospodárskej politiky a ktorým sa zrušuje nariadenie Rady (ES) č.</w:t>
      </w:r>
      <w:r w:rsidR="00E8310A">
        <w:rPr>
          <w:rFonts w:ascii="Times New Roman" w:hAnsi="Times New Roman"/>
        </w:rPr>
        <w:t> </w:t>
      </w:r>
      <w:r w:rsidR="0090330F">
        <w:rPr>
          <w:rFonts w:ascii="Times New Roman" w:hAnsi="Times New Roman"/>
        </w:rPr>
        <w:t>637/2008 a nariadenie Rady (ES) č.</w:t>
      </w:r>
      <w:r w:rsidR="00E8310A">
        <w:rPr>
          <w:rFonts w:ascii="Times New Roman" w:hAnsi="Times New Roman"/>
        </w:rPr>
        <w:t> </w:t>
      </w:r>
      <w:r w:rsidR="0090330F">
        <w:rPr>
          <w:rFonts w:ascii="Times New Roman" w:hAnsi="Times New Roman"/>
        </w:rPr>
        <w:t>73/2009 (Ú. v. EÚ L 347, 20.12.2013)</w:t>
      </w:r>
      <w:r w:rsidR="000E1038">
        <w:rPr>
          <w:rFonts w:ascii="Times New Roman" w:hAnsi="Times New Roman"/>
        </w:rPr>
        <w:t xml:space="preserve"> v platnom znení</w:t>
      </w:r>
      <w:r w:rsidR="0090330F">
        <w:rPr>
          <w:rFonts w:ascii="Times New Roman" w:hAnsi="Times New Roman"/>
        </w:rPr>
        <w:t>.</w:t>
      </w:r>
    </w:p>
  </w:footnote>
  <w:footnote w:id="11">
    <w:p w:rsidR="002F75B5" w:rsidP="002F75B5">
      <w:pPr>
        <w:pStyle w:val="FootnoteText"/>
        <w:bidi w:val="0"/>
        <w:rPr>
          <w:rFonts w:ascii="Times New Roman" w:hAnsi="Times New Roman"/>
        </w:rPr>
      </w:pPr>
      <w:r>
        <w:rPr>
          <w:rStyle w:val="FootnoteReference"/>
        </w:rPr>
        <w:footnoteRef/>
      </w:r>
      <w:r>
        <w:rPr>
          <w:rFonts w:ascii="Times New Roman" w:hAnsi="Times New Roman"/>
        </w:rPr>
        <w:t>) § 140 Občianskeho zákonníka.</w:t>
      </w:r>
    </w:p>
    <w:p w:rsidP="002F75B5">
      <w:pPr>
        <w:pStyle w:val="FootnoteText"/>
        <w:bidi w:val="0"/>
        <w:ind w:left="227"/>
        <w:rPr>
          <w:rFonts w:ascii="Times New Roman" w:hAnsi="Times New Roman"/>
        </w:rPr>
      </w:pPr>
      <w:r w:rsidR="002F75B5">
        <w:rPr>
          <w:rFonts w:ascii="Times New Roman" w:hAnsi="Times New Roman"/>
        </w:rPr>
        <w:t>§ 9 ods. 7 zákona č.</w:t>
      </w:r>
      <w:r w:rsidR="00E8310A">
        <w:rPr>
          <w:rFonts w:ascii="Times New Roman" w:hAnsi="Times New Roman"/>
        </w:rPr>
        <w:t> </w:t>
      </w:r>
      <w:r w:rsidR="002F75B5">
        <w:rPr>
          <w:rFonts w:ascii="Times New Roman" w:hAnsi="Times New Roman"/>
        </w:rPr>
        <w:t>97/2013 Z. z. o</w:t>
      </w:r>
      <w:r w:rsidR="00E8310A">
        <w:rPr>
          <w:rFonts w:ascii="Times New Roman" w:hAnsi="Times New Roman"/>
        </w:rPr>
        <w:t> </w:t>
      </w:r>
      <w:r w:rsidR="002F75B5">
        <w:rPr>
          <w:rFonts w:ascii="Times New Roman" w:hAnsi="Times New Roman"/>
        </w:rPr>
        <w:t>pozemkových</w:t>
      </w:r>
      <w:r w:rsidR="00E8310A">
        <w:rPr>
          <w:rFonts w:ascii="Times New Roman" w:hAnsi="Times New Roman"/>
        </w:rPr>
        <w:t xml:space="preserve"> </w:t>
      </w:r>
      <w:r w:rsidR="002F75B5">
        <w:rPr>
          <w:rFonts w:ascii="Times New Roman" w:hAnsi="Times New Roman"/>
        </w:rPr>
        <w:t>spoločenstvách v</w:t>
      </w:r>
      <w:r w:rsidR="00E8310A">
        <w:rPr>
          <w:rFonts w:ascii="Times New Roman" w:hAnsi="Times New Roman"/>
        </w:rPr>
        <w:t> </w:t>
      </w:r>
      <w:r w:rsidR="002F75B5">
        <w:rPr>
          <w:rFonts w:ascii="Times New Roman" w:hAnsi="Times New Roman"/>
        </w:rPr>
        <w:t>znení</w:t>
      </w:r>
      <w:r w:rsidR="00E8310A">
        <w:rPr>
          <w:rFonts w:ascii="Times New Roman" w:hAnsi="Times New Roman"/>
        </w:rPr>
        <w:t xml:space="preserve"> </w:t>
      </w:r>
      <w:r w:rsidR="002F75B5">
        <w:rPr>
          <w:rFonts w:ascii="Times New Roman" w:hAnsi="Times New Roman"/>
        </w:rPr>
        <w:t>zákona č.</w:t>
      </w:r>
      <w:r w:rsidR="00E8310A">
        <w:rPr>
          <w:rFonts w:ascii="Times New Roman" w:hAnsi="Times New Roman"/>
        </w:rPr>
        <w:t> </w:t>
      </w:r>
      <w:r w:rsidR="002F75B5">
        <w:rPr>
          <w:rFonts w:ascii="Times New Roman" w:hAnsi="Times New Roman"/>
        </w:rPr>
        <w:t>34/2014 Z. z.</w:t>
      </w:r>
    </w:p>
  </w:footnote>
  <w:footnote w:id="12">
    <w:p w:rsidP="006C4CFD">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lang w:eastAsia="x-none"/>
        </w:rPr>
        <w:t>)</w:t>
      </w:r>
      <w:r w:rsidR="00537F7A">
        <w:rPr>
          <w:rFonts w:ascii="Times New Roman" w:hAnsi="Times New Roman"/>
        </w:rPr>
        <w:t xml:space="preserve"> </w:t>
      </w:r>
      <w:r w:rsidR="00537F7A">
        <w:rPr>
          <w:rFonts w:ascii="Times New Roman" w:hAnsi="Times New Roman"/>
          <w:lang w:eastAsia="x-none"/>
        </w:rPr>
        <w:t xml:space="preserve">Čl. </w:t>
      </w:r>
      <w:r w:rsidRPr="00F563FA" w:rsidR="00537F7A">
        <w:rPr>
          <w:rFonts w:ascii="Times New Roman" w:hAnsi="Times New Roman"/>
        </w:rPr>
        <w:t xml:space="preserve">2 ods. 1 písm. n) nariadenia </w:t>
      </w:r>
      <w:r w:rsidR="00537F7A">
        <w:rPr>
          <w:rFonts w:ascii="Times New Roman" w:hAnsi="Times New Roman"/>
          <w:lang w:eastAsia="x-none"/>
        </w:rPr>
        <w:t xml:space="preserve">Európskeho parlamentu </w:t>
      </w:r>
      <w:r w:rsidRPr="00742504" w:rsidR="00537F7A">
        <w:rPr>
          <w:rFonts w:ascii="Times New Roman" w:hAnsi="Times New Roman"/>
        </w:rPr>
        <w:t xml:space="preserve">a Rady </w:t>
      </w:r>
      <w:r w:rsidRPr="00F563FA" w:rsidR="00537F7A">
        <w:rPr>
          <w:rFonts w:ascii="Times New Roman" w:hAnsi="Times New Roman"/>
        </w:rPr>
        <w:t>(EÚ) č. 1305/2013</w:t>
      </w:r>
      <w:r w:rsidRPr="00742504" w:rsidR="00742504">
        <w:rPr>
          <w:rFonts w:ascii="Times New Roman" w:hAnsi="Times New Roman"/>
        </w:rPr>
        <w:t>zo 17. decembra 2013 o</w:t>
      </w:r>
      <w:r w:rsidR="00742504">
        <w:rPr>
          <w:rFonts w:ascii="Times New Roman" w:hAnsi="Times New Roman"/>
          <w:lang w:eastAsia="x-none"/>
        </w:rPr>
        <w:t> </w:t>
      </w:r>
      <w:r w:rsidRPr="00742504" w:rsidR="00742504">
        <w:rPr>
          <w:rFonts w:ascii="Times New Roman" w:hAnsi="Times New Roman"/>
        </w:rPr>
        <w:t>podpore rozvoja vidieka prostredníctvom Európskeho poľnohospodárskeho fondu pre rozvoj vidieka (EPFRV) a o zrušení nariadenia Rady (ES) č. 1698/2005 (Ú. v. EÚ L 347, 20.12.2013)</w:t>
      </w:r>
      <w:r w:rsidR="000E1038">
        <w:rPr>
          <w:rFonts w:ascii="Times New Roman" w:hAnsi="Times New Roman"/>
        </w:rPr>
        <w:t xml:space="preserve"> v platnom znení</w:t>
      </w:r>
      <w:r w:rsidRPr="00742504" w:rsidR="00537F7A">
        <w:rPr>
          <w:rFonts w:ascii="Times New Roman" w:hAnsi="Times New Roman"/>
        </w:rPr>
        <w:t>.</w:t>
      </w:r>
    </w:p>
  </w:footnote>
  <w:footnote w:id="13">
    <w:p w:rsidP="00130E25">
      <w:pPr>
        <w:pStyle w:val="Poznmkapodiarou"/>
        <w:bidi w:val="0"/>
        <w:rPr>
          <w:rFonts w:ascii="Times New Roman" w:hAnsi="Times New Roman"/>
        </w:rPr>
      </w:pPr>
      <w:r w:rsidRPr="009817C7" w:rsidR="00537F7A">
        <w:rPr>
          <w:rStyle w:val="FootnoteReference"/>
        </w:rPr>
        <w:footnoteRef/>
      </w:r>
      <w:r w:rsidR="00537F7A">
        <w:rPr>
          <w:rFonts w:ascii="Times New Roman" w:hAnsi="Times New Roman"/>
        </w:rPr>
        <w:t>) §</w:t>
      </w:r>
      <w:r w:rsidR="00537F7A">
        <w:rPr>
          <w:rFonts w:ascii="Times New Roman" w:hAnsi="Times New Roman"/>
          <w:lang w:eastAsia="x-none"/>
        </w:rPr>
        <w:t> </w:t>
      </w:r>
      <w:r w:rsidR="00537F7A">
        <w:rPr>
          <w:rFonts w:ascii="Times New Roman" w:hAnsi="Times New Roman"/>
        </w:rPr>
        <w:t>1 ods.</w:t>
      </w:r>
      <w:r w:rsidR="00537F7A">
        <w:rPr>
          <w:rFonts w:ascii="Times New Roman" w:hAnsi="Times New Roman"/>
          <w:lang w:eastAsia="x-none"/>
        </w:rPr>
        <w:t> </w:t>
      </w:r>
      <w:r w:rsidR="00537F7A">
        <w:rPr>
          <w:rFonts w:ascii="Times New Roman" w:hAnsi="Times New Roman"/>
        </w:rPr>
        <w:t>1 zákona Slovenskej národnej rady č. 30/1992 Zb. o Slovenskej poľnohospodárskej a potravinárskej komore.</w:t>
      </w:r>
    </w:p>
  </w:footnote>
  <w:footnote w:id="14">
    <w:p>
      <w:pPr>
        <w:pStyle w:val="FootnoteText"/>
        <w:bidi w:val="0"/>
        <w:rPr>
          <w:rFonts w:ascii="Times New Roman" w:hAnsi="Times New Roman"/>
        </w:rPr>
      </w:pPr>
      <w:r w:rsidR="008A6033">
        <w:rPr>
          <w:rStyle w:val="FootnoteReference"/>
        </w:rPr>
        <w:footnoteRef/>
      </w:r>
      <w:r w:rsidR="008A6033">
        <w:rPr>
          <w:rFonts w:ascii="Times New Roman" w:hAnsi="Times New Roman"/>
        </w:rPr>
        <w:t>) Zákon č. 71/1967 Zb. o správnom konaní (správny poriadok) v znení neskorších predpisov.</w:t>
      </w:r>
    </w:p>
  </w:footnote>
  <w:footnote w:id="15">
    <w:p w:rsidP="00500FE6">
      <w:pPr>
        <w:pStyle w:val="FootnoteText"/>
        <w:bidi w:val="0"/>
        <w:rPr>
          <w:rFonts w:ascii="Times New Roman" w:hAnsi="Times New Roman"/>
        </w:rPr>
      </w:pPr>
      <w:r w:rsidRPr="009817C7" w:rsidR="00537F7A">
        <w:rPr>
          <w:rStyle w:val="FootnoteReference"/>
        </w:rPr>
        <w:footnoteRef/>
      </w:r>
      <w:r w:rsidR="00537F7A">
        <w:rPr>
          <w:rFonts w:ascii="Times New Roman" w:hAnsi="Times New Roman"/>
        </w:rPr>
        <w:t>) § 31 ods. 2 zákona Národnej rady Slovenskej republiky č. 162/1995 Z. z.</w:t>
      </w:r>
      <w:r w:rsidRPr="004D2334" w:rsidR="00537F7A">
        <w:rPr>
          <w:rFonts w:ascii="Times New Roman" w:hAnsi="Times New Roman"/>
          <w:lang w:eastAsia="sk-SK"/>
        </w:rPr>
        <w:t xml:space="preserve"> </w:t>
      </w:r>
      <w:r w:rsidRPr="00044201" w:rsidR="00044201">
        <w:rPr>
          <w:rFonts w:ascii="Times New Roman" w:hAnsi="Times New Roman"/>
          <w:lang w:eastAsia="sk-SK"/>
        </w:rPr>
        <w:t>o katastri nehnuteľností a o zápise vlastníckych a iných práv k nehnuteľnostiam (katastrálny zákon)</w:t>
      </w:r>
      <w:r w:rsidR="00044201">
        <w:rPr>
          <w:rFonts w:ascii="Times New Roman" w:hAnsi="Times New Roman"/>
          <w:lang w:eastAsia="sk-SK"/>
        </w:rPr>
        <w:t xml:space="preserve"> </w:t>
      </w:r>
      <w:r w:rsidR="00537F7A">
        <w:rPr>
          <w:rFonts w:ascii="Times New Roman" w:hAnsi="Times New Roman"/>
          <w:lang w:eastAsia="sk-SK"/>
        </w:rPr>
        <w:t>v znení neskorších predpisov.</w:t>
      </w:r>
    </w:p>
  </w:footnote>
  <w:footnote w:id="16">
    <w:p w:rsidP="00DE57A3">
      <w:pPr>
        <w:pStyle w:val="Poznmkapodiarou"/>
        <w:bidi w:val="0"/>
        <w:rPr>
          <w:rFonts w:ascii="Times New Roman" w:hAnsi="Times New Roman"/>
        </w:rPr>
      </w:pPr>
      <w:r w:rsidRPr="00DE57A3" w:rsidR="00537F7A">
        <w:rPr>
          <w:rStyle w:val="FootnoteReference"/>
          <w:szCs w:val="20"/>
        </w:rPr>
        <w:footnoteRef/>
      </w:r>
      <w:r w:rsidRPr="00DE57A3" w:rsidR="00537F7A">
        <w:rPr>
          <w:rFonts w:ascii="Times New Roman" w:hAnsi="Times New Roman"/>
        </w:rPr>
        <w:t xml:space="preserve">) § 5 </w:t>
      </w:r>
      <w:r w:rsidR="00537F7A">
        <w:rPr>
          <w:rFonts w:ascii="Times New Roman" w:hAnsi="Times New Roman"/>
          <w:lang w:eastAsia="x-none"/>
        </w:rPr>
        <w:t xml:space="preserve">a § 6 ods. 1 písm. a) </w:t>
      </w:r>
      <w:r w:rsidRPr="00DE57A3" w:rsidR="00537F7A">
        <w:rPr>
          <w:rFonts w:ascii="Times New Roman" w:hAnsi="Times New Roman"/>
        </w:rPr>
        <w:t xml:space="preserve">zákona </w:t>
      </w:r>
      <w:r w:rsidR="00537F7A">
        <w:rPr>
          <w:rFonts w:ascii="Times New Roman" w:hAnsi="Times New Roman"/>
        </w:rPr>
        <w:t>č. </w:t>
      </w:r>
      <w:r w:rsidRPr="00DE57A3" w:rsidR="00537F7A">
        <w:rPr>
          <w:rFonts w:ascii="Times New Roman" w:hAnsi="Times New Roman"/>
        </w:rPr>
        <w:t xml:space="preserve">582/2004 </w:t>
      </w:r>
      <w:r w:rsidR="00537F7A">
        <w:rPr>
          <w:rFonts w:ascii="Times New Roman" w:hAnsi="Times New Roman"/>
        </w:rPr>
        <w:t>Z. z.</w:t>
      </w:r>
      <w:r w:rsidRPr="00DE57A3" w:rsidR="00537F7A">
        <w:rPr>
          <w:rFonts w:ascii="Times New Roman" w:hAnsi="Times New Roman"/>
        </w:rPr>
        <w:t xml:space="preserve"> o</w:t>
      </w:r>
      <w:r w:rsidR="00537F7A">
        <w:rPr>
          <w:rFonts w:ascii="Times New Roman" w:hAnsi="Times New Roman"/>
        </w:rPr>
        <w:t> </w:t>
      </w:r>
      <w:r w:rsidR="00537F7A">
        <w:rPr>
          <w:rFonts w:ascii="Times New Roman" w:hAnsi="Times New Roman"/>
          <w:lang w:eastAsia="x-none"/>
        </w:rPr>
        <w:t>miestnych daniach</w:t>
      </w:r>
      <w:r w:rsidRPr="00DE57A3" w:rsidR="00537F7A">
        <w:rPr>
          <w:rFonts w:ascii="Times New Roman" w:hAnsi="Times New Roman"/>
        </w:rPr>
        <w:t xml:space="preserve"> a</w:t>
      </w:r>
      <w:r w:rsidR="00537F7A">
        <w:rPr>
          <w:rFonts w:ascii="Times New Roman" w:hAnsi="Times New Roman"/>
          <w:lang w:eastAsia="x-none"/>
        </w:rPr>
        <w:t> </w:t>
      </w:r>
      <w:r w:rsidRPr="00DE57A3" w:rsidR="00537F7A">
        <w:rPr>
          <w:rFonts w:ascii="Times New Roman" w:hAnsi="Times New Roman"/>
        </w:rPr>
        <w:t>miestnom</w:t>
      </w:r>
      <w:r w:rsidR="00537F7A">
        <w:rPr>
          <w:rFonts w:ascii="Times New Roman" w:hAnsi="Times New Roman"/>
          <w:lang w:eastAsia="x-none"/>
        </w:rPr>
        <w:t xml:space="preserve"> </w:t>
      </w:r>
      <w:r w:rsidRPr="00DE57A3" w:rsidR="00537F7A">
        <w:rPr>
          <w:rFonts w:ascii="Times New Roman" w:hAnsi="Times New Roman"/>
        </w:rPr>
        <w:t>poplatku za komunálne odpady a</w:t>
      </w:r>
      <w:r w:rsidR="00537F7A">
        <w:rPr>
          <w:rFonts w:ascii="Times New Roman" w:hAnsi="Times New Roman"/>
          <w:lang w:eastAsia="x-none"/>
        </w:rPr>
        <w:t> </w:t>
      </w:r>
      <w:r w:rsidRPr="00DE57A3" w:rsidR="00537F7A">
        <w:rPr>
          <w:rFonts w:ascii="Times New Roman" w:hAnsi="Times New Roman"/>
        </w:rPr>
        <w:t>drobné stavebné odpady</w:t>
      </w:r>
      <w:r w:rsidR="00537F7A">
        <w:rPr>
          <w:rFonts w:ascii="Times New Roman" w:hAnsi="Times New Roman"/>
          <w:lang w:eastAsia="x-none"/>
        </w:rPr>
        <w:t xml:space="preserve"> v znení neskorších predpisov.</w:t>
      </w:r>
    </w:p>
  </w:footnote>
  <w:footnote w:id="17">
    <w:p>
      <w:pPr>
        <w:pStyle w:val="FootnoteText"/>
        <w:bidi w:val="0"/>
        <w:rPr>
          <w:rFonts w:ascii="Times New Roman" w:hAnsi="Times New Roman"/>
        </w:rPr>
      </w:pPr>
      <w:r w:rsidRPr="009817C7" w:rsidR="00537F7A">
        <w:rPr>
          <w:rStyle w:val="FootnoteReference"/>
        </w:rPr>
        <w:footnoteRef/>
      </w:r>
      <w:r w:rsidR="00537F7A">
        <w:rPr>
          <w:rFonts w:ascii="Times New Roman" w:hAnsi="Times New Roman"/>
        </w:rPr>
        <w:t>) § 2 písm. i) zákona č. 220/2004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6E79"/>
    <w:multiLevelType w:val="hybridMultilevel"/>
    <w:tmpl w:val="B19428DA"/>
    <w:lvl w:ilvl="0">
      <w:start w:val="1"/>
      <w:numFmt w:val="decimal"/>
      <w:lvlText w:val="%1."/>
      <w:lvlJc w:val="left"/>
      <w:pPr>
        <w:ind w:left="1434" w:hanging="360"/>
      </w:pPr>
      <w:rPr>
        <w:rFonts w:ascii="Times New Roman" w:hAnsi="Times New Roman" w:cs="Times New Roman" w:hint="default"/>
        <w:sz w:val="24"/>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1">
    <w:nsid w:val="2792445F"/>
    <w:multiLevelType w:val="hybridMultilevel"/>
    <w:tmpl w:val="DFFA1B02"/>
    <w:lvl w:ilvl="0">
      <w:start w:val="1"/>
      <w:numFmt w:val="decimal"/>
      <w:lvlText w:val="(%1)"/>
      <w:lvlJc w:val="left"/>
      <w:pPr>
        <w:ind w:left="1429"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262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
    <w:nsid w:val="322F5F3A"/>
    <w:multiLevelType w:val="hybridMultilevel"/>
    <w:tmpl w:val="C80AC9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3312739"/>
    <w:multiLevelType w:val="hybridMultilevel"/>
    <w:tmpl w:val="DFFA1B02"/>
    <w:lvl w:ilvl="0">
      <w:start w:val="1"/>
      <w:numFmt w:val="decimal"/>
      <w:lvlText w:val="(%1)"/>
      <w:lvlJc w:val="left"/>
      <w:pPr>
        <w:ind w:left="1429"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
    <w:nsid w:val="35DB5FA2"/>
    <w:multiLevelType w:val="hybridMultilevel"/>
    <w:tmpl w:val="C19C29E2"/>
    <w:lvl w:ilvl="0">
      <w:start w:val="2"/>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38863C81"/>
    <w:multiLevelType w:val="hybridMultilevel"/>
    <w:tmpl w:val="CB6A4AA0"/>
    <w:lvl w:ilvl="0">
      <w:start w:val="1"/>
      <w:numFmt w:val="decimal"/>
      <w:pStyle w:val="a"/>
      <w:lvlText w:val="§ %1"/>
      <w:lvlJc w:val="left"/>
      <w:pPr>
        <w:ind w:left="433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A13254D"/>
    <w:multiLevelType w:val="hybridMultilevel"/>
    <w:tmpl w:val="75FEFA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EAF6D70"/>
    <w:multiLevelType w:val="hybridMultilevel"/>
    <w:tmpl w:val="6AA46E8A"/>
    <w:lvl w:ilvl="0">
      <w:start w:val="1"/>
      <w:numFmt w:val="lowerLetter"/>
      <w:pStyle w:val="adda"/>
      <w:lvlText w:val="%1)"/>
      <w:lvlJc w:val="left"/>
      <w:pPr>
        <w:ind w:left="360" w:hanging="360"/>
      </w:pPr>
      <w:rPr>
        <w:rFonts w:cs="Times New Roman"/>
        <w:b w:val="0"/>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17022E5"/>
    <w:multiLevelType w:val="hybridMultilevel"/>
    <w:tmpl w:val="DFFA1B02"/>
    <w:lvl w:ilvl="0">
      <w:start w:val="1"/>
      <w:numFmt w:val="decimal"/>
      <w:lvlText w:val="(%1)"/>
      <w:lvlJc w:val="left"/>
      <w:pPr>
        <w:ind w:left="1429"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9">
    <w:nsid w:val="4F17726C"/>
    <w:multiLevelType w:val="hybridMultilevel"/>
    <w:tmpl w:val="E0247EA2"/>
    <w:lvl w:ilvl="0">
      <w:start w:val="1"/>
      <w:numFmt w:val="decimal"/>
      <w:lvlText w:val="(%1)"/>
      <w:lvlJc w:val="left"/>
      <w:pPr>
        <w:ind w:left="1429"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0">
    <w:nsid w:val="550A1F62"/>
    <w:multiLevelType w:val="hybridMultilevel"/>
    <w:tmpl w:val="E72070CC"/>
    <w:lvl w:ilvl="0">
      <w:start w:val="1"/>
      <w:numFmt w:val="decimal"/>
      <w:pStyle w:val="odsek1"/>
      <w:lvlText w:val="(%1)"/>
      <w:lvlJc w:val="left"/>
      <w:pPr>
        <w:ind w:left="1429"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03F2ED7"/>
    <w:multiLevelType w:val="hybridMultilevel"/>
    <w:tmpl w:val="115A13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69D6149"/>
    <w:multiLevelType w:val="hybridMultilevel"/>
    <w:tmpl w:val="06E85C5E"/>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3">
    <w:nsid w:val="6C537C51"/>
    <w:multiLevelType w:val="hybridMultilevel"/>
    <w:tmpl w:val="D17CFA16"/>
    <w:lvl w:ilvl="0">
      <w:start w:val="1"/>
      <w:numFmt w:val="decimal"/>
      <w:lvlText w:val="%1."/>
      <w:lvlJc w:val="left"/>
      <w:pPr>
        <w:ind w:left="3763"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1BD3C62"/>
    <w:multiLevelType w:val="hybridMultilevel"/>
    <w:tmpl w:val="9CE6A0A8"/>
    <w:lvl w:ilvl="0">
      <w:start w:val="1"/>
      <w:numFmt w:val="decimal"/>
      <w:lvlText w:val="%1."/>
      <w:lvlJc w:val="left"/>
      <w:pPr>
        <w:ind w:left="3763"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num>
  <w:num w:numId="18">
    <w:abstractNumId w:val="1"/>
  </w:num>
  <w:num w:numId="19">
    <w:abstractNumId w:val="3"/>
  </w:num>
  <w:num w:numId="20">
    <w:abstractNumId w:val="8"/>
  </w:num>
  <w:num w:numId="21">
    <w:abstractNumId w:val="7"/>
  </w:num>
  <w:num w:numId="22">
    <w:abstractNumId w:val="0"/>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10"/>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10"/>
    <w:lvlOverride w:ilvl="0">
      <w:startOverride w:val="1"/>
    </w:lvlOverride>
  </w:num>
  <w:num w:numId="31">
    <w:abstractNumId w:val="7"/>
    <w:lvlOverride w:ilvl="0">
      <w:startOverride w:val="1"/>
    </w:lvlOverride>
  </w:num>
  <w:num w:numId="32">
    <w:abstractNumId w:val="4"/>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7"/>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7"/>
    <w:lvlOverride w:ilvl="0">
      <w:startOverride w:val="1"/>
    </w:lvlOverride>
  </w:num>
  <w:num w:numId="43">
    <w:abstractNumId w:val="11"/>
  </w:num>
  <w:num w:numId="44">
    <w:abstractNumId w:val="6"/>
  </w:num>
  <w:num w:numId="45">
    <w:abstractNumId w:val="7"/>
    <w:lvlOverride w:ilvl="0">
      <w:startOverride w:val="1"/>
    </w:lvlOverride>
  </w:num>
  <w:num w:numId="46">
    <w:abstractNumId w:val="10"/>
    <w:lvlOverride w:ilvl="0">
      <w:startOverride w:val="1"/>
    </w:lvlOverride>
  </w:num>
  <w:num w:numId="47">
    <w:abstractNumId w:val="13"/>
  </w:num>
  <w:num w:numId="48">
    <w:abstractNumId w:val="10"/>
    <w:lvlOverride w:ilvl="0">
      <w:startOverride w:val="1"/>
    </w:lvlOverride>
  </w:num>
  <w:num w:numId="49">
    <w:abstractNumId w:val="14"/>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2"/>
  </w:num>
  <w:num w:numId="58">
    <w:abstractNumId w:val="7"/>
    <w:lvlOverride w:ilvl="0">
      <w:startOverride w:val="1"/>
    </w:lvlOverride>
  </w:num>
  <w:num w:numId="59">
    <w:abstractNumId w:val="7"/>
  </w:num>
  <w:num w:numId="60">
    <w:abstractNumId w:val="7"/>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981264"/>
    <w:rsid w:val="0000233C"/>
    <w:rsid w:val="00003B1B"/>
    <w:rsid w:val="00007AA2"/>
    <w:rsid w:val="000112F2"/>
    <w:rsid w:val="00033E5B"/>
    <w:rsid w:val="000344C3"/>
    <w:rsid w:val="00035C4A"/>
    <w:rsid w:val="00044201"/>
    <w:rsid w:val="00045D60"/>
    <w:rsid w:val="00053C97"/>
    <w:rsid w:val="00053CC7"/>
    <w:rsid w:val="00054B23"/>
    <w:rsid w:val="00062A0D"/>
    <w:rsid w:val="00062BEB"/>
    <w:rsid w:val="00066691"/>
    <w:rsid w:val="000808EB"/>
    <w:rsid w:val="00083BF5"/>
    <w:rsid w:val="00095B0F"/>
    <w:rsid w:val="000A17EC"/>
    <w:rsid w:val="000A312B"/>
    <w:rsid w:val="000A457A"/>
    <w:rsid w:val="000A604F"/>
    <w:rsid w:val="000B0DD0"/>
    <w:rsid w:val="000B1550"/>
    <w:rsid w:val="000B4E98"/>
    <w:rsid w:val="000C1753"/>
    <w:rsid w:val="000C1C5C"/>
    <w:rsid w:val="000C5FF8"/>
    <w:rsid w:val="000D0E4B"/>
    <w:rsid w:val="000D32C8"/>
    <w:rsid w:val="000E1038"/>
    <w:rsid w:val="000E2C01"/>
    <w:rsid w:val="000F1917"/>
    <w:rsid w:val="000F1F9D"/>
    <w:rsid w:val="000F3625"/>
    <w:rsid w:val="000F6586"/>
    <w:rsid w:val="00115061"/>
    <w:rsid w:val="00130E25"/>
    <w:rsid w:val="001429FB"/>
    <w:rsid w:val="00142DEB"/>
    <w:rsid w:val="00143B70"/>
    <w:rsid w:val="00163851"/>
    <w:rsid w:val="0017229D"/>
    <w:rsid w:val="00191597"/>
    <w:rsid w:val="001922F6"/>
    <w:rsid w:val="00194AFF"/>
    <w:rsid w:val="001A2E5E"/>
    <w:rsid w:val="001A40A8"/>
    <w:rsid w:val="001B044C"/>
    <w:rsid w:val="001B3211"/>
    <w:rsid w:val="001C5287"/>
    <w:rsid w:val="001C61ED"/>
    <w:rsid w:val="001C7DB1"/>
    <w:rsid w:val="001D08E7"/>
    <w:rsid w:val="001E0AB9"/>
    <w:rsid w:val="001E3EDA"/>
    <w:rsid w:val="001F408E"/>
    <w:rsid w:val="001F424D"/>
    <w:rsid w:val="001F5392"/>
    <w:rsid w:val="00200394"/>
    <w:rsid w:val="00210F33"/>
    <w:rsid w:val="00211A27"/>
    <w:rsid w:val="00224BAE"/>
    <w:rsid w:val="0022632A"/>
    <w:rsid w:val="00232C77"/>
    <w:rsid w:val="00233CB2"/>
    <w:rsid w:val="00235FBA"/>
    <w:rsid w:val="00242BC7"/>
    <w:rsid w:val="00260A6E"/>
    <w:rsid w:val="00272E1F"/>
    <w:rsid w:val="00277AC4"/>
    <w:rsid w:val="00281FFC"/>
    <w:rsid w:val="00283978"/>
    <w:rsid w:val="00286FCC"/>
    <w:rsid w:val="00291CC1"/>
    <w:rsid w:val="002923FD"/>
    <w:rsid w:val="00292D62"/>
    <w:rsid w:val="002A3C51"/>
    <w:rsid w:val="002A4F65"/>
    <w:rsid w:val="002B0B1F"/>
    <w:rsid w:val="002B15B1"/>
    <w:rsid w:val="002B6BFE"/>
    <w:rsid w:val="002C0675"/>
    <w:rsid w:val="002C44D6"/>
    <w:rsid w:val="002D0D57"/>
    <w:rsid w:val="002D42C7"/>
    <w:rsid w:val="002D4B6F"/>
    <w:rsid w:val="002E1D69"/>
    <w:rsid w:val="002E401C"/>
    <w:rsid w:val="002E46E1"/>
    <w:rsid w:val="002E5087"/>
    <w:rsid w:val="002F0B9F"/>
    <w:rsid w:val="002F5060"/>
    <w:rsid w:val="002F75B5"/>
    <w:rsid w:val="002F777C"/>
    <w:rsid w:val="00300B67"/>
    <w:rsid w:val="00300D4F"/>
    <w:rsid w:val="00314F07"/>
    <w:rsid w:val="00316052"/>
    <w:rsid w:val="00320058"/>
    <w:rsid w:val="00330379"/>
    <w:rsid w:val="00332780"/>
    <w:rsid w:val="0034237E"/>
    <w:rsid w:val="00344049"/>
    <w:rsid w:val="00350062"/>
    <w:rsid w:val="00355FC1"/>
    <w:rsid w:val="00361DF9"/>
    <w:rsid w:val="00362D4D"/>
    <w:rsid w:val="00363DFF"/>
    <w:rsid w:val="00363F82"/>
    <w:rsid w:val="003650D5"/>
    <w:rsid w:val="00365952"/>
    <w:rsid w:val="00365C54"/>
    <w:rsid w:val="00373380"/>
    <w:rsid w:val="003748A9"/>
    <w:rsid w:val="00380587"/>
    <w:rsid w:val="00386223"/>
    <w:rsid w:val="00393196"/>
    <w:rsid w:val="0039739D"/>
    <w:rsid w:val="003A075B"/>
    <w:rsid w:val="003A2C9E"/>
    <w:rsid w:val="003A57C0"/>
    <w:rsid w:val="003B58A3"/>
    <w:rsid w:val="003C6234"/>
    <w:rsid w:val="003C7628"/>
    <w:rsid w:val="003D7660"/>
    <w:rsid w:val="003E1F57"/>
    <w:rsid w:val="003F4EBD"/>
    <w:rsid w:val="003F7151"/>
    <w:rsid w:val="00400F61"/>
    <w:rsid w:val="00414948"/>
    <w:rsid w:val="00420053"/>
    <w:rsid w:val="004249F6"/>
    <w:rsid w:val="00432ED4"/>
    <w:rsid w:val="00437BB4"/>
    <w:rsid w:val="00445944"/>
    <w:rsid w:val="00452A46"/>
    <w:rsid w:val="00452EAD"/>
    <w:rsid w:val="00460BC5"/>
    <w:rsid w:val="0046238B"/>
    <w:rsid w:val="004623E2"/>
    <w:rsid w:val="004632AD"/>
    <w:rsid w:val="004718B9"/>
    <w:rsid w:val="00474849"/>
    <w:rsid w:val="00483D28"/>
    <w:rsid w:val="00490A41"/>
    <w:rsid w:val="004A6A77"/>
    <w:rsid w:val="004B4877"/>
    <w:rsid w:val="004B666E"/>
    <w:rsid w:val="004C660A"/>
    <w:rsid w:val="004C7289"/>
    <w:rsid w:val="004D0A77"/>
    <w:rsid w:val="004D2334"/>
    <w:rsid w:val="004D2D45"/>
    <w:rsid w:val="004D4E83"/>
    <w:rsid w:val="004D651F"/>
    <w:rsid w:val="004E0534"/>
    <w:rsid w:val="004E1B14"/>
    <w:rsid w:val="004E34F5"/>
    <w:rsid w:val="004F0FB7"/>
    <w:rsid w:val="004F5FF3"/>
    <w:rsid w:val="004F68F9"/>
    <w:rsid w:val="004F7E6D"/>
    <w:rsid w:val="00500FE6"/>
    <w:rsid w:val="005013B1"/>
    <w:rsid w:val="005027CC"/>
    <w:rsid w:val="005033E9"/>
    <w:rsid w:val="005040DF"/>
    <w:rsid w:val="00505107"/>
    <w:rsid w:val="005055D8"/>
    <w:rsid w:val="00511D56"/>
    <w:rsid w:val="00517E9C"/>
    <w:rsid w:val="00517F05"/>
    <w:rsid w:val="005233D7"/>
    <w:rsid w:val="00523E1C"/>
    <w:rsid w:val="005241C8"/>
    <w:rsid w:val="00527279"/>
    <w:rsid w:val="005305AB"/>
    <w:rsid w:val="005333D2"/>
    <w:rsid w:val="00537F7A"/>
    <w:rsid w:val="00545AD7"/>
    <w:rsid w:val="00547156"/>
    <w:rsid w:val="00550042"/>
    <w:rsid w:val="00551EE2"/>
    <w:rsid w:val="00556D6C"/>
    <w:rsid w:val="005613F8"/>
    <w:rsid w:val="00564009"/>
    <w:rsid w:val="00573BD5"/>
    <w:rsid w:val="00574A7B"/>
    <w:rsid w:val="005774A1"/>
    <w:rsid w:val="0058261A"/>
    <w:rsid w:val="00596242"/>
    <w:rsid w:val="0059708A"/>
    <w:rsid w:val="005A165E"/>
    <w:rsid w:val="005A6EDE"/>
    <w:rsid w:val="005B2E19"/>
    <w:rsid w:val="005B61C1"/>
    <w:rsid w:val="005C7017"/>
    <w:rsid w:val="005D1ACB"/>
    <w:rsid w:val="005E3BAE"/>
    <w:rsid w:val="005E7A1B"/>
    <w:rsid w:val="005F0381"/>
    <w:rsid w:val="005F24FD"/>
    <w:rsid w:val="005F4253"/>
    <w:rsid w:val="005F54C0"/>
    <w:rsid w:val="005F77E9"/>
    <w:rsid w:val="00602C5C"/>
    <w:rsid w:val="006051B8"/>
    <w:rsid w:val="0060575D"/>
    <w:rsid w:val="006105DC"/>
    <w:rsid w:val="00612CB0"/>
    <w:rsid w:val="00626033"/>
    <w:rsid w:val="0063027C"/>
    <w:rsid w:val="00633F28"/>
    <w:rsid w:val="00640BD8"/>
    <w:rsid w:val="00650F73"/>
    <w:rsid w:val="006517D7"/>
    <w:rsid w:val="00656831"/>
    <w:rsid w:val="006613DA"/>
    <w:rsid w:val="0066329E"/>
    <w:rsid w:val="00664A2A"/>
    <w:rsid w:val="006723AD"/>
    <w:rsid w:val="00683DA5"/>
    <w:rsid w:val="00686748"/>
    <w:rsid w:val="0069305B"/>
    <w:rsid w:val="006A2C96"/>
    <w:rsid w:val="006A4280"/>
    <w:rsid w:val="006B5F6C"/>
    <w:rsid w:val="006B76FB"/>
    <w:rsid w:val="006C149B"/>
    <w:rsid w:val="006C4CFD"/>
    <w:rsid w:val="006C6B8D"/>
    <w:rsid w:val="006C715C"/>
    <w:rsid w:val="006C7698"/>
    <w:rsid w:val="006D65A6"/>
    <w:rsid w:val="006E1E14"/>
    <w:rsid w:val="006E2ABB"/>
    <w:rsid w:val="006E2BAA"/>
    <w:rsid w:val="006E4775"/>
    <w:rsid w:val="006E686F"/>
    <w:rsid w:val="006F063E"/>
    <w:rsid w:val="006F1773"/>
    <w:rsid w:val="00704841"/>
    <w:rsid w:val="00706A60"/>
    <w:rsid w:val="007105AE"/>
    <w:rsid w:val="00710E46"/>
    <w:rsid w:val="00712918"/>
    <w:rsid w:val="00721575"/>
    <w:rsid w:val="007236D0"/>
    <w:rsid w:val="007311BE"/>
    <w:rsid w:val="00732BDC"/>
    <w:rsid w:val="007342CB"/>
    <w:rsid w:val="00737D73"/>
    <w:rsid w:val="00742323"/>
    <w:rsid w:val="00742504"/>
    <w:rsid w:val="0074563D"/>
    <w:rsid w:val="00750C1A"/>
    <w:rsid w:val="007512B8"/>
    <w:rsid w:val="00754B34"/>
    <w:rsid w:val="00756FB9"/>
    <w:rsid w:val="007609AB"/>
    <w:rsid w:val="00761B54"/>
    <w:rsid w:val="007658F3"/>
    <w:rsid w:val="0077292E"/>
    <w:rsid w:val="0078123F"/>
    <w:rsid w:val="007817A2"/>
    <w:rsid w:val="007865E1"/>
    <w:rsid w:val="00786868"/>
    <w:rsid w:val="00797130"/>
    <w:rsid w:val="007A6B51"/>
    <w:rsid w:val="007B0330"/>
    <w:rsid w:val="007B0DE3"/>
    <w:rsid w:val="007D1788"/>
    <w:rsid w:val="007D3098"/>
    <w:rsid w:val="007D75C9"/>
    <w:rsid w:val="007E7676"/>
    <w:rsid w:val="00800F46"/>
    <w:rsid w:val="0080629C"/>
    <w:rsid w:val="00826618"/>
    <w:rsid w:val="00831312"/>
    <w:rsid w:val="00835C72"/>
    <w:rsid w:val="00836BF1"/>
    <w:rsid w:val="00851C02"/>
    <w:rsid w:val="008565E3"/>
    <w:rsid w:val="00863678"/>
    <w:rsid w:val="00867130"/>
    <w:rsid w:val="008672BD"/>
    <w:rsid w:val="00871F44"/>
    <w:rsid w:val="00875463"/>
    <w:rsid w:val="00884FB5"/>
    <w:rsid w:val="00885981"/>
    <w:rsid w:val="00887B51"/>
    <w:rsid w:val="00892C03"/>
    <w:rsid w:val="00894546"/>
    <w:rsid w:val="008952A0"/>
    <w:rsid w:val="0089777F"/>
    <w:rsid w:val="008A490A"/>
    <w:rsid w:val="008A6033"/>
    <w:rsid w:val="008A655A"/>
    <w:rsid w:val="008B2A25"/>
    <w:rsid w:val="008B5694"/>
    <w:rsid w:val="008B5DAA"/>
    <w:rsid w:val="008E0077"/>
    <w:rsid w:val="008F00EF"/>
    <w:rsid w:val="008F2ADE"/>
    <w:rsid w:val="008F3EC9"/>
    <w:rsid w:val="008F46DF"/>
    <w:rsid w:val="008F46E8"/>
    <w:rsid w:val="008F513E"/>
    <w:rsid w:val="00900CDC"/>
    <w:rsid w:val="0090330F"/>
    <w:rsid w:val="009041E1"/>
    <w:rsid w:val="00904A5C"/>
    <w:rsid w:val="00906B62"/>
    <w:rsid w:val="00942F78"/>
    <w:rsid w:val="009512B6"/>
    <w:rsid w:val="009558F6"/>
    <w:rsid w:val="0097639D"/>
    <w:rsid w:val="009767A1"/>
    <w:rsid w:val="00977016"/>
    <w:rsid w:val="00981264"/>
    <w:rsid w:val="009817C7"/>
    <w:rsid w:val="00982A23"/>
    <w:rsid w:val="009922F2"/>
    <w:rsid w:val="00992516"/>
    <w:rsid w:val="009A360A"/>
    <w:rsid w:val="009A67FE"/>
    <w:rsid w:val="009A74F6"/>
    <w:rsid w:val="009B0AAA"/>
    <w:rsid w:val="009B129D"/>
    <w:rsid w:val="009B45E9"/>
    <w:rsid w:val="009B6346"/>
    <w:rsid w:val="009D240D"/>
    <w:rsid w:val="009E2074"/>
    <w:rsid w:val="009E59BA"/>
    <w:rsid w:val="009E797A"/>
    <w:rsid w:val="009F4AEC"/>
    <w:rsid w:val="00A01E35"/>
    <w:rsid w:val="00A05ADE"/>
    <w:rsid w:val="00A14215"/>
    <w:rsid w:val="00A14E9A"/>
    <w:rsid w:val="00A20AE7"/>
    <w:rsid w:val="00A21194"/>
    <w:rsid w:val="00A23C6D"/>
    <w:rsid w:val="00A32574"/>
    <w:rsid w:val="00A4002B"/>
    <w:rsid w:val="00A416F4"/>
    <w:rsid w:val="00A4263F"/>
    <w:rsid w:val="00A4589A"/>
    <w:rsid w:val="00A52275"/>
    <w:rsid w:val="00A64D3C"/>
    <w:rsid w:val="00A678ED"/>
    <w:rsid w:val="00A77962"/>
    <w:rsid w:val="00A8059B"/>
    <w:rsid w:val="00A84A83"/>
    <w:rsid w:val="00A855F5"/>
    <w:rsid w:val="00AA52F9"/>
    <w:rsid w:val="00AA6F1E"/>
    <w:rsid w:val="00AA7EDD"/>
    <w:rsid w:val="00AB0513"/>
    <w:rsid w:val="00AB36A6"/>
    <w:rsid w:val="00AB3876"/>
    <w:rsid w:val="00AC08DE"/>
    <w:rsid w:val="00AC1186"/>
    <w:rsid w:val="00AC2E14"/>
    <w:rsid w:val="00AD0459"/>
    <w:rsid w:val="00AD5252"/>
    <w:rsid w:val="00AE217C"/>
    <w:rsid w:val="00AF072A"/>
    <w:rsid w:val="00AF401D"/>
    <w:rsid w:val="00AF7CD7"/>
    <w:rsid w:val="00B01B7B"/>
    <w:rsid w:val="00B0693E"/>
    <w:rsid w:val="00B07D38"/>
    <w:rsid w:val="00B1261E"/>
    <w:rsid w:val="00B20C0A"/>
    <w:rsid w:val="00B36726"/>
    <w:rsid w:val="00B446C4"/>
    <w:rsid w:val="00B556F7"/>
    <w:rsid w:val="00B566F8"/>
    <w:rsid w:val="00B61ED1"/>
    <w:rsid w:val="00B724AC"/>
    <w:rsid w:val="00B81E3E"/>
    <w:rsid w:val="00B92502"/>
    <w:rsid w:val="00B956EA"/>
    <w:rsid w:val="00BA161C"/>
    <w:rsid w:val="00BA2F4A"/>
    <w:rsid w:val="00BA5599"/>
    <w:rsid w:val="00BB258F"/>
    <w:rsid w:val="00BB3D99"/>
    <w:rsid w:val="00BB4546"/>
    <w:rsid w:val="00BC6694"/>
    <w:rsid w:val="00BD256A"/>
    <w:rsid w:val="00BD5678"/>
    <w:rsid w:val="00BD64B0"/>
    <w:rsid w:val="00BE2349"/>
    <w:rsid w:val="00BE273E"/>
    <w:rsid w:val="00BE5B60"/>
    <w:rsid w:val="00BF2FF7"/>
    <w:rsid w:val="00BF724E"/>
    <w:rsid w:val="00BF75A5"/>
    <w:rsid w:val="00C03056"/>
    <w:rsid w:val="00C159FA"/>
    <w:rsid w:val="00C1731D"/>
    <w:rsid w:val="00C22E4E"/>
    <w:rsid w:val="00C25442"/>
    <w:rsid w:val="00C26CD0"/>
    <w:rsid w:val="00C26CFC"/>
    <w:rsid w:val="00C27E81"/>
    <w:rsid w:val="00C32449"/>
    <w:rsid w:val="00C46D50"/>
    <w:rsid w:val="00C52750"/>
    <w:rsid w:val="00C52AB2"/>
    <w:rsid w:val="00C54C06"/>
    <w:rsid w:val="00C61039"/>
    <w:rsid w:val="00C61EC2"/>
    <w:rsid w:val="00C76671"/>
    <w:rsid w:val="00C779AA"/>
    <w:rsid w:val="00C819F4"/>
    <w:rsid w:val="00C81FD8"/>
    <w:rsid w:val="00C827E1"/>
    <w:rsid w:val="00C85A61"/>
    <w:rsid w:val="00C86BF2"/>
    <w:rsid w:val="00C87019"/>
    <w:rsid w:val="00C97BA7"/>
    <w:rsid w:val="00CA2581"/>
    <w:rsid w:val="00CA549D"/>
    <w:rsid w:val="00CA7A5D"/>
    <w:rsid w:val="00CB0585"/>
    <w:rsid w:val="00CB5F67"/>
    <w:rsid w:val="00CB7150"/>
    <w:rsid w:val="00CC452A"/>
    <w:rsid w:val="00CD02F7"/>
    <w:rsid w:val="00CD2AF3"/>
    <w:rsid w:val="00CD68F1"/>
    <w:rsid w:val="00CE00D1"/>
    <w:rsid w:val="00CE285D"/>
    <w:rsid w:val="00CE3438"/>
    <w:rsid w:val="00CE5B53"/>
    <w:rsid w:val="00CF340C"/>
    <w:rsid w:val="00D003F5"/>
    <w:rsid w:val="00D05B47"/>
    <w:rsid w:val="00D05BD3"/>
    <w:rsid w:val="00D061BF"/>
    <w:rsid w:val="00D069DD"/>
    <w:rsid w:val="00D06FE9"/>
    <w:rsid w:val="00D15AE1"/>
    <w:rsid w:val="00D21117"/>
    <w:rsid w:val="00D22D97"/>
    <w:rsid w:val="00D23AEE"/>
    <w:rsid w:val="00D24622"/>
    <w:rsid w:val="00D40780"/>
    <w:rsid w:val="00D438CC"/>
    <w:rsid w:val="00D45E1A"/>
    <w:rsid w:val="00D50F36"/>
    <w:rsid w:val="00D577F5"/>
    <w:rsid w:val="00D61E88"/>
    <w:rsid w:val="00D6461B"/>
    <w:rsid w:val="00D71546"/>
    <w:rsid w:val="00D7467B"/>
    <w:rsid w:val="00D75B9B"/>
    <w:rsid w:val="00D77403"/>
    <w:rsid w:val="00D80078"/>
    <w:rsid w:val="00D80D01"/>
    <w:rsid w:val="00D82628"/>
    <w:rsid w:val="00D86B3C"/>
    <w:rsid w:val="00D92A91"/>
    <w:rsid w:val="00D93A2A"/>
    <w:rsid w:val="00D9619D"/>
    <w:rsid w:val="00DA4F53"/>
    <w:rsid w:val="00DA7816"/>
    <w:rsid w:val="00DB565A"/>
    <w:rsid w:val="00DB681D"/>
    <w:rsid w:val="00DC47C5"/>
    <w:rsid w:val="00DD7630"/>
    <w:rsid w:val="00DE57A3"/>
    <w:rsid w:val="00DE61EC"/>
    <w:rsid w:val="00DF34CF"/>
    <w:rsid w:val="00E01708"/>
    <w:rsid w:val="00E06102"/>
    <w:rsid w:val="00E07808"/>
    <w:rsid w:val="00E17B86"/>
    <w:rsid w:val="00E21474"/>
    <w:rsid w:val="00E24A8D"/>
    <w:rsid w:val="00E251B8"/>
    <w:rsid w:val="00E2598D"/>
    <w:rsid w:val="00E260D3"/>
    <w:rsid w:val="00E32F5A"/>
    <w:rsid w:val="00E42475"/>
    <w:rsid w:val="00E42AA7"/>
    <w:rsid w:val="00E5337E"/>
    <w:rsid w:val="00E54008"/>
    <w:rsid w:val="00E57BC7"/>
    <w:rsid w:val="00E62687"/>
    <w:rsid w:val="00E65737"/>
    <w:rsid w:val="00E723C3"/>
    <w:rsid w:val="00E8310A"/>
    <w:rsid w:val="00EA0184"/>
    <w:rsid w:val="00EB1959"/>
    <w:rsid w:val="00EB21F3"/>
    <w:rsid w:val="00EB2E7A"/>
    <w:rsid w:val="00EB6687"/>
    <w:rsid w:val="00EB7610"/>
    <w:rsid w:val="00EC09F9"/>
    <w:rsid w:val="00ED2726"/>
    <w:rsid w:val="00ED2FAB"/>
    <w:rsid w:val="00EE0F4A"/>
    <w:rsid w:val="00EE2CA1"/>
    <w:rsid w:val="00EE79B3"/>
    <w:rsid w:val="00EF5C63"/>
    <w:rsid w:val="00EF69BF"/>
    <w:rsid w:val="00F02351"/>
    <w:rsid w:val="00F03A54"/>
    <w:rsid w:val="00F1350A"/>
    <w:rsid w:val="00F22C04"/>
    <w:rsid w:val="00F27785"/>
    <w:rsid w:val="00F34715"/>
    <w:rsid w:val="00F351CD"/>
    <w:rsid w:val="00F478B0"/>
    <w:rsid w:val="00F513BB"/>
    <w:rsid w:val="00F54392"/>
    <w:rsid w:val="00F563FA"/>
    <w:rsid w:val="00F605F7"/>
    <w:rsid w:val="00F61642"/>
    <w:rsid w:val="00F63662"/>
    <w:rsid w:val="00F6764F"/>
    <w:rsid w:val="00F7237B"/>
    <w:rsid w:val="00F732E0"/>
    <w:rsid w:val="00F769C3"/>
    <w:rsid w:val="00F81ECA"/>
    <w:rsid w:val="00F82192"/>
    <w:rsid w:val="00F92AE1"/>
    <w:rsid w:val="00FA18F2"/>
    <w:rsid w:val="00FA1A07"/>
    <w:rsid w:val="00FB06A6"/>
    <w:rsid w:val="00FB17A4"/>
    <w:rsid w:val="00FD3F48"/>
    <w:rsid w:val="00FE3F2F"/>
    <w:rsid w:val="00FE5C8E"/>
    <w:rsid w:val="00FE60A8"/>
    <w:rsid w:val="00FF3B2F"/>
    <w:rsid w:val="00FF61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64"/>
    <w:pPr>
      <w:keepNext/>
      <w:framePr w:wrap="auto"/>
      <w:widowControl/>
      <w:autoSpaceDE/>
      <w:autoSpaceDN/>
      <w:adjustRightInd/>
      <w:spacing w:before="60" w:after="60"/>
      <w:ind w:left="0" w:right="0"/>
      <w:jc w:val="both"/>
      <w:textAlignment w:val="auto"/>
    </w:pPr>
    <w:rPr>
      <w:rFonts w:cs="Times New Roman"/>
      <w:sz w:val="24"/>
      <w:szCs w:val="22"/>
      <w:rtl w:val="0"/>
      <w:cs w:val="0"/>
      <w:lang w:val="sk-SK" w:eastAsia="en-US" w:bidi="ar-SA"/>
    </w:rPr>
  </w:style>
  <w:style w:type="paragraph" w:styleId="Heading1">
    <w:name w:val="heading 1"/>
    <w:basedOn w:val="Normal"/>
    <w:next w:val="Normal"/>
    <w:link w:val="Nadpis1Char"/>
    <w:uiPriority w:val="9"/>
    <w:qFormat/>
    <w:rsid w:val="00981264"/>
    <w:pPr>
      <w:keepLines/>
      <w:spacing w:before="240" w:after="120"/>
      <w:jc w:val="center"/>
      <w:outlineLvl w:val="0"/>
    </w:pPr>
    <w:rPr>
      <w:b/>
      <w:szCs w:val="32"/>
    </w:rPr>
  </w:style>
  <w:style w:type="paragraph" w:styleId="Heading2">
    <w:name w:val="heading 2"/>
    <w:basedOn w:val="Normal"/>
    <w:next w:val="Normal"/>
    <w:link w:val="Nadpis2Char"/>
    <w:uiPriority w:val="9"/>
    <w:qFormat/>
    <w:rsid w:val="00981264"/>
    <w:pPr>
      <w:keepLines/>
      <w:spacing w:before="240" w:after="120"/>
      <w:jc w:val="center"/>
      <w:outlineLvl w:val="1"/>
    </w:pPr>
    <w:rPr>
      <w:b/>
      <w:szCs w:val="26"/>
    </w:rPr>
  </w:style>
  <w:style w:type="paragraph" w:styleId="Heading3">
    <w:name w:val="heading 3"/>
    <w:basedOn w:val="Normal"/>
    <w:next w:val="Normal"/>
    <w:link w:val="Nadpis3Char"/>
    <w:uiPriority w:val="9"/>
    <w:qFormat/>
    <w:rsid w:val="00D93A2A"/>
    <w:pPr>
      <w:spacing w:before="240"/>
      <w:jc w:val="both"/>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981264"/>
    <w:rPr>
      <w:rFonts w:ascii="Times New Roman" w:hAnsi="Times New Roman" w:cs="Times New Roman"/>
      <w:b/>
      <w:sz w:val="32"/>
      <w:rtl w:val="0"/>
      <w:cs w:val="0"/>
    </w:rPr>
  </w:style>
  <w:style w:type="character" w:customStyle="1" w:styleId="Nadpis2Char">
    <w:name w:val="Nadpis 2 Char"/>
    <w:basedOn w:val="DefaultParagraphFont"/>
    <w:link w:val="Heading2"/>
    <w:uiPriority w:val="9"/>
    <w:locked/>
    <w:rsid w:val="00981264"/>
    <w:rPr>
      <w:rFonts w:ascii="Times New Roman" w:hAnsi="Times New Roman" w:cs="Times New Roman"/>
      <w:b/>
      <w:sz w:val="26"/>
      <w:rtl w:val="0"/>
      <w:cs w:val="0"/>
    </w:rPr>
  </w:style>
  <w:style w:type="character" w:customStyle="1" w:styleId="Nadpis3Char">
    <w:name w:val="Nadpis 3 Char"/>
    <w:basedOn w:val="DefaultParagraphFont"/>
    <w:link w:val="Heading3"/>
    <w:uiPriority w:val="9"/>
    <w:semiHidden/>
    <w:locked/>
    <w:rsid w:val="00D93A2A"/>
    <w:rPr>
      <w:rFonts w:ascii="Calibri Light" w:hAnsi="Calibri Light" w:cs="Times New Roman"/>
      <w:b/>
      <w:sz w:val="26"/>
      <w:rtl w:val="0"/>
      <w:cs w:val="0"/>
      <w:lang w:val="x-none" w:eastAsia="en-US"/>
    </w:rPr>
  </w:style>
  <w:style w:type="paragraph" w:customStyle="1" w:styleId="Odsekzoznamu1">
    <w:name w:val="Odsek zoznamu1"/>
    <w:aliases w:val="Odsek"/>
    <w:basedOn w:val="Normal"/>
    <w:uiPriority w:val="34"/>
    <w:qFormat/>
    <w:rsid w:val="00981264"/>
    <w:pPr>
      <w:keepLines/>
      <w:ind w:firstLine="709"/>
      <w:jc w:val="both"/>
    </w:pPr>
  </w:style>
  <w:style w:type="character" w:styleId="CommentReference">
    <w:name w:val="annotation reference"/>
    <w:basedOn w:val="DefaultParagraphFont"/>
    <w:uiPriority w:val="99"/>
    <w:semiHidden/>
    <w:unhideWhenUsed/>
    <w:rsid w:val="00906B62"/>
    <w:rPr>
      <w:rFonts w:cs="Times New Roman"/>
      <w:sz w:val="16"/>
      <w:szCs w:val="16"/>
      <w:rtl w:val="0"/>
      <w:cs w:val="0"/>
    </w:rPr>
  </w:style>
  <w:style w:type="character" w:customStyle="1" w:styleId="Char">
    <w:name w:val="§ Char"/>
    <w:link w:val="a"/>
    <w:locked/>
    <w:rsid w:val="00981264"/>
    <w:rPr>
      <w:rFonts w:ascii="Times New Roman" w:hAnsi="Times New Roman" w:cs="Times New Roman"/>
      <w:b/>
      <w:sz w:val="24"/>
    </w:rPr>
  </w:style>
  <w:style w:type="paragraph" w:customStyle="1" w:styleId="odsek1">
    <w:name w:val="odsek1"/>
    <w:basedOn w:val="Normal"/>
    <w:link w:val="odsek1Char"/>
    <w:qFormat/>
    <w:rsid w:val="008565E3"/>
    <w:pPr>
      <w:keepLines/>
      <w:numPr>
        <w:numId w:val="12"/>
      </w:numPr>
      <w:spacing w:before="120" w:after="120"/>
      <w:ind w:left="1429" w:firstLine="709"/>
      <w:jc w:val="both"/>
    </w:pPr>
    <w:rPr>
      <w:szCs w:val="20"/>
      <w:lang w:eastAsia="sk-SK"/>
    </w:rPr>
  </w:style>
  <w:style w:type="paragraph" w:customStyle="1" w:styleId="a">
    <w:name w:val="§"/>
    <w:basedOn w:val="Normal"/>
    <w:next w:val="odsek1"/>
    <w:link w:val="Char"/>
    <w:qFormat/>
    <w:rsid w:val="00981264"/>
    <w:pPr>
      <w:keepLines/>
      <w:numPr>
        <w:numId w:val="1"/>
      </w:numPr>
      <w:tabs>
        <w:tab w:val="left" w:pos="425"/>
      </w:tabs>
      <w:spacing w:before="240" w:after="120"/>
      <w:ind w:left="4330" w:hanging="360"/>
      <w:jc w:val="center"/>
    </w:pPr>
    <w:rPr>
      <w:b/>
      <w:szCs w:val="20"/>
      <w:lang w:eastAsia="sk-SK"/>
    </w:rPr>
  </w:style>
  <w:style w:type="character" w:customStyle="1" w:styleId="addaChar">
    <w:name w:val="adda Char"/>
    <w:link w:val="adda"/>
    <w:locked/>
    <w:rsid w:val="00981264"/>
    <w:rPr>
      <w:rFonts w:ascii="Times New Roman" w:hAnsi="Times New Roman" w:cs="Times New Roman"/>
      <w:sz w:val="24"/>
      <w:lang w:val="x-none" w:eastAsia="x-none"/>
    </w:rPr>
  </w:style>
  <w:style w:type="paragraph" w:customStyle="1" w:styleId="adda">
    <w:name w:val="adda"/>
    <w:basedOn w:val="Normal"/>
    <w:link w:val="addaChar"/>
    <w:qFormat/>
    <w:rsid w:val="00981264"/>
    <w:pPr>
      <w:keepLines/>
      <w:numPr>
        <w:numId w:val="2"/>
      </w:numPr>
      <w:ind w:left="360" w:hanging="360"/>
      <w:jc w:val="both"/>
    </w:pPr>
    <w:rPr>
      <w:szCs w:val="20"/>
      <w:lang w:eastAsia="sk-SK"/>
    </w:rPr>
  </w:style>
  <w:style w:type="paragraph" w:customStyle="1" w:styleId="odsek0">
    <w:name w:val="odsek"/>
    <w:basedOn w:val="Normal"/>
    <w:link w:val="odsekChar"/>
    <w:qFormat/>
    <w:rsid w:val="00981264"/>
    <w:pPr>
      <w:ind w:firstLine="709"/>
      <w:jc w:val="both"/>
    </w:pPr>
  </w:style>
  <w:style w:type="character" w:customStyle="1" w:styleId="odsek1Char">
    <w:name w:val="odsek1 Char"/>
    <w:link w:val="odsek1"/>
    <w:locked/>
    <w:rsid w:val="008565E3"/>
    <w:rPr>
      <w:rFonts w:ascii="Times New Roman" w:hAnsi="Times New Roman" w:cs="Times New Roman"/>
      <w:sz w:val="24"/>
      <w:lang w:val="x-none" w:eastAsia="x-none"/>
    </w:rPr>
  </w:style>
  <w:style w:type="paragraph" w:customStyle="1" w:styleId="Poznmkapodiarou">
    <w:name w:val="Poznámka pod čiarou"/>
    <w:basedOn w:val="FootnoteText"/>
    <w:qFormat/>
    <w:rsid w:val="00981264"/>
    <w:pPr>
      <w:spacing w:before="0" w:after="0"/>
      <w:ind w:left="227" w:hanging="227"/>
      <w:jc w:val="both"/>
    </w:pPr>
    <w:rPr>
      <w:szCs w:val="24"/>
      <w:lang w:eastAsia="sk-SK"/>
    </w:rPr>
  </w:style>
  <w:style w:type="character" w:styleId="FootnoteReference">
    <w:name w:val="footnote reference"/>
    <w:basedOn w:val="DefaultParagraphFont"/>
    <w:uiPriority w:val="99"/>
    <w:unhideWhenUsed/>
    <w:rsid w:val="00981264"/>
    <w:rPr>
      <w:rFonts w:ascii="Times New Roman" w:hAnsi="Times New Roman" w:cs="Times New Roman"/>
      <w:vertAlign w:val="superscript"/>
      <w:rtl w:val="0"/>
      <w:cs w:val="0"/>
    </w:rPr>
  </w:style>
  <w:style w:type="character" w:styleId="Hyperlink">
    <w:name w:val="Hyperlink"/>
    <w:basedOn w:val="DefaultParagraphFont"/>
    <w:uiPriority w:val="99"/>
    <w:semiHidden/>
    <w:unhideWhenUsed/>
    <w:rsid w:val="00981264"/>
    <w:rPr>
      <w:rFonts w:cs="Times New Roman"/>
      <w:color w:val="0000FF"/>
      <w:u w:val="single"/>
      <w:rtl w:val="0"/>
      <w:cs w:val="0"/>
    </w:rPr>
  </w:style>
  <w:style w:type="paragraph" w:styleId="FootnoteText">
    <w:name w:val="footnote text"/>
    <w:basedOn w:val="Normal"/>
    <w:link w:val="TextpoznmkypodiarouChar"/>
    <w:uiPriority w:val="99"/>
    <w:unhideWhenUsed/>
    <w:rsid w:val="00981264"/>
    <w:pPr>
      <w:spacing w:before="0" w:after="0"/>
      <w:jc w:val="both"/>
    </w:pPr>
    <w:rPr>
      <w:sz w:val="20"/>
      <w:szCs w:val="20"/>
    </w:rPr>
  </w:style>
  <w:style w:type="character" w:customStyle="1" w:styleId="TextpoznmkypodiarouChar">
    <w:name w:val="Text poznámky pod čiarou Char"/>
    <w:basedOn w:val="DefaultParagraphFont"/>
    <w:link w:val="FootnoteText"/>
    <w:uiPriority w:val="99"/>
    <w:locked/>
    <w:rsid w:val="00981264"/>
    <w:rPr>
      <w:rFonts w:ascii="Times New Roman" w:hAnsi="Times New Roman" w:cs="Times New Roman"/>
      <w:sz w:val="20"/>
      <w:rtl w:val="0"/>
      <w:cs w:val="0"/>
    </w:rPr>
  </w:style>
  <w:style w:type="paragraph" w:styleId="BalloonText">
    <w:name w:val="Balloon Text"/>
    <w:basedOn w:val="Normal"/>
    <w:link w:val="TextbublinyChar"/>
    <w:uiPriority w:val="99"/>
    <w:semiHidden/>
    <w:unhideWhenUsed/>
    <w:rsid w:val="002C0675"/>
    <w:pPr>
      <w:spacing w:before="0" w:after="0"/>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C0675"/>
    <w:rPr>
      <w:rFonts w:ascii="Segoe UI" w:hAnsi="Segoe UI" w:cs="Times New Roman"/>
      <w:sz w:val="18"/>
      <w:rtl w:val="0"/>
      <w:cs w:val="0"/>
      <w:lang w:val="x-none" w:eastAsia="en-US"/>
    </w:rPr>
  </w:style>
  <w:style w:type="paragraph" w:styleId="Header">
    <w:name w:val="header"/>
    <w:basedOn w:val="Normal"/>
    <w:link w:val="HlavikaChar"/>
    <w:uiPriority w:val="99"/>
    <w:unhideWhenUsed/>
    <w:rsid w:val="00365952"/>
    <w:pPr>
      <w:tabs>
        <w:tab w:val="center" w:pos="4536"/>
        <w:tab w:val="right" w:pos="9072"/>
      </w:tabs>
      <w:jc w:val="both"/>
    </w:pPr>
  </w:style>
  <w:style w:type="character" w:customStyle="1" w:styleId="HlavikaChar">
    <w:name w:val="Hlavička Char"/>
    <w:basedOn w:val="DefaultParagraphFont"/>
    <w:link w:val="Header"/>
    <w:uiPriority w:val="99"/>
    <w:locked/>
    <w:rsid w:val="00365952"/>
    <w:rPr>
      <w:rFonts w:ascii="Times New Roman" w:hAnsi="Times New Roman" w:cs="Times New Roman"/>
      <w:sz w:val="22"/>
      <w:rtl w:val="0"/>
      <w:cs w:val="0"/>
      <w:lang w:val="x-none" w:eastAsia="en-US"/>
    </w:rPr>
  </w:style>
  <w:style w:type="paragraph" w:styleId="Footer">
    <w:name w:val="footer"/>
    <w:basedOn w:val="Normal"/>
    <w:link w:val="PtaChar"/>
    <w:uiPriority w:val="99"/>
    <w:unhideWhenUsed/>
    <w:rsid w:val="00365952"/>
    <w:pPr>
      <w:tabs>
        <w:tab w:val="center" w:pos="4536"/>
        <w:tab w:val="right" w:pos="9072"/>
      </w:tabs>
      <w:jc w:val="both"/>
    </w:pPr>
  </w:style>
  <w:style w:type="character" w:customStyle="1" w:styleId="PtaChar">
    <w:name w:val="Päta Char"/>
    <w:basedOn w:val="DefaultParagraphFont"/>
    <w:link w:val="Footer"/>
    <w:uiPriority w:val="99"/>
    <w:locked/>
    <w:rsid w:val="00365952"/>
    <w:rPr>
      <w:rFonts w:ascii="Times New Roman" w:hAnsi="Times New Roman" w:cs="Times New Roman"/>
      <w:sz w:val="22"/>
      <w:rtl w:val="0"/>
      <w:cs w:val="0"/>
      <w:lang w:val="x-none" w:eastAsia="en-US"/>
    </w:rPr>
  </w:style>
  <w:style w:type="paragraph" w:styleId="CommentText">
    <w:name w:val="annotation text"/>
    <w:basedOn w:val="Normal"/>
    <w:link w:val="TextkomentraChar"/>
    <w:uiPriority w:val="99"/>
    <w:semiHidden/>
    <w:unhideWhenUsed/>
    <w:rsid w:val="00906B62"/>
    <w:pPr>
      <w:jc w:val="both"/>
    </w:pPr>
    <w:rPr>
      <w:sz w:val="20"/>
      <w:szCs w:val="20"/>
    </w:rPr>
  </w:style>
  <w:style w:type="character" w:customStyle="1" w:styleId="TextkomentraChar">
    <w:name w:val="Text komentára Char"/>
    <w:basedOn w:val="DefaultParagraphFont"/>
    <w:link w:val="CommentText"/>
    <w:uiPriority w:val="99"/>
    <w:semiHidden/>
    <w:locked/>
    <w:rsid w:val="00906B62"/>
    <w:rPr>
      <w:rFonts w:ascii="Times New Roman" w:hAnsi="Times New Roman"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906B62"/>
    <w:pPr>
      <w:jc w:val="both"/>
    </w:pPr>
    <w:rPr>
      <w:b/>
      <w:bCs/>
    </w:rPr>
  </w:style>
  <w:style w:type="character" w:customStyle="1" w:styleId="PredmetkomentraChar">
    <w:name w:val="Predmet komentára Char"/>
    <w:basedOn w:val="TextkomentraChar"/>
    <w:link w:val="CommentSubject"/>
    <w:uiPriority w:val="99"/>
    <w:semiHidden/>
    <w:locked/>
    <w:rsid w:val="00906B62"/>
    <w:rPr>
      <w:b/>
      <w:bCs/>
    </w:rPr>
  </w:style>
  <w:style w:type="character" w:styleId="EndnoteReference">
    <w:name w:val="endnote reference"/>
    <w:basedOn w:val="DefaultParagraphFont"/>
    <w:uiPriority w:val="99"/>
    <w:semiHidden/>
    <w:unhideWhenUsed/>
    <w:rsid w:val="009817C7"/>
    <w:rPr>
      <w:rFonts w:cs="Times New Roman"/>
      <w:vertAlign w:val="superscript"/>
      <w:rtl w:val="0"/>
      <w:cs w:val="0"/>
    </w:rPr>
  </w:style>
  <w:style w:type="character" w:customStyle="1" w:styleId="highlight1">
    <w:name w:val="highlight1"/>
    <w:basedOn w:val="DefaultParagraphFont"/>
    <w:rsid w:val="00DE57A3"/>
    <w:rPr>
      <w:rFonts w:cs="Times New Roman"/>
      <w:shd w:val="clear" w:color="auto" w:fill="FFFF00"/>
      <w:rtl w:val="0"/>
      <w:cs w:val="0"/>
    </w:rPr>
  </w:style>
  <w:style w:type="paragraph" w:styleId="ListParagraph">
    <w:name w:val="List Paragraph"/>
    <w:basedOn w:val="Normal"/>
    <w:uiPriority w:val="34"/>
    <w:qFormat/>
    <w:rsid w:val="007A6B51"/>
    <w:pPr>
      <w:keepNext w:val="0"/>
      <w:spacing w:before="0" w:after="0"/>
      <w:ind w:left="708"/>
      <w:jc w:val="left"/>
    </w:pPr>
    <w:rPr>
      <w:szCs w:val="24"/>
      <w:lang w:eastAsia="sk-SK"/>
    </w:rPr>
  </w:style>
  <w:style w:type="character" w:styleId="PageNumber">
    <w:name w:val="page number"/>
    <w:basedOn w:val="DefaultParagraphFont"/>
    <w:uiPriority w:val="99"/>
    <w:rsid w:val="006A4280"/>
    <w:rPr>
      <w:rFonts w:cs="Times New Roman"/>
      <w:rtl w:val="0"/>
      <w:cs w:val="0"/>
    </w:rPr>
  </w:style>
  <w:style w:type="paragraph" w:customStyle="1" w:styleId="Default">
    <w:name w:val="Default"/>
    <w:rsid w:val="006C4CF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6C4CFD"/>
    <w:pPr>
      <w:jc w:val="left"/>
    </w:pPr>
    <w:rPr>
      <w:rFonts w:cs="Times New Roman"/>
      <w:color w:val="auto"/>
    </w:rPr>
  </w:style>
  <w:style w:type="paragraph" w:customStyle="1" w:styleId="CM3">
    <w:name w:val="CM3"/>
    <w:basedOn w:val="Default"/>
    <w:next w:val="Default"/>
    <w:uiPriority w:val="99"/>
    <w:rsid w:val="006C4CFD"/>
    <w:pPr>
      <w:jc w:val="left"/>
    </w:pPr>
    <w:rPr>
      <w:rFonts w:cs="Times New Roman"/>
      <w:color w:val="auto"/>
    </w:rPr>
  </w:style>
  <w:style w:type="character" w:customStyle="1" w:styleId="odsekChar">
    <w:name w:val="odsek Char"/>
    <w:link w:val="odsek0"/>
    <w:locked/>
    <w:rsid w:val="00F1350A"/>
    <w:rPr>
      <w:rFonts w:ascii="Times New Roman" w:hAnsi="Times New Roman" w:cs="Times New Roman"/>
      <w:sz w:val="22"/>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A8AA-15E0-42FA-BEA9-CFFC55AD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12</Pages>
  <Words>2913</Words>
  <Characters>16605</Characters>
  <Application>Microsoft Office Word</Application>
  <DocSecurity>0</DocSecurity>
  <Lines>0</Lines>
  <Paragraphs>0</Paragraphs>
  <ScaleCrop>false</ScaleCrop>
  <Company>Hewlett-Packard Company</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peter.mracna</dc:creator>
  <cp:lastModifiedBy>Švorcová, Veronika</cp:lastModifiedBy>
  <cp:revision>7</cp:revision>
  <cp:lastPrinted>2014-05-16T13:31:00Z</cp:lastPrinted>
  <dcterms:created xsi:type="dcterms:W3CDTF">2014-05-16T13:26:00Z</dcterms:created>
  <dcterms:modified xsi:type="dcterms:W3CDTF">2014-05-16T14:40:00Z</dcterms:modified>
</cp:coreProperties>
</file>