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3187" w:rsidP="00583187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583187" w:rsidP="00583187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583187" w:rsidP="0058318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70. schôdza</w:t>
      </w:r>
    </w:p>
    <w:p w:rsidR="00583187" w:rsidP="00583187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CRD-412/2014</w:t>
      </w:r>
    </w:p>
    <w:p w:rsidR="00583187" w:rsidP="00583187">
      <w:pPr>
        <w:bidi w:val="0"/>
        <w:rPr>
          <w:rFonts w:ascii="Times New Roman" w:hAnsi="Times New Roman"/>
        </w:rPr>
      </w:pPr>
    </w:p>
    <w:p w:rsidR="00583187" w:rsidP="00583187">
      <w:pPr>
        <w:bidi w:val="0"/>
        <w:rPr>
          <w:rFonts w:ascii="Times New Roman" w:hAnsi="Times New Roman"/>
        </w:rPr>
      </w:pPr>
    </w:p>
    <w:p w:rsidR="00583187" w:rsidP="00583187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412</w:t>
      </w:r>
    </w:p>
    <w:p w:rsidR="00583187" w:rsidP="0058318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583187" w:rsidP="0058318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583187" w:rsidP="0058318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 6. mája 2014</w:t>
      </w:r>
    </w:p>
    <w:p w:rsidR="00583187" w:rsidP="00583187">
      <w:pPr>
        <w:pStyle w:val="BodyText"/>
        <w:bidi w:val="0"/>
        <w:rPr>
          <w:rFonts w:ascii="Times New Roman" w:hAnsi="Times New Roman"/>
        </w:rPr>
      </w:pP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Cs w:val="22"/>
        </w:rPr>
        <w:t>k návrhu skupiny poslancov Národnej rady Slovenskej republiky na vydanie ústavného  zákona,  ktorým sa mení a dopĺňa zákon č. 460/1992 Zb. Ústava Slovenskej republiky v znení neskorších predpisov (tlač 891)</w:t>
      </w: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83187" w:rsidP="00583187">
      <w:pPr>
        <w:bidi w:val="0"/>
        <w:spacing w:before="12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583187" w:rsidP="00583187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583187" w:rsidP="00583187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s </w:t>
      </w:r>
      <w:r>
        <w:rPr>
          <w:rFonts w:ascii="Times New Roman" w:hAnsi="Times New Roman" w:cs="Arial"/>
          <w:szCs w:val="22"/>
        </w:rPr>
        <w:t>návrhom skupiny poslancov Národnej rady Slovenskej republiky na vydanie ústavného zákona, ktorým sa mení a dopĺňa zákon č. 460/1992 Zb. Ústava Slovenskej republiky v znení neskorších predpisov (tlač 891)</w:t>
      </w:r>
      <w:r>
        <w:rPr>
          <w:rFonts w:ascii="Times New Roman" w:hAnsi="Times New Roman"/>
          <w:noProof/>
        </w:rPr>
        <w:t>;</w:t>
      </w: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583187" w:rsidP="00583187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o d p o r ú č a</w:t>
      </w:r>
    </w:p>
    <w:p w:rsidR="00583187" w:rsidP="00583187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583187" w:rsidP="00583187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>Národnej rade Slovenskej republiky</w:t>
      </w:r>
    </w:p>
    <w:p w:rsidR="00583187" w:rsidP="00583187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 w:cs="Arial"/>
          <w:szCs w:val="22"/>
        </w:rPr>
        <w:t xml:space="preserve">návrh skupiny poslancov Národnej rady Slovenskej republiky na vydanie ústavného  zákona,  ktorým   sa mení a dopĺňa zákon č. 460/1992 Zb. Ústava Slovenskej republiky v znení neskorších predpisov (tlač 891)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  <w:bCs/>
        </w:rPr>
        <w:t>s touto zmenou:</w:t>
      </w: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 čl. I </w:t>
      </w: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čl. 41 ods. 1 v prvej vete sa slová „jedného muža a jednej ženy“ nahrádzajú slovami „medzi mužom a ženou“. </w:t>
      </w: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</w:p>
    <w:p w:rsidR="00583187" w:rsidP="00583187">
      <w:pPr>
        <w:tabs>
          <w:tab w:val="left" w:pos="3960"/>
        </w:tabs>
        <w:bidi w:val="0"/>
        <w:ind w:left="396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Vzhľadom na potrebu štylistickej čistoty a jednoznačného znenia, navrhuje sa pozmeniť znenie časti prvej vety tak, aby zostalo nepochybné, že manželstvo je zväzok jedného muža a jednej ženy bez nadbytočných formulácií. </w:t>
      </w:r>
    </w:p>
    <w:p w:rsidR="00583187" w:rsidP="00583187">
      <w:p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</w:p>
    <w:p w:rsidR="00583187" w:rsidP="00583187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583187" w:rsidP="00583187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583187" w:rsidP="00583187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583187" w:rsidP="0058318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</w:rPr>
        <w:t xml:space="preserve">predsedu výboru, aby výsledky rokovania Ústavnoprávneho výboru Národnej rady Slovenskej republiky v druhom čítaní zo 6. mája 2014 spolu s výsledkami rokovania ostatných výborov Národnej rady Slovenskej republiky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výboru. </w:t>
      </w:r>
    </w:p>
    <w:p w:rsidR="00583187" w:rsidP="0058318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583187" w:rsidP="0058318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583187" w:rsidP="0058318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583187" w:rsidP="0058318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583187" w:rsidP="0058318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83187" w:rsidP="0058318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83187" w:rsidP="0058318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     Róbert Madej </w:t>
      </w:r>
    </w:p>
    <w:p w:rsidR="00583187" w:rsidP="00583187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583187" w:rsidP="0058318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583187" w:rsidP="0058318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583187" w:rsidP="0058318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583187" w:rsidP="00583187">
      <w:pPr>
        <w:bidi w:val="0"/>
        <w:ind w:left="6480" w:hanging="6480"/>
        <w:jc w:val="both"/>
        <w:rPr>
          <w:rFonts w:ascii="Times New Roman" w:hAnsi="Times New Roman"/>
        </w:rPr>
      </w:pPr>
    </w:p>
    <w:p w:rsidR="00583187" w:rsidP="00583187">
      <w:pPr>
        <w:bidi w:val="0"/>
        <w:ind w:left="6480" w:hanging="6480"/>
        <w:jc w:val="both"/>
        <w:rPr>
          <w:rFonts w:ascii="Times New Roman" w:hAnsi="Times New Roman"/>
        </w:rPr>
      </w:pPr>
    </w:p>
    <w:p w:rsidR="00583187" w:rsidP="00583187">
      <w:pPr>
        <w:bidi w:val="0"/>
        <w:ind w:left="6480" w:hanging="6480"/>
        <w:jc w:val="both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583187"/>
    <w:rsid w:val="002836F0"/>
    <w:rsid w:val="003C79D2"/>
    <w:rsid w:val="0058318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58318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583187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58318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58318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58318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297</Words>
  <Characters>1694</Characters>
  <Application>Microsoft Office Word</Application>
  <DocSecurity>0</DocSecurity>
  <Lines>0</Lines>
  <Paragraphs>0</Paragraphs>
  <ScaleCrop>false</ScaleCrop>
  <Company>Kancelaria NR SR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2014-05-07T16:04:00Z</dcterms:created>
  <dcterms:modified xsi:type="dcterms:W3CDTF">2014-05-07T16:05:00Z</dcterms:modified>
</cp:coreProperties>
</file>