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6997" w:rsidRPr="003F7E5D" w:rsidP="00A46997">
      <w:pPr>
        <w:bidi w:val="0"/>
        <w:jc w:val="center"/>
        <w:rPr>
          <w:rFonts w:ascii="Times New Roman" w:hAnsi="Times New Roman"/>
          <w:szCs w:val="24"/>
        </w:rPr>
      </w:pPr>
      <w:r w:rsidRPr="003F7E5D">
        <w:rPr>
          <w:rFonts w:ascii="Times New Roman" w:hAnsi="Times New Roman"/>
          <w:szCs w:val="24"/>
        </w:rPr>
        <w:t xml:space="preserve">Text slovenského </w:t>
      </w:r>
      <w:r>
        <w:rPr>
          <w:rFonts w:ascii="Times New Roman" w:hAnsi="Times New Roman"/>
          <w:szCs w:val="24"/>
        </w:rPr>
        <w:t xml:space="preserve">a ruského </w:t>
      </w:r>
      <w:r w:rsidRPr="003F7E5D">
        <w:rPr>
          <w:rFonts w:ascii="Times New Roman" w:hAnsi="Times New Roman"/>
          <w:szCs w:val="24"/>
        </w:rPr>
        <w:t>znenia vyhlásenia Slovensk</w:t>
      </w:r>
      <w:r>
        <w:rPr>
          <w:rFonts w:ascii="Times New Roman" w:hAnsi="Times New Roman"/>
          <w:szCs w:val="24"/>
        </w:rPr>
        <w:t>ej</w:t>
      </w:r>
      <w:r w:rsidRPr="003F7E5D">
        <w:rPr>
          <w:rFonts w:ascii="Times New Roman" w:hAnsi="Times New Roman"/>
          <w:szCs w:val="24"/>
        </w:rPr>
        <w:t xml:space="preserve"> republik</w:t>
      </w:r>
      <w:r>
        <w:rPr>
          <w:rFonts w:ascii="Times New Roman" w:hAnsi="Times New Roman"/>
          <w:szCs w:val="24"/>
        </w:rPr>
        <w:t>y</w:t>
      </w:r>
    </w:p>
    <w:p w:rsidR="00A46997" w:rsidRPr="00A46997" w:rsidP="00A46997">
      <w:pPr>
        <w:bidi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A46997" w:rsidRPr="00E67FFD" w:rsidP="00A46997">
      <w:pPr>
        <w:bidi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B7469">
        <w:rPr>
          <w:rFonts w:ascii="Times New Roman" w:hAnsi="Times New Roman"/>
          <w:bCs/>
          <w:szCs w:val="24"/>
        </w:rPr>
        <w:t>„</w:t>
      </w:r>
      <w:r w:rsidRPr="00E67FFD">
        <w:rPr>
          <w:rFonts w:ascii="Times New Roman" w:hAnsi="Times New Roman"/>
          <w:b/>
          <w:bCs/>
          <w:sz w:val="28"/>
          <w:szCs w:val="28"/>
        </w:rPr>
        <w:t>Návrh</w:t>
      </w:r>
    </w:p>
    <w:p w:rsidR="00A46997" w:rsidRPr="00A46997" w:rsidP="00A46997">
      <w:pPr>
        <w:bidi w:val="0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46997" w:rsidP="00A46997">
      <w:pPr>
        <w:bidi w:val="0"/>
        <w:jc w:val="both"/>
        <w:rPr>
          <w:rFonts w:ascii="Times New Roman" w:hAnsi="Times New Roman"/>
          <w:szCs w:val="24"/>
        </w:rPr>
      </w:pPr>
      <w:r w:rsidRPr="00957DBE">
        <w:rPr>
          <w:rFonts w:ascii="Times New Roman" w:hAnsi="Times New Roman"/>
          <w:b/>
          <w:bCs/>
          <w:sz w:val="28"/>
          <w:szCs w:val="28"/>
        </w:rPr>
        <w:t xml:space="preserve">vyhlásenia Slovenskej republiky k </w:t>
      </w:r>
      <w:r w:rsidRPr="002928FA">
        <w:rPr>
          <w:b/>
          <w:sz w:val="28"/>
          <w:szCs w:val="28"/>
        </w:rPr>
        <w:t>Dohode o medzinárodnej železničnej preprave tovaru (SMGS)</w:t>
      </w:r>
      <w:r w:rsidRPr="00957DBE">
        <w:rPr>
          <w:rFonts w:ascii="Times New Roman" w:hAnsi="Times New Roman"/>
          <w:szCs w:val="24"/>
        </w:rPr>
        <w:t xml:space="preserve"> </w:t>
      </w:r>
    </w:p>
    <w:p w:rsidR="00A46997" w:rsidRPr="00A46997" w:rsidP="00A46997">
      <w:pPr>
        <w:bidi w:val="0"/>
        <w:jc w:val="center"/>
        <w:rPr>
          <w:rFonts w:ascii="Times New Roman" w:hAnsi="Times New Roman"/>
          <w:sz w:val="16"/>
          <w:szCs w:val="16"/>
        </w:rPr>
      </w:pPr>
    </w:p>
    <w:p w:rsidR="00A46997" w:rsidRPr="00A46997" w:rsidP="00A46997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A46997" w:rsidRPr="00A46997" w:rsidP="001A13EA">
      <w:pPr>
        <w:pStyle w:val="ListParagraph"/>
        <w:bidi w:val="0"/>
        <w:spacing w:before="120" w:after="200" w:line="276" w:lineRule="auto"/>
        <w:ind w:left="425"/>
        <w:contextualSpacing/>
        <w:jc w:val="both"/>
        <w:rPr>
          <w:rFonts w:ascii="Times New Roman" w:hAnsi="Times New Roman"/>
          <w:szCs w:val="24"/>
        </w:rPr>
      </w:pPr>
      <w:r w:rsidR="00BF6B35">
        <w:rPr>
          <w:rFonts w:ascii="Times New Roman" w:hAnsi="Times New Roman"/>
          <w:szCs w:val="24"/>
        </w:rPr>
        <w:t>„</w:t>
      </w:r>
      <w:r w:rsidRPr="00A46997">
        <w:rPr>
          <w:rFonts w:ascii="Times New Roman" w:hAnsi="Times New Roman"/>
          <w:szCs w:val="24"/>
        </w:rPr>
        <w:t xml:space="preserve">Slovenská republika ako </w:t>
      </w:r>
      <w:r w:rsidR="00B30410">
        <w:rPr>
          <w:szCs w:val="24"/>
        </w:rPr>
        <w:t xml:space="preserve">členský štát </w:t>
      </w:r>
      <w:r w:rsidRPr="00A46997">
        <w:rPr>
          <w:rFonts w:ascii="Times New Roman" w:hAnsi="Times New Roman"/>
          <w:szCs w:val="24"/>
        </w:rPr>
        <w:t>Eur</w:t>
      </w:r>
      <w:r w:rsidR="00310F57">
        <w:rPr>
          <w:rFonts w:ascii="Times New Roman" w:hAnsi="Times New Roman"/>
          <w:szCs w:val="24"/>
        </w:rPr>
        <w:t>ó</w:t>
      </w:r>
      <w:r w:rsidRPr="00A46997">
        <w:rPr>
          <w:rFonts w:ascii="Times New Roman" w:hAnsi="Times New Roman"/>
          <w:szCs w:val="24"/>
        </w:rPr>
        <w:t>pskej únie v prípade, že v budúcnosti vznikne rozpor pri plnení povinností spojených s členstvom v</w:t>
      </w:r>
      <w:r w:rsidR="001F56A3">
        <w:rPr>
          <w:rFonts w:ascii="Times New Roman" w:hAnsi="Times New Roman"/>
          <w:szCs w:val="24"/>
        </w:rPr>
        <w:t> </w:t>
      </w:r>
      <w:r w:rsidRPr="00A46997">
        <w:rPr>
          <w:rFonts w:ascii="Times New Roman" w:hAnsi="Times New Roman"/>
          <w:szCs w:val="24"/>
        </w:rPr>
        <w:t>Eur</w:t>
      </w:r>
      <w:r w:rsidR="00310F57">
        <w:rPr>
          <w:rFonts w:ascii="Times New Roman" w:hAnsi="Times New Roman"/>
          <w:szCs w:val="24"/>
        </w:rPr>
        <w:t>ó</w:t>
      </w:r>
      <w:r w:rsidRPr="00A46997">
        <w:rPr>
          <w:rFonts w:ascii="Times New Roman" w:hAnsi="Times New Roman"/>
          <w:szCs w:val="24"/>
        </w:rPr>
        <w:t xml:space="preserve">pskej únii </w:t>
        <w:br/>
        <w:t xml:space="preserve">a povinností vyplývajúcich z „Dohody o medzinárodnej železničnej preprave nákladov </w:t>
      </w:r>
      <w:r w:rsidRPr="00A46997" w:rsidR="00381D04">
        <w:rPr>
          <w:rFonts w:ascii="Times New Roman" w:hAnsi="Times New Roman"/>
          <w:szCs w:val="24"/>
        </w:rPr>
        <w:t>(SMGS</w:t>
      </w:r>
      <w:r w:rsidRPr="00B472D7" w:rsidR="00381D04">
        <w:rPr>
          <w:rFonts w:ascii="Times New Roman" w:hAnsi="Times New Roman"/>
          <w:szCs w:val="24"/>
        </w:rPr>
        <w:t>;</w:t>
      </w:r>
      <w:r w:rsidRPr="00B472D7" w:rsidR="00381D04">
        <w:rPr>
          <w:rFonts w:ascii="Times New Roman" w:hAnsi="Times New Roman"/>
        </w:rPr>
        <w:t xml:space="preserve"> Budapešť 10. júla 1951</w:t>
      </w:r>
      <w:r w:rsidRPr="00B472D7" w:rsidR="00381D04">
        <w:rPr>
          <w:rFonts w:ascii="Times New Roman" w:hAnsi="Times New Roman"/>
          <w:szCs w:val="24"/>
        </w:rPr>
        <w:t>)</w:t>
      </w:r>
      <w:r w:rsidRPr="00A46997">
        <w:rPr>
          <w:rFonts w:ascii="Times New Roman" w:hAnsi="Times New Roman"/>
          <w:szCs w:val="24"/>
        </w:rPr>
        <w:t>“ si vyhradzuje právo vypovedať dohodu SMGS.</w:t>
      </w:r>
      <w:r w:rsidR="00BF6B35">
        <w:rPr>
          <w:rFonts w:ascii="Times New Roman" w:hAnsi="Times New Roman"/>
          <w:szCs w:val="24"/>
        </w:rPr>
        <w:t>“</w:t>
      </w:r>
    </w:p>
    <w:p w:rsidR="00A46997" w:rsidP="00A46997">
      <w:pPr>
        <w:pStyle w:val="ListParagraph"/>
        <w:bidi w:val="0"/>
        <w:rPr>
          <w:rFonts w:ascii="Times New Roman" w:hAnsi="Times New Roman"/>
          <w:szCs w:val="24"/>
        </w:rPr>
      </w:pPr>
    </w:p>
    <w:p w:rsidR="00BF6B35" w:rsidRPr="00A46997" w:rsidP="00A46997">
      <w:pPr>
        <w:pStyle w:val="ListParagraph"/>
        <w:bidi w:val="0"/>
        <w:rPr>
          <w:rFonts w:ascii="Times New Roman" w:hAnsi="Times New Roman"/>
          <w:szCs w:val="24"/>
        </w:rPr>
      </w:pPr>
    </w:p>
    <w:p w:rsidR="00A46997" w:rsidP="00A46997">
      <w:pPr>
        <w:bidi w:val="0"/>
        <w:jc w:val="both"/>
        <w:rPr>
          <w:rFonts w:ascii="Times New Roman" w:hAnsi="Times New Roman"/>
          <w:szCs w:val="24"/>
        </w:rPr>
      </w:pPr>
      <w:r w:rsidRPr="00A46997">
        <w:rPr>
          <w:rFonts w:ascii="Times New Roman" w:hAnsi="Times New Roman"/>
          <w:szCs w:val="24"/>
        </w:rPr>
        <w:t>Bratislava ....................... 2014</w:t>
      </w:r>
    </w:p>
    <w:p w:rsidR="002C2101" w:rsidP="00A46997">
      <w:pPr>
        <w:bidi w:val="0"/>
        <w:jc w:val="both"/>
        <w:rPr>
          <w:rFonts w:ascii="Times New Roman" w:hAnsi="Times New Roman"/>
          <w:szCs w:val="24"/>
        </w:rPr>
      </w:pPr>
    </w:p>
    <w:p w:rsidR="002C2101" w:rsidP="00A46997">
      <w:pPr>
        <w:bidi w:val="0"/>
        <w:jc w:val="both"/>
        <w:rPr>
          <w:rFonts w:ascii="Times New Roman" w:hAnsi="Times New Roman"/>
          <w:szCs w:val="24"/>
        </w:rPr>
      </w:pPr>
    </w:p>
    <w:p w:rsidR="00BF6B35" w:rsidRPr="00A46997" w:rsidP="00A46997">
      <w:pPr>
        <w:bidi w:val="0"/>
        <w:jc w:val="both"/>
        <w:rPr>
          <w:rFonts w:ascii="Times New Roman" w:hAnsi="Times New Roman"/>
          <w:szCs w:val="24"/>
        </w:rPr>
      </w:pPr>
    </w:p>
    <w:p w:rsidR="00A46997" w:rsidP="00A46997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***</w:t>
      </w:r>
    </w:p>
    <w:p w:rsidR="00A46997" w:rsidRPr="00BD3DD4" w:rsidP="00A46997">
      <w:pPr>
        <w:bidi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Pr="00BD3DD4">
        <w:rPr>
          <w:rFonts w:ascii="Times New Roman" w:hAnsi="Times New Roman"/>
          <w:b/>
          <w:bCs/>
          <w:sz w:val="28"/>
          <w:szCs w:val="28"/>
          <w:lang w:val="ru-RU"/>
        </w:rPr>
        <w:t>Проект</w:t>
      </w:r>
    </w:p>
    <w:p w:rsidR="00A46997" w:rsidRPr="00A46997" w:rsidP="00A46997">
      <w:pPr>
        <w:bidi w:val="0"/>
        <w:jc w:val="center"/>
        <w:rPr>
          <w:rFonts w:ascii="Times New Roman" w:hAnsi="Times New Roman"/>
          <w:b/>
          <w:bCs/>
          <w:sz w:val="16"/>
          <w:szCs w:val="16"/>
          <w:lang w:val="ru-RU"/>
        </w:rPr>
      </w:pPr>
    </w:p>
    <w:p w:rsidR="00A46997" w:rsidRPr="00BD3DD4" w:rsidP="00A46997">
      <w:pPr>
        <w:bidi w:val="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заявления</w:t>
      </w:r>
      <w:r w:rsidRPr="00BD3DD4">
        <w:rPr>
          <w:rFonts w:ascii="Times New Roman" w:hAnsi="Times New Roman"/>
          <w:b/>
          <w:bCs/>
          <w:sz w:val="28"/>
          <w:szCs w:val="28"/>
          <w:lang w:val="ru-RU"/>
        </w:rPr>
        <w:t xml:space="preserve"> Словацкой Республики к Соглашению о международном железнодорожном грузовом сообщении </w:t>
      </w:r>
      <w:r w:rsidRPr="00BD3DD4">
        <w:rPr>
          <w:rFonts w:ascii="Times New Roman" w:hAnsi="Times New Roman"/>
          <w:b/>
          <w:sz w:val="28"/>
          <w:szCs w:val="28"/>
          <w:lang w:val="ru-RU"/>
        </w:rPr>
        <w:t>(СМГС)</w:t>
      </w:r>
    </w:p>
    <w:p w:rsidR="00A46997" w:rsidRPr="00A46997" w:rsidP="00A46997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A46997" w:rsidP="00A46997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BF6B35" w:rsidRPr="00A46997" w:rsidP="00A46997">
      <w:pPr>
        <w:bidi w:val="0"/>
        <w:jc w:val="both"/>
        <w:rPr>
          <w:rFonts w:ascii="Times New Roman" w:hAnsi="Times New Roman"/>
          <w:sz w:val="16"/>
          <w:szCs w:val="16"/>
        </w:rPr>
      </w:pPr>
    </w:p>
    <w:p w:rsidR="00A46997" w:rsidRPr="00A46997" w:rsidP="00A46997">
      <w:pPr>
        <w:pStyle w:val="ListParagraph"/>
        <w:bidi w:val="0"/>
        <w:ind w:left="426"/>
        <w:jc w:val="both"/>
        <w:rPr>
          <w:rFonts w:ascii="Times New Roman" w:hAnsi="Times New Roman"/>
          <w:sz w:val="16"/>
          <w:szCs w:val="16"/>
        </w:rPr>
      </w:pPr>
    </w:p>
    <w:p w:rsidR="00A46997" w:rsidP="001A13EA">
      <w:pPr>
        <w:pStyle w:val="ListParagraph"/>
        <w:bidi w:val="0"/>
        <w:spacing w:after="200" w:line="276" w:lineRule="auto"/>
        <w:ind w:left="426"/>
        <w:contextualSpacing/>
        <w:jc w:val="both"/>
        <w:rPr>
          <w:rFonts w:ascii="Times New Roman" w:hAnsi="Times New Roman"/>
          <w:szCs w:val="24"/>
        </w:rPr>
      </w:pPr>
      <w:r w:rsidRPr="00A46997">
        <w:rPr>
          <w:rFonts w:ascii="Times New Roman" w:hAnsi="Times New Roman"/>
          <w:szCs w:val="24"/>
        </w:rPr>
        <w:t>Словацкая Республика</w:t>
      </w:r>
      <w:r w:rsidR="00BB0DE7">
        <w:rPr>
          <w:rFonts w:ascii="Times New Roman" w:hAnsi="Times New Roman"/>
          <w:szCs w:val="24"/>
          <w:lang w:val="ru-RU"/>
        </w:rPr>
        <w:t>,</w:t>
      </w:r>
      <w:r w:rsidRPr="00A46997">
        <w:rPr>
          <w:rFonts w:ascii="Times New Roman" w:hAnsi="Times New Roman"/>
          <w:szCs w:val="24"/>
        </w:rPr>
        <w:t xml:space="preserve"> как полноправный член Европейского Союза в случае, что в будущем возникнет противоречие в выполнении обязательств, связанных с членством в Европейском Союзе, и обязательств, </w:t>
      </w:r>
      <w:r w:rsidR="00BB0DE7">
        <w:rPr>
          <w:rFonts w:ascii="Times New Roman" w:hAnsi="Times New Roman"/>
          <w:szCs w:val="24"/>
          <w:lang w:val="ru-RU"/>
        </w:rPr>
        <w:t>вытекающих из</w:t>
      </w:r>
      <w:r w:rsidRPr="00A46997">
        <w:rPr>
          <w:rFonts w:ascii="Times New Roman" w:hAnsi="Times New Roman"/>
          <w:szCs w:val="24"/>
        </w:rPr>
        <w:t xml:space="preserve"> </w:t>
      </w:r>
      <w:r w:rsidR="00BB0DE7">
        <w:rPr>
          <w:rFonts w:ascii="Times New Roman" w:hAnsi="Times New Roman"/>
          <w:szCs w:val="24"/>
          <w:lang w:val="ru-RU"/>
        </w:rPr>
        <w:t>«</w:t>
      </w:r>
      <w:r w:rsidRPr="00A46997">
        <w:rPr>
          <w:rFonts w:ascii="Times New Roman" w:hAnsi="Times New Roman"/>
          <w:szCs w:val="24"/>
        </w:rPr>
        <w:t>Соглашени</w:t>
      </w:r>
      <w:r w:rsidR="00BB0DE7">
        <w:rPr>
          <w:rFonts w:ascii="Times New Roman" w:hAnsi="Times New Roman"/>
          <w:szCs w:val="24"/>
          <w:lang w:val="ru-RU"/>
        </w:rPr>
        <w:t>я</w:t>
      </w:r>
      <w:r w:rsidRPr="00A46997">
        <w:rPr>
          <w:rFonts w:ascii="Times New Roman" w:hAnsi="Times New Roman"/>
          <w:szCs w:val="24"/>
        </w:rPr>
        <w:t xml:space="preserve"> о </w:t>
      </w:r>
      <w:r w:rsidR="00BB0DE7">
        <w:rPr>
          <w:rFonts w:ascii="Times New Roman" w:hAnsi="Times New Roman"/>
          <w:szCs w:val="24"/>
          <w:lang w:val="ru-RU"/>
        </w:rPr>
        <w:t>м</w:t>
      </w:r>
      <w:r w:rsidRPr="00A46997">
        <w:rPr>
          <w:rFonts w:ascii="Times New Roman" w:hAnsi="Times New Roman"/>
          <w:szCs w:val="24"/>
        </w:rPr>
        <w:t xml:space="preserve">еждународном </w:t>
      </w:r>
      <w:r w:rsidR="00BB0DE7">
        <w:rPr>
          <w:rFonts w:ascii="Times New Roman" w:hAnsi="Times New Roman"/>
          <w:szCs w:val="24"/>
          <w:lang w:val="ru-RU"/>
        </w:rPr>
        <w:t>г</w:t>
      </w:r>
      <w:r w:rsidRPr="00A46997">
        <w:rPr>
          <w:rFonts w:ascii="Times New Roman" w:hAnsi="Times New Roman"/>
          <w:szCs w:val="24"/>
        </w:rPr>
        <w:t xml:space="preserve">рузовом </w:t>
      </w:r>
      <w:r w:rsidR="00BB0DE7">
        <w:rPr>
          <w:rFonts w:ascii="Times New Roman" w:hAnsi="Times New Roman"/>
          <w:szCs w:val="24"/>
          <w:lang w:val="ru-RU"/>
        </w:rPr>
        <w:t>ж</w:t>
      </w:r>
      <w:r w:rsidRPr="00A46997">
        <w:rPr>
          <w:rFonts w:ascii="Times New Roman" w:hAnsi="Times New Roman"/>
          <w:szCs w:val="24"/>
        </w:rPr>
        <w:t xml:space="preserve">елезнодорожном </w:t>
      </w:r>
      <w:r w:rsidR="00BB0DE7">
        <w:rPr>
          <w:rFonts w:ascii="Times New Roman" w:hAnsi="Times New Roman"/>
          <w:szCs w:val="24"/>
          <w:lang w:val="ru-RU"/>
        </w:rPr>
        <w:t>с</w:t>
      </w:r>
      <w:r w:rsidRPr="00A46997">
        <w:rPr>
          <w:rFonts w:ascii="Times New Roman" w:hAnsi="Times New Roman"/>
          <w:szCs w:val="24"/>
        </w:rPr>
        <w:t xml:space="preserve">ообщении </w:t>
      </w:r>
      <w:r w:rsidRPr="00E373CD" w:rsidR="00381D04">
        <w:rPr>
          <w:rFonts w:ascii="Times New Roman" w:hAnsi="Times New Roman"/>
          <w:szCs w:val="24"/>
          <w:lang w:val="ru-RU"/>
        </w:rPr>
        <w:t>(СМГС</w:t>
      </w:r>
      <w:r w:rsidR="00381D04">
        <w:rPr>
          <w:rFonts w:ascii="Times New Roman" w:hAnsi="Times New Roman"/>
          <w:szCs w:val="24"/>
          <w:lang w:val="ru-RU"/>
        </w:rPr>
        <w:t>; Будапешт 10</w:t>
      </w:r>
      <w:r w:rsidR="00381D04">
        <w:rPr>
          <w:rFonts w:ascii="Times New Roman" w:hAnsi="Times New Roman"/>
          <w:szCs w:val="24"/>
        </w:rPr>
        <w:t> </w:t>
      </w:r>
      <w:r w:rsidR="00381D04">
        <w:rPr>
          <w:rFonts w:ascii="Times New Roman" w:hAnsi="Times New Roman"/>
          <w:szCs w:val="24"/>
          <w:lang w:val="ru-RU"/>
        </w:rPr>
        <w:t>июля 1951 г.</w:t>
      </w:r>
      <w:r w:rsidRPr="00E373CD" w:rsidR="00381D04">
        <w:rPr>
          <w:rFonts w:ascii="Times New Roman" w:hAnsi="Times New Roman"/>
          <w:szCs w:val="24"/>
          <w:lang w:val="ru-RU"/>
        </w:rPr>
        <w:t>)</w:t>
      </w:r>
      <w:r w:rsidR="00BB0DE7">
        <w:rPr>
          <w:rFonts w:ascii="Times New Roman" w:hAnsi="Times New Roman"/>
          <w:szCs w:val="24"/>
          <w:lang w:val="ru-RU"/>
        </w:rPr>
        <w:t>»</w:t>
      </w:r>
      <w:r w:rsidRPr="00A46997">
        <w:rPr>
          <w:rFonts w:ascii="Times New Roman" w:hAnsi="Times New Roman"/>
          <w:szCs w:val="24"/>
        </w:rPr>
        <w:t>, сохраняет за собой право денонсирования указанного Соглашения</w:t>
      </w:r>
      <w:r w:rsidR="00BB0DE7">
        <w:rPr>
          <w:rFonts w:ascii="Times New Roman" w:hAnsi="Times New Roman"/>
          <w:szCs w:val="24"/>
          <w:lang w:val="ru-RU"/>
        </w:rPr>
        <w:t xml:space="preserve"> СМГС</w:t>
      </w:r>
      <w:r w:rsidRPr="00A46997">
        <w:rPr>
          <w:rFonts w:ascii="Times New Roman" w:hAnsi="Times New Roman"/>
          <w:szCs w:val="24"/>
        </w:rPr>
        <w:t>.</w:t>
      </w:r>
    </w:p>
    <w:p w:rsidR="00BF6B35" w:rsidP="001A13EA">
      <w:pPr>
        <w:pStyle w:val="ListParagraph"/>
        <w:bidi w:val="0"/>
        <w:spacing w:after="200" w:line="276" w:lineRule="auto"/>
        <w:ind w:left="426"/>
        <w:contextualSpacing/>
        <w:jc w:val="both"/>
        <w:rPr>
          <w:rFonts w:ascii="Times New Roman" w:hAnsi="Times New Roman"/>
          <w:szCs w:val="24"/>
        </w:rPr>
      </w:pPr>
    </w:p>
    <w:p w:rsidR="00BF6B35" w:rsidRPr="00A46997" w:rsidP="001A13EA">
      <w:pPr>
        <w:pStyle w:val="ListParagraph"/>
        <w:bidi w:val="0"/>
        <w:spacing w:after="200" w:line="276" w:lineRule="auto"/>
        <w:ind w:left="426"/>
        <w:contextualSpacing/>
        <w:jc w:val="both"/>
        <w:rPr>
          <w:rFonts w:ascii="Times New Roman" w:hAnsi="Times New Roman"/>
          <w:szCs w:val="24"/>
        </w:rPr>
      </w:pPr>
    </w:p>
    <w:p w:rsidR="00A46997" w:rsidRPr="00A46997" w:rsidP="00A46997">
      <w:pPr>
        <w:bidi w:val="0"/>
        <w:jc w:val="both"/>
        <w:rPr>
          <w:rFonts w:ascii="Times New Roman" w:hAnsi="Times New Roman"/>
          <w:szCs w:val="24"/>
        </w:rPr>
      </w:pPr>
      <w:r w:rsidRPr="00A46997">
        <w:rPr>
          <w:rFonts w:ascii="Times New Roman" w:hAnsi="Times New Roman"/>
          <w:szCs w:val="24"/>
        </w:rPr>
        <w:t>Братислава, ………………. 2014 года</w:t>
      </w:r>
      <w:bookmarkStart w:id="0" w:name="_GoBack"/>
      <w:bookmarkEnd w:id="0"/>
    </w:p>
    <w:p w:rsidR="0008752C" w:rsidRPr="00A46997" w:rsidP="00A46997">
      <w:pPr>
        <w:bidi w:val="0"/>
        <w:rPr>
          <w:rFonts w:ascii="Times New Roman" w:hAnsi="Times New Roman"/>
          <w:szCs w:val="24"/>
        </w:rPr>
      </w:pPr>
    </w:p>
    <w:sectPr w:rsidSect="00A46997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Gentium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 Times New 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9A7"/>
    <w:multiLevelType w:val="hybridMultilevel"/>
    <w:tmpl w:val="3FE238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996FD8"/>
    <w:multiLevelType w:val="hybridMultilevel"/>
    <w:tmpl w:val="1F3ED3B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33D1A6E"/>
    <w:multiLevelType w:val="hybridMultilevel"/>
    <w:tmpl w:val="40BE461C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6656B7F"/>
    <w:multiLevelType w:val="hybridMultilevel"/>
    <w:tmpl w:val="46186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B211A0E"/>
    <w:multiLevelType w:val="hybridMultilevel"/>
    <w:tmpl w:val="80DCE5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1564D85"/>
    <w:multiLevelType w:val="hybridMultilevel"/>
    <w:tmpl w:val="4C7EDE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1725FDE"/>
    <w:multiLevelType w:val="hybridMultilevel"/>
    <w:tmpl w:val="0912311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A8D35C4"/>
    <w:multiLevelType w:val="hybridMultilevel"/>
    <w:tmpl w:val="805A71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C34F4"/>
    <w:rsid w:val="00025DB0"/>
    <w:rsid w:val="00083881"/>
    <w:rsid w:val="0008752C"/>
    <w:rsid w:val="000A775E"/>
    <w:rsid w:val="000C34F4"/>
    <w:rsid w:val="001A13EA"/>
    <w:rsid w:val="001E3164"/>
    <w:rsid w:val="001F56A3"/>
    <w:rsid w:val="00241868"/>
    <w:rsid w:val="002652F2"/>
    <w:rsid w:val="002876A4"/>
    <w:rsid w:val="002928FA"/>
    <w:rsid w:val="002C2101"/>
    <w:rsid w:val="00310F57"/>
    <w:rsid w:val="00381D04"/>
    <w:rsid w:val="003B7469"/>
    <w:rsid w:val="003F4652"/>
    <w:rsid w:val="003F7E5D"/>
    <w:rsid w:val="00411D5C"/>
    <w:rsid w:val="0048594D"/>
    <w:rsid w:val="004B3FC4"/>
    <w:rsid w:val="005010DD"/>
    <w:rsid w:val="006E4376"/>
    <w:rsid w:val="007E557F"/>
    <w:rsid w:val="00925C36"/>
    <w:rsid w:val="00957DBE"/>
    <w:rsid w:val="00995AFB"/>
    <w:rsid w:val="009E0B56"/>
    <w:rsid w:val="00A37302"/>
    <w:rsid w:val="00A43A69"/>
    <w:rsid w:val="00A46997"/>
    <w:rsid w:val="00AF541E"/>
    <w:rsid w:val="00B30410"/>
    <w:rsid w:val="00B472D7"/>
    <w:rsid w:val="00BB0DE7"/>
    <w:rsid w:val="00BD3DD4"/>
    <w:rsid w:val="00BE36D9"/>
    <w:rsid w:val="00BF6B35"/>
    <w:rsid w:val="00DE7940"/>
    <w:rsid w:val="00E373CD"/>
    <w:rsid w:val="00E67FFD"/>
    <w:rsid w:val="00EC5960"/>
    <w:rsid w:val="00F235F1"/>
    <w:rsid w:val="00F608AB"/>
    <w:rsid w:val="00FA64D4"/>
    <w:rsid w:val="00FD531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4F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 Times New Roman" w:hAnsi="AT* Times New Roman"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C34F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99"/>
    <w:qFormat/>
    <w:rsid w:val="000C34F4"/>
    <w:pPr>
      <w:ind w:left="708"/>
      <w:jc w:val="left"/>
    </w:pPr>
  </w:style>
  <w:style w:type="paragraph" w:styleId="Header">
    <w:name w:val="header"/>
    <w:basedOn w:val="Normal"/>
    <w:link w:val="HlavikaChar"/>
    <w:uiPriority w:val="99"/>
    <w:semiHidden/>
    <w:rsid w:val="00025DB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025DB0"/>
    <w:rPr>
      <w:rFonts w:ascii="AT* Times New Roman" w:hAnsi="AT* Times New Roman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025DB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25DB0"/>
    <w:rPr>
      <w:rFonts w:ascii="AT* Times New Roman" w:hAnsi="AT* Times New Roman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1F56A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131</Words>
  <Characters>928</Characters>
  <Application>Microsoft Office Word</Application>
  <DocSecurity>0</DocSecurity>
  <Lines>0</Lines>
  <Paragraphs>0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slovenského a ruského znenia vyhlásenia Slovenskej republiky</dc:title>
  <dc:creator>bauml</dc:creator>
  <cp:lastModifiedBy>bauml</cp:lastModifiedBy>
  <cp:revision>2</cp:revision>
  <cp:lastPrinted>2014-04-29T14:35:00Z</cp:lastPrinted>
  <dcterms:created xsi:type="dcterms:W3CDTF">2014-04-29T14:54:00Z</dcterms:created>
  <dcterms:modified xsi:type="dcterms:W3CDTF">2014-04-29T14:54:00Z</dcterms:modified>
</cp:coreProperties>
</file>