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C6750">
        <w:rPr>
          <w:sz w:val="22"/>
          <w:szCs w:val="22"/>
        </w:rPr>
        <w:t>861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C675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C6750">
        <w:t>1013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C6750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C675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C675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C675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423FC6">
        <w:rPr>
          <w:rFonts w:cs="Arial"/>
          <w:szCs w:val="22"/>
        </w:rPr>
        <w:t xml:space="preserve"> </w:t>
      </w:r>
      <w:r w:rsidR="000C6750">
        <w:rPr>
          <w:rFonts w:cs="Arial"/>
          <w:szCs w:val="22"/>
        </w:rPr>
        <w:t>o zrušení Správy štátnych hmotných rezerv Slovenskej republiky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C6750">
        <w:rPr>
          <w:rFonts w:cs="Arial"/>
          <w:szCs w:val="22"/>
        </w:rPr>
        <w:t>1007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C6750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54BD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4BD2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4BD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5C1A"/>
    <w:rsid w:val="000C6750"/>
    <w:rsid w:val="000E308C"/>
    <w:rsid w:val="001010A5"/>
    <w:rsid w:val="00106234"/>
    <w:rsid w:val="00154BD2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3FC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3F4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2014-04-29T09:37:00Z</cp:lastPrinted>
  <dcterms:created xsi:type="dcterms:W3CDTF">2014-04-30T09:25:00Z</dcterms:created>
  <dcterms:modified xsi:type="dcterms:W3CDTF">2014-04-30T09:25:00Z</dcterms:modified>
</cp:coreProperties>
</file>