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11480D">
        <w:rPr>
          <w:sz w:val="22"/>
          <w:szCs w:val="22"/>
        </w:rPr>
        <w:t>859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11480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11480D">
        <w:t>1011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1480D">
        <w:rPr>
          <w:rFonts w:ascii="Arial" w:hAnsi="Arial" w:cs="Arial"/>
          <w:sz w:val="22"/>
          <w:szCs w:val="22"/>
        </w:rPr>
        <w:t> 28.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1480D">
        <w:rPr>
          <w:rFonts w:cs="Arial"/>
          <w:szCs w:val="22"/>
        </w:rPr>
        <w:t>Martina CHRENA a Juraja MIŠKOVA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11480D">
        <w:rPr>
          <w:rFonts w:cs="Arial"/>
          <w:szCs w:val="22"/>
        </w:rPr>
        <w:t>zákon č. 561/2007 Z. z. o investičnej pomoci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1480D">
        <w:rPr>
          <w:rFonts w:cs="Arial"/>
          <w:szCs w:val="22"/>
        </w:rPr>
        <w:t>1005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11480D">
        <w:rPr>
          <w:rFonts w:cs="Arial"/>
          <w:szCs w:val="22"/>
        </w:rPr>
        <w:t>25.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900A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4900A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900A9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900A9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1480D"/>
    <w:rsid w:val="00170CC8"/>
    <w:rsid w:val="00173C80"/>
    <w:rsid w:val="00177F9B"/>
    <w:rsid w:val="001D2E52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00A9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C93399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185</Words>
  <Characters>1055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2014-04-28T14:57:00Z</cp:lastPrinted>
  <dcterms:created xsi:type="dcterms:W3CDTF">2014-04-30T09:24:00Z</dcterms:created>
  <dcterms:modified xsi:type="dcterms:W3CDTF">2014-04-30T09:24:00Z</dcterms:modified>
</cp:coreProperties>
</file>