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3A27" w:rsidRPr="009E0E39" w:rsidP="00E83A27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E0E39">
        <w:rPr>
          <w:rFonts w:ascii="Times New Roman" w:hAnsi="Times New Roman"/>
          <w:b/>
          <w:bCs/>
          <w:sz w:val="24"/>
          <w:szCs w:val="24"/>
        </w:rPr>
        <w:t xml:space="preserve">NÁRODNÁ RADA SLOVENSKEJ REPUBLIKY </w:t>
      </w:r>
    </w:p>
    <w:p w:rsidR="00E83A27" w:rsidP="00E83A27">
      <w:pPr>
        <w:pStyle w:val="BodyText"/>
        <w:pBdr>
          <w:bottom w:val="single" w:sz="12" w:space="1" w:color="auto"/>
        </w:pBdr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9E0E39">
        <w:rPr>
          <w:rFonts w:ascii="Times New Roman" w:hAnsi="Times New Roman"/>
          <w:bCs/>
          <w:sz w:val="24"/>
          <w:szCs w:val="24"/>
        </w:rPr>
        <w:t>VI. volebné obdobie</w:t>
      </w:r>
    </w:p>
    <w:p w:rsidR="00E83A27" w:rsidRPr="009E0E39" w:rsidP="00E83A27">
      <w:pPr>
        <w:pStyle w:val="BodyText"/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E83A27" w:rsidRPr="009E0E39" w:rsidP="00E83A27">
      <w:pPr>
        <w:pStyle w:val="BodyText"/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E83A27" w:rsidRPr="009E0E39" w:rsidP="00E83A27">
      <w:pPr>
        <w:pStyle w:val="BodyText"/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E83A27">
        <w:rPr>
          <w:rFonts w:ascii="Times New Roman" w:hAnsi="Times New Roman"/>
          <w:bCs/>
          <w:sz w:val="24"/>
          <w:szCs w:val="24"/>
        </w:rPr>
        <w:t>Návrh</w:t>
      </w:r>
    </w:p>
    <w:p w:rsidR="00E83A27" w:rsidP="00E83A27">
      <w:pPr>
        <w:pStyle w:val="BodyText"/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E83A27" w:rsidRPr="00775882" w:rsidP="00E83A27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75882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775882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5882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775882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5882">
        <w:rPr>
          <w:rFonts w:ascii="Times New Roman" w:hAnsi="Times New Roman"/>
          <w:b/>
          <w:bCs/>
          <w:sz w:val="24"/>
          <w:szCs w:val="24"/>
        </w:rPr>
        <w:t>n</w:t>
      </w:r>
    </w:p>
    <w:p w:rsidR="00E83A27" w:rsidP="00E83A27">
      <w:pPr>
        <w:pStyle w:val="BodyText"/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E83A27" w:rsidRPr="00E01984" w:rsidP="00E83A27">
      <w:pPr>
        <w:pStyle w:val="BodyText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...........2014</w:t>
      </w:r>
      <w:r w:rsidRPr="00E01984">
        <w:rPr>
          <w:rFonts w:ascii="Times New Roman" w:hAnsi="Times New Roman"/>
          <w:sz w:val="24"/>
          <w:szCs w:val="24"/>
        </w:rPr>
        <w:t>,</w:t>
      </w:r>
    </w:p>
    <w:p w:rsidR="00E83A27" w:rsidRPr="00E01984" w:rsidP="00E83A27">
      <w:pPr>
        <w:pStyle w:val="BodyText"/>
        <w:bidi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3A27" w:rsidP="00E83A27"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D6E74">
        <w:rPr>
          <w:rFonts w:ascii="Times New Roman" w:hAnsi="Times New Roman"/>
          <w:b/>
          <w:bCs/>
          <w:sz w:val="24"/>
          <w:szCs w:val="24"/>
        </w:rPr>
        <w:t>ktorým sa mení a dopĺňa zákon č. 5</w:t>
      </w:r>
      <w:r>
        <w:rPr>
          <w:rFonts w:ascii="Times New Roman" w:hAnsi="Times New Roman"/>
          <w:b/>
          <w:bCs/>
          <w:sz w:val="24"/>
          <w:szCs w:val="24"/>
        </w:rPr>
        <w:t>61</w:t>
      </w:r>
      <w:r w:rsidRPr="003D6E74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2007</w:t>
      </w:r>
      <w:r w:rsidRPr="003D6E74">
        <w:rPr>
          <w:rFonts w:ascii="Times New Roman" w:hAnsi="Times New Roman"/>
          <w:b/>
          <w:bCs/>
          <w:sz w:val="24"/>
          <w:szCs w:val="24"/>
        </w:rPr>
        <w:t xml:space="preserve"> Z</w:t>
      </w:r>
      <w:r>
        <w:rPr>
          <w:rFonts w:ascii="Times New Roman" w:hAnsi="Times New Roman"/>
          <w:b/>
          <w:bCs/>
          <w:sz w:val="24"/>
          <w:szCs w:val="24"/>
        </w:rPr>
        <w:t>. z. o investičnej pomoci a o zmene a doplnení niektorých zákonov v znení neskorších predpisov</w:t>
      </w:r>
    </w:p>
    <w:p w:rsidR="00E83A27" w:rsidRPr="00E01984" w:rsidP="00E83A27"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3A27" w:rsidRPr="00E01984" w:rsidP="00E83A27">
      <w:pPr>
        <w:pStyle w:val="BodyText"/>
        <w:bidi w:val="0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E01984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E83A27" w:rsidP="00E83A27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83A27" w:rsidRPr="000E068F" w:rsidP="00E83A2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068F">
        <w:rPr>
          <w:rFonts w:ascii="Times New Roman" w:hAnsi="Times New Roman"/>
          <w:b/>
          <w:sz w:val="24"/>
          <w:szCs w:val="24"/>
        </w:rPr>
        <w:t>Čl. I</w:t>
      </w:r>
    </w:p>
    <w:p w:rsidR="00E83A27" w:rsidP="00E83A27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C35A1" w:rsidP="00E83A27">
      <w:pPr>
        <w:bidi w:val="0"/>
        <w:rPr>
          <w:rFonts w:ascii="Times New Roman" w:hAnsi="Times New Roman"/>
          <w:sz w:val="24"/>
          <w:szCs w:val="24"/>
        </w:rPr>
      </w:pPr>
      <w:r w:rsidR="00E83A27">
        <w:rPr>
          <w:rFonts w:ascii="Times New Roman" w:hAnsi="Times New Roman"/>
          <w:sz w:val="24"/>
          <w:szCs w:val="24"/>
        </w:rPr>
        <w:t>Zákon č. 561</w:t>
      </w:r>
      <w:r w:rsidRPr="000E068F" w:rsidR="00E83A27">
        <w:rPr>
          <w:rFonts w:ascii="Times New Roman" w:hAnsi="Times New Roman"/>
          <w:sz w:val="24"/>
          <w:szCs w:val="24"/>
        </w:rPr>
        <w:t>/</w:t>
      </w:r>
      <w:r w:rsidR="00E83A27">
        <w:rPr>
          <w:rFonts w:ascii="Times New Roman" w:hAnsi="Times New Roman"/>
          <w:sz w:val="24"/>
          <w:szCs w:val="24"/>
        </w:rPr>
        <w:t>2007 Z</w:t>
      </w:r>
      <w:r w:rsidRPr="00E83A27" w:rsidR="00E83A27">
        <w:rPr>
          <w:rFonts w:ascii="Times New Roman" w:hAnsi="Times New Roman"/>
          <w:sz w:val="24"/>
          <w:szCs w:val="24"/>
        </w:rPr>
        <w:t>. z. o investičnej pomoci a o zmene a doplnení niektorých zákonov v znení zákona č. 56/2009 Z. z., zákona č. 231/2011 Z. z., zákona č. 547/2011 Z. z., zákona č. 70/2013 Z. z.</w:t>
      </w:r>
      <w:r w:rsidR="00E83A27">
        <w:rPr>
          <w:rFonts w:ascii="Times New Roman" w:hAnsi="Times New Roman"/>
          <w:sz w:val="24"/>
          <w:szCs w:val="24"/>
        </w:rPr>
        <w:t>,</w:t>
      </w:r>
      <w:r w:rsidRPr="00E83A27" w:rsidR="00E83A27">
        <w:rPr>
          <w:rFonts w:ascii="Times New Roman" w:hAnsi="Times New Roman"/>
          <w:sz w:val="24"/>
          <w:szCs w:val="24"/>
        </w:rPr>
        <w:t xml:space="preserve"> zákona č. 352/2013 Z. z. </w:t>
      </w:r>
      <w:r w:rsidR="00E83A27">
        <w:rPr>
          <w:rFonts w:ascii="Times New Roman" w:hAnsi="Times New Roman"/>
          <w:sz w:val="24"/>
          <w:szCs w:val="24"/>
        </w:rPr>
        <w:t xml:space="preserve">a zákona č. 102/2014 Z. z. </w:t>
      </w:r>
      <w:r w:rsidRPr="00E83A27" w:rsidR="00E83A27">
        <w:rPr>
          <w:rFonts w:ascii="Times New Roman" w:hAnsi="Times New Roman"/>
          <w:sz w:val="24"/>
          <w:szCs w:val="24"/>
        </w:rPr>
        <w:t>sa mení a dopĺňa takto:</w:t>
      </w:r>
    </w:p>
    <w:p w:rsidR="00E83A27" w:rsidP="00E83A27">
      <w:pPr>
        <w:bidi w:val="0"/>
        <w:rPr>
          <w:rFonts w:ascii="Times New Roman" w:hAnsi="Times New Roman"/>
          <w:sz w:val="24"/>
          <w:szCs w:val="24"/>
        </w:rPr>
      </w:pPr>
    </w:p>
    <w:p w:rsidR="00E83A27" w:rsidRPr="000D6E8B" w:rsidP="000D6E8B">
      <w:pPr>
        <w:bidi w:val="0"/>
        <w:rPr>
          <w:rFonts w:ascii="Times New Roman" w:hAnsi="Times New Roman"/>
          <w:sz w:val="24"/>
          <w:szCs w:val="24"/>
        </w:rPr>
      </w:pPr>
      <w:r w:rsidRPr="000D6E8B">
        <w:rPr>
          <w:rFonts w:ascii="Times New Roman" w:hAnsi="Times New Roman"/>
          <w:sz w:val="24"/>
          <w:szCs w:val="24"/>
        </w:rPr>
        <w:t>V § 19 sa dopĺňa nový odsek 4, ktorý znie:</w:t>
      </w:r>
    </w:p>
    <w:p w:rsidR="00E83A27" w:rsidP="002503B2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„(4) Rozhodnutie o schválení investičnej pomoci pre investície podľa § 4 ods. 5 a 6 a podľa § 7 ods. 4 a 5 je ministerstvo povinné v deň nasledujúcom po dni vydania tohto rozhodnutia zverejniť v Centrálnom registri zmlúv vedenom Úradom vlády Slovenskej republiky</w:t>
      </w:r>
      <w:r w:rsidR="000D6E8B">
        <w:rPr>
          <w:rStyle w:val="FootnoteReference"/>
          <w:rFonts w:ascii="Times New Roman" w:hAnsi="Times New Roman"/>
          <w:sz w:val="24"/>
          <w:szCs w:val="24"/>
        </w:rPr>
        <w:t>28)</w:t>
      </w:r>
      <w:r>
        <w:rPr>
          <w:rFonts w:ascii="Times New Roman" w:hAnsi="Times New Roman"/>
          <w:sz w:val="24"/>
          <w:szCs w:val="24"/>
        </w:rPr>
        <w:t>.</w:t>
      </w:r>
      <w:r w:rsidR="002503B2">
        <w:rPr>
          <w:rFonts w:ascii="Times New Roman" w:hAnsi="Times New Roman"/>
          <w:sz w:val="24"/>
          <w:szCs w:val="24"/>
        </w:rPr>
        <w:t xml:space="preserve"> Rozhodnutie je právoplatné dňom nasledujúcim po dni jeho zverejnenia v Centrálnom registri zmlúv.</w:t>
      </w:r>
    </w:p>
    <w:p w:rsidR="000D6E8B" w:rsidP="00E83A27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0D6E8B" w:rsidRPr="000D6E8B" w:rsidP="000D6E8B">
      <w:pPr>
        <w:bidi w:val="0"/>
        <w:rPr>
          <w:rFonts w:ascii="Times New Roman" w:hAnsi="Times New Roman"/>
          <w:sz w:val="24"/>
          <w:szCs w:val="24"/>
        </w:rPr>
      </w:pPr>
      <w:r w:rsidRPr="000D6E8B">
        <w:rPr>
          <w:rFonts w:ascii="Times New Roman" w:hAnsi="Times New Roman"/>
          <w:sz w:val="24"/>
          <w:szCs w:val="24"/>
        </w:rPr>
        <w:t>Poznámka pod čiarou k odkazu č. 28 znie:</w:t>
      </w:r>
    </w:p>
    <w:p w:rsidR="000D6E8B" w:rsidP="00E83A27">
      <w:pPr>
        <w:pStyle w:val="ListParagraph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„28) § 5a ods. 8 zákona č. 211/2000 Z. z. o slobodnom prístupe k informáciám a o zmene a doplnení niektorých zákonov (zákon o slobode informácií) v znení neskorších predpisov.“.</w:t>
      </w:r>
    </w:p>
    <w:p w:rsidR="000D6E8B" w:rsidP="000D6E8B">
      <w:pPr>
        <w:bidi w:val="0"/>
        <w:rPr>
          <w:rFonts w:ascii="Times New Roman" w:hAnsi="Times New Roman"/>
          <w:sz w:val="24"/>
          <w:szCs w:val="24"/>
        </w:rPr>
      </w:pPr>
    </w:p>
    <w:p w:rsidR="000D6E8B" w:rsidP="000D6E8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0D6E8B" w:rsidP="000D6E8B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 dňom vyhlásenia.</w:t>
      </w:r>
    </w:p>
    <w:p w:rsidR="000D6E8B" w:rsidRPr="000D6E8B" w:rsidP="000D6E8B">
      <w:pPr>
        <w:bidi w:val="0"/>
        <w:jc w:val="both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3301A"/>
    <w:multiLevelType w:val="hybridMultilevel"/>
    <w:tmpl w:val="CD445E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750DC"/>
    <w:rsid w:val="000D6E8B"/>
    <w:rsid w:val="000E068F"/>
    <w:rsid w:val="000E529B"/>
    <w:rsid w:val="002503B2"/>
    <w:rsid w:val="00353F11"/>
    <w:rsid w:val="003C35A1"/>
    <w:rsid w:val="003D6E74"/>
    <w:rsid w:val="00775882"/>
    <w:rsid w:val="009E0E39"/>
    <w:rsid w:val="00B07F36"/>
    <w:rsid w:val="00D84087"/>
    <w:rsid w:val="00E01984"/>
    <w:rsid w:val="00E750DC"/>
    <w:rsid w:val="00E83A27"/>
    <w:rsid w:val="00F60BC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2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83A27"/>
    <w:pPr>
      <w:spacing w:after="0" w:line="240" w:lineRule="auto"/>
      <w:jc w:val="both"/>
    </w:pPr>
    <w:rPr>
      <w:rFonts w:ascii="Times New Roman" w:hAnsi="Times New Roman"/>
      <w:sz w:val="28"/>
      <w:szCs w:val="28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3A27"/>
    <w:rPr>
      <w:rFonts w:ascii="Times New Roman" w:hAnsi="Times New Roman" w:cs="Times New Roman"/>
      <w:sz w:val="28"/>
      <w:szCs w:val="2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83A27"/>
    <w:pPr>
      <w:ind w:left="720"/>
      <w:contextualSpacing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83A27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83A27"/>
    <w:rPr>
      <w:rFonts w:ascii="Calibri" w:hAnsi="Calibri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E83A27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9E4A-CC72-4230-ABA4-F493513C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188</Words>
  <Characters>1073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2014-04-25T16:52:00Z</dcterms:created>
  <dcterms:modified xsi:type="dcterms:W3CDTF">2014-04-25T16:52:00Z</dcterms:modified>
</cp:coreProperties>
</file>