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885" w:rsidP="00886885">
      <w:pPr>
        <w:bidi w:val="0"/>
        <w:rPr>
          <w:rFonts w:ascii="Arial" w:hAnsi="Arial" w:cs="Arial"/>
        </w:rPr>
      </w:pPr>
    </w:p>
    <w:p w:rsidR="00886885" w:rsidRPr="002633C9" w:rsidP="002633C9">
      <w:pPr>
        <w:bidi w:val="0"/>
        <w:jc w:val="center"/>
        <w:rPr>
          <w:rFonts w:ascii="Arial" w:hAnsi="Arial" w:cs="Arial"/>
          <w:b/>
        </w:rPr>
      </w:pPr>
      <w:r w:rsidRPr="00541D33">
        <w:rPr>
          <w:rFonts w:ascii="Arial" w:hAnsi="Arial" w:cs="Arial"/>
          <w:b/>
        </w:rPr>
        <w:t>Dôvodová správa</w:t>
      </w:r>
    </w:p>
    <w:p w:rsidR="00886885" w:rsidRPr="0044069C" w:rsidP="00886885">
      <w:pPr>
        <w:bidi w:val="0"/>
        <w:jc w:val="both"/>
        <w:rPr>
          <w:rFonts w:ascii="Arial" w:hAnsi="Arial" w:cs="Arial"/>
        </w:rPr>
      </w:pPr>
    </w:p>
    <w:p w:rsidR="00886885" w:rsidRPr="00DD24A1" w:rsidP="00886885">
      <w:pPr>
        <w:pStyle w:val="Title"/>
        <w:bidi w:val="0"/>
        <w:jc w:val="both"/>
        <w:outlineLvl w:val="0"/>
        <w:rPr>
          <w:rFonts w:ascii="Arial" w:hAnsi="Arial" w:cs="Arial"/>
          <w:b w:val="0"/>
          <w:i/>
          <w:szCs w:val="24"/>
        </w:rPr>
      </w:pPr>
      <w:r w:rsidRPr="00DD24A1">
        <w:rPr>
          <w:rFonts w:ascii="Arial" w:hAnsi="Arial" w:cs="Arial"/>
          <w:b w:val="0"/>
          <w:i/>
          <w:szCs w:val="24"/>
        </w:rPr>
        <w:t>1. Všeobecná časť</w:t>
      </w:r>
    </w:p>
    <w:p w:rsidR="00886885" w:rsidP="008868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00719" w:rsidP="00F60DDD">
      <w:pPr>
        <w:bidi w:val="0"/>
        <w:jc w:val="both"/>
        <w:rPr>
          <w:rFonts w:ascii="Arial" w:hAnsi="Arial" w:cs="Arial"/>
        </w:rPr>
      </w:pPr>
      <w:r w:rsidR="008406D2">
        <w:rPr>
          <w:rFonts w:ascii="Arial" w:hAnsi="Arial" w:cs="Arial"/>
        </w:rPr>
        <w:t xml:space="preserve">      Ústava Slovenskej republika zaručuje každému právo na priaznivé životné prostredie a ochranu zdravia.  Tieto práva môžu byť ohrozené, ak si ťažiarsk</w:t>
      </w:r>
      <w:r w:rsidR="00106BE5">
        <w:rPr>
          <w:rFonts w:ascii="Arial" w:hAnsi="Arial" w:cs="Arial"/>
        </w:rPr>
        <w:t>é</w:t>
      </w:r>
      <w:r w:rsidR="008406D2">
        <w:rPr>
          <w:rFonts w:ascii="Arial" w:hAnsi="Arial" w:cs="Arial"/>
        </w:rPr>
        <w:t xml:space="preserve"> spoločnosti napriek odporu obyvateľov dotknutých území presadia ťažbu uránu. Najviac dotknuté by boli územia v Trenčianskom a Košickom kraji. </w:t>
      </w:r>
    </w:p>
    <w:p w:rsidR="008406D2" w:rsidP="00F60DDD">
      <w:pPr>
        <w:bidi w:val="0"/>
        <w:jc w:val="both"/>
        <w:rPr>
          <w:rFonts w:ascii="Arial" w:hAnsi="Arial" w:cs="Arial"/>
        </w:rPr>
      </w:pPr>
    </w:p>
    <w:p w:rsidR="008406D2" w:rsidRPr="008406D2" w:rsidP="00F60DDD">
      <w:pPr>
        <w:bidi w:val="0"/>
        <w:jc w:val="both"/>
        <w:rPr>
          <w:rFonts w:ascii="Arial" w:hAnsi="Arial" w:cs="Arial"/>
          <w:b/>
          <w:u w:val="single"/>
        </w:rPr>
      </w:pPr>
      <w:r w:rsidRPr="008406D2">
        <w:rPr>
          <w:rFonts w:ascii="Arial" w:hAnsi="Arial" w:cs="Arial"/>
          <w:b/>
          <w:u w:val="single"/>
        </w:rPr>
        <w:t>Dôvodov na odmietnutie ťažby uránu je niekoľko:</w:t>
      </w:r>
    </w:p>
    <w:p w:rsidR="008406D2" w:rsidP="00F60DDD">
      <w:pPr>
        <w:bidi w:val="0"/>
        <w:jc w:val="both"/>
        <w:rPr>
          <w:rFonts w:ascii="Arial" w:hAnsi="Arial" w:cs="Arial"/>
        </w:rPr>
      </w:pPr>
    </w:p>
    <w:p w:rsidR="008406D2" w:rsidP="008406D2">
      <w:pPr>
        <w:numPr>
          <w:numId w:val="6"/>
        </w:numPr>
        <w:bidi w:val="0"/>
        <w:jc w:val="both"/>
        <w:rPr>
          <w:rFonts w:ascii="Arial" w:hAnsi="Arial" w:cs="Arial"/>
        </w:rPr>
      </w:pPr>
      <w:r w:rsidRPr="00743C20">
        <w:rPr>
          <w:rFonts w:ascii="Arial" w:hAnsi="Arial" w:cs="Arial"/>
          <w:u w:val="single"/>
        </w:rPr>
        <w:t>nepriaznivý vplyv na zdravie</w:t>
      </w:r>
      <w:r>
        <w:rPr>
          <w:rFonts w:ascii="Arial" w:hAnsi="Arial" w:cs="Arial"/>
        </w:rPr>
        <w:t xml:space="preserve"> obyvateľov žijúcich v spádovej oblasti</w:t>
      </w:r>
      <w:r w:rsidR="00690551">
        <w:rPr>
          <w:rFonts w:ascii="Arial" w:hAnsi="Arial" w:cs="Arial"/>
        </w:rPr>
        <w:t xml:space="preserve"> ťažby</w:t>
      </w:r>
      <w:r>
        <w:rPr>
          <w:rFonts w:ascii="Arial" w:hAnsi="Arial" w:cs="Arial"/>
        </w:rPr>
        <w:t>, hlavne vyšší výskyt rakovinových ochorení, vyššia sterilita žien, deformácie u novorodencov</w:t>
      </w:r>
    </w:p>
    <w:p w:rsidR="008406D2" w:rsidP="008406D2">
      <w:pPr>
        <w:numPr>
          <w:numId w:val="6"/>
        </w:numPr>
        <w:bidi w:val="0"/>
        <w:jc w:val="both"/>
        <w:rPr>
          <w:rFonts w:ascii="Arial" w:hAnsi="Arial" w:cs="Arial"/>
        </w:rPr>
      </w:pPr>
      <w:r w:rsidRPr="00743C20">
        <w:rPr>
          <w:rFonts w:ascii="Arial" w:hAnsi="Arial" w:cs="Arial"/>
          <w:u w:val="single"/>
        </w:rPr>
        <w:t>devastácia životného prostredia</w:t>
      </w:r>
      <w:r w:rsidRPr="008406D2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veľmi nízky obsah rudy si vyžaduj</w:t>
      </w:r>
      <w:r w:rsidR="00743C20">
        <w:rPr>
          <w:rFonts w:ascii="Arial" w:hAnsi="Arial" w:cs="Arial"/>
        </w:rPr>
        <w:t>e vyťažiť obrovské množstvá hlu</w:t>
      </w:r>
      <w:r>
        <w:rPr>
          <w:rFonts w:ascii="Arial" w:hAnsi="Arial" w:cs="Arial"/>
        </w:rPr>
        <w:t>šiny</w:t>
      </w:r>
      <w:r w:rsidR="00743C20">
        <w:rPr>
          <w:rFonts w:ascii="Arial" w:hAnsi="Arial" w:cs="Arial"/>
        </w:rPr>
        <w:t>, ktoré sú ukladané na haldách a odkaliskách. Uložená hlušina a kal sú tiež rádioaktívne a obsahujú aj iné toxické látky ako arzén, olovo a iné ťažké kovy.  Sanácia tohto územia je finančne náročná.</w:t>
      </w:r>
    </w:p>
    <w:p w:rsidR="00743C20" w:rsidP="008406D2">
      <w:pPr>
        <w:numPr>
          <w:numId w:val="6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kontaminácia vody </w:t>
      </w:r>
      <w:r>
        <w:rPr>
          <w:rFonts w:ascii="Arial" w:hAnsi="Arial" w:cs="Arial"/>
        </w:rPr>
        <w:t>– po prievaloch môže dôjsť ku kontaminácii podzemných vôd. Jedno z uvažovaných ložísk na Jahodnej je zdrojom vody pre vodné nádrže Bukovec, Ružín a Čermeľský potok.</w:t>
      </w:r>
    </w:p>
    <w:p w:rsidR="00743C20" w:rsidRPr="008406D2" w:rsidP="008406D2">
      <w:pPr>
        <w:numPr>
          <w:numId w:val="6"/>
        </w:numPr>
        <w:bidi w:val="0"/>
        <w:jc w:val="both"/>
        <w:rPr>
          <w:rFonts w:ascii="Arial" w:hAnsi="Arial" w:cs="Arial"/>
        </w:rPr>
      </w:pPr>
      <w:r w:rsidRPr="00743C20">
        <w:rPr>
          <w:rFonts w:ascii="Arial" w:hAnsi="Arial" w:cs="Arial"/>
          <w:u w:val="single"/>
        </w:rPr>
        <w:t>ohrozenie cestovného ruchu</w:t>
      </w:r>
      <w:r>
        <w:rPr>
          <w:rFonts w:ascii="Arial" w:hAnsi="Arial" w:cs="Arial"/>
        </w:rPr>
        <w:t xml:space="preserve"> – kto sa už chce zotavovať pri uránovej bani?</w:t>
      </w:r>
    </w:p>
    <w:p w:rsidR="00D60101" w:rsidP="00886885">
      <w:pPr>
        <w:bidi w:val="0"/>
        <w:jc w:val="both"/>
        <w:rPr>
          <w:rFonts w:ascii="Arial" w:hAnsi="Arial" w:cs="Arial"/>
        </w:rPr>
      </w:pPr>
      <w:r w:rsidR="008406D2">
        <w:rPr>
          <w:rFonts w:ascii="Arial" w:hAnsi="Arial" w:cs="Arial"/>
        </w:rPr>
        <w:t xml:space="preserve"> </w:t>
      </w:r>
    </w:p>
    <w:p w:rsidR="00470374" w:rsidP="00886885">
      <w:pPr>
        <w:bidi w:val="0"/>
        <w:jc w:val="both"/>
        <w:rPr>
          <w:rFonts w:ascii="Arial" w:hAnsi="Arial" w:cs="Arial"/>
        </w:rPr>
      </w:pPr>
    </w:p>
    <w:p w:rsidR="00762381" w:rsidP="00762381">
      <w:pPr>
        <w:bidi w:val="0"/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Návrh zákona je v súlade s Ústavou Slovenskej republiky, zákonmi a ostatnými všeobecne záväznými právnymi predpismi ako aj medzinárodnými záväzkami Slovenskej republiky.</w:t>
      </w:r>
    </w:p>
    <w:p w:rsidR="002633C9" w:rsidP="00762381">
      <w:pPr>
        <w:bidi w:val="0"/>
        <w:jc w:val="both"/>
        <w:rPr>
          <w:rFonts w:ascii="Arial" w:hAnsi="Arial" w:cs="Arial"/>
        </w:rPr>
      </w:pPr>
      <w:r w:rsidR="008406D2">
        <w:rPr>
          <w:rFonts w:ascii="Arial" w:hAnsi="Arial" w:cs="Arial"/>
        </w:rPr>
        <w:t xml:space="preserve"> </w:t>
      </w:r>
    </w:p>
    <w:p w:rsidR="008406D2" w:rsidP="0076238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4527C">
        <w:rPr>
          <w:rFonts w:ascii="Arial" w:hAnsi="Arial" w:cs="Arial"/>
        </w:rPr>
        <w:t>Navrhovaná právna úprava nebude mať dopad na štátny rozpočet, rozpočty obcí alebo rozpočty vyšších územných celkov a nezakladá nároky na pracovné</w:t>
      </w:r>
      <w:r>
        <w:rPr>
          <w:rFonts w:ascii="Arial" w:hAnsi="Arial" w:cs="Arial"/>
        </w:rPr>
        <w:t xml:space="preserve"> sily a organizačné zabezpečenie.</w:t>
      </w:r>
    </w:p>
    <w:p w:rsidR="00835DE5" w:rsidRPr="00BD581D" w:rsidP="00762381">
      <w:pPr>
        <w:bidi w:val="0"/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C0283" w:rsidP="00835DE5">
      <w:pPr>
        <w:pStyle w:val="BodyText"/>
        <w:bidi w:val="0"/>
        <w:jc w:val="both"/>
        <w:rPr>
          <w:rFonts w:ascii="Arial" w:hAnsi="Arial" w:cs="Arial"/>
        </w:rPr>
      </w:pPr>
    </w:p>
    <w:p w:rsidR="003C0283" w:rsidP="00982C3B">
      <w:pPr>
        <w:pStyle w:val="BodyText"/>
        <w:bidi w:val="0"/>
        <w:ind w:firstLine="708"/>
        <w:jc w:val="both"/>
        <w:rPr>
          <w:rFonts w:ascii="Arial" w:hAnsi="Arial" w:cs="Arial"/>
        </w:rPr>
      </w:pPr>
    </w:p>
    <w:p w:rsidR="003C0283" w:rsidRPr="0044069C" w:rsidP="00982C3B">
      <w:pPr>
        <w:pStyle w:val="BodyText"/>
        <w:bidi w:val="0"/>
        <w:ind w:firstLine="708"/>
        <w:jc w:val="both"/>
        <w:rPr>
          <w:rFonts w:ascii="Arial" w:hAnsi="Arial" w:cs="Arial"/>
        </w:rPr>
      </w:pPr>
    </w:p>
    <w:p w:rsidR="00982C3B" w:rsidRPr="00C90BD5" w:rsidP="00982C3B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1D33">
        <w:rPr>
          <w:rFonts w:ascii="Arial" w:hAnsi="Arial" w:cs="Arial"/>
          <w:b/>
        </w:rPr>
        <w:t>2. Osobitná časť:</w:t>
      </w:r>
    </w:p>
    <w:p w:rsidR="00982C3B" w:rsidRPr="00835DE5" w:rsidP="00835DE5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2C3B" w:rsidRPr="0044069C" w:rsidP="00982C3B">
      <w:pPr>
        <w:bidi w:val="0"/>
        <w:jc w:val="both"/>
        <w:rPr>
          <w:rFonts w:ascii="Arial" w:hAnsi="Arial" w:cs="Arial"/>
        </w:rPr>
      </w:pPr>
    </w:p>
    <w:p w:rsidR="00982C3B" w:rsidRPr="0044069C" w:rsidP="00982C3B">
      <w:pPr>
        <w:bidi w:val="0"/>
        <w:jc w:val="both"/>
        <w:rPr>
          <w:rFonts w:ascii="Arial" w:hAnsi="Arial" w:cs="Arial"/>
        </w:rPr>
      </w:pPr>
    </w:p>
    <w:p w:rsidR="00982C3B" w:rsidRPr="00DA17FD" w:rsidP="00982C3B">
      <w:pPr>
        <w:bidi w:val="0"/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>Bod 1</w:t>
      </w:r>
    </w:p>
    <w:p w:rsidR="00982C3B" w:rsidRPr="0044069C" w:rsidP="00982C3B">
      <w:pPr>
        <w:bidi w:val="0"/>
        <w:jc w:val="both"/>
        <w:rPr>
          <w:rFonts w:ascii="Arial" w:hAnsi="Arial" w:cs="Arial"/>
        </w:rPr>
      </w:pPr>
      <w:r w:rsidR="003A3332">
        <w:rPr>
          <w:rFonts w:ascii="Arial" w:hAnsi="Arial" w:cs="Arial"/>
        </w:rPr>
        <w:t xml:space="preserve">Navrhuje sa </w:t>
      </w:r>
      <w:r w:rsidR="00835DE5">
        <w:rPr>
          <w:rFonts w:ascii="Arial" w:hAnsi="Arial" w:cs="Arial"/>
        </w:rPr>
        <w:t>zakázať dobýva</w:t>
      </w:r>
      <w:r w:rsidR="00106BE5">
        <w:rPr>
          <w:rFonts w:ascii="Arial" w:hAnsi="Arial" w:cs="Arial"/>
        </w:rPr>
        <w:t>n</w:t>
      </w:r>
      <w:r w:rsidR="00835DE5">
        <w:rPr>
          <w:rFonts w:ascii="Arial" w:hAnsi="Arial" w:cs="Arial"/>
        </w:rPr>
        <w:t>ie rádioaktívnych nerastov na území Slovenskej republiky.</w:t>
      </w:r>
    </w:p>
    <w:p w:rsidR="00982C3B" w:rsidRPr="0044069C" w:rsidP="00982C3B">
      <w:pPr>
        <w:bidi w:val="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982C3B" w:rsidRPr="00DA17FD" w:rsidP="00982C3B">
      <w:pPr>
        <w:bidi w:val="0"/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 xml:space="preserve">Bod </w:t>
      </w:r>
      <w:r w:rsidR="003A3332">
        <w:rPr>
          <w:rFonts w:ascii="Arial" w:hAnsi="Arial" w:cs="Arial"/>
          <w:b/>
        </w:rPr>
        <w:t>2</w:t>
      </w:r>
    </w:p>
    <w:p w:rsidR="00982C3B" w:rsidP="00982C3B">
      <w:pPr>
        <w:bidi w:val="0"/>
        <w:jc w:val="both"/>
        <w:rPr>
          <w:rFonts w:ascii="Arial" w:hAnsi="Arial" w:cs="Arial"/>
        </w:rPr>
      </w:pPr>
      <w:r w:rsidR="00835DE5">
        <w:rPr>
          <w:rFonts w:ascii="Arial" w:hAnsi="Arial" w:cs="Arial"/>
        </w:rPr>
        <w:t xml:space="preserve">Zákaz môže zrušiť rozhodnutie obyvateľov dotknutých obcí, ktorí v referende podľa zákona o obecnom zriadení vyslovia súhlas s ťažbou rádioaktívnych nerastov. </w:t>
      </w:r>
    </w:p>
    <w:p w:rsidR="003A3332" w:rsidP="00982C3B">
      <w:pPr>
        <w:bidi w:val="0"/>
        <w:jc w:val="both"/>
        <w:rPr>
          <w:rFonts w:ascii="Arial" w:hAnsi="Arial" w:cs="Arial"/>
        </w:rPr>
      </w:pPr>
    </w:p>
    <w:p w:rsidR="00982C3B" w:rsidRPr="00DA17FD" w:rsidP="00982C3B">
      <w:pPr>
        <w:bidi w:val="0"/>
        <w:jc w:val="both"/>
        <w:rPr>
          <w:rFonts w:ascii="Arial" w:hAnsi="Arial" w:cs="Arial"/>
          <w:b/>
        </w:rPr>
      </w:pPr>
      <w:r w:rsidR="003A3332">
        <w:rPr>
          <w:rFonts w:ascii="Arial" w:hAnsi="Arial" w:cs="Arial"/>
          <w:b/>
        </w:rPr>
        <w:t>Bod 3</w:t>
      </w:r>
    </w:p>
    <w:p w:rsidR="00982C3B" w:rsidRPr="00835DE5" w:rsidP="003A3332">
      <w:pPr>
        <w:bidi w:val="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Navrhuje sa účinnosť zákona  </w:t>
      </w:r>
      <w:r w:rsidR="003C0283">
        <w:rPr>
          <w:rFonts w:ascii="Arial" w:hAnsi="Arial" w:cs="Arial"/>
        </w:rPr>
        <w:t>vyhlásením v Zbierke zákonov Slovenskej republiky</w:t>
      </w:r>
      <w:r w:rsidRPr="0044069C">
        <w:rPr>
          <w:rFonts w:ascii="Arial" w:hAnsi="Arial" w:cs="Arial"/>
        </w:rPr>
        <w:t>.</w:t>
      </w:r>
    </w:p>
    <w:p w:rsidR="00982C3B" w:rsidRPr="00BD581D" w:rsidP="00762381">
      <w:pPr>
        <w:bidi w:val="0"/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BD581D" w:rsidRPr="00BD581D" w:rsidP="00BD581D">
      <w:pPr>
        <w:bidi w:val="0"/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886885" w:rsidRPr="00982C3B" w:rsidP="00982C3B">
      <w:pPr>
        <w:bidi w:val="0"/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88688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2">
    <w:nsid w:val="59D16DA0"/>
    <w:multiLevelType w:val="hybridMultilevel"/>
    <w:tmpl w:val="7136C9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4B35FE"/>
    <w:multiLevelType w:val="hybridMultilevel"/>
    <w:tmpl w:val="6E94A0E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5924F54"/>
    <w:multiLevelType w:val="hybridMultilevel"/>
    <w:tmpl w:val="DF4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8B66A7D"/>
    <w:multiLevelType w:val="hybridMultilevel"/>
    <w:tmpl w:val="447E07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86885"/>
    <w:rsid w:val="00055413"/>
    <w:rsid w:val="00055B1D"/>
    <w:rsid w:val="000F36A4"/>
    <w:rsid w:val="00106BE5"/>
    <w:rsid w:val="001C5FFE"/>
    <w:rsid w:val="001E7B65"/>
    <w:rsid w:val="00200719"/>
    <w:rsid w:val="00241541"/>
    <w:rsid w:val="002633C9"/>
    <w:rsid w:val="00345ED2"/>
    <w:rsid w:val="00356036"/>
    <w:rsid w:val="003621DA"/>
    <w:rsid w:val="003A3332"/>
    <w:rsid w:val="003C0283"/>
    <w:rsid w:val="003C7652"/>
    <w:rsid w:val="003D393B"/>
    <w:rsid w:val="0044069C"/>
    <w:rsid w:val="00464711"/>
    <w:rsid w:val="00470374"/>
    <w:rsid w:val="00470929"/>
    <w:rsid w:val="004750D9"/>
    <w:rsid w:val="00521E03"/>
    <w:rsid w:val="00541D33"/>
    <w:rsid w:val="00567C0C"/>
    <w:rsid w:val="005D3B26"/>
    <w:rsid w:val="00690551"/>
    <w:rsid w:val="00713095"/>
    <w:rsid w:val="00743C20"/>
    <w:rsid w:val="00762381"/>
    <w:rsid w:val="00786065"/>
    <w:rsid w:val="00824206"/>
    <w:rsid w:val="00835DE5"/>
    <w:rsid w:val="008406D2"/>
    <w:rsid w:val="00842AAF"/>
    <w:rsid w:val="00847E07"/>
    <w:rsid w:val="00886885"/>
    <w:rsid w:val="009014A8"/>
    <w:rsid w:val="00982C3B"/>
    <w:rsid w:val="009F014C"/>
    <w:rsid w:val="00A149B9"/>
    <w:rsid w:val="00BC4298"/>
    <w:rsid w:val="00BD581D"/>
    <w:rsid w:val="00C7310D"/>
    <w:rsid w:val="00C85E7E"/>
    <w:rsid w:val="00C90BD5"/>
    <w:rsid w:val="00D514CB"/>
    <w:rsid w:val="00D60101"/>
    <w:rsid w:val="00D7491A"/>
    <w:rsid w:val="00DA17FD"/>
    <w:rsid w:val="00DC719E"/>
    <w:rsid w:val="00DD24A1"/>
    <w:rsid w:val="00E203F1"/>
    <w:rsid w:val="00E34848"/>
    <w:rsid w:val="00E63149"/>
    <w:rsid w:val="00EA13FF"/>
    <w:rsid w:val="00EF18A3"/>
    <w:rsid w:val="00F4527C"/>
    <w:rsid w:val="00F60DDD"/>
    <w:rsid w:val="00FF29EA"/>
    <w:rsid w:val="00FF70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8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86885"/>
    <w:pPr>
      <w:jc w:val="center"/>
    </w:pPr>
    <w:rPr>
      <w:b/>
      <w:szCs w:val="20"/>
    </w:rPr>
  </w:style>
  <w:style w:type="paragraph" w:styleId="BodyText">
    <w:name w:val="Body Text"/>
    <w:basedOn w:val="Normal"/>
    <w:rsid w:val="0088688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276</Words>
  <Characters>1576</Characters>
  <Application>Microsoft Office Word</Application>
  <DocSecurity>0</DocSecurity>
  <Lines>0</Lines>
  <Paragraphs>0</Paragraphs>
  <ScaleCrop>false</ScaleCrop>
  <Company>Kancelaria NR SR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Jarmila_Tkacova</dc:creator>
  <cp:lastModifiedBy>Gašparíková, Jarmila</cp:lastModifiedBy>
  <cp:revision>2</cp:revision>
  <dcterms:created xsi:type="dcterms:W3CDTF">2014-04-25T12:59:00Z</dcterms:created>
  <dcterms:modified xsi:type="dcterms:W3CDTF">2014-04-25T12:59:00Z</dcterms:modified>
</cp:coreProperties>
</file>