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540F6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496C63">
        <w:rPr>
          <w:rFonts w:ascii="Microsoft Sans Serif" w:hAnsi="Microsoft Sans Serif" w:cs="Microsoft Sans Serif"/>
          <w:sz w:val="24"/>
          <w:szCs w:val="24"/>
        </w:rPr>
        <w:t xml:space="preserve">Ján Figeľ </w:t>
      </w:r>
      <w:r w:rsidR="00A540F6">
        <w:rPr>
          <w:rFonts w:ascii="Microsoft Sans Serif" w:hAnsi="Microsoft Sans Serif" w:cs="Microsoft Sans Serif"/>
          <w:sz w:val="24"/>
          <w:szCs w:val="24"/>
        </w:rPr>
        <w:t>a Pavol Zajac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ochrane subdodávateľov pri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 xml:space="preserve">verejnom </w:t>
      </w:r>
      <w:r w:rsidRPr="000B5B28" w:rsidR="003A1A86">
        <w:rPr>
          <w:rFonts w:ascii="Microsoft Sans Serif" w:hAnsi="Microsoft Sans Serif" w:cs="Microsoft Sans Serif"/>
          <w:sz w:val="24"/>
          <w:szCs w:val="24"/>
        </w:rPr>
        <w:t>obstarávaní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496C63"/>
    <w:rsid w:val="00921603"/>
    <w:rsid w:val="00A540F6"/>
    <w:rsid w:val="00A66AC8"/>
    <w:rsid w:val="00A95524"/>
    <w:rsid w:val="00E67812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2014-04-24T15:22:00Z</dcterms:created>
  <dcterms:modified xsi:type="dcterms:W3CDTF">2014-04-24T15:22:00Z</dcterms:modified>
</cp:coreProperties>
</file>