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38FD" w:rsidRPr="003638FD" w:rsidP="003638F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638FD">
        <w:rPr>
          <w:rFonts w:ascii="Times New Roman" w:hAnsi="Times New Roman" w:cs="Times New Roman"/>
          <w:b/>
          <w:sz w:val="24"/>
          <w:szCs w:val="24"/>
          <w:lang w:eastAsia="sk-SK"/>
        </w:rPr>
        <w:t>Návrh</w:t>
      </w:r>
    </w:p>
    <w:p w:rsidR="003638FD" w:rsidRPr="003638FD" w:rsidP="003638F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638FD">
        <w:rPr>
          <w:rFonts w:ascii="Times New Roman" w:hAnsi="Times New Roman" w:cs="Times New Roman"/>
          <w:b/>
          <w:sz w:val="24"/>
          <w:szCs w:val="24"/>
          <w:lang w:eastAsia="sk-SK"/>
        </w:rPr>
        <w:t>Zákon</w:t>
      </w:r>
    </w:p>
    <w:p w:rsidR="003638FD" w:rsidRPr="003638FD" w:rsidP="003638F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638FD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z......, </w:t>
      </w:r>
    </w:p>
    <w:p w:rsidR="003638FD" w:rsidRPr="003638FD" w:rsidP="003638F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638FD">
        <w:rPr>
          <w:rFonts w:ascii="Times New Roman" w:hAnsi="Times New Roman" w:cs="Times New Roman"/>
          <w:b/>
          <w:sz w:val="24"/>
          <w:szCs w:val="24"/>
          <w:lang w:eastAsia="sk-SK"/>
        </w:rPr>
        <w:t>ktorým sa mení a dopĺňa zákon č. 543/2002 Z. z. o ochrane prírody a krajiny v znení neskorších predpisov</w:t>
      </w:r>
    </w:p>
    <w:p w:rsidR="003638FD" w:rsidRPr="003638FD" w:rsidP="003638F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638FD" w:rsidRPr="003638FD" w:rsidP="003638F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 w:hint="default"/>
          <w:color w:val="231F20"/>
          <w:sz w:val="24"/>
          <w:szCs w:val="24"/>
        </w:rPr>
      </w:pP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Ná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rodná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 xml:space="preserve"> rada Slovenskej republiky sa uzniesla na tomto 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kone:</w:t>
      </w:r>
    </w:p>
    <w:p w:rsidR="003638FD" w:rsidRPr="003638FD" w:rsidP="003638FD">
      <w:pPr>
        <w:tabs>
          <w:tab w:val="left" w:pos="3705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638FD">
        <w:rPr>
          <w:rFonts w:ascii="Times New Roman" w:eastAsia="Calibri" w:hAnsi="Times New Roman" w:cs="Times New Roman"/>
          <w:color w:val="231F20"/>
          <w:sz w:val="24"/>
          <w:szCs w:val="24"/>
        </w:rPr>
        <w:tab/>
      </w:r>
    </w:p>
    <w:p w:rsidR="003638FD" w:rsidRPr="003638FD" w:rsidP="003638F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3638FD">
        <w:rPr>
          <w:rFonts w:ascii="Times New Roman" w:hAnsi="Times New Roman" w:cs="Times New Roman"/>
          <w:sz w:val="24"/>
          <w:szCs w:val="24"/>
          <w:lang w:eastAsia="sk-SK"/>
        </w:rPr>
        <w:t>Čl. I</w:t>
      </w:r>
    </w:p>
    <w:p w:rsidR="003638FD" w:rsidRPr="003638FD" w:rsidP="003638FD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638FD" w:rsidRPr="003638FD" w:rsidP="003638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 w:hint="default"/>
          <w:color w:val="231F20"/>
          <w:sz w:val="24"/>
          <w:szCs w:val="24"/>
        </w:rPr>
      </w:pPr>
      <w:r w:rsidRPr="003638FD">
        <w:rPr>
          <w:rFonts w:ascii="Times New Roman" w:hAnsi="Times New Roman" w:cs="Times New Roman"/>
          <w:sz w:val="24"/>
          <w:szCs w:val="24"/>
          <w:lang w:eastAsia="sk-SK"/>
        </w:rPr>
        <w:t xml:space="preserve">Zákon č. 543/2002 Z.z. o ochrane prírody a krajiny v znení zákona 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525/2003 Z.z., 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205/2004 Z.z., 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364/2004 Z.z., 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587/2004 Z.z., 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15/2005 Z.z., 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479/2005 Z.z., 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24/2006 Z.z., 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359/2007 Z.z., 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 xml:space="preserve">. 454/2007 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Z.z., 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515/2008 Z.z., 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117/2010 Z.z., 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145/2010  Z.z., 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408/2011 Z.z., 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207/2013 Z.z., 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180/2013 Z.z., 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311/2013 Z.z., 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506/2013 Z.z. a 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zá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kona č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. 35/2014 Z.z. sa mení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 xml:space="preserve"> a dopĺň</w:t>
      </w:r>
      <w:r w:rsidRPr="003638FD">
        <w:rPr>
          <w:rFonts w:ascii="Times New Roman" w:eastAsia="Calibri" w:hAnsi="Times New Roman" w:cs="Times New Roman" w:hint="default"/>
          <w:color w:val="231F20"/>
          <w:sz w:val="24"/>
          <w:szCs w:val="24"/>
        </w:rPr>
        <w:t>a takto:</w:t>
      </w:r>
    </w:p>
    <w:p w:rsidR="003638FD" w:rsidRPr="003638FD" w:rsidP="003638F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638FD" w:rsidRPr="004A169F" w:rsidP="004A169F">
      <w:pPr>
        <w:bidi w:val="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4A169F" w:rsidP="004A169F">
      <w:pPr>
        <w:pStyle w:val="ListParagraph"/>
        <w:numPr>
          <w:numId w:val="2"/>
        </w:numPr>
        <w:bidi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V 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§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7b odsek 3 sa doplň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uje vet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a</w:t>
      </w:r>
      <w:r w:rsidRPr="004A169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na konci:</w:t>
      </w:r>
    </w:p>
    <w:p w:rsidR="004A169F" w:rsidRPr="004A169F" w:rsidP="004A169F">
      <w:pPr>
        <w:pStyle w:val="ListParagraph"/>
        <w:bidi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4A169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</w:p>
    <w:p w:rsidR="003638FD" w:rsidP="004A169F">
      <w:pPr>
        <w:pStyle w:val="ListParagraph"/>
        <w:bidi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„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V prí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pade rastliny Ambró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zia palinolistá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(Ambrosia artemisifolia) povinnosť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odstrá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niť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sa urč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uje už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pred ich rozkvitnutí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m, najneskô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r do 1. jú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la bež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né</w:t>
      </w:r>
      <w:r w:rsidRPr="004A169F"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ho roka.</w:t>
      </w:r>
      <w:r w:rsid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“</w:t>
      </w:r>
    </w:p>
    <w:p w:rsidR="00A43B68" w:rsidP="004A169F">
      <w:pPr>
        <w:pStyle w:val="ListParagraph"/>
        <w:bidi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A43B68" w:rsidP="00A43B68">
      <w:pPr>
        <w:pStyle w:val="ListParagraph"/>
        <w:numPr>
          <w:numId w:val="2"/>
        </w:numPr>
        <w:bidi w:val="0"/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V §</w:t>
      </w:r>
      <w:r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7b odsek 4 do prvej vety za slová</w:t>
      </w:r>
      <w:r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„</w:t>
      </w:r>
      <w:r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ochrany prí</w:t>
      </w:r>
      <w:r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rody upozorň</w:t>
      </w:r>
      <w:r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uje“</w:t>
      </w:r>
      <w:r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sa vkladajú</w:t>
      </w:r>
      <w:r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slová</w:t>
      </w:r>
      <w:r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:</w:t>
      </w:r>
    </w:p>
    <w:p w:rsidR="00A43B68" w:rsidP="00A43B68">
      <w:pPr>
        <w:pStyle w:val="ListParagraph"/>
        <w:bidi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A43B68" w:rsidRPr="00A43B68" w:rsidP="00A43B68">
      <w:pPr>
        <w:pStyle w:val="ListParagraph"/>
        <w:bidi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„</w:t>
      </w:r>
      <w:r w:rsidRPr="00A43B6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a obec</w:t>
      </w:r>
      <w:r w:rsidRPr="00A43B68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, v ktorej katastrá</w:t>
      </w:r>
      <w:r w:rsidRPr="00A43B68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lnom ú</w:t>
      </w:r>
      <w:r w:rsidRPr="00A43B68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zemí</w:t>
      </w:r>
      <w:r w:rsidRPr="00A43B68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sa nachá</w:t>
      </w:r>
      <w:r w:rsidRPr="00A43B68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dza pozemok s vý</w:t>
      </w:r>
      <w:r w:rsidRPr="00A43B68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skytom invá</w:t>
      </w:r>
      <w:r w:rsidRPr="00A43B68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znych druhov rastlí</w:t>
      </w:r>
      <w:r w:rsidRPr="00A43B68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n môž</w:t>
      </w:r>
      <w:r w:rsidRPr="00A43B68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e upozorniť</w:t>
      </w:r>
      <w:r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“</w:t>
      </w:r>
    </w:p>
    <w:p w:rsidR="004A169F" w:rsidP="004A169F">
      <w:pPr>
        <w:pStyle w:val="ListParagraph"/>
        <w:bidi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4A169F" w:rsidP="004A169F">
      <w:pPr>
        <w:pStyle w:val="ListParagraph"/>
        <w:numPr>
          <w:numId w:val="2"/>
        </w:numPr>
        <w:bidi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V 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§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7b odsek 5 sa druhá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veta nahradí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takto:</w:t>
      </w:r>
    </w:p>
    <w:p w:rsidR="004A169F" w:rsidRPr="004A169F" w:rsidP="004A169F">
      <w:pPr>
        <w:pStyle w:val="ListParagraph"/>
        <w:bidi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4A169F" w:rsidRPr="004A169F" w:rsidP="004A169F">
      <w:pPr>
        <w:pStyle w:val="ListParagraph"/>
        <w:bidi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„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Ak vlastní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k</w:t>
      </w:r>
      <w:r w:rsidR="004478C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sprá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vca</w:t>
      </w:r>
      <w:r w:rsidR="004478CB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alebo uží</w:t>
      </w:r>
      <w:r w:rsidR="004478CB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vateľ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pozemku odstrá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nenie rastlí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n invá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znych druhov nevykoná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v lehote urč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enej tý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mto zá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konom alebo orgá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nom ochrany prí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rody, č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innosť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vykoná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orgá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n ochrany prí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rody alebo ní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m poverená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osoba alebo môž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e vykonať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samosprá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va obce, kde sa parcela nac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há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dza, na ná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klady vlastní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ka </w:t>
      </w:r>
      <w:r w:rsidR="004478C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sprá</w:t>
      </w:r>
      <w:r w:rsidRPr="004A169F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vcu</w:t>
      </w:r>
      <w:r w:rsidR="004478CB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 xml:space="preserve"> alebo uží</w:t>
      </w:r>
      <w:r w:rsidR="004478CB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vateľ</w:t>
      </w:r>
      <w:r w:rsidR="004478CB"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a</w:t>
      </w:r>
      <w:r w:rsidRPr="004A169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pozemku.</w:t>
      </w:r>
      <w:r>
        <w:rPr>
          <w:rFonts w:ascii="Times New Roman" w:eastAsia="Arial Unicode MS" w:hAnsi="Times New Roman" w:cs="Times New Roman" w:hint="default"/>
          <w:color w:val="000000"/>
          <w:sz w:val="24"/>
          <w:szCs w:val="24"/>
          <w:u w:color="000000"/>
        </w:rPr>
        <w:t>“</w:t>
      </w:r>
    </w:p>
    <w:p w:rsidR="004A169F" w:rsidP="004A169F">
      <w:pPr>
        <w:pStyle w:val="ListParagraph"/>
        <w:bidi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4A169F" w:rsidRPr="004A169F" w:rsidP="004A169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4A169F">
        <w:rPr>
          <w:rFonts w:ascii="Times New Roman" w:hAnsi="Times New Roman" w:cs="Times New Roman"/>
          <w:sz w:val="24"/>
          <w:szCs w:val="24"/>
          <w:lang w:eastAsia="sk-SK"/>
        </w:rPr>
        <w:t>Čl. II</w:t>
      </w:r>
    </w:p>
    <w:p w:rsidR="004A169F" w:rsidRPr="004A169F" w:rsidP="004A169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A169F" w:rsidRPr="004A169F" w:rsidP="004A169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4A169F">
        <w:rPr>
          <w:rFonts w:ascii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 w:rsidR="00116BD0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116BD0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Pr="00116BD0" w:rsidR="00116BD0">
        <w:rPr>
          <w:rFonts w:ascii="Times New Roman" w:hAnsi="Times New Roman" w:cs="Times New Roman"/>
          <w:sz w:val="24"/>
          <w:szCs w:val="24"/>
          <w:lang w:eastAsia="sk-SK"/>
        </w:rPr>
        <w:t>septembr</w:t>
      </w:r>
      <w:r w:rsidRPr="00116BD0">
        <w:rPr>
          <w:rFonts w:ascii="Times New Roman" w:hAnsi="Times New Roman" w:cs="Times New Roman"/>
          <w:sz w:val="24"/>
          <w:szCs w:val="24"/>
          <w:lang w:eastAsia="sk-SK"/>
        </w:rPr>
        <w:t>a 2014.</w:t>
      </w:r>
    </w:p>
    <w:p w:rsidR="004A169F" w:rsidRPr="004A169F" w:rsidP="004A169F">
      <w:pPr>
        <w:pStyle w:val="ListParagraph"/>
        <w:bidi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3638FD" w:rsidRPr="003638FD" w:rsidP="004A169F">
      <w:pPr>
        <w:bidi w:val="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3638FD" w:rsidRPr="003638FD" w:rsidP="003638FD">
      <w:pPr>
        <w:widowControl w:val="0"/>
        <w:bidi w:val="0"/>
        <w:spacing w:after="0" w:line="240" w:lineRule="auto"/>
        <w:jc w:val="both"/>
        <w:rPr>
          <w:rFonts w:ascii="Times New Roman" w:eastAsia="Times New Roman Bold" w:hAnsi="Times New Roman" w:cs="Times New Roman"/>
          <w:color w:val="000000"/>
          <w:sz w:val="24"/>
          <w:szCs w:val="24"/>
          <w:u w:color="000000"/>
        </w:rPr>
      </w:pPr>
    </w:p>
    <w:p w:rsidR="003638FD" w:rsidRPr="003638FD" w:rsidP="003638FD">
      <w:pPr>
        <w:widowControl w:val="0"/>
        <w:bidi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EA2F21" w:rsidRPr="004A169F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8C6606">
      <w:pgSz w:w="11900" w:h="16840"/>
      <w:pgMar w:top="1417" w:right="1417" w:bottom="1417" w:left="1417" w:header="708" w:footer="708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25350"/>
    <w:multiLevelType w:val="hybridMultilevel"/>
    <w:tmpl w:val="13003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FCB47C4"/>
    <w:multiLevelType w:val="hybridMultilevel"/>
    <w:tmpl w:val="BD3674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3638FD"/>
    <w:rsid w:val="00116BD0"/>
    <w:rsid w:val="003638FD"/>
    <w:rsid w:val="004478CB"/>
    <w:rsid w:val="00457B76"/>
    <w:rsid w:val="004A169F"/>
    <w:rsid w:val="008C6606"/>
    <w:rsid w:val="00A43B68"/>
    <w:rsid w:val="00B715D1"/>
    <w:rsid w:val="00EA2F2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0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insideV w:val="none" w:sz="31" w:space="31" w:color="FFFFFF" w:shadow="1" w:frame="1"/>
      </w:tcBorders>
    </w:tcPr>
  </w:style>
  <w:style w:type="paragraph" w:styleId="ListParagraph">
    <w:name w:val="List Paragraph"/>
    <w:basedOn w:val="Normal"/>
    <w:uiPriority w:val="34"/>
    <w:qFormat/>
    <w:rsid w:val="004A169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235</Words>
  <Characters>1340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</dc:creator>
  <cp:lastModifiedBy>Gašparíková, Jarmila</cp:lastModifiedBy>
  <cp:revision>2</cp:revision>
  <dcterms:created xsi:type="dcterms:W3CDTF">2014-04-24T11:07:00Z</dcterms:created>
  <dcterms:modified xsi:type="dcterms:W3CDTF">2014-04-24T11:07:00Z</dcterms:modified>
</cp:coreProperties>
</file>