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F0513">
        <w:rPr>
          <w:sz w:val="18"/>
          <w:szCs w:val="18"/>
        </w:rPr>
        <w:t>4</w:t>
      </w:r>
      <w:r w:rsidR="00A0302A">
        <w:rPr>
          <w:sz w:val="18"/>
          <w:szCs w:val="18"/>
        </w:rPr>
        <w:t>53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446AC" w:rsidP="009C2E2F">
      <w:pPr>
        <w:pStyle w:val="uznesenia"/>
      </w:pPr>
      <w:r>
        <w:t>1066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21FD">
        <w:rPr>
          <w:rFonts w:cs="Arial"/>
          <w:sz w:val="22"/>
          <w:szCs w:val="22"/>
        </w:rPr>
        <w:t xml:space="preserve"> </w:t>
      </w:r>
      <w:r w:rsidR="005446AC">
        <w:rPr>
          <w:rFonts w:cs="Arial"/>
          <w:sz w:val="22"/>
          <w:szCs w:val="22"/>
        </w:rPr>
        <w:t>19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2425C8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4E1A7F" w:rsidRPr="00A0302A" w:rsidRDefault="00503107" w:rsidP="004E1A7F">
      <w:pPr>
        <w:jc w:val="both"/>
        <w:rPr>
          <w:sz w:val="22"/>
        </w:rPr>
      </w:pPr>
      <w:r w:rsidRPr="00A0302A">
        <w:rPr>
          <w:sz w:val="22"/>
          <w:szCs w:val="22"/>
        </w:rPr>
        <w:t>k</w:t>
      </w:r>
      <w:r w:rsidR="00BA0312" w:rsidRPr="00A0302A">
        <w:rPr>
          <w:sz w:val="22"/>
          <w:szCs w:val="22"/>
        </w:rPr>
        <w:t xml:space="preserve"> </w:t>
      </w:r>
      <w:r w:rsidR="00A0302A" w:rsidRPr="00A0302A">
        <w:rPr>
          <w:sz w:val="22"/>
          <w:szCs w:val="22"/>
        </w:rPr>
        <w:t>vládnemu návrhu</w:t>
      </w:r>
      <w:r w:rsidR="00A0302A" w:rsidRPr="00A0302A">
        <w:rPr>
          <w:spacing w:val="2"/>
          <w:sz w:val="22"/>
        </w:rPr>
        <w:t xml:space="preserve"> zákona o</w:t>
      </w:r>
      <w:r w:rsidR="00A0302A">
        <w:rPr>
          <w:spacing w:val="2"/>
          <w:sz w:val="22"/>
        </w:rPr>
        <w:t xml:space="preserve"> </w:t>
      </w:r>
      <w:r w:rsidR="00A0302A" w:rsidRPr="00A0302A">
        <w:rPr>
          <w:spacing w:val="2"/>
          <w:sz w:val="22"/>
        </w:rPr>
        <w:t>verejných zbierkach a o zmene a doplnení niektorých zákonov</w:t>
      </w:r>
      <w:r w:rsidR="00A0302A" w:rsidRPr="00A0302A">
        <w:rPr>
          <w:sz w:val="22"/>
        </w:rPr>
        <w:t xml:space="preserve"> (tlač 896) – prvé čítanie</w:t>
      </w: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8A5D11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A0302A">
        <w:rPr>
          <w:rFonts w:cs="Arial"/>
          <w:sz w:val="22"/>
          <w:szCs w:val="22"/>
        </w:rPr>
        <w:t xml:space="preserve">  a</w:t>
      </w:r>
      <w:r w:rsidR="002425C8">
        <w:rPr>
          <w:rFonts w:cs="Arial"/>
          <w:sz w:val="22"/>
          <w:szCs w:val="22"/>
        </w:rPr>
        <w:t xml:space="preserve"> </w:t>
      </w:r>
    </w:p>
    <w:p w:rsidR="004539A2" w:rsidRDefault="008A5D11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A0302A">
        <w:rPr>
          <w:rFonts w:cs="Arial"/>
          <w:sz w:val="22"/>
          <w:szCs w:val="22"/>
        </w:rPr>
        <w:t>verejnú správu a regionálny rozvoj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A0302A">
        <w:rPr>
          <w:rFonts w:cs="Arial"/>
          <w:sz w:val="22"/>
          <w:szCs w:val="22"/>
        </w:rPr>
        <w:t xml:space="preserve">verejnú správu a regionálny rozvoj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A0302A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A0302A">
        <w:rPr>
          <w:sz w:val="22"/>
          <w:szCs w:val="22"/>
        </w:rPr>
        <w:br/>
      </w:r>
      <w:r>
        <w:rPr>
          <w:sz w:val="22"/>
          <w:szCs w:val="22"/>
        </w:rPr>
        <w:t>a v gestorskom výbore do 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35FEB" w:rsidRDefault="00935FEB" w:rsidP="00935FE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BA00E6" w:rsidRDefault="00BA00E6" w:rsidP="00BA00E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935FEB" w:rsidRDefault="00935FEB" w:rsidP="00BA00E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935FEB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A5B24"/>
    <w:rsid w:val="000B0EF6"/>
    <w:rsid w:val="000B3E40"/>
    <w:rsid w:val="000B6094"/>
    <w:rsid w:val="000C42AA"/>
    <w:rsid w:val="000E15FA"/>
    <w:rsid w:val="000E6259"/>
    <w:rsid w:val="001101F1"/>
    <w:rsid w:val="00110CBB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25C8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91AAB"/>
    <w:rsid w:val="003B107B"/>
    <w:rsid w:val="003C4C65"/>
    <w:rsid w:val="003D10B7"/>
    <w:rsid w:val="003D1A9A"/>
    <w:rsid w:val="003D5A0E"/>
    <w:rsid w:val="00407518"/>
    <w:rsid w:val="00414474"/>
    <w:rsid w:val="00421C1F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446AC"/>
    <w:rsid w:val="00545FD8"/>
    <w:rsid w:val="005510A7"/>
    <w:rsid w:val="005755AE"/>
    <w:rsid w:val="00587D17"/>
    <w:rsid w:val="0059054B"/>
    <w:rsid w:val="005B5978"/>
    <w:rsid w:val="005D1058"/>
    <w:rsid w:val="005F7822"/>
    <w:rsid w:val="00607D8C"/>
    <w:rsid w:val="00621E51"/>
    <w:rsid w:val="00626779"/>
    <w:rsid w:val="006435F2"/>
    <w:rsid w:val="00661910"/>
    <w:rsid w:val="00676171"/>
    <w:rsid w:val="00676B1C"/>
    <w:rsid w:val="00677547"/>
    <w:rsid w:val="00680482"/>
    <w:rsid w:val="006828DB"/>
    <w:rsid w:val="006C2714"/>
    <w:rsid w:val="006F6E47"/>
    <w:rsid w:val="00700017"/>
    <w:rsid w:val="007006DB"/>
    <w:rsid w:val="00700B7E"/>
    <w:rsid w:val="00700CEC"/>
    <w:rsid w:val="00701329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B30AC"/>
    <w:rsid w:val="007B41A1"/>
    <w:rsid w:val="007C4A28"/>
    <w:rsid w:val="007E2CBD"/>
    <w:rsid w:val="007F5885"/>
    <w:rsid w:val="0082202E"/>
    <w:rsid w:val="00822C04"/>
    <w:rsid w:val="00832B81"/>
    <w:rsid w:val="008358D7"/>
    <w:rsid w:val="00850994"/>
    <w:rsid w:val="00860512"/>
    <w:rsid w:val="00871E11"/>
    <w:rsid w:val="008755C8"/>
    <w:rsid w:val="008830BB"/>
    <w:rsid w:val="008903F1"/>
    <w:rsid w:val="0089097D"/>
    <w:rsid w:val="008915F8"/>
    <w:rsid w:val="00892464"/>
    <w:rsid w:val="008A5AAC"/>
    <w:rsid w:val="008A5D11"/>
    <w:rsid w:val="008C039E"/>
    <w:rsid w:val="008C2A89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C0FF2"/>
    <w:rsid w:val="009C2E2F"/>
    <w:rsid w:val="009C532F"/>
    <w:rsid w:val="009E2DA1"/>
    <w:rsid w:val="009F495E"/>
    <w:rsid w:val="00A0302A"/>
    <w:rsid w:val="00A07495"/>
    <w:rsid w:val="00A1658D"/>
    <w:rsid w:val="00A21A32"/>
    <w:rsid w:val="00A2308B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F44"/>
    <w:rsid w:val="00B0399B"/>
    <w:rsid w:val="00B119C9"/>
    <w:rsid w:val="00B36D14"/>
    <w:rsid w:val="00B56E78"/>
    <w:rsid w:val="00B6287F"/>
    <w:rsid w:val="00B97590"/>
    <w:rsid w:val="00BA00E6"/>
    <w:rsid w:val="00BA0312"/>
    <w:rsid w:val="00BA6CBD"/>
    <w:rsid w:val="00C0630A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825BD"/>
    <w:rsid w:val="00C954DB"/>
    <w:rsid w:val="00CA5C05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502EC"/>
    <w:rsid w:val="00D65E78"/>
    <w:rsid w:val="00D72E6A"/>
    <w:rsid w:val="00D7651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7794"/>
    <w:rsid w:val="00E26093"/>
    <w:rsid w:val="00E416A1"/>
    <w:rsid w:val="00E43412"/>
    <w:rsid w:val="00E5267B"/>
    <w:rsid w:val="00E65E23"/>
    <w:rsid w:val="00E83E4F"/>
    <w:rsid w:val="00E87648"/>
    <w:rsid w:val="00E87857"/>
    <w:rsid w:val="00EA1223"/>
    <w:rsid w:val="00EA503F"/>
    <w:rsid w:val="00EB4AE7"/>
    <w:rsid w:val="00ED5069"/>
    <w:rsid w:val="00EE5E19"/>
    <w:rsid w:val="00EF0513"/>
    <w:rsid w:val="00F37717"/>
    <w:rsid w:val="00F46C2F"/>
    <w:rsid w:val="00F63FAC"/>
    <w:rsid w:val="00F70354"/>
    <w:rsid w:val="00F81004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2014-03-12T07:15:00Z</cp:lastPrinted>
  <dcterms:created xsi:type="dcterms:W3CDTF">2014-03-12T07:16:00Z</dcterms:created>
  <dcterms:modified xsi:type="dcterms:W3CDTF">2014-03-24T08:40:00Z</dcterms:modified>
</cp:coreProperties>
</file>