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3230E3">
        <w:rPr>
          <w:sz w:val="22"/>
          <w:szCs w:val="22"/>
        </w:rPr>
        <w:t>640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235556">
        <w:rPr>
          <w:sz w:val="22"/>
          <w:szCs w:val="22"/>
        </w:rPr>
        <w:t>4</w:t>
      </w:r>
    </w:p>
    <w:p w:rsidR="005C4679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BE641C">
      <w:pPr>
        <w:pStyle w:val="rozhodnutia"/>
        <w:bidi w:val="0"/>
      </w:pPr>
      <w:r w:rsidR="003230E3">
        <w:t>954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79071D">
        <w:rPr>
          <w:rFonts w:ascii="Arial" w:hAnsi="Arial" w:cs="Arial"/>
          <w:sz w:val="22"/>
        </w:rPr>
        <w:t>z</w:t>
      </w:r>
      <w:r w:rsidR="00C037D0">
        <w:rPr>
          <w:rFonts w:ascii="Arial" w:hAnsi="Arial" w:cs="Arial"/>
          <w:sz w:val="22"/>
        </w:rPr>
        <w:t> 24. marca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235556">
        <w:rPr>
          <w:rFonts w:ascii="Arial" w:hAnsi="Arial" w:cs="Arial"/>
          <w:sz w:val="22"/>
        </w:rPr>
        <w:t>4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8A6FCD">
        <w:rPr>
          <w:rFonts w:cs="Arial"/>
          <w:noProof/>
          <w:sz w:val="22"/>
          <w:lang w:val="sk-SK"/>
        </w:rPr>
        <w:t xml:space="preserve">, </w:t>
      </w:r>
      <w:r w:rsidR="00C037D0">
        <w:rPr>
          <w:rFonts w:cs="Arial"/>
          <w:noProof/>
          <w:sz w:val="22"/>
          <w:lang w:val="sk-SK"/>
        </w:rPr>
        <w:t>ktorým sa mení a dopĺňa zákon č. 122/2013 Z. z. o ochrane osobných údajov a o zmene a doplnení niektorých zákonov</w:t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C037D0">
        <w:rPr>
          <w:rFonts w:cs="Arial"/>
          <w:sz w:val="22"/>
          <w:lang w:val="sk-SK"/>
        </w:rPr>
        <w:t>952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C037D0">
        <w:rPr>
          <w:rFonts w:cs="Arial"/>
          <w:sz w:val="22"/>
          <w:lang w:val="sk-SK"/>
        </w:rPr>
        <w:br/>
        <w:t>24. marca</w:t>
      </w:r>
      <w:r w:rsidR="008A6FCD">
        <w:rPr>
          <w:rFonts w:cs="Arial"/>
          <w:sz w:val="22"/>
          <w:lang w:val="sk-SK"/>
        </w:rPr>
        <w:t xml:space="preserve">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235556">
        <w:rPr>
          <w:rFonts w:cs="Arial"/>
          <w:sz w:val="22"/>
          <w:lang w:val="sk-SK"/>
        </w:rPr>
        <w:t>4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8A6FCD">
        <w:rPr>
          <w:rFonts w:ascii="Arial" w:hAnsi="Arial" w:cs="Arial"/>
          <w:sz w:val="22"/>
          <w:szCs w:val="22"/>
        </w:rPr>
        <w:t xml:space="preserve"> </w:t>
      </w:r>
      <w:r w:rsidR="00167691">
        <w:rPr>
          <w:rFonts w:ascii="Arial" w:hAnsi="Arial" w:cs="Arial"/>
          <w:sz w:val="22"/>
          <w:szCs w:val="22"/>
        </w:rPr>
        <w:t>a</w:t>
      </w:r>
    </w:p>
    <w:p w:rsidR="00C037D0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</w:t>
      </w:r>
      <w:r>
        <w:rPr>
          <w:rFonts w:ascii="Arial" w:hAnsi="Arial" w:cs="Arial"/>
          <w:sz w:val="22"/>
          <w:szCs w:val="22"/>
        </w:rPr>
        <w:t>ľudské práva a národnostné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037D0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BE641C"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/>
          <w:sz w:val="22"/>
        </w:rPr>
        <w:t xml:space="preserve"> </w:t>
      </w:r>
      <w:r w:rsidR="00BE641C">
        <w:rPr>
          <w:rFonts w:ascii="Arial" w:hAnsi="Arial" w:cs="Arial"/>
          <w:sz w:val="22"/>
        </w:rPr>
        <w:t>k</w:t>
      </w:r>
      <w:r w:rsidR="00C26E5C">
        <w:rPr>
          <w:rFonts w:ascii="Arial" w:hAnsi="Arial" w:cs="Arial"/>
          <w:sz w:val="22"/>
        </w:rPr>
        <w:t xml:space="preserve"> vládnemu </w:t>
      </w:r>
      <w:r w:rsidR="00BE641C">
        <w:rPr>
          <w:rFonts w:ascii="Arial" w:hAnsi="Arial" w:cs="Arial"/>
          <w:sz w:val="22"/>
        </w:rPr>
        <w:t xml:space="preserve">návrhu zákona ako gestorský Výbor Národnej rady Slovenskej republiky </w:t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C037D0">
        <w:rPr>
          <w:rFonts w:ascii="Arial" w:hAnsi="Arial" w:cs="Arial"/>
          <w:sz w:val="22"/>
        </w:rPr>
        <w:t>ľudské práva a národnostné menšiny</w:t>
      </w:r>
      <w:r w:rsidR="00BE641C">
        <w:rPr>
          <w:rFonts w:ascii="Arial" w:hAnsi="Arial" w:cs="Arial"/>
          <w:sz w:val="22"/>
        </w:rPr>
        <w:t>,</w:t>
      </w:r>
      <w:r w:rsidR="00573A7F">
        <w:rPr>
          <w:rFonts w:ascii="Arial" w:hAnsi="Arial" w:cs="Arial"/>
          <w:sz w:val="22"/>
        </w:rPr>
        <w:t xml:space="preserve"> ktorý navrhne lehotu na prerokovanie návrhu zákona v druhom čítaní vo výbor</w:t>
      </w:r>
      <w:r w:rsidR="00167691">
        <w:rPr>
          <w:rFonts w:ascii="Arial" w:hAnsi="Arial" w:cs="Arial"/>
          <w:sz w:val="22"/>
        </w:rPr>
        <w:t>e</w:t>
      </w:r>
      <w:r w:rsidR="00573A7F">
        <w:rPr>
          <w:rFonts w:ascii="Arial" w:hAnsi="Arial" w:cs="Arial"/>
          <w:sz w:val="22"/>
        </w:rPr>
        <w:t xml:space="preserve"> a v gestorskom výbore.</w:t>
      </w: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8A6FCD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FE488F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FE488F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Pavol   P a š k a    v. r.</w:t>
      </w:r>
    </w:p>
    <w:p w:rsidR="008A6FCD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1F269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10563D"/>
    <w:rsid w:val="00107708"/>
    <w:rsid w:val="00162558"/>
    <w:rsid w:val="00162815"/>
    <w:rsid w:val="00167691"/>
    <w:rsid w:val="00182B46"/>
    <w:rsid w:val="00183E2B"/>
    <w:rsid w:val="001F269B"/>
    <w:rsid w:val="00235556"/>
    <w:rsid w:val="00294C70"/>
    <w:rsid w:val="002B2600"/>
    <w:rsid w:val="00321530"/>
    <w:rsid w:val="003230E3"/>
    <w:rsid w:val="00324863"/>
    <w:rsid w:val="003259C0"/>
    <w:rsid w:val="00364139"/>
    <w:rsid w:val="00394735"/>
    <w:rsid w:val="003F1D5F"/>
    <w:rsid w:val="00416DA7"/>
    <w:rsid w:val="00450445"/>
    <w:rsid w:val="00456E33"/>
    <w:rsid w:val="00472700"/>
    <w:rsid w:val="004D13AE"/>
    <w:rsid w:val="00573A7F"/>
    <w:rsid w:val="005C0BE7"/>
    <w:rsid w:val="005C4679"/>
    <w:rsid w:val="005D4ABF"/>
    <w:rsid w:val="005E1310"/>
    <w:rsid w:val="006247EE"/>
    <w:rsid w:val="006562EE"/>
    <w:rsid w:val="00656763"/>
    <w:rsid w:val="00676097"/>
    <w:rsid w:val="006B015A"/>
    <w:rsid w:val="006B4535"/>
    <w:rsid w:val="007133D7"/>
    <w:rsid w:val="00713F18"/>
    <w:rsid w:val="00723AE1"/>
    <w:rsid w:val="0079071D"/>
    <w:rsid w:val="00803DD5"/>
    <w:rsid w:val="008869B9"/>
    <w:rsid w:val="008A6FCD"/>
    <w:rsid w:val="008A7F9E"/>
    <w:rsid w:val="008B7C2F"/>
    <w:rsid w:val="008C04D2"/>
    <w:rsid w:val="008D17F6"/>
    <w:rsid w:val="008E1B31"/>
    <w:rsid w:val="009701A7"/>
    <w:rsid w:val="009A3380"/>
    <w:rsid w:val="009D1CD3"/>
    <w:rsid w:val="00AD1D2C"/>
    <w:rsid w:val="00B21800"/>
    <w:rsid w:val="00B83C0F"/>
    <w:rsid w:val="00BE641C"/>
    <w:rsid w:val="00C037D0"/>
    <w:rsid w:val="00C04354"/>
    <w:rsid w:val="00C26E5C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0456D"/>
    <w:rsid w:val="00E40DC8"/>
    <w:rsid w:val="00EE707E"/>
    <w:rsid w:val="00F33F47"/>
    <w:rsid w:val="00FA7274"/>
    <w:rsid w:val="00FC4BA6"/>
    <w:rsid w:val="00FD400C"/>
    <w:rsid w:val="00FE488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69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1F269B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5C467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5C467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137</Words>
  <Characters>785</Characters>
  <Application>Microsoft Office Word</Application>
  <DocSecurity>0</DocSecurity>
  <Lines>0</Lines>
  <Paragraphs>0</Paragraphs>
  <ScaleCrop>false</ScaleCrop>
  <Company>Kancelária NR SR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2014-03-24T13:20:00Z</cp:lastPrinted>
  <dcterms:created xsi:type="dcterms:W3CDTF">2014-03-25T07:54:00Z</dcterms:created>
  <dcterms:modified xsi:type="dcterms:W3CDTF">2014-03-25T07:54:00Z</dcterms:modified>
</cp:coreProperties>
</file>