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0A40" w:rsidRPr="004B615D" w:rsidP="00A50A40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A50A40" w:rsidRPr="004B615D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A50A40" w:rsidRPr="004B615D" w:rsidP="00A50A40">
      <w:pPr>
        <w:pStyle w:val="Heading2"/>
        <w:bidi w:val="0"/>
        <w:rPr>
          <w:rFonts w:ascii="Arial" w:hAnsi="Arial" w:cs="Arial"/>
          <w:b/>
          <w:sz w:val="28"/>
        </w:rPr>
      </w:pPr>
      <w:r w:rsidRPr="004B615D">
        <w:rPr>
          <w:rFonts w:ascii="Arial" w:hAnsi="Arial" w:cs="Arial"/>
          <w:b/>
          <w:sz w:val="28"/>
        </w:rPr>
        <w:t>V</w:t>
      </w:r>
      <w:r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A50A40" w:rsidRPr="004B615D" w:rsidP="00A50A40">
      <w:pPr>
        <w:widowControl w:val="0"/>
        <w:bidi w:val="0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C71600">
        <w:rPr>
          <w:rFonts w:ascii="Arial" w:hAnsi="Arial" w:cs="Arial"/>
          <w:lang w:eastAsia="cs-CZ"/>
        </w:rPr>
        <w:t>427</w:t>
      </w:r>
      <w:r>
        <w:rPr>
          <w:rFonts w:ascii="Arial" w:hAnsi="Arial" w:cs="Arial"/>
          <w:lang w:eastAsia="cs-CZ"/>
        </w:rPr>
        <w:t>/</w:t>
      </w:r>
      <w:r w:rsidRPr="004B615D">
        <w:rPr>
          <w:rFonts w:ascii="Arial" w:hAnsi="Arial" w:cs="Arial"/>
          <w:lang w:eastAsia="cs-CZ"/>
        </w:rPr>
        <w:t>201</w:t>
      </w:r>
      <w:r>
        <w:rPr>
          <w:rFonts w:ascii="Arial" w:hAnsi="Arial" w:cs="Arial"/>
          <w:lang w:eastAsia="cs-CZ"/>
        </w:rPr>
        <w:t>4</w:t>
      </w:r>
    </w:p>
    <w:p w:rsidR="004E7F7E" w:rsidP="00A50A40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A50A40" w:rsidRPr="004B615D" w:rsidP="00A50A40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876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A50A40" w:rsidRPr="004B615D" w:rsidP="00A50A40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A50A40" w:rsidRPr="004B615D" w:rsidP="00A50A40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A50A40" w:rsidRPr="004B615D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A50A40" w:rsidRPr="00A50A40" w:rsidP="00A50A40">
      <w:pPr>
        <w:pStyle w:val="BodyText"/>
        <w:bidi w:val="0"/>
        <w:jc w:val="both"/>
        <w:rPr>
          <w:rFonts w:ascii="Arial" w:hAnsi="Arial" w:cs="Arial"/>
        </w:rPr>
      </w:pPr>
      <w:r w:rsidRPr="004B615D">
        <w:rPr>
          <w:rFonts w:ascii="Arial" w:hAnsi="Arial" w:cs="Arial"/>
          <w:lang w:eastAsia="cs-CZ"/>
        </w:rPr>
        <w:t xml:space="preserve">výborov Národnej rady Slovenskej republiky o výsledku </w:t>
      </w:r>
      <w:r w:rsidRPr="00A50A40">
        <w:rPr>
          <w:rFonts w:ascii="Arial" w:hAnsi="Arial" w:cs="Arial"/>
          <w:lang w:eastAsia="cs-CZ"/>
        </w:rPr>
        <w:t>prerokovania</w:t>
      </w:r>
      <w:r w:rsidRPr="00A50A40">
        <w:rPr>
          <w:rFonts w:ascii="Arial" w:hAnsi="Arial" w:cs="Arial"/>
        </w:rPr>
        <w:t xml:space="preserve">  návrhu na vyslovenie súhlasu Národnej rady Slovenskej republiky so Zmluvou o obchodovaní so zbraňami (tlač </w:t>
      </w:r>
      <w:r w:rsidRPr="00A50A40">
        <w:rPr>
          <w:rFonts w:ascii="Arial" w:hAnsi="Arial" w:cs="Arial"/>
          <w:b/>
        </w:rPr>
        <w:t>876</w:t>
      </w:r>
      <w:r w:rsidRPr="00A50A40">
        <w:rPr>
          <w:rFonts w:ascii="Arial" w:hAnsi="Arial" w:cs="Arial"/>
        </w:rPr>
        <w:t xml:space="preserve">) </w:t>
      </w:r>
    </w:p>
    <w:p w:rsidR="00A50A40" w:rsidRPr="004B615D" w:rsidP="00A50A40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A50A40" w:rsidRPr="004B615D" w:rsidP="00A50A40">
      <w:pPr>
        <w:widowControl w:val="0"/>
        <w:bidi w:val="0"/>
        <w:rPr>
          <w:rFonts w:ascii="Arial" w:hAnsi="Arial" w:cs="Arial"/>
          <w:lang w:eastAsia="cs-CZ"/>
        </w:rPr>
      </w:pPr>
    </w:p>
    <w:p w:rsidR="004E7F7E" w:rsidP="00A50A40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</w:p>
    <w:p w:rsidR="00A50A40" w:rsidRPr="004B615D" w:rsidP="00A50A40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A50A40" w:rsidRPr="002B47E9" w:rsidP="00A50A40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A50A40" w:rsidRPr="002B47E9" w:rsidP="00A50A40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>
        <w:rPr>
          <w:rFonts w:ascii="Arial" w:hAnsi="Arial" w:cs="Arial"/>
        </w:rPr>
        <w:t xml:space="preserve">č. 891 </w:t>
      </w:r>
      <w:r w:rsidR="004E7F7E">
        <w:rPr>
          <w:rFonts w:ascii="Arial" w:hAnsi="Arial" w:cs="Arial"/>
        </w:rPr>
        <w:t xml:space="preserve">            </w:t>
      </w:r>
      <w:r w:rsidRPr="002B47E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 26. februára </w:t>
      </w:r>
      <w:r w:rsidRPr="002B47E9">
        <w:rPr>
          <w:rFonts w:ascii="Arial" w:hAnsi="Arial" w:cs="Arial"/>
        </w:rPr>
        <w:t>201</w:t>
      </w:r>
      <w:r>
        <w:rPr>
          <w:rFonts w:ascii="Arial" w:hAnsi="Arial" w:cs="Arial"/>
        </w:rPr>
        <w:t>4</w:t>
      </w:r>
      <w:r w:rsidRPr="002B47E9">
        <w:rPr>
          <w:rFonts w:ascii="Arial" w:hAnsi="Arial" w:cs="Arial"/>
        </w:rPr>
        <w:t xml:space="preserve"> pridelil návrh na prerokovanie: </w:t>
      </w:r>
    </w:p>
    <w:p w:rsidR="00A50A40" w:rsidP="00A50A40">
      <w:pPr>
        <w:tabs>
          <w:tab w:val="left" w:pos="1080"/>
        </w:tabs>
        <w:bidi w:val="0"/>
        <w:jc w:val="both"/>
        <w:rPr>
          <w:rFonts w:ascii="Arial" w:hAnsi="Arial" w:cs="Arial"/>
          <w:szCs w:val="20"/>
          <w:lang w:eastAsia="cs-CZ"/>
        </w:rPr>
      </w:pPr>
    </w:p>
    <w:p w:rsidR="00A50A40" w:rsidRPr="00A50A40" w:rsidP="00A50A40">
      <w:pPr>
        <w:tabs>
          <w:tab w:val="left" w:pos="108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  <w:lang w:eastAsia="cs-CZ"/>
        </w:rPr>
        <w:tab/>
      </w:r>
      <w:r w:rsidRPr="00A50A40">
        <w:rPr>
          <w:rFonts w:ascii="Arial" w:hAnsi="Arial" w:cs="Arial"/>
        </w:rPr>
        <w:t>Výboru Národnej rady Slovenskej republiky pre hospodárske záležitosti a</w:t>
      </w:r>
    </w:p>
    <w:p w:rsidR="00A50A40" w:rsidP="00A50A40">
      <w:pPr>
        <w:pStyle w:val="BodyTextIndent"/>
        <w:bidi w:val="0"/>
        <w:ind w:left="708" w:firstLine="12"/>
        <w:jc w:val="both"/>
        <w:rPr>
          <w:rFonts w:ascii="Arial" w:hAnsi="Arial" w:cs="Arial"/>
          <w:szCs w:val="24"/>
        </w:rPr>
      </w:pPr>
      <w:r w:rsidRPr="00A50A40">
        <w:rPr>
          <w:rFonts w:ascii="Arial" w:hAnsi="Arial" w:cs="Arial"/>
          <w:szCs w:val="24"/>
        </w:rPr>
        <w:t xml:space="preserve">      Zahraničnému výboru Národnej rady Slovenskej republiky</w:t>
      </w:r>
      <w:r>
        <w:rPr>
          <w:rFonts w:ascii="Arial" w:hAnsi="Arial" w:cs="Arial"/>
          <w:szCs w:val="24"/>
        </w:rPr>
        <w:t>.</w:t>
      </w:r>
    </w:p>
    <w:p w:rsidR="00A50A40" w:rsidRPr="00A50A40" w:rsidP="00A50A40">
      <w:pPr>
        <w:pStyle w:val="BodyTextIndent"/>
        <w:bidi w:val="0"/>
        <w:ind w:left="708" w:firstLine="12"/>
        <w:jc w:val="both"/>
        <w:rPr>
          <w:rFonts w:ascii="Arial" w:hAnsi="Arial" w:cs="Arial"/>
          <w:szCs w:val="24"/>
        </w:rPr>
      </w:pPr>
    </w:p>
    <w:p w:rsidR="00A50A40" w:rsidRPr="002B47E9" w:rsidP="00A50A40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A50A40" w:rsidRPr="002B47E9" w:rsidP="00A50A40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4E7F7E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A50A40" w:rsidRPr="002B47E9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A50A40" w:rsidRPr="002B47E9" w:rsidP="00A50A40">
      <w:pPr>
        <w:pStyle w:val="BodyTextIndent"/>
        <w:bidi w:val="0"/>
        <w:jc w:val="both"/>
        <w:rPr>
          <w:rFonts w:ascii="Arial" w:hAnsi="Arial" w:cs="Arial"/>
        </w:rPr>
      </w:pPr>
    </w:p>
    <w:p w:rsidR="00A50A40" w:rsidP="00A50A40">
      <w:pPr>
        <w:pStyle w:val="BodyText"/>
        <w:bidi w:val="0"/>
        <w:spacing w:after="0"/>
        <w:ind w:firstLine="720"/>
        <w:jc w:val="both"/>
        <w:rPr>
          <w:rFonts w:ascii="Arial" w:hAnsi="Arial" w:cs="Arial"/>
        </w:rPr>
      </w:pPr>
      <w:r w:rsidRPr="00A50A40">
        <w:rPr>
          <w:rFonts w:ascii="Arial" w:hAnsi="Arial" w:cs="Arial"/>
        </w:rPr>
        <w:t xml:space="preserve">Výbor Národnej rady Slovenskej republiky pre hospodárske záležitosti </w:t>
      </w:r>
      <w:r>
        <w:rPr>
          <w:rFonts w:ascii="Arial" w:hAnsi="Arial" w:cs="Arial"/>
        </w:rPr>
        <w:t>o návrhu rokoval</w:t>
      </w:r>
      <w:r w:rsidRPr="00CA30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7C12A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marca </w:t>
      </w:r>
      <w:r w:rsidRPr="007C12A0">
        <w:rPr>
          <w:rFonts w:ascii="Arial" w:hAnsi="Arial" w:cs="Arial"/>
        </w:rPr>
        <w:t>201</w:t>
      </w:r>
      <w:r>
        <w:rPr>
          <w:rFonts w:ascii="Arial" w:hAnsi="Arial" w:cs="Arial"/>
        </w:rPr>
        <w:t>4</w:t>
      </w:r>
      <w:r w:rsidRPr="007C12A0">
        <w:rPr>
          <w:rFonts w:ascii="Arial" w:hAnsi="Arial" w:cs="Arial"/>
        </w:rPr>
        <w:t xml:space="preserve"> a prijal uznesenie č. </w:t>
      </w:r>
      <w:r>
        <w:rPr>
          <w:rFonts w:ascii="Arial" w:hAnsi="Arial" w:cs="Arial"/>
        </w:rPr>
        <w:t>275</w:t>
      </w:r>
      <w:r w:rsidRPr="007C12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Zahraničný v</w:t>
      </w:r>
      <w:r w:rsidRPr="002B47E9">
        <w:rPr>
          <w:rFonts w:ascii="Arial" w:hAnsi="Arial" w:cs="Arial"/>
        </w:rPr>
        <w:t xml:space="preserve">ýbor Národnej rady Slovenskej republiky </w:t>
      </w:r>
      <w:r>
        <w:rPr>
          <w:rFonts w:ascii="Arial" w:hAnsi="Arial" w:cs="Arial"/>
        </w:rPr>
        <w:t>o návrhu rokoval</w:t>
      </w:r>
      <w:r w:rsidRPr="002B47E9">
        <w:rPr>
          <w:rFonts w:ascii="Arial" w:hAnsi="Arial" w:cs="Arial"/>
        </w:rPr>
        <w:t> </w:t>
      </w:r>
      <w:r>
        <w:rPr>
          <w:rFonts w:ascii="Arial" w:hAnsi="Arial" w:cs="Arial"/>
        </w:rPr>
        <w:t>13</w:t>
      </w:r>
      <w:r w:rsidRPr="002B47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marca </w:t>
      </w:r>
      <w:r w:rsidRPr="002B47E9">
        <w:rPr>
          <w:rFonts w:ascii="Arial" w:hAnsi="Arial" w:cs="Arial"/>
        </w:rPr>
        <w:t>201</w:t>
      </w:r>
      <w:r>
        <w:rPr>
          <w:rFonts w:ascii="Arial" w:hAnsi="Arial" w:cs="Arial"/>
        </w:rPr>
        <w:t>4</w:t>
      </w:r>
      <w:r w:rsidRPr="002B47E9">
        <w:rPr>
          <w:rFonts w:ascii="Arial" w:hAnsi="Arial" w:cs="Arial"/>
        </w:rPr>
        <w:t xml:space="preserve"> </w:t>
      </w:r>
      <w:r w:rsidR="00CB11A0">
        <w:rPr>
          <w:rFonts w:ascii="Arial" w:hAnsi="Arial" w:cs="Arial"/>
        </w:rPr>
        <w:t>a prijal uznesenie č. 87.</w:t>
      </w:r>
      <w:r>
        <w:rPr>
          <w:rFonts w:ascii="Arial" w:hAnsi="Arial" w:cs="Arial"/>
        </w:rPr>
        <w:t xml:space="preserve"> Obidva výbory odporučili</w:t>
      </w:r>
      <w:r w:rsidRPr="002B47E9">
        <w:rPr>
          <w:rFonts w:ascii="Arial" w:hAnsi="Arial" w:cs="Arial"/>
          <w:bCs/>
        </w:rPr>
        <w:t xml:space="preserve">  </w:t>
      </w:r>
      <w:r w:rsidRPr="002B47E9">
        <w:rPr>
          <w:rFonts w:ascii="Arial" w:hAnsi="Arial" w:cs="Arial"/>
        </w:rPr>
        <w:t xml:space="preserve">Národnej rade Slovenskej republiky podľa čl. 86 písm. d) Ústavy Slovenskej republiky vysloviť </w:t>
      </w:r>
      <w:r>
        <w:rPr>
          <w:rFonts w:ascii="Arial" w:hAnsi="Arial" w:cs="Arial"/>
        </w:rPr>
        <w:t xml:space="preserve">súhlas </w:t>
      </w:r>
      <w:r w:rsidRPr="00A50A40">
        <w:rPr>
          <w:rFonts w:ascii="Arial" w:hAnsi="Arial" w:cs="Arial"/>
        </w:rPr>
        <w:t>so Zmluvou o obchodovaní so zbraňami</w:t>
      </w:r>
      <w:r>
        <w:rPr>
          <w:rFonts w:ascii="Arial" w:hAnsi="Arial" w:cs="Arial"/>
        </w:rPr>
        <w:t xml:space="preserve">. </w:t>
      </w:r>
    </w:p>
    <w:p w:rsidR="00A50A40" w:rsidP="00A50A40">
      <w:pPr>
        <w:pStyle w:val="BodyText"/>
        <w:bidi w:val="0"/>
        <w:spacing w:after="0"/>
        <w:ind w:firstLine="720"/>
        <w:jc w:val="both"/>
        <w:rPr>
          <w:rFonts w:ascii="Arial" w:hAnsi="Arial" w:cs="Arial"/>
          <w:lang w:eastAsia="cs-CZ"/>
        </w:rPr>
      </w:pPr>
    </w:p>
    <w:p w:rsidR="00A50A40" w:rsidRPr="002B47E9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A50A40" w:rsidRPr="002B47E9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A50A40" w:rsidRPr="002B47E9" w:rsidP="00A50A40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A50A40" w:rsidRPr="002B47E9" w:rsidP="00A50A40">
      <w:pPr>
        <w:pStyle w:val="BodyText"/>
        <w:bidi w:val="0"/>
        <w:spacing w:after="0"/>
        <w:rPr>
          <w:rFonts w:ascii="Arial" w:hAnsi="Arial" w:cs="Arial"/>
        </w:rPr>
      </w:pPr>
    </w:p>
    <w:p w:rsidR="00A50A40" w:rsidRPr="002B47E9" w:rsidP="00A50A40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A50A40" w:rsidRPr="002B47E9" w:rsidP="00A50A40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A50A40" w:rsidRPr="00A50A40" w:rsidP="00A50A40">
      <w:pPr>
        <w:pStyle w:val="BodyTextIndent"/>
        <w:bidi w:val="0"/>
        <w:ind w:left="720" w:firstLine="0"/>
        <w:rPr>
          <w:rFonts w:ascii="Arial" w:hAnsi="Arial" w:cs="Arial"/>
          <w:b/>
        </w:rPr>
      </w:pPr>
      <w:r w:rsidRPr="00A50A40">
        <w:rPr>
          <w:rFonts w:ascii="Arial" w:hAnsi="Arial" w:cs="Arial"/>
          <w:b/>
        </w:rPr>
        <w:t>vysloviť súhlas</w:t>
      </w:r>
    </w:p>
    <w:p w:rsidR="00A50A40" w:rsidRPr="002B47E9" w:rsidP="00A50A40">
      <w:pPr>
        <w:pStyle w:val="BodyTextIndent"/>
        <w:bidi w:val="0"/>
        <w:ind w:firstLine="0"/>
        <w:rPr>
          <w:rFonts w:ascii="Arial" w:hAnsi="Arial" w:cs="Arial"/>
        </w:rPr>
      </w:pPr>
    </w:p>
    <w:p w:rsidR="00A50A40" w:rsidRPr="002B47E9" w:rsidP="00A50A40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A50A40">
        <w:rPr>
          <w:rFonts w:ascii="Arial" w:hAnsi="Arial" w:cs="Arial"/>
          <w:szCs w:val="24"/>
        </w:rPr>
        <w:t>so Zmluvou o obchodovaní so zbraňami</w:t>
      </w:r>
      <w:r>
        <w:rPr>
          <w:rFonts w:ascii="Arial" w:hAnsi="Arial" w:cs="Arial"/>
          <w:szCs w:val="24"/>
        </w:rPr>
        <w:t>.</w:t>
      </w:r>
    </w:p>
    <w:p w:rsidR="00A50A40" w:rsidRPr="002B47E9" w:rsidP="00A50A40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A50A40" w:rsidRPr="002B47E9" w:rsidP="00A50A4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o </w:t>
      </w:r>
      <w:r w:rsidRPr="00865C8E">
        <w:rPr>
          <w:rFonts w:ascii="Arial" w:hAnsi="Arial" w:cs="Arial"/>
          <w:i w:val="0"/>
          <w:sz w:val="24"/>
          <w:szCs w:val="24"/>
        </w:rPr>
        <w:t>prerokovaní </w:t>
      </w:r>
      <w:r>
        <w:rPr>
          <w:rFonts w:ascii="Arial" w:hAnsi="Arial" w:cs="Arial"/>
          <w:i w:val="0"/>
          <w:sz w:val="24"/>
          <w:szCs w:val="24"/>
        </w:rPr>
        <w:t>n</w:t>
      </w:r>
      <w:r w:rsidRPr="00865C8E">
        <w:rPr>
          <w:rFonts w:ascii="Arial" w:hAnsi="Arial" w:cs="Arial"/>
          <w:i w:val="0"/>
          <w:sz w:val="24"/>
          <w:szCs w:val="24"/>
        </w:rPr>
        <w:t>ávrhu na vyslovenie súhl</w:t>
      </w:r>
      <w:r w:rsidRPr="00C67F56">
        <w:rPr>
          <w:rFonts w:ascii="Arial" w:hAnsi="Arial" w:cs="Arial"/>
          <w:i w:val="0"/>
          <w:sz w:val="24"/>
          <w:szCs w:val="24"/>
        </w:rPr>
        <w:t xml:space="preserve">asu Národnej rady Slovenskej republiky </w:t>
      </w:r>
      <w:r w:rsidRPr="00C1525A">
        <w:rPr>
          <w:rFonts w:ascii="Arial" w:hAnsi="Arial" w:cs="Arial"/>
          <w:i w:val="0"/>
          <w:sz w:val="24"/>
          <w:szCs w:val="24"/>
        </w:rPr>
        <w:t xml:space="preserve">so </w:t>
      </w:r>
      <w:r w:rsidRPr="00A50A40">
        <w:rPr>
          <w:rFonts w:ascii="Arial" w:hAnsi="Arial" w:cs="Arial"/>
          <w:i w:val="0"/>
          <w:sz w:val="24"/>
          <w:szCs w:val="24"/>
        </w:rPr>
        <w:t xml:space="preserve">Zmluvou o obchodovaní so zbraňami (tlač </w:t>
      </w:r>
      <w:r w:rsidRPr="00A50A40">
        <w:rPr>
          <w:rFonts w:ascii="Arial" w:hAnsi="Arial" w:cs="Arial"/>
          <w:b/>
          <w:i w:val="0"/>
          <w:sz w:val="24"/>
          <w:szCs w:val="24"/>
        </w:rPr>
        <w:t>876</w:t>
      </w:r>
      <w:r w:rsidR="00C1525A">
        <w:rPr>
          <w:rFonts w:ascii="Arial" w:hAnsi="Arial" w:cs="Arial"/>
          <w:b/>
          <w:i w:val="0"/>
          <w:sz w:val="24"/>
          <w:szCs w:val="24"/>
        </w:rPr>
        <w:t>a</w:t>
      </w:r>
      <w:r w:rsidRPr="00A50A40">
        <w:rPr>
          <w:rFonts w:ascii="Arial" w:hAnsi="Arial" w:cs="Arial"/>
          <w:i w:val="0"/>
          <w:sz w:val="24"/>
          <w:szCs w:val="24"/>
        </w:rPr>
        <w:t>),</w:t>
      </w:r>
      <w:r w:rsidRPr="002B47E9">
        <w:rPr>
          <w:rFonts w:ascii="Arial" w:hAnsi="Arial" w:cs="Arial"/>
          <w:i w:val="0"/>
          <w:sz w:val="24"/>
          <w:szCs w:val="24"/>
        </w:rPr>
        <w:t xml:space="preserve"> </w:t>
      </w:r>
      <w:r w:rsidRPr="002B47E9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gestorského výboru </w:t>
      </w:r>
      <w:r w:rsidR="004E7F7E">
        <w:rPr>
          <w:rFonts w:ascii="Arial" w:hAnsi="Arial" w:cs="Arial"/>
          <w:i w:val="0"/>
          <w:sz w:val="24"/>
          <w:szCs w:val="24"/>
        </w:rPr>
        <w:t xml:space="preserve">          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="002948BB">
        <w:rPr>
          <w:rFonts w:ascii="Arial" w:hAnsi="Arial" w:cs="Arial"/>
          <w:i w:val="0"/>
          <w:sz w:val="24"/>
          <w:szCs w:val="24"/>
        </w:rPr>
        <w:t> 18.</w:t>
      </w:r>
      <w:r w:rsidRPr="002B47E9">
        <w:rPr>
          <w:rFonts w:ascii="Arial" w:hAnsi="Arial" w:cs="Arial"/>
          <w:i w:val="0"/>
          <w:sz w:val="24"/>
          <w:szCs w:val="24"/>
        </w:rPr>
        <w:t xml:space="preserve"> </w:t>
      </w:r>
      <w:r w:rsidR="00C1525A">
        <w:rPr>
          <w:rFonts w:ascii="Arial" w:hAnsi="Arial" w:cs="Arial"/>
          <w:i w:val="0"/>
          <w:sz w:val="24"/>
          <w:szCs w:val="24"/>
        </w:rPr>
        <w:t xml:space="preserve">marca </w:t>
      </w:r>
      <w:r w:rsidRPr="002B47E9">
        <w:rPr>
          <w:rFonts w:ascii="Arial" w:hAnsi="Arial" w:cs="Arial"/>
          <w:i w:val="0"/>
          <w:sz w:val="24"/>
          <w:szCs w:val="24"/>
        </w:rPr>
        <w:t>201</w:t>
      </w:r>
      <w:r w:rsidR="00C1525A">
        <w:rPr>
          <w:rFonts w:ascii="Arial" w:hAnsi="Arial" w:cs="Arial"/>
          <w:i w:val="0"/>
          <w:sz w:val="24"/>
          <w:szCs w:val="24"/>
        </w:rPr>
        <w:t>4</w:t>
      </w:r>
      <w:r w:rsidRPr="002B47E9">
        <w:rPr>
          <w:rFonts w:ascii="Arial" w:hAnsi="Arial" w:cs="Arial"/>
          <w:i w:val="0"/>
          <w:sz w:val="24"/>
          <w:szCs w:val="24"/>
        </w:rPr>
        <w:t xml:space="preserve"> č. </w:t>
      </w:r>
      <w:r w:rsidR="00E1223D">
        <w:rPr>
          <w:rFonts w:ascii="Arial" w:hAnsi="Arial" w:cs="Arial"/>
          <w:i w:val="0"/>
          <w:sz w:val="24"/>
          <w:szCs w:val="24"/>
        </w:rPr>
        <w:t>286</w:t>
      </w:r>
      <w:r w:rsidR="002948BB">
        <w:rPr>
          <w:rFonts w:ascii="Arial" w:hAnsi="Arial" w:cs="Arial"/>
          <w:i w:val="0"/>
          <w:sz w:val="24"/>
          <w:szCs w:val="24"/>
        </w:rPr>
        <w:t>.</w:t>
      </w:r>
    </w:p>
    <w:p w:rsidR="00A50A40" w:rsidRPr="002B47E9" w:rsidP="00A50A40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A50A40" w:rsidRPr="002B47E9" w:rsidP="00A50A40">
      <w:pPr>
        <w:pStyle w:val="BodyTextIndent"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A50A40" w:rsidRPr="004B615D" w:rsidP="00A50A40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C1525A" w:rsidP="00A50A40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2948BB">
        <w:rPr>
          <w:rFonts w:ascii="Arial" w:hAnsi="Arial" w:cs="Arial"/>
          <w:lang w:eastAsia="cs-CZ"/>
        </w:rPr>
        <w:t>18.</w:t>
      </w:r>
      <w:r w:rsidRPr="004B615D">
        <w:rPr>
          <w:rFonts w:ascii="Arial" w:hAnsi="Arial" w:cs="Arial"/>
          <w:lang w:eastAsia="cs-CZ"/>
        </w:rPr>
        <w:t xml:space="preserve"> </w:t>
      </w:r>
      <w:r w:rsidR="00C1525A">
        <w:rPr>
          <w:rFonts w:ascii="Arial" w:hAnsi="Arial" w:cs="Arial"/>
          <w:lang w:eastAsia="cs-CZ"/>
        </w:rPr>
        <w:t>marca</w:t>
      </w:r>
      <w:r>
        <w:rPr>
          <w:rFonts w:ascii="Arial" w:hAnsi="Arial" w:cs="Arial"/>
          <w:lang w:eastAsia="cs-CZ"/>
        </w:rPr>
        <w:t xml:space="preserve"> 201</w:t>
      </w:r>
      <w:r w:rsidR="00C1525A">
        <w:rPr>
          <w:rFonts w:ascii="Arial" w:hAnsi="Arial" w:cs="Arial"/>
          <w:lang w:eastAsia="cs-CZ"/>
        </w:rPr>
        <w:t>4</w:t>
      </w:r>
    </w:p>
    <w:p w:rsidR="00A50A40" w:rsidRPr="004B615D" w:rsidP="00A50A40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Ján </w:t>
      </w:r>
      <w:r w:rsidRPr="004B615D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b/>
          <w:lang w:eastAsia="cs-CZ"/>
        </w:rPr>
        <w:t>H u d a c k ý, v.r.</w:t>
      </w:r>
      <w:r w:rsidRPr="004B615D">
        <w:rPr>
          <w:rFonts w:ascii="Arial" w:hAnsi="Arial" w:cs="Arial"/>
          <w:b/>
          <w:lang w:eastAsia="cs-CZ"/>
        </w:rPr>
        <w:t> </w:t>
      </w:r>
    </w:p>
    <w:p w:rsidR="00C1525A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A50A40">
        <w:rPr>
          <w:rFonts w:ascii="Arial" w:hAnsi="Arial" w:cs="Arial"/>
          <w:lang w:eastAsia="cs-CZ"/>
        </w:rPr>
        <w:t xml:space="preserve"> predseda Výboru NR SR </w:t>
      </w:r>
    </w:p>
    <w:p w:rsidR="00A50A40" w:rsidRPr="004B615D" w:rsidP="00C1525A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pre</w:t>
      </w:r>
      <w:r w:rsidR="00C1525A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hospodárske záležitosti</w:t>
      </w:r>
    </w:p>
    <w:p w:rsidR="00A50A40" w:rsidRPr="004B615D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1525A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1525A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1525A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1525A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1525A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1525A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P="00A50A40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A50A40" w:rsidRPr="004B615D" w:rsidP="00A50A40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A50A40" w:rsidRPr="004B615D" w:rsidP="00A50A40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C1525A">
        <w:rPr>
          <w:rFonts w:ascii="Arial" w:hAnsi="Arial" w:cs="Arial"/>
          <w:b/>
          <w:lang w:eastAsia="cs-CZ"/>
        </w:rPr>
        <w:t>876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A50A40" w:rsidRPr="00865BAF" w:rsidP="00A50A40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50A40" w:rsidRPr="00C1525A" w:rsidP="00A50A40">
      <w:pPr>
        <w:pStyle w:val="Heading3"/>
        <w:bidi w:val="0"/>
        <w:rPr>
          <w:rFonts w:ascii="Arial" w:hAnsi="Arial" w:cs="Arial"/>
          <w:b w:val="0"/>
          <w:i w:val="0"/>
          <w:color w:val="auto"/>
        </w:rPr>
      </w:pPr>
      <w:r w:rsidRPr="00C1525A">
        <w:rPr>
          <w:rFonts w:ascii="Arial" w:hAnsi="Arial" w:cs="Arial"/>
          <w:b w:val="0"/>
          <w:i w:val="0"/>
          <w:color w:val="auto"/>
        </w:rPr>
        <w:t>N á v r h</w:t>
      </w: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číslo............</w:t>
      </w: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 xml:space="preserve">Uznesenie </w:t>
      </w: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Národnej rady Slovenskej republiky</w:t>
      </w: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="00C1525A">
        <w:rPr>
          <w:rFonts w:ascii="Arial" w:hAnsi="Arial" w:cs="Arial"/>
          <w:sz w:val="28"/>
          <w:lang w:eastAsia="cs-CZ"/>
        </w:rPr>
        <w:t>zo dňa</w:t>
      </w:r>
      <w:r w:rsidRPr="00865BAF">
        <w:rPr>
          <w:rFonts w:ascii="Arial" w:hAnsi="Arial" w:cs="Arial"/>
          <w:sz w:val="28"/>
          <w:lang w:eastAsia="cs-CZ"/>
        </w:rPr>
        <w:t xml:space="preserve"> ............</w:t>
      </w: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A50A40" w:rsidRPr="00865BAF" w:rsidP="00A50A40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50A40" w:rsidRPr="00865BAF" w:rsidP="00C1525A">
      <w:pPr>
        <w:pStyle w:val="BodyTextIndent"/>
        <w:bidi w:val="0"/>
        <w:ind w:firstLine="360"/>
        <w:jc w:val="both"/>
        <w:rPr>
          <w:rFonts w:ascii="Arial" w:hAnsi="Arial" w:cs="Arial"/>
        </w:rPr>
      </w:pPr>
      <w:r w:rsidRPr="00865BAF">
        <w:rPr>
          <w:rFonts w:ascii="Arial" w:hAnsi="Arial" w:cs="Arial"/>
        </w:rPr>
        <w:t xml:space="preserve">k návrhu na vyslovenie súhlasu Národnej rady Slovenskej republiky </w:t>
      </w:r>
      <w:r w:rsidRPr="00A50A40" w:rsidR="00C1525A">
        <w:rPr>
          <w:rFonts w:ascii="Arial" w:hAnsi="Arial" w:cs="Arial"/>
          <w:szCs w:val="24"/>
        </w:rPr>
        <w:t xml:space="preserve">so Zmluvou o obchodovaní so zbraňami </w:t>
      </w:r>
    </w:p>
    <w:p w:rsidR="00A50A40" w:rsidRPr="00865BAF" w:rsidP="00A50A40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865BAF">
        <w:rPr>
          <w:rFonts w:ascii="Arial" w:hAnsi="Arial" w:cs="Arial"/>
        </w:rPr>
        <w:t>___________________________________________________________________</w:t>
      </w:r>
    </w:p>
    <w:p w:rsidR="00A50A40" w:rsidRPr="00865BAF" w:rsidP="00A50A4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1525A" w:rsidP="00C1525A">
      <w:pPr>
        <w:pStyle w:val="Heading8"/>
        <w:bidi w:val="0"/>
        <w:ind w:firstLine="283"/>
        <w:jc w:val="center"/>
        <w:rPr>
          <w:rFonts w:ascii="Arial" w:hAnsi="Arial" w:cs="Arial"/>
          <w:color w:val="auto"/>
          <w:szCs w:val="28"/>
        </w:rPr>
      </w:pPr>
    </w:p>
    <w:p w:rsidR="00A50A40" w:rsidRPr="00865BAF" w:rsidP="00C1525A">
      <w:pPr>
        <w:pStyle w:val="Heading8"/>
        <w:bidi w:val="0"/>
        <w:ind w:firstLine="283"/>
        <w:jc w:val="center"/>
        <w:rPr>
          <w:rFonts w:ascii="Arial" w:hAnsi="Arial" w:cs="Arial"/>
          <w:color w:val="auto"/>
          <w:szCs w:val="28"/>
        </w:rPr>
      </w:pPr>
      <w:r w:rsidRPr="00865BAF">
        <w:rPr>
          <w:rFonts w:ascii="Arial" w:hAnsi="Arial" w:cs="Arial"/>
          <w:color w:val="auto"/>
          <w:szCs w:val="28"/>
        </w:rPr>
        <w:t>Národná rada Slovenskej republiky</w:t>
      </w:r>
    </w:p>
    <w:p w:rsidR="00A50A40" w:rsidRPr="00C45484" w:rsidP="00A50A40">
      <w:pPr>
        <w:bidi w:val="0"/>
        <w:ind w:firstLine="567"/>
        <w:jc w:val="both"/>
        <w:rPr>
          <w:rFonts w:ascii="Arial" w:hAnsi="Arial" w:cs="Arial"/>
        </w:rPr>
      </w:pPr>
    </w:p>
    <w:p w:rsidR="00C1525A" w:rsidP="00C1525A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A50A40" w:rsidRPr="00C45484" w:rsidP="00C1525A">
      <w:pPr>
        <w:pStyle w:val="BodyTextIndent"/>
        <w:bidi w:val="0"/>
        <w:ind w:firstLine="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>podľa čl</w:t>
      </w:r>
      <w:r w:rsidR="00C1525A">
        <w:rPr>
          <w:rFonts w:ascii="Arial" w:hAnsi="Arial" w:cs="Arial"/>
        </w:rPr>
        <w:t>ánku</w:t>
      </w:r>
      <w:r w:rsidRPr="00C45484">
        <w:rPr>
          <w:rFonts w:ascii="Arial" w:hAnsi="Arial" w:cs="Arial"/>
        </w:rPr>
        <w:t xml:space="preserve"> 86 písm. d) Ústavy Slovenskej republiky </w:t>
      </w:r>
    </w:p>
    <w:p w:rsidR="00A50A40" w:rsidRPr="00C45484" w:rsidP="00A50A40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A50A40" w:rsidRPr="00C45484" w:rsidP="00C1525A">
      <w:pPr>
        <w:pStyle w:val="BodyTextIndent"/>
        <w:bidi w:val="0"/>
        <w:ind w:firstLine="0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A50A40" w:rsidRPr="00C45484" w:rsidP="00A50A40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A50A40" w:rsidRPr="00C45484" w:rsidP="00C1525A">
      <w:pPr>
        <w:pStyle w:val="BodyTextIndent"/>
        <w:bidi w:val="0"/>
        <w:ind w:firstLine="0"/>
        <w:jc w:val="both"/>
        <w:rPr>
          <w:rFonts w:ascii="Arial" w:hAnsi="Arial" w:cs="Arial"/>
        </w:rPr>
      </w:pPr>
      <w:r w:rsidRPr="00A50A40" w:rsidR="00C1525A">
        <w:rPr>
          <w:rFonts w:ascii="Arial" w:hAnsi="Arial" w:cs="Arial"/>
          <w:szCs w:val="24"/>
        </w:rPr>
        <w:t>so Zmluvou o obchodovaní so zbraňami</w:t>
      </w:r>
      <w:r w:rsidR="00C1525A">
        <w:rPr>
          <w:rFonts w:ascii="Arial" w:hAnsi="Arial" w:cs="Arial"/>
          <w:szCs w:val="24"/>
        </w:rPr>
        <w:t>.</w:t>
      </w:r>
    </w:p>
    <w:p w:rsidR="00A50A40" w:rsidRPr="00C45484" w:rsidP="00A50A40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p w:rsidR="00A50A40" w:rsidRPr="004B615D" w:rsidP="00A50A40">
      <w:pPr>
        <w:pStyle w:val="Heading3"/>
        <w:bidi w:val="0"/>
        <w:rPr>
          <w:rFonts w:ascii="Arial" w:hAnsi="Arial" w:cs="Arial"/>
        </w:rPr>
      </w:pPr>
    </w:p>
    <w:p w:rsidR="002F7AD6">
      <w:pPr>
        <w:bidi w:val="0"/>
        <w:rPr>
          <w:rFonts w:ascii="Times New Roman" w:hAnsi="Times New Roman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C1525A">
      <w:rPr>
        <w:rStyle w:val="PageNumber"/>
        <w:rFonts w:ascii="Times New Roman" w:hAnsi="Times New Roman"/>
      </w:rPr>
      <w:fldChar w:fldCharType="begin"/>
    </w:r>
    <w:r w:rsidR="00C1525A">
      <w:rPr>
        <w:rStyle w:val="PageNumber"/>
        <w:rFonts w:ascii="Times New Roman" w:hAnsi="Times New Roman"/>
      </w:rPr>
      <w:instrText xml:space="preserve">PAGE  </w:instrText>
    </w:r>
    <w:r w:rsidR="00C1525A">
      <w:rPr>
        <w:rStyle w:val="PageNumber"/>
        <w:rFonts w:ascii="Times New Roman" w:hAnsi="Times New Roman"/>
      </w:rPr>
      <w:fldChar w:fldCharType="separate"/>
    </w:r>
    <w:r w:rsidR="00C1525A"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C1525A">
      <w:rPr>
        <w:rStyle w:val="PageNumber"/>
        <w:rFonts w:ascii="Times New Roman" w:hAnsi="Times New Roman"/>
      </w:rPr>
      <w:fldChar w:fldCharType="begin"/>
    </w:r>
    <w:r w:rsidR="00C1525A">
      <w:rPr>
        <w:rStyle w:val="PageNumber"/>
        <w:rFonts w:ascii="Times New Roman" w:hAnsi="Times New Roman"/>
      </w:rPr>
      <w:instrText xml:space="preserve">PAGE  </w:instrText>
    </w:r>
    <w:r w:rsidR="00C1525A">
      <w:rPr>
        <w:rStyle w:val="PageNumber"/>
        <w:rFonts w:ascii="Times New Roman" w:hAnsi="Times New Roman"/>
      </w:rPr>
      <w:fldChar w:fldCharType="separate"/>
    </w:r>
    <w:r w:rsidR="003B0F86">
      <w:rPr>
        <w:rStyle w:val="PageNumber"/>
        <w:rFonts w:ascii="Times New Roman" w:hAnsi="Times New Roman"/>
        <w:noProof/>
      </w:rPr>
      <w:t>3</w:t>
    </w:r>
    <w:r w:rsidR="00C1525A"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50A40"/>
    <w:rsid w:val="002948BB"/>
    <w:rsid w:val="002B47E9"/>
    <w:rsid w:val="002F7AD6"/>
    <w:rsid w:val="003B0F86"/>
    <w:rsid w:val="004B615D"/>
    <w:rsid w:val="004E6713"/>
    <w:rsid w:val="004E7F7E"/>
    <w:rsid w:val="00615B38"/>
    <w:rsid w:val="007C12A0"/>
    <w:rsid w:val="00865BAF"/>
    <w:rsid w:val="00865C8E"/>
    <w:rsid w:val="00A50A40"/>
    <w:rsid w:val="00A538CB"/>
    <w:rsid w:val="00BB72D7"/>
    <w:rsid w:val="00C1525A"/>
    <w:rsid w:val="00C45484"/>
    <w:rsid w:val="00C67F56"/>
    <w:rsid w:val="00C71600"/>
    <w:rsid w:val="00C77937"/>
    <w:rsid w:val="00CA30E5"/>
    <w:rsid w:val="00CB11A0"/>
    <w:rsid w:val="00E122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50A40"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A50A40"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A50A40"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8">
    <w:name w:val="heading 8"/>
    <w:basedOn w:val="Normal"/>
    <w:next w:val="Normal"/>
    <w:link w:val="Nadpis8Char"/>
    <w:uiPriority w:val="9"/>
    <w:qFormat/>
    <w:rsid w:val="00A50A40"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50A40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50A40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50A40"/>
    <w:rPr>
      <w:rFonts w:ascii="AT*Toronto" w:hAnsi="AT*Toronto" w:cs="Times New Roman"/>
      <w:b/>
      <w:i/>
      <w:color w:val="0000FF"/>
      <w:sz w:val="20"/>
      <w:szCs w:val="20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A50A40"/>
    <w:rPr>
      <w:rFonts w:ascii="AT*Toronto" w:hAnsi="AT*Toronto" w:cs="Times New Roman"/>
      <w:b/>
      <w:color w:val="0000FF"/>
      <w:sz w:val="20"/>
      <w:szCs w:val="20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10"/>
    <w:qFormat/>
    <w:rsid w:val="00A50A40"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A50A4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A50A40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50A40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A50A4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50A4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50A4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50A4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50A40"/>
    <w:rPr>
      <w:rFonts w:cs="Times New Roman"/>
      <w:rtl w:val="0"/>
      <w:cs w:val="0"/>
    </w:rPr>
  </w:style>
  <w:style w:type="paragraph" w:customStyle="1" w:styleId="kurz">
    <w:name w:val="kurz"/>
    <w:basedOn w:val="Normal"/>
    <w:rsid w:val="00A50A4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386</Words>
  <Characters>2203</Characters>
  <Application>Microsoft Office Word</Application>
  <DocSecurity>0</DocSecurity>
  <Lines>0</Lines>
  <Paragraphs>0</Paragraphs>
  <ScaleCrop>false</ScaleCrop>
  <Company>Kancelaria NR SR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</cp:revision>
  <dcterms:created xsi:type="dcterms:W3CDTF">2014-03-18T15:06:00Z</dcterms:created>
  <dcterms:modified xsi:type="dcterms:W3CDTF">2014-03-18T15:06:00Z</dcterms:modified>
</cp:coreProperties>
</file>