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44B39">
        <w:rPr>
          <w:sz w:val="22"/>
          <w:szCs w:val="22"/>
        </w:rPr>
        <w:t>492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44B3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44B39">
        <w:t>931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4B39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35DA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44B3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44B3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44B39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B44B39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44B39">
        <w:rPr>
          <w:rFonts w:cs="Arial"/>
          <w:szCs w:val="22"/>
        </w:rPr>
        <w:t>ústavný zákon č. 397/2004 Z. z. o spolupráci Národnej rady Slovenskej republiky a vlády Slovenskej republiky v záležitostiach Európskej únie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44B39">
        <w:rPr>
          <w:rFonts w:cs="Arial"/>
          <w:szCs w:val="22"/>
        </w:rPr>
        <w:t>934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44B39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4B3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44B39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335DA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B44B3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335DA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B44B3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35DA5">
        <w:rPr>
          <w:rFonts w:ascii="Arial" w:hAnsi="Arial" w:cs="Arial"/>
          <w:bCs/>
          <w:sz w:val="22"/>
        </w:rPr>
        <w:t xml:space="preserve"> 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5DA5"/>
    <w:rsid w:val="00345D4D"/>
    <w:rsid w:val="00351461"/>
    <w:rsid w:val="00370627"/>
    <w:rsid w:val="00392CE4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23F9F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4B3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2014-03-04T10:02:00Z</cp:lastPrinted>
  <dcterms:created xsi:type="dcterms:W3CDTF">2014-03-06T07:06:00Z</dcterms:created>
  <dcterms:modified xsi:type="dcterms:W3CDTF">2014-03-06T07:06:00Z</dcterms:modified>
</cp:coreProperties>
</file>