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D0AD0"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b/>
          <w:bCs/>
          <w:caps/>
          <w:spacing w:val="30"/>
          <w:sz w:val="22"/>
          <w:szCs w:val="22"/>
        </w:rPr>
        <w:t>Dôvodová správa</w:t>
      </w:r>
      <w:r w:rsidRPr="002F3D43">
        <w:rPr>
          <w:rFonts w:ascii="Book Antiqua" w:hAnsi="Book Antiqua"/>
          <w:b/>
          <w:bCs/>
          <w:sz w:val="22"/>
          <w:szCs w:val="22"/>
        </w:rPr>
        <w:t> </w:t>
      </w:r>
    </w:p>
    <w:p w:rsidR="009D0AD0" w:rsidRPr="002F3D43" w:rsidP="002F3D43">
      <w:pPr>
        <w:pStyle w:val="Heading1"/>
        <w:bidi w:val="0"/>
        <w:spacing w:before="120" w:line="276" w:lineRule="auto"/>
        <w:jc w:val="left"/>
        <w:rPr>
          <w:rFonts w:ascii="Book Antiqua" w:hAnsi="Book Antiqua"/>
          <w:sz w:val="22"/>
          <w:szCs w:val="22"/>
          <w:lang w:val="sk-SK" w:eastAsia="x-none"/>
        </w:rPr>
      </w:pPr>
      <w:r w:rsidRPr="002F3D43">
        <w:rPr>
          <w:rFonts w:ascii="Book Antiqua" w:hAnsi="Book Antiqua"/>
          <w:sz w:val="22"/>
          <w:szCs w:val="22"/>
        </w:rPr>
        <w:t>A. Všeobecná časť</w:t>
      </w:r>
    </w:p>
    <w:p w:rsidR="009D0AD0" w:rsidRPr="002F3D43" w:rsidP="002F3D43">
      <w:pPr>
        <w:pStyle w:val="NormalWeb"/>
        <w:bidi w:val="0"/>
        <w:spacing w:before="120" w:beforeAutospacing="0" w:after="0" w:afterAutospacing="0" w:line="276" w:lineRule="auto"/>
        <w:ind w:firstLine="708"/>
        <w:jc w:val="both"/>
        <w:rPr>
          <w:rFonts w:ascii="Book Antiqua" w:hAnsi="Book Antiqua"/>
          <w:sz w:val="22"/>
          <w:szCs w:val="22"/>
          <w:highlight w:val="yellow"/>
        </w:rPr>
      </w:pPr>
      <w:r w:rsidRPr="002F3D43">
        <w:rPr>
          <w:rFonts w:ascii="Book Antiqua" w:hAnsi="Book Antiqua"/>
          <w:sz w:val="22"/>
          <w:szCs w:val="22"/>
        </w:rPr>
        <w:t xml:space="preserve">Návrh zákona, ktorým sa mení a dopĺňa zákon Národnej rady Slovenskej republiky                č. 350/1996 Z. z. o rokovacom poriadku Národnej rady Slovenskej republiky v znení neskorších predpisov (ďalej len „návrh zákona“) predkladá poslanec Národnej rady Slovenskej republiky </w:t>
      </w:r>
      <w:r w:rsidR="00332F82">
        <w:rPr>
          <w:rFonts w:ascii="Book Antiqua" w:hAnsi="Book Antiqua"/>
          <w:sz w:val="22"/>
          <w:szCs w:val="22"/>
        </w:rPr>
        <w:t xml:space="preserve">(ďalej len „NR SR“) </w:t>
      </w:r>
      <w:r w:rsidRPr="002F3D43">
        <w:rPr>
          <w:rFonts w:ascii="Book Antiqua" w:hAnsi="Book Antiqua"/>
          <w:sz w:val="22"/>
          <w:szCs w:val="22"/>
        </w:rPr>
        <w:t>Jozef Viskupič.</w:t>
      </w:r>
    </w:p>
    <w:p w:rsidR="00332F82" w:rsidP="002F3D43">
      <w:pPr>
        <w:bidi w:val="0"/>
        <w:spacing w:before="120" w:line="276" w:lineRule="auto"/>
        <w:ind w:firstLine="708"/>
        <w:jc w:val="both"/>
        <w:rPr>
          <w:rFonts w:ascii="Book Antiqua" w:hAnsi="Book Antiqua"/>
          <w:b/>
          <w:sz w:val="22"/>
          <w:szCs w:val="22"/>
        </w:rPr>
      </w:pPr>
      <w:r>
        <w:rPr>
          <w:rFonts w:ascii="Book Antiqua" w:hAnsi="Book Antiqua"/>
          <w:b/>
          <w:sz w:val="22"/>
          <w:szCs w:val="22"/>
        </w:rPr>
        <w:t>Jednou zo základných právomocí a úloh parlamentu je kontrola vlády Slovenskej republiky (ďalej len „vláda“), a to aj v oblasti európskych záležitostí, čo zahŕňa aj kontrolu inštitúcií a orgánov Európskej únie (ďalej len „EÚ“), najmä Európskej komisie, v súvislosti s ich zásahmi do národnej suverenity. Aj slovenský parlament vykonáva túto kontrolu najmä tak, že:</w:t>
      </w:r>
    </w:p>
    <w:p w:rsidR="00332F82" w:rsidRPr="00332F82" w:rsidP="00332F82">
      <w:pPr>
        <w:numPr>
          <w:numId w:val="27"/>
        </w:numPr>
        <w:bidi w:val="0"/>
        <w:spacing w:before="120" w:line="276" w:lineRule="auto"/>
        <w:jc w:val="both"/>
        <w:rPr>
          <w:rFonts w:ascii="Book Antiqua" w:hAnsi="Book Antiqua"/>
          <w:sz w:val="22"/>
          <w:szCs w:val="22"/>
        </w:rPr>
      </w:pPr>
      <w:r w:rsidRPr="00332F82">
        <w:rPr>
          <w:rFonts w:ascii="Book Antiqua" w:hAnsi="Book Antiqua"/>
          <w:b/>
          <w:sz w:val="22"/>
          <w:szCs w:val="22"/>
        </w:rPr>
        <w:t>schvaľuje stanoviská</w:t>
      </w:r>
      <w:r w:rsidRPr="00332F82">
        <w:rPr>
          <w:rFonts w:ascii="Book Antiqua" w:hAnsi="Book Antiqua"/>
          <w:sz w:val="22"/>
          <w:szCs w:val="22"/>
        </w:rPr>
        <w:t xml:space="preserve"> Slovenskej republiky vypracované vládou a jej členmi k návrhom aktov EÚ, ktoré členovia vlády prezentujú na rokovaní Rady EÚ, </w:t>
      </w:r>
      <w:r w:rsidRPr="00332F82">
        <w:rPr>
          <w:rFonts w:ascii="Book Antiqua" w:hAnsi="Book Antiqua"/>
          <w:b/>
          <w:sz w:val="22"/>
          <w:szCs w:val="22"/>
        </w:rPr>
        <w:t>ako aj predbežné stanoviská</w:t>
      </w:r>
      <w:r w:rsidRPr="00332F82">
        <w:rPr>
          <w:rFonts w:ascii="Book Antiqua" w:hAnsi="Book Antiqua"/>
          <w:sz w:val="22"/>
          <w:szCs w:val="22"/>
        </w:rPr>
        <w:t xml:space="preserve"> Slovenskej republiky, ktoré národní experti </w:t>
      </w:r>
      <w:r w:rsidR="00CF608E">
        <w:rPr>
          <w:rFonts w:ascii="Book Antiqua" w:hAnsi="Book Antiqua"/>
          <w:sz w:val="22"/>
          <w:szCs w:val="22"/>
        </w:rPr>
        <w:t xml:space="preserve">(resp. iné osoby) </w:t>
      </w:r>
      <w:r w:rsidRPr="00332F82">
        <w:rPr>
          <w:rFonts w:ascii="Book Antiqua" w:hAnsi="Book Antiqua"/>
          <w:sz w:val="22"/>
          <w:szCs w:val="22"/>
        </w:rPr>
        <w:t>prezentujú na rokovaniach pracovných výborov a skupín príslušných orgánov EÚ,</w:t>
      </w:r>
    </w:p>
    <w:p w:rsidR="00332F82" w:rsidRPr="00332F82" w:rsidP="00332F82">
      <w:pPr>
        <w:numPr>
          <w:numId w:val="27"/>
        </w:numPr>
        <w:bidi w:val="0"/>
        <w:spacing w:before="120" w:line="276" w:lineRule="auto"/>
        <w:jc w:val="both"/>
        <w:rPr>
          <w:rFonts w:ascii="Book Antiqua" w:hAnsi="Book Antiqua"/>
          <w:sz w:val="22"/>
          <w:szCs w:val="22"/>
        </w:rPr>
      </w:pPr>
      <w:r w:rsidRPr="00332F82">
        <w:rPr>
          <w:rFonts w:ascii="Book Antiqua" w:hAnsi="Book Antiqua"/>
          <w:b/>
          <w:sz w:val="22"/>
          <w:szCs w:val="22"/>
        </w:rPr>
        <w:t>udeľuje žltú a oranžovú kartu</w:t>
      </w:r>
      <w:r w:rsidRPr="00332F82">
        <w:rPr>
          <w:rFonts w:ascii="Book Antiqua" w:hAnsi="Book Antiqua"/>
          <w:sz w:val="22"/>
          <w:szCs w:val="22"/>
        </w:rPr>
        <w:t xml:space="preserve"> Európskej komisii, ak jej návrhy právnych aktov zasahujú do suverenity Slovenska (porušujú princíp subsidiarity),</w:t>
      </w:r>
    </w:p>
    <w:p w:rsidR="00332F82" w:rsidRPr="00332F82" w:rsidP="00332F82">
      <w:pPr>
        <w:numPr>
          <w:numId w:val="27"/>
        </w:numPr>
        <w:bidi w:val="0"/>
        <w:spacing w:before="120" w:line="276" w:lineRule="auto"/>
        <w:jc w:val="both"/>
        <w:rPr>
          <w:rFonts w:ascii="Book Antiqua" w:hAnsi="Book Antiqua"/>
          <w:sz w:val="22"/>
          <w:szCs w:val="22"/>
        </w:rPr>
      </w:pPr>
      <w:r w:rsidRPr="00332F82">
        <w:rPr>
          <w:rFonts w:ascii="Book Antiqua" w:hAnsi="Book Antiqua"/>
          <w:b/>
          <w:sz w:val="22"/>
          <w:szCs w:val="22"/>
        </w:rPr>
        <w:t>udeľuje červenú kartu</w:t>
      </w:r>
      <w:r w:rsidRPr="00332F82">
        <w:rPr>
          <w:rFonts w:ascii="Book Antiqua" w:hAnsi="Book Antiqua"/>
          <w:sz w:val="22"/>
          <w:szCs w:val="22"/>
        </w:rPr>
        <w:t xml:space="preserve"> Európskej komisii formou žaloby na Súdnom dvore EÚ, ak jej návrhy právnych aktov zasahujú do suverenity Slovenska (porušujú princíp subsidiarity).</w:t>
      </w:r>
    </w:p>
    <w:p w:rsidR="00332F82" w:rsidP="00332F82">
      <w:pPr>
        <w:bidi w:val="0"/>
        <w:spacing w:before="120" w:line="276" w:lineRule="auto"/>
        <w:ind w:firstLine="708"/>
        <w:jc w:val="both"/>
        <w:rPr>
          <w:rFonts w:ascii="Book Antiqua" w:hAnsi="Book Antiqua"/>
          <w:sz w:val="22"/>
          <w:szCs w:val="22"/>
        </w:rPr>
      </w:pPr>
      <w:r>
        <w:rPr>
          <w:rFonts w:ascii="Book Antiqua" w:hAnsi="Book Antiqua"/>
          <w:b/>
          <w:sz w:val="22"/>
          <w:szCs w:val="22"/>
        </w:rPr>
        <w:t>Podľa štatistík Výboru NR SR pre európske záležitosti (ďalej len „VEZ“) si vláda neplní riadne a včas svoje povinnosti vyplývajúce jej z ústavného zákona č. 397/2004 Z. z.</w:t>
      </w:r>
      <w:r w:rsidRPr="00332F82">
        <w:rPr>
          <w:rFonts w:ascii="Book Antiqua" w:hAnsi="Book Antiqua"/>
          <w:sz w:val="22"/>
          <w:szCs w:val="22"/>
        </w:rPr>
        <w:t xml:space="preserve"> </w:t>
      </w:r>
      <w:r w:rsidRPr="002F3D43">
        <w:rPr>
          <w:rFonts w:ascii="Book Antiqua" w:hAnsi="Book Antiqua"/>
          <w:sz w:val="22"/>
          <w:szCs w:val="22"/>
        </w:rPr>
        <w:t xml:space="preserve">o spolupráci Národnej rady Slovenskej republiky a vlády Slovenskej republiky v záležitostiach Európskej </w:t>
      </w:r>
      <w:r>
        <w:rPr>
          <w:rFonts w:ascii="Book Antiqua" w:hAnsi="Book Antiqua"/>
          <w:sz w:val="22"/>
          <w:szCs w:val="22"/>
        </w:rPr>
        <w:t>únie</w:t>
      </w:r>
      <w:r w:rsidR="00D47362">
        <w:rPr>
          <w:rFonts w:ascii="Book Antiqua" w:hAnsi="Book Antiqua"/>
          <w:sz w:val="22"/>
          <w:szCs w:val="22"/>
        </w:rPr>
        <w:t xml:space="preserve"> (ďalej len „ústavný zákon“)</w:t>
      </w:r>
      <w:r>
        <w:rPr>
          <w:rFonts w:ascii="Book Antiqua" w:hAnsi="Book Antiqua"/>
          <w:sz w:val="22"/>
          <w:szCs w:val="22"/>
        </w:rPr>
        <w:t>, pričom za koordináciu vlády v európskych záležitostiach je zodpovedné ministerstvo, ktoré to má uvedené aj v jeho názve – Ministerstvo zahraničných vecí a európskych záležitostí. Dokonca aj toto ministerstvo patrí k vládnym subjektom, ktoré si včas a riadne svoje povinnosti neplnia. Výsledkom tohto zlyhania vlády je, že na rokovanie NR SR sa predkladá len zlomok stanovísk a predbežných stanovísk, ktoré požaduje uved</w:t>
      </w:r>
      <w:r w:rsidR="00793F44">
        <w:rPr>
          <w:rFonts w:ascii="Book Antiqua" w:hAnsi="Book Antiqua"/>
          <w:sz w:val="22"/>
          <w:szCs w:val="22"/>
        </w:rPr>
        <w:t xml:space="preserve">ený ústavný zákon (napr. na </w:t>
      </w:r>
      <w:r>
        <w:rPr>
          <w:rFonts w:ascii="Book Antiqua" w:hAnsi="Book Antiqua"/>
          <w:sz w:val="22"/>
          <w:szCs w:val="22"/>
        </w:rPr>
        <w:t xml:space="preserve">rokovaní VEZ </w:t>
      </w:r>
      <w:r w:rsidR="00793F44">
        <w:rPr>
          <w:rFonts w:ascii="Book Antiqua" w:hAnsi="Book Antiqua"/>
          <w:sz w:val="22"/>
          <w:szCs w:val="22"/>
        </w:rPr>
        <w:t xml:space="preserve">dňa 29.1.2014 </w:t>
      </w:r>
      <w:r>
        <w:rPr>
          <w:rFonts w:ascii="Book Antiqua" w:hAnsi="Book Antiqua"/>
          <w:sz w:val="22"/>
          <w:szCs w:val="22"/>
        </w:rPr>
        <w:t>bolo namiesto 72 takýchto stanovísk predložených len 12).</w:t>
      </w:r>
    </w:p>
    <w:p w:rsidR="00332F82" w:rsidP="00332F82">
      <w:pPr>
        <w:bidi w:val="0"/>
        <w:spacing w:before="120" w:line="276" w:lineRule="auto"/>
        <w:ind w:firstLine="708"/>
        <w:jc w:val="both"/>
        <w:rPr>
          <w:rFonts w:ascii="Book Antiqua" w:hAnsi="Book Antiqua"/>
          <w:sz w:val="22"/>
          <w:szCs w:val="22"/>
        </w:rPr>
      </w:pPr>
      <w:r w:rsidR="00793F44">
        <w:rPr>
          <w:rFonts w:ascii="Book Antiqua" w:hAnsi="Book Antiqua"/>
          <w:sz w:val="22"/>
          <w:szCs w:val="22"/>
        </w:rPr>
        <w:t>Situácia je rovnako zlá</w:t>
      </w:r>
      <w:r>
        <w:rPr>
          <w:rFonts w:ascii="Book Antiqua" w:hAnsi="Book Antiqua"/>
          <w:sz w:val="22"/>
          <w:szCs w:val="22"/>
        </w:rPr>
        <w:t xml:space="preserve">, pokiaľ ide o udeľovanie tzv. žltých a oranžových kariet zo strany slovenského parlamentu, </w:t>
      </w:r>
      <w:r w:rsidR="00D47362">
        <w:rPr>
          <w:rFonts w:ascii="Book Antiqua" w:hAnsi="Book Antiqua"/>
          <w:sz w:val="22"/>
          <w:szCs w:val="22"/>
        </w:rPr>
        <w:t xml:space="preserve">resp. vyjadrovania iných stanovísk, </w:t>
      </w:r>
      <w:r>
        <w:rPr>
          <w:rFonts w:ascii="Book Antiqua" w:hAnsi="Book Antiqua"/>
          <w:sz w:val="22"/>
          <w:szCs w:val="22"/>
        </w:rPr>
        <w:t>keď podľa najnovšej správy Európskej komisie (za rok 2012) sa slovenský parlament ohradil voči zásahom do národnej suverenity len 1-krát, zatiaľ čo ostatné členské štáty EÚ tak urobili 663-krát</w:t>
      </w:r>
      <w:r w:rsidR="00D47362">
        <w:rPr>
          <w:rFonts w:ascii="Book Antiqua" w:hAnsi="Book Antiqua"/>
          <w:sz w:val="22"/>
          <w:szCs w:val="22"/>
        </w:rPr>
        <w:t xml:space="preserve"> (pre porovnanie Česká republika 46-krát). Táto otázka však nie je predmetom úpravy návrhu zákona, hoci si zasluhuje osobitnú pozornosť.</w:t>
      </w:r>
    </w:p>
    <w:p w:rsidR="009D0AD0" w:rsidRPr="00AC4850" w:rsidP="00AC4850">
      <w:pPr>
        <w:bidi w:val="0"/>
        <w:spacing w:before="120" w:line="276" w:lineRule="auto"/>
        <w:ind w:firstLine="708"/>
        <w:jc w:val="both"/>
        <w:rPr>
          <w:rFonts w:ascii="Book Antiqua" w:hAnsi="Book Antiqua"/>
          <w:b/>
          <w:sz w:val="22"/>
          <w:szCs w:val="22"/>
        </w:rPr>
      </w:pPr>
      <w:r w:rsidRPr="00924508" w:rsidR="00D47362">
        <w:rPr>
          <w:rFonts w:ascii="Book Antiqua" w:hAnsi="Book Antiqua"/>
          <w:b/>
          <w:sz w:val="22"/>
          <w:szCs w:val="22"/>
        </w:rPr>
        <w:t>Cieľom predloženého návrhu ústavného zákona je zlepšiť spo</w:t>
      </w:r>
      <w:r w:rsidR="00AC4850">
        <w:rPr>
          <w:rFonts w:ascii="Book Antiqua" w:hAnsi="Book Antiqua"/>
          <w:b/>
          <w:sz w:val="22"/>
          <w:szCs w:val="22"/>
        </w:rPr>
        <w:t xml:space="preserve">luprácu NR SR s vládou </w:t>
      </w:r>
      <w:r w:rsidRPr="00924508" w:rsidR="00D47362">
        <w:rPr>
          <w:rFonts w:ascii="Book Antiqua" w:hAnsi="Book Antiqua"/>
          <w:b/>
          <w:sz w:val="22"/>
          <w:szCs w:val="22"/>
        </w:rPr>
        <w:t xml:space="preserve">v európskych záležitostiach pri vypracovávaní stanovísk </w:t>
      </w:r>
      <w:r w:rsidR="00AC4850">
        <w:rPr>
          <w:rFonts w:ascii="Book Antiqua" w:hAnsi="Book Antiqua"/>
          <w:b/>
          <w:sz w:val="22"/>
          <w:szCs w:val="22"/>
        </w:rPr>
        <w:t xml:space="preserve">a predbežných stanovísk </w:t>
      </w:r>
      <w:r w:rsidRPr="00924508" w:rsidR="00D47362">
        <w:rPr>
          <w:rFonts w:ascii="Book Antiqua" w:hAnsi="Book Antiqua"/>
          <w:b/>
          <w:sz w:val="22"/>
          <w:szCs w:val="22"/>
        </w:rPr>
        <w:t>Slovenskej republiky k návrhom právne záväzných aktov a iných aktov</w:t>
      </w:r>
      <w:r w:rsidR="00AC4850">
        <w:rPr>
          <w:rFonts w:ascii="Book Antiqua" w:hAnsi="Book Antiqua"/>
          <w:b/>
          <w:sz w:val="22"/>
          <w:szCs w:val="22"/>
        </w:rPr>
        <w:t xml:space="preserve"> EÚ</w:t>
      </w:r>
      <w:r w:rsidRPr="00924508" w:rsidR="00D47362">
        <w:rPr>
          <w:rFonts w:ascii="Book Antiqua" w:hAnsi="Book Antiqua"/>
          <w:b/>
          <w:sz w:val="22"/>
          <w:szCs w:val="22"/>
        </w:rPr>
        <w:t xml:space="preserve"> vládou a ich schvaľovaní NR SR </w:t>
      </w:r>
      <w:r w:rsidR="00AC4850">
        <w:rPr>
          <w:rFonts w:ascii="Book Antiqua" w:hAnsi="Book Antiqua"/>
          <w:b/>
          <w:sz w:val="22"/>
          <w:szCs w:val="22"/>
        </w:rPr>
        <w:t xml:space="preserve">prostredníctvom VEZ </w:t>
      </w:r>
      <w:r w:rsidRPr="00924508" w:rsidR="00D47362">
        <w:rPr>
          <w:rFonts w:ascii="Book Antiqua" w:hAnsi="Book Antiqua"/>
          <w:b/>
          <w:sz w:val="22"/>
          <w:szCs w:val="22"/>
        </w:rPr>
        <w:t>predt</w:t>
      </w:r>
      <w:r w:rsidR="00AC4850">
        <w:rPr>
          <w:rFonts w:ascii="Book Antiqua" w:hAnsi="Book Antiqua"/>
          <w:b/>
          <w:sz w:val="22"/>
          <w:szCs w:val="22"/>
        </w:rPr>
        <w:t>ým, ako o nich budú rokovať príslušné orgány EÚ</w:t>
      </w:r>
      <w:r w:rsidRPr="00924508" w:rsidR="00D47362">
        <w:rPr>
          <w:rFonts w:ascii="Book Antiqua" w:hAnsi="Book Antiqua"/>
          <w:b/>
          <w:sz w:val="22"/>
          <w:szCs w:val="22"/>
        </w:rPr>
        <w:t>, a to tak, že sa optimalizujú doterajšie lehoty na vypracovanie týchto stanovísk v prospech vlády, avšak zároveň ich nevypracovanie alebo nepredloženie na schválenie NR SR je sankcionované v podobe povinnosti člena vlády vyjadriť na rokovaní</w:t>
      </w:r>
      <w:r w:rsidR="00A66A05">
        <w:rPr>
          <w:rFonts w:ascii="Book Antiqua" w:hAnsi="Book Antiqua"/>
          <w:b/>
          <w:sz w:val="22"/>
          <w:szCs w:val="22"/>
        </w:rPr>
        <w:t xml:space="preserve"> príslušného orgánu</w:t>
      </w:r>
      <w:r w:rsidRPr="00924508" w:rsidR="00D47362">
        <w:rPr>
          <w:rFonts w:ascii="Book Antiqua" w:hAnsi="Book Antiqua"/>
          <w:b/>
          <w:sz w:val="22"/>
          <w:szCs w:val="22"/>
        </w:rPr>
        <w:t xml:space="preserve"> EÚ k takýmto návrhom aktov EÚ negatívne stanovisko</w:t>
      </w:r>
      <w:r w:rsidR="00D47362">
        <w:rPr>
          <w:rFonts w:ascii="Book Antiqua" w:hAnsi="Book Antiqua"/>
          <w:b/>
          <w:sz w:val="22"/>
          <w:szCs w:val="22"/>
        </w:rPr>
        <w:t>,</w:t>
      </w:r>
      <w:r w:rsidR="00AC4850">
        <w:rPr>
          <w:rFonts w:ascii="Book Antiqua" w:hAnsi="Book Antiqua"/>
          <w:b/>
          <w:sz w:val="22"/>
          <w:szCs w:val="22"/>
        </w:rPr>
        <w:t xml:space="preserve"> napr. formou parlamentnej výhrady,</w:t>
      </w:r>
      <w:r w:rsidR="00D47362">
        <w:rPr>
          <w:rFonts w:ascii="Book Antiqua" w:hAnsi="Book Antiqua"/>
          <w:b/>
          <w:sz w:val="22"/>
          <w:szCs w:val="22"/>
        </w:rPr>
        <w:t xml:space="preserve"> čím sa posilňuje postavenie NR SR v tomto procese</w:t>
      </w:r>
      <w:r w:rsidR="00A66A05">
        <w:rPr>
          <w:rFonts w:ascii="Book Antiqua" w:hAnsi="Book Antiqua"/>
          <w:b/>
          <w:sz w:val="22"/>
          <w:szCs w:val="22"/>
        </w:rPr>
        <w:t>.</w:t>
      </w:r>
    </w:p>
    <w:p w:rsidR="009D0AD0" w:rsidRPr="002F3D43" w:rsidP="002F3D43">
      <w:pPr>
        <w:bidi w:val="0"/>
        <w:spacing w:before="120" w:line="276" w:lineRule="auto"/>
        <w:ind w:firstLine="708"/>
        <w:jc w:val="both"/>
        <w:rPr>
          <w:rFonts w:ascii="Book Antiqua" w:hAnsi="Book Antiqua"/>
          <w:sz w:val="22"/>
          <w:szCs w:val="22"/>
        </w:rPr>
      </w:pPr>
      <w:r w:rsidRPr="002F3D43">
        <w:rPr>
          <w:rFonts w:ascii="Book Antiqua" w:hAnsi="Book Antiqua"/>
          <w:sz w:val="22"/>
          <w:szCs w:val="22"/>
        </w:rPr>
        <w:t>Predkladaný návrh zákona nezakladá žiadne vplyvy na rozpočet verejnej správy a na podnikateľské prostredie, nevyvoláva sociálne vplyvy, nemá vplyv na životné prostredie ani na informatizáciu spoločnosti.</w:t>
      </w:r>
    </w:p>
    <w:p w:rsidR="009D0AD0" w:rsidRPr="002F3D43" w:rsidP="002F3D43">
      <w:pPr>
        <w:bidi w:val="0"/>
        <w:spacing w:before="120" w:line="276" w:lineRule="auto"/>
        <w:ind w:firstLine="708"/>
        <w:jc w:val="both"/>
        <w:rPr>
          <w:rFonts w:ascii="Book Antiqua" w:hAnsi="Book Antiqua"/>
          <w:sz w:val="22"/>
          <w:szCs w:val="22"/>
        </w:rPr>
      </w:pPr>
      <w:r w:rsidRPr="002F3D43">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9D0AD0" w:rsidRPr="002F3D43" w:rsidP="002F3D43">
      <w:pPr>
        <w:bidi w:val="0"/>
        <w:spacing w:before="120" w:line="276" w:lineRule="auto"/>
        <w:jc w:val="both"/>
        <w:rPr>
          <w:rFonts w:ascii="Book Antiqua" w:hAnsi="Book Antiqua"/>
          <w:sz w:val="22"/>
          <w:szCs w:val="22"/>
        </w:rPr>
      </w:pPr>
    </w:p>
    <w:p w:rsidR="009D0AD0" w:rsidRPr="002F3D43" w:rsidP="002F3D43">
      <w:pPr>
        <w:pStyle w:val="NormalWeb"/>
        <w:bidi w:val="0"/>
        <w:spacing w:before="120" w:beforeAutospacing="0" w:after="0" w:afterAutospacing="0" w:line="276" w:lineRule="auto"/>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rPr>
          <w:rFonts w:ascii="Book Antiqua" w:hAnsi="Book Antiqua"/>
          <w:b/>
          <w:bCs/>
          <w:sz w:val="22"/>
          <w:szCs w:val="22"/>
        </w:rPr>
      </w:pPr>
      <w:r w:rsidRPr="002F3D43">
        <w:rPr>
          <w:rFonts w:ascii="Book Antiqua" w:hAnsi="Book Antiqua"/>
          <w:b/>
          <w:bCs/>
          <w:sz w:val="22"/>
          <w:szCs w:val="22"/>
        </w:rPr>
        <w:t xml:space="preserve"> </w:t>
      </w:r>
    </w:p>
    <w:p w:rsidR="00AC4850" w:rsidP="002F3D43">
      <w:pPr>
        <w:pStyle w:val="NormalWeb"/>
        <w:bidi w:val="0"/>
        <w:spacing w:before="120" w:beforeAutospacing="0" w:after="0" w:afterAutospacing="0" w:line="276" w:lineRule="auto"/>
        <w:jc w:val="both"/>
        <w:rPr>
          <w:rFonts w:ascii="Book Antiqua" w:hAnsi="Book Antiqua"/>
          <w:b/>
          <w:bCs/>
          <w:sz w:val="22"/>
          <w:szCs w:val="22"/>
        </w:rPr>
      </w:pPr>
    </w:p>
    <w:p w:rsidR="00AC4850" w:rsidP="002F3D43">
      <w:pPr>
        <w:pStyle w:val="NormalWeb"/>
        <w:bidi w:val="0"/>
        <w:spacing w:before="120" w:beforeAutospacing="0" w:after="0" w:afterAutospacing="0" w:line="276" w:lineRule="auto"/>
        <w:jc w:val="both"/>
        <w:rPr>
          <w:rFonts w:ascii="Book Antiqua" w:hAnsi="Book Antiqua"/>
          <w:b/>
          <w:bCs/>
          <w:sz w:val="22"/>
          <w:szCs w:val="22"/>
        </w:rPr>
      </w:pPr>
    </w:p>
    <w:p w:rsidR="00AC4850" w:rsidP="002F3D43">
      <w:pPr>
        <w:pStyle w:val="NormalWeb"/>
        <w:bidi w:val="0"/>
        <w:spacing w:before="120" w:beforeAutospacing="0" w:after="0" w:afterAutospacing="0" w:line="276" w:lineRule="auto"/>
        <w:jc w:val="both"/>
        <w:rPr>
          <w:rFonts w:ascii="Book Antiqua" w:hAnsi="Book Antiqua"/>
          <w:b/>
          <w:bCs/>
          <w:sz w:val="22"/>
          <w:szCs w:val="22"/>
        </w:rPr>
      </w:pPr>
    </w:p>
    <w:p w:rsidR="00AC4850" w:rsidP="002F3D43">
      <w:pPr>
        <w:pStyle w:val="NormalWeb"/>
        <w:bidi w:val="0"/>
        <w:spacing w:before="120" w:beforeAutospacing="0" w:after="0" w:afterAutospacing="0" w:line="276" w:lineRule="auto"/>
        <w:jc w:val="both"/>
        <w:rPr>
          <w:rFonts w:ascii="Book Antiqua" w:hAnsi="Book Antiqua"/>
          <w:b/>
          <w:bCs/>
          <w:sz w:val="22"/>
          <w:szCs w:val="22"/>
        </w:rPr>
      </w:pPr>
    </w:p>
    <w:p w:rsidR="00AC4850" w:rsidP="002F3D43">
      <w:pPr>
        <w:pStyle w:val="NormalWeb"/>
        <w:bidi w:val="0"/>
        <w:spacing w:before="120" w:beforeAutospacing="0" w:after="0" w:afterAutospacing="0" w:line="276" w:lineRule="auto"/>
        <w:jc w:val="both"/>
        <w:rPr>
          <w:rFonts w:ascii="Book Antiqua" w:hAnsi="Book Antiqua"/>
          <w:b/>
          <w:bCs/>
          <w:sz w:val="22"/>
          <w:szCs w:val="22"/>
        </w:rPr>
      </w:pPr>
    </w:p>
    <w:p w:rsidR="00AC4850" w:rsidP="002F3D43">
      <w:pPr>
        <w:pStyle w:val="NormalWeb"/>
        <w:bidi w:val="0"/>
        <w:spacing w:before="120" w:beforeAutospacing="0" w:after="0" w:afterAutospacing="0" w:line="276" w:lineRule="auto"/>
        <w:jc w:val="both"/>
        <w:rPr>
          <w:rFonts w:ascii="Book Antiqua" w:hAnsi="Book Antiqua"/>
          <w:b/>
          <w:bCs/>
          <w:sz w:val="22"/>
          <w:szCs w:val="22"/>
        </w:rPr>
      </w:pPr>
    </w:p>
    <w:p w:rsidR="00AC4850" w:rsidP="002F3D43">
      <w:pPr>
        <w:pStyle w:val="NormalWeb"/>
        <w:bidi w:val="0"/>
        <w:spacing w:before="120" w:beforeAutospacing="0" w:after="0" w:afterAutospacing="0" w:line="276" w:lineRule="auto"/>
        <w:jc w:val="both"/>
        <w:rPr>
          <w:rFonts w:ascii="Book Antiqua" w:hAnsi="Book Antiqua"/>
          <w:b/>
          <w:bCs/>
          <w:sz w:val="22"/>
          <w:szCs w:val="22"/>
        </w:rPr>
      </w:pPr>
    </w:p>
    <w:p w:rsidR="00AC4850" w:rsidP="002F3D43">
      <w:pPr>
        <w:pStyle w:val="NormalWeb"/>
        <w:bidi w:val="0"/>
        <w:spacing w:before="120" w:beforeAutospacing="0" w:after="0" w:afterAutospacing="0" w:line="276" w:lineRule="auto"/>
        <w:jc w:val="both"/>
        <w:rPr>
          <w:rFonts w:ascii="Book Antiqua" w:hAnsi="Book Antiqua"/>
          <w:b/>
          <w:bCs/>
          <w:sz w:val="22"/>
          <w:szCs w:val="22"/>
        </w:rPr>
      </w:pPr>
    </w:p>
    <w:p w:rsidR="00AC4850" w:rsidP="002F3D43">
      <w:pPr>
        <w:pStyle w:val="NormalWeb"/>
        <w:bidi w:val="0"/>
        <w:spacing w:before="120" w:beforeAutospacing="0" w:after="0" w:afterAutospacing="0" w:line="276" w:lineRule="auto"/>
        <w:jc w:val="both"/>
        <w:rPr>
          <w:rFonts w:ascii="Book Antiqua" w:hAnsi="Book Antiqua"/>
          <w:b/>
          <w:bCs/>
          <w:sz w:val="22"/>
          <w:szCs w:val="22"/>
        </w:rPr>
      </w:pPr>
    </w:p>
    <w:p w:rsidR="00AC4850" w:rsidP="002F3D43">
      <w:pPr>
        <w:pStyle w:val="NormalWeb"/>
        <w:bidi w:val="0"/>
        <w:spacing w:before="120" w:beforeAutospacing="0" w:after="0" w:afterAutospacing="0" w:line="276" w:lineRule="auto"/>
        <w:jc w:val="both"/>
        <w:rPr>
          <w:rFonts w:ascii="Book Antiqua" w:hAnsi="Book Antiqua"/>
          <w:b/>
          <w:bCs/>
          <w:sz w:val="22"/>
          <w:szCs w:val="22"/>
        </w:rPr>
      </w:pPr>
    </w:p>
    <w:p w:rsidR="00AC4850" w:rsidP="002F3D43">
      <w:pPr>
        <w:pStyle w:val="NormalWeb"/>
        <w:bidi w:val="0"/>
        <w:spacing w:before="120" w:beforeAutospacing="0" w:after="0" w:afterAutospacing="0" w:line="276" w:lineRule="auto"/>
        <w:jc w:val="both"/>
        <w:rPr>
          <w:rFonts w:ascii="Book Antiqua" w:hAnsi="Book Antiqua"/>
          <w:b/>
          <w:bCs/>
          <w:sz w:val="22"/>
          <w:szCs w:val="22"/>
        </w:rPr>
      </w:pPr>
    </w:p>
    <w:p w:rsidR="00AC4850" w:rsidP="002F3D43">
      <w:pPr>
        <w:pStyle w:val="NormalWeb"/>
        <w:bidi w:val="0"/>
        <w:spacing w:before="120" w:beforeAutospacing="0" w:after="0" w:afterAutospacing="0" w:line="276" w:lineRule="auto"/>
        <w:jc w:val="both"/>
        <w:rPr>
          <w:rFonts w:ascii="Book Antiqua" w:hAnsi="Book Antiqua"/>
          <w:b/>
          <w:bCs/>
          <w:sz w:val="22"/>
          <w:szCs w:val="22"/>
        </w:rPr>
      </w:pPr>
    </w:p>
    <w:p w:rsidR="00AC4850" w:rsidP="002F3D43">
      <w:pPr>
        <w:pStyle w:val="NormalWeb"/>
        <w:bidi w:val="0"/>
        <w:spacing w:before="120" w:beforeAutospacing="0" w:after="0" w:afterAutospacing="0" w:line="276" w:lineRule="auto"/>
        <w:jc w:val="both"/>
        <w:rPr>
          <w:rFonts w:ascii="Book Antiqua" w:hAnsi="Book Antiqua"/>
          <w:b/>
          <w:bCs/>
          <w:sz w:val="22"/>
          <w:szCs w:val="22"/>
        </w:rPr>
      </w:pPr>
    </w:p>
    <w:p w:rsidR="00AC4850" w:rsidP="002F3D43">
      <w:pPr>
        <w:pStyle w:val="NormalWeb"/>
        <w:bidi w:val="0"/>
        <w:spacing w:before="120" w:beforeAutospacing="0" w:after="0" w:afterAutospacing="0" w:line="276" w:lineRule="auto"/>
        <w:jc w:val="both"/>
        <w:rPr>
          <w:rFonts w:ascii="Book Antiqua" w:hAnsi="Book Antiqua"/>
          <w:b/>
          <w:bCs/>
          <w:sz w:val="22"/>
          <w:szCs w:val="22"/>
        </w:rPr>
      </w:pPr>
    </w:p>
    <w:p w:rsidR="00AC4850" w:rsidP="002F3D43">
      <w:pPr>
        <w:pStyle w:val="NormalWeb"/>
        <w:bidi w:val="0"/>
        <w:spacing w:before="120" w:beforeAutospacing="0" w:after="0" w:afterAutospacing="0" w:line="276" w:lineRule="auto"/>
        <w:jc w:val="both"/>
        <w:rPr>
          <w:rFonts w:ascii="Book Antiqua" w:hAnsi="Book Antiqua"/>
          <w:b/>
          <w:bCs/>
          <w:sz w:val="22"/>
          <w:szCs w:val="22"/>
        </w:rPr>
      </w:pPr>
    </w:p>
    <w:p w:rsidR="00AC4850" w:rsidP="002F3D43">
      <w:pPr>
        <w:pStyle w:val="NormalWeb"/>
        <w:bidi w:val="0"/>
        <w:spacing w:before="120" w:beforeAutospacing="0" w:after="0" w:afterAutospacing="0" w:line="276" w:lineRule="auto"/>
        <w:jc w:val="both"/>
        <w:rPr>
          <w:rFonts w:ascii="Book Antiqua" w:hAnsi="Book Antiqua"/>
          <w:b/>
          <w:bCs/>
          <w:sz w:val="22"/>
          <w:szCs w:val="22"/>
        </w:rPr>
      </w:pPr>
    </w:p>
    <w:p w:rsidR="009D0AD0" w:rsidRPr="002F3D43" w:rsidP="002F3D43">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b/>
          <w:bCs/>
          <w:sz w:val="22"/>
          <w:szCs w:val="22"/>
        </w:rPr>
        <w:t>B. Osobitná časť</w:t>
      </w:r>
    </w:p>
    <w:p w:rsidR="009D0AD0" w:rsidRPr="002F3D43" w:rsidP="002F3D43">
      <w:pPr>
        <w:pStyle w:val="NormalWeb"/>
        <w:bidi w:val="0"/>
        <w:spacing w:before="120" w:beforeAutospacing="0" w:after="0" w:afterAutospacing="0" w:line="276" w:lineRule="auto"/>
        <w:jc w:val="both"/>
        <w:rPr>
          <w:rFonts w:ascii="Book Antiqua" w:hAnsi="Book Antiqua"/>
          <w:sz w:val="22"/>
          <w:szCs w:val="22"/>
        </w:rPr>
      </w:pPr>
    </w:p>
    <w:p w:rsidR="009D0AD0" w:rsidRPr="002F3D43" w:rsidP="002F3D43">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b/>
          <w:bCs/>
          <w:sz w:val="22"/>
          <w:szCs w:val="22"/>
        </w:rPr>
        <w:t>K Čl. I</w:t>
      </w:r>
    </w:p>
    <w:p w:rsidR="009D0AD0" w:rsidRPr="002F3D43" w:rsidP="002F3D43">
      <w:pPr>
        <w:pStyle w:val="NormalWeb"/>
        <w:bidi w:val="0"/>
        <w:spacing w:before="120" w:beforeAutospacing="0" w:after="0" w:afterAutospacing="0" w:line="276" w:lineRule="auto"/>
        <w:jc w:val="both"/>
        <w:rPr>
          <w:rFonts w:ascii="Book Antiqua" w:hAnsi="Book Antiqua"/>
          <w:bCs/>
          <w:sz w:val="22"/>
          <w:szCs w:val="22"/>
          <w:u w:val="single"/>
        </w:rPr>
      </w:pPr>
      <w:r w:rsidRPr="002F3D43">
        <w:rPr>
          <w:rFonts w:ascii="Book Antiqua" w:hAnsi="Book Antiqua"/>
          <w:bCs/>
          <w:sz w:val="22"/>
          <w:szCs w:val="22"/>
          <w:u w:val="single"/>
        </w:rPr>
        <w:t>K bodu 1</w:t>
      </w:r>
    </w:p>
    <w:p w:rsidR="009D0AD0" w:rsidRPr="002F3D43" w:rsidP="002F3D43">
      <w:pPr>
        <w:pStyle w:val="NormalWeb"/>
        <w:bidi w:val="0"/>
        <w:spacing w:before="120" w:beforeAutospacing="0" w:after="0" w:afterAutospacing="0" w:line="276" w:lineRule="auto"/>
        <w:jc w:val="both"/>
        <w:rPr>
          <w:rFonts w:ascii="Book Antiqua" w:hAnsi="Book Antiqua"/>
          <w:bCs/>
          <w:sz w:val="22"/>
          <w:szCs w:val="22"/>
        </w:rPr>
      </w:pPr>
      <w:r w:rsidR="00793F44">
        <w:rPr>
          <w:rFonts w:ascii="Book Antiqua" w:hAnsi="Book Antiqua"/>
          <w:bCs/>
          <w:sz w:val="22"/>
          <w:szCs w:val="22"/>
        </w:rPr>
        <w:tab/>
        <w:t>Navrhuje sa zmena terajšej lehoty na predkladanie</w:t>
      </w:r>
      <w:r w:rsidRPr="002F3D43">
        <w:rPr>
          <w:rFonts w:ascii="Book Antiqua" w:hAnsi="Book Antiqua"/>
          <w:bCs/>
          <w:sz w:val="22"/>
          <w:szCs w:val="22"/>
        </w:rPr>
        <w:t xml:space="preserve"> predbežných stanovísk </w:t>
      </w:r>
      <w:r w:rsidR="00793F44">
        <w:rPr>
          <w:rFonts w:ascii="Book Antiqua" w:hAnsi="Book Antiqua"/>
          <w:bCs/>
          <w:sz w:val="22"/>
          <w:szCs w:val="22"/>
        </w:rPr>
        <w:t xml:space="preserve">VEZ vládou </w:t>
      </w:r>
      <w:r w:rsidRPr="002F3D43">
        <w:rPr>
          <w:rFonts w:ascii="Book Antiqua" w:hAnsi="Book Antiqua"/>
          <w:bCs/>
          <w:sz w:val="22"/>
          <w:szCs w:val="22"/>
        </w:rPr>
        <w:t xml:space="preserve">zo štyroch týždňov na päť týždňov, keďže sa </w:t>
      </w:r>
      <w:r w:rsidR="00793F44">
        <w:rPr>
          <w:rFonts w:ascii="Book Antiqua" w:hAnsi="Book Antiqua"/>
          <w:bCs/>
          <w:sz w:val="22"/>
          <w:szCs w:val="22"/>
        </w:rPr>
        <w:t>v praxi pre</w:t>
      </w:r>
      <w:r w:rsidRPr="002F3D43">
        <w:rPr>
          <w:rFonts w:ascii="Book Antiqua" w:hAnsi="Book Antiqua"/>
          <w:bCs/>
          <w:sz w:val="22"/>
          <w:szCs w:val="22"/>
        </w:rPr>
        <w:t xml:space="preserve">ukázalo, že </w:t>
      </w:r>
      <w:r w:rsidR="00793F44">
        <w:rPr>
          <w:rFonts w:ascii="Book Antiqua" w:hAnsi="Book Antiqua"/>
          <w:bCs/>
          <w:sz w:val="22"/>
          <w:szCs w:val="22"/>
        </w:rPr>
        <w:t xml:space="preserve">vláda, resp. jej členovia, </w:t>
      </w:r>
      <w:r w:rsidRPr="002F3D43">
        <w:rPr>
          <w:rFonts w:ascii="Book Antiqua" w:hAnsi="Book Antiqua"/>
          <w:bCs/>
          <w:sz w:val="22"/>
          <w:szCs w:val="22"/>
        </w:rPr>
        <w:t>dlhodobo porušujú túto lehotu s argumentáciou, že ju nie je možné z objektívnych dôvodov dodržiavať.</w:t>
      </w:r>
    </w:p>
    <w:p w:rsidR="00793F44" w:rsidRPr="00CF608E" w:rsidP="002F3D43">
      <w:pPr>
        <w:pStyle w:val="NormalWeb"/>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r>
      <w:r w:rsidRPr="00CF608E">
        <w:rPr>
          <w:rFonts w:ascii="Book Antiqua" w:hAnsi="Book Antiqua"/>
          <w:bCs/>
          <w:sz w:val="22"/>
          <w:szCs w:val="22"/>
        </w:rPr>
        <w:t>Členovia VEZ</w:t>
      </w:r>
      <w:r w:rsidRPr="00CF608E" w:rsidR="009D0AD0">
        <w:rPr>
          <w:rFonts w:ascii="Book Antiqua" w:hAnsi="Book Antiqua"/>
          <w:bCs/>
          <w:sz w:val="22"/>
          <w:szCs w:val="22"/>
        </w:rPr>
        <w:t xml:space="preserve"> dlhodobo kritizujú </w:t>
      </w:r>
      <w:r w:rsidRPr="00CF608E">
        <w:rPr>
          <w:rFonts w:ascii="Book Antiqua" w:hAnsi="Book Antiqua"/>
          <w:bCs/>
          <w:sz w:val="22"/>
          <w:szCs w:val="22"/>
        </w:rPr>
        <w:t xml:space="preserve">skutočnosť, že vláda a jej členovia </w:t>
      </w:r>
      <w:r w:rsidRPr="00CF608E" w:rsidR="009D0AD0">
        <w:rPr>
          <w:rFonts w:ascii="Book Antiqua" w:hAnsi="Book Antiqua"/>
          <w:bCs/>
          <w:sz w:val="22"/>
          <w:szCs w:val="22"/>
        </w:rPr>
        <w:t xml:space="preserve">im nezasielajú predbežné stanoviská k návrhom legislatívnych, ako aj nelegislatívnych návrhov právnych aktov </w:t>
      </w:r>
      <w:r w:rsidRPr="00CF608E" w:rsidR="00151001">
        <w:rPr>
          <w:rFonts w:ascii="Book Antiqua" w:hAnsi="Book Antiqua"/>
          <w:bCs/>
          <w:sz w:val="22"/>
          <w:szCs w:val="22"/>
        </w:rPr>
        <w:t>EÚ</w:t>
      </w:r>
      <w:r w:rsidRPr="00CF608E" w:rsidR="009D0AD0">
        <w:rPr>
          <w:rFonts w:ascii="Book Antiqua" w:hAnsi="Book Antiqua"/>
          <w:bCs/>
          <w:sz w:val="22"/>
          <w:szCs w:val="22"/>
        </w:rPr>
        <w:t>. Tieto predbežné stanoviská obsahujú informácie o obsahu a cieľoch návrhu, druhu a časovom priebehu rozhodovacieho procesu, ako aj hodnotenia vplyvu a dosahu návrhu na Slovenskú republiku predovšetkým z pohľadu politického, legislatívneho, ekonomického, sociálneho a enviro</w:t>
      </w:r>
      <w:r w:rsidRPr="00CF608E" w:rsidR="00E23AC2">
        <w:rPr>
          <w:rFonts w:ascii="Book Antiqua" w:hAnsi="Book Antiqua"/>
          <w:bCs/>
          <w:sz w:val="22"/>
          <w:szCs w:val="22"/>
        </w:rPr>
        <w:t>n</w:t>
      </w:r>
      <w:r w:rsidRPr="00CF608E" w:rsidR="009D0AD0">
        <w:rPr>
          <w:rFonts w:ascii="Book Antiqua" w:hAnsi="Book Antiqua"/>
          <w:bCs/>
          <w:sz w:val="22"/>
          <w:szCs w:val="22"/>
        </w:rPr>
        <w:t xml:space="preserve">mentálneho. V tejto fáze prerokovania návrhov právnych aktov v príslušných orgánoch </w:t>
      </w:r>
      <w:r w:rsidRPr="00CF608E" w:rsidR="00151001">
        <w:rPr>
          <w:rFonts w:ascii="Book Antiqua" w:hAnsi="Book Antiqua"/>
          <w:bCs/>
          <w:sz w:val="22"/>
          <w:szCs w:val="22"/>
        </w:rPr>
        <w:t>EÚ</w:t>
      </w:r>
      <w:r w:rsidRPr="00CF608E" w:rsidR="009D0AD0">
        <w:rPr>
          <w:rFonts w:ascii="Book Antiqua" w:hAnsi="Book Antiqua"/>
          <w:bCs/>
          <w:sz w:val="22"/>
          <w:szCs w:val="22"/>
        </w:rPr>
        <w:t xml:space="preserve"> sa môžu zástupcovia za Slovenskú republiku ešte v dostatočnom priestore vyjadrovať k danému návrhu, predovšetkým poukazovať na možné riziká, ktoré by nám z aplikácie daného právneho aktu mohli vyplynú</w:t>
      </w:r>
      <w:r w:rsidRPr="00CF608E">
        <w:rPr>
          <w:rFonts w:ascii="Book Antiqua" w:hAnsi="Book Antiqua"/>
          <w:bCs/>
          <w:sz w:val="22"/>
          <w:szCs w:val="22"/>
        </w:rPr>
        <w:t xml:space="preserve">ť. </w:t>
      </w:r>
    </w:p>
    <w:p w:rsidR="009D0AD0" w:rsidRPr="002F3D43" w:rsidP="00793F44">
      <w:pPr>
        <w:pStyle w:val="NormalWeb"/>
        <w:bidi w:val="0"/>
        <w:spacing w:before="120" w:beforeAutospacing="0" w:after="0" w:afterAutospacing="0" w:line="276" w:lineRule="auto"/>
        <w:ind w:firstLine="708"/>
        <w:jc w:val="both"/>
        <w:rPr>
          <w:rFonts w:ascii="Book Antiqua" w:hAnsi="Book Antiqua"/>
          <w:bCs/>
          <w:sz w:val="22"/>
          <w:szCs w:val="22"/>
        </w:rPr>
      </w:pPr>
      <w:r w:rsidRPr="00CF608E" w:rsidR="00793F44">
        <w:rPr>
          <w:rFonts w:ascii="Book Antiqua" w:hAnsi="Book Antiqua"/>
          <w:bCs/>
          <w:sz w:val="22"/>
          <w:szCs w:val="22"/>
        </w:rPr>
        <w:t>Súčasne to platí aj pre VEZ</w:t>
      </w:r>
      <w:r w:rsidRPr="00CF608E">
        <w:rPr>
          <w:rFonts w:ascii="Book Antiqua" w:hAnsi="Book Antiqua"/>
          <w:bCs/>
          <w:sz w:val="22"/>
          <w:szCs w:val="22"/>
        </w:rPr>
        <w:t xml:space="preserve">, ktorý v tomto štádiu môže zástupcom Slovenskej republiky v orgánoch </w:t>
      </w:r>
      <w:r w:rsidRPr="00CF608E" w:rsidR="00151001">
        <w:rPr>
          <w:rFonts w:ascii="Book Antiqua" w:hAnsi="Book Antiqua"/>
          <w:bCs/>
          <w:sz w:val="22"/>
          <w:szCs w:val="22"/>
        </w:rPr>
        <w:t>EÚ</w:t>
      </w:r>
      <w:r w:rsidRPr="00CF608E">
        <w:rPr>
          <w:rFonts w:ascii="Book Antiqua" w:hAnsi="Book Antiqua"/>
          <w:bCs/>
          <w:sz w:val="22"/>
          <w:szCs w:val="22"/>
        </w:rPr>
        <w:t xml:space="preserve"> v dostatočnom časovom predstihu tlmočiť výhrady, ktoré by mohli byť ešte zapracované do finálnej podoby právneho aktu </w:t>
      </w:r>
      <w:r w:rsidRPr="00CF608E" w:rsidR="00151001">
        <w:rPr>
          <w:rFonts w:ascii="Book Antiqua" w:hAnsi="Book Antiqua"/>
          <w:bCs/>
          <w:sz w:val="22"/>
          <w:szCs w:val="22"/>
        </w:rPr>
        <w:t>EÚ</w:t>
      </w:r>
      <w:r w:rsidRPr="00CF608E">
        <w:rPr>
          <w:rFonts w:ascii="Book Antiqua" w:hAnsi="Book Antiqua"/>
          <w:bCs/>
          <w:sz w:val="22"/>
          <w:szCs w:val="22"/>
        </w:rPr>
        <w:t xml:space="preserve">. </w:t>
      </w:r>
      <w:r w:rsidRPr="00CF608E" w:rsidR="00793F44">
        <w:rPr>
          <w:rFonts w:ascii="Book Antiqua" w:hAnsi="Book Antiqua"/>
          <w:bCs/>
          <w:sz w:val="22"/>
          <w:szCs w:val="22"/>
        </w:rPr>
        <w:t>VEZ by v prípade včasného a riadneho predkladania predbežných stanovísk vládou a jej členmi mohol získať cenné expertné podklady na uplatnenie tzv. žltej a oranžovej karty podľa čl. 6 až 8 Protokolu č. 2 k Zmluve o fungovaní Európskej únie, a teda zlyhania vlády pri</w:t>
      </w:r>
      <w:r w:rsidR="00793F44">
        <w:rPr>
          <w:rFonts w:ascii="Book Antiqua" w:hAnsi="Book Antiqua"/>
          <w:bCs/>
          <w:sz w:val="22"/>
          <w:szCs w:val="22"/>
        </w:rPr>
        <w:t xml:space="preserve"> predkladaní predbežných stanovísk NR SR vládou a jej členmi majú aj takéto sekundárne negatívne dôsledky.</w:t>
      </w:r>
    </w:p>
    <w:p w:rsidR="009D0AD0" w:rsidRPr="002F3D43" w:rsidP="002F3D43">
      <w:pPr>
        <w:pStyle w:val="NormalWeb"/>
        <w:bidi w:val="0"/>
        <w:spacing w:before="120" w:beforeAutospacing="0" w:after="0" w:afterAutospacing="0" w:line="276" w:lineRule="auto"/>
        <w:jc w:val="both"/>
        <w:rPr>
          <w:rFonts w:ascii="Book Antiqua" w:hAnsi="Book Antiqua"/>
          <w:bCs/>
          <w:sz w:val="22"/>
          <w:szCs w:val="22"/>
        </w:rPr>
      </w:pPr>
      <w:r w:rsidRPr="002F3D43">
        <w:rPr>
          <w:rFonts w:ascii="Book Antiqua" w:hAnsi="Book Antiqua"/>
          <w:bCs/>
          <w:sz w:val="22"/>
          <w:szCs w:val="22"/>
        </w:rPr>
        <w:tab/>
        <w:t xml:space="preserve">Treba </w:t>
      </w:r>
      <w:r w:rsidRPr="000806C0">
        <w:rPr>
          <w:rFonts w:ascii="Book Antiqua" w:hAnsi="Book Antiqua"/>
          <w:bCs/>
          <w:sz w:val="22"/>
          <w:szCs w:val="22"/>
        </w:rPr>
        <w:t xml:space="preserve">zdôrazniť, že problém nedodržiavania zákonnej štvortýždňovej lehoty na zasielanie príslušných dokumentov trvá dlhodobo, pričom </w:t>
      </w:r>
      <w:r w:rsidRPr="000806C0" w:rsidR="00793F44">
        <w:rPr>
          <w:rFonts w:ascii="Book Antiqua" w:hAnsi="Book Antiqua"/>
          <w:bCs/>
          <w:sz w:val="22"/>
          <w:szCs w:val="22"/>
        </w:rPr>
        <w:t xml:space="preserve">s účinnosťou od 1. novembra 2013 </w:t>
      </w:r>
      <w:r w:rsidRPr="000806C0">
        <w:rPr>
          <w:rFonts w:ascii="Book Antiqua" w:hAnsi="Book Antiqua"/>
          <w:bCs/>
          <w:sz w:val="22"/>
          <w:szCs w:val="22"/>
        </w:rPr>
        <w:t xml:space="preserve">prijala vláda materiál </w:t>
      </w:r>
      <w:r w:rsidRPr="000806C0" w:rsidR="00793F44">
        <w:rPr>
          <w:rFonts w:ascii="Book Antiqua" w:hAnsi="Book Antiqua"/>
          <w:bCs/>
          <w:sz w:val="22"/>
          <w:szCs w:val="22"/>
        </w:rPr>
        <w:t xml:space="preserve">s názvom </w:t>
      </w:r>
      <w:r w:rsidRPr="000806C0">
        <w:rPr>
          <w:rFonts w:ascii="Book Antiqua" w:hAnsi="Book Antiqua"/>
          <w:bCs/>
          <w:sz w:val="22"/>
          <w:szCs w:val="22"/>
        </w:rPr>
        <w:t>„</w:t>
      </w:r>
      <w:r w:rsidRPr="000806C0">
        <w:rPr>
          <w:rFonts w:ascii="Book Antiqua" w:hAnsi="Book Antiqua"/>
          <w:bCs/>
          <w:i/>
          <w:sz w:val="22"/>
          <w:szCs w:val="22"/>
        </w:rPr>
        <w:t>Systém tvorby stanovísk k návrhom aktov EÚ a stav koordinácie realizácie politík EÚ</w:t>
      </w:r>
      <w:r w:rsidRPr="000806C0">
        <w:rPr>
          <w:rFonts w:ascii="Book Antiqua" w:hAnsi="Book Antiqua"/>
          <w:bCs/>
          <w:sz w:val="22"/>
          <w:szCs w:val="22"/>
        </w:rPr>
        <w:t>“</w:t>
      </w:r>
      <w:r w:rsidRPr="000806C0" w:rsidR="000806C0">
        <w:rPr>
          <w:rFonts w:ascii="Book Antiqua" w:hAnsi="Book Antiqua"/>
          <w:bCs/>
          <w:sz w:val="22"/>
          <w:szCs w:val="22"/>
        </w:rPr>
        <w:t xml:space="preserve"> (uznesenie vlády</w:t>
      </w:r>
      <w:r w:rsidR="000806C0">
        <w:rPr>
          <w:rFonts w:ascii="Book Antiqua" w:hAnsi="Book Antiqua"/>
          <w:bCs/>
          <w:sz w:val="22"/>
          <w:szCs w:val="22"/>
        </w:rPr>
        <w:t xml:space="preserve"> SR č. 627 z 23.10.2013)</w:t>
      </w:r>
      <w:r w:rsidRPr="002F3D43">
        <w:rPr>
          <w:rFonts w:ascii="Book Antiqua" w:hAnsi="Book Antiqua"/>
          <w:bCs/>
          <w:sz w:val="22"/>
          <w:szCs w:val="22"/>
        </w:rPr>
        <w:t xml:space="preserve">, prostredníctvom ktorého malo dôjsť k zlepšeniu komunikácie </w:t>
      </w:r>
      <w:r w:rsidR="00793F44">
        <w:rPr>
          <w:rFonts w:ascii="Book Antiqua" w:hAnsi="Book Antiqua"/>
          <w:bCs/>
          <w:sz w:val="22"/>
          <w:szCs w:val="22"/>
        </w:rPr>
        <w:t>a dodržiavania zákonných lehôt z</w:t>
      </w:r>
      <w:r w:rsidRPr="002F3D43">
        <w:rPr>
          <w:rFonts w:ascii="Book Antiqua" w:hAnsi="Book Antiqua"/>
          <w:bCs/>
          <w:sz w:val="22"/>
          <w:szCs w:val="22"/>
        </w:rPr>
        <w:t xml:space="preserve">o </w:t>
      </w:r>
      <w:r w:rsidR="00793F44">
        <w:rPr>
          <w:rFonts w:ascii="Book Antiqua" w:hAnsi="Book Antiqua"/>
          <w:bCs/>
          <w:sz w:val="22"/>
          <w:szCs w:val="22"/>
        </w:rPr>
        <w:t xml:space="preserve">strany ministerstiev voči VEZ, avšak nestalo sa tak, dokonca </w:t>
      </w:r>
      <w:r w:rsidR="00816F5F">
        <w:rPr>
          <w:rFonts w:ascii="Book Antiqua" w:hAnsi="Book Antiqua"/>
          <w:bCs/>
          <w:sz w:val="22"/>
          <w:szCs w:val="22"/>
        </w:rPr>
        <w:t>povinnosti vyplývajúce z ústavného zákona si neplní riadne a včas ani koordinátor európskych záležitostí na úrovni vlády, ktorým je Ministerstvo zahraničných vecí a európskych záležitostí SR</w:t>
      </w:r>
      <w:r w:rsidRPr="002F3D43">
        <w:rPr>
          <w:rFonts w:ascii="Book Antiqua" w:hAnsi="Book Antiqua"/>
          <w:bCs/>
          <w:sz w:val="22"/>
          <w:szCs w:val="22"/>
        </w:rPr>
        <w:t xml:space="preserve">. </w:t>
      </w:r>
    </w:p>
    <w:p w:rsidR="009D0AD0" w:rsidRPr="002F3D43" w:rsidP="002F3D43">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bCs/>
          <w:sz w:val="22"/>
          <w:szCs w:val="22"/>
        </w:rPr>
        <w:tab/>
      </w:r>
      <w:r w:rsidR="00816F5F">
        <w:rPr>
          <w:rFonts w:ascii="Book Antiqua" w:hAnsi="Book Antiqua"/>
          <w:bCs/>
          <w:sz w:val="22"/>
          <w:szCs w:val="22"/>
        </w:rPr>
        <w:t xml:space="preserve">V dôsledku tejto nečinnosti vlády bolo napr. </w:t>
      </w:r>
      <w:r w:rsidRPr="002F3D43">
        <w:rPr>
          <w:rFonts w:ascii="Book Antiqua" w:hAnsi="Book Antiqua"/>
          <w:bCs/>
          <w:sz w:val="22"/>
          <w:szCs w:val="22"/>
        </w:rPr>
        <w:t>na rokovaní výboru zo dňa 29. januára 2014, teda už</w:t>
      </w:r>
      <w:r w:rsidR="00816F5F">
        <w:rPr>
          <w:rFonts w:ascii="Book Antiqua" w:hAnsi="Book Antiqua"/>
          <w:bCs/>
          <w:sz w:val="22"/>
          <w:szCs w:val="22"/>
        </w:rPr>
        <w:t xml:space="preserve"> po prijatí tohto dokumentu, predložených VEZ k</w:t>
      </w:r>
      <w:r w:rsidR="00816F5F">
        <w:rPr>
          <w:rFonts w:ascii="Book Antiqua" w:hAnsi="Book Antiqua"/>
          <w:sz w:val="22"/>
          <w:szCs w:val="22"/>
        </w:rPr>
        <w:t xml:space="preserve"> 72 návrhom</w:t>
      </w:r>
      <w:r w:rsidRPr="002F3D43">
        <w:rPr>
          <w:rFonts w:ascii="Book Antiqua" w:hAnsi="Book Antiqua"/>
          <w:sz w:val="22"/>
          <w:szCs w:val="22"/>
        </w:rPr>
        <w:t xml:space="preserve"> nov</w:t>
      </w:r>
      <w:r w:rsidR="00816F5F">
        <w:rPr>
          <w:rFonts w:ascii="Book Antiqua" w:hAnsi="Book Antiqua"/>
          <w:sz w:val="22"/>
          <w:szCs w:val="22"/>
        </w:rPr>
        <w:t>ých právnych aktov EÚ</w:t>
      </w:r>
      <w:r w:rsidRPr="002F3D43">
        <w:rPr>
          <w:rFonts w:ascii="Book Antiqua" w:hAnsi="Book Antiqua"/>
          <w:sz w:val="22"/>
          <w:szCs w:val="22"/>
        </w:rPr>
        <w:t xml:space="preserve"> len 12 predbežných stanovísk v zákonnej lehote.</w:t>
      </w:r>
    </w:p>
    <w:p w:rsidR="009D0AD0" w:rsidRPr="002F3D43" w:rsidP="002F3D43">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sz w:val="22"/>
          <w:szCs w:val="22"/>
        </w:rPr>
        <w:tab/>
        <w:t xml:space="preserve">Aj z vyššie uvedeného dôvodu, predovšetkým s prihliadnutím na zložitý systém tvorby predbežných stanovísk sa navrhuje nová </w:t>
      </w:r>
      <w:r w:rsidRPr="00DB3528" w:rsidR="00816F5F">
        <w:rPr>
          <w:rFonts w:ascii="Book Antiqua" w:hAnsi="Book Antiqua"/>
          <w:sz w:val="22"/>
          <w:szCs w:val="22"/>
        </w:rPr>
        <w:t xml:space="preserve">dlhšia </w:t>
      </w:r>
      <w:r w:rsidRPr="00DB3528">
        <w:rPr>
          <w:rFonts w:ascii="Book Antiqua" w:hAnsi="Book Antiqua"/>
          <w:sz w:val="22"/>
          <w:szCs w:val="22"/>
        </w:rPr>
        <w:t>lehota</w:t>
      </w:r>
      <w:r w:rsidRPr="00DB3528" w:rsidR="00816F5F">
        <w:rPr>
          <w:rFonts w:ascii="Book Antiqua" w:hAnsi="Book Antiqua"/>
          <w:sz w:val="22"/>
          <w:szCs w:val="22"/>
        </w:rPr>
        <w:t>,</w:t>
      </w:r>
      <w:r w:rsidRPr="00DB3528" w:rsidR="00FB0157">
        <w:rPr>
          <w:rFonts w:ascii="Book Antiqua" w:hAnsi="Book Antiqua"/>
          <w:sz w:val="22"/>
          <w:szCs w:val="22"/>
        </w:rPr>
        <w:t xml:space="preserve"> a to päť týždňov po prijatí</w:t>
      </w:r>
      <w:r w:rsidRPr="00DB3528">
        <w:rPr>
          <w:rFonts w:ascii="Book Antiqua" w:hAnsi="Book Antiqua"/>
          <w:sz w:val="22"/>
          <w:szCs w:val="22"/>
        </w:rPr>
        <w:t xml:space="preserve"> návrhu právneho aktu zo strany prí</w:t>
      </w:r>
      <w:r w:rsidRPr="00DB3528" w:rsidR="00816F5F">
        <w:rPr>
          <w:rFonts w:ascii="Book Antiqua" w:hAnsi="Book Antiqua"/>
          <w:sz w:val="22"/>
          <w:szCs w:val="22"/>
        </w:rPr>
        <w:t xml:space="preserve">slušných orgánov </w:t>
      </w:r>
      <w:r w:rsidRPr="00DB3528" w:rsidR="00151001">
        <w:rPr>
          <w:rFonts w:ascii="Book Antiqua" w:hAnsi="Book Antiqua"/>
          <w:bCs/>
          <w:sz w:val="22"/>
          <w:szCs w:val="22"/>
        </w:rPr>
        <w:t>EÚ</w:t>
      </w:r>
      <w:r w:rsidRPr="00DB3528" w:rsidR="00816F5F">
        <w:rPr>
          <w:rFonts w:ascii="Book Antiqua" w:hAnsi="Book Antiqua"/>
          <w:sz w:val="22"/>
          <w:szCs w:val="22"/>
        </w:rPr>
        <w:t>, najmä s prihliadnutím</w:t>
      </w:r>
      <w:r w:rsidR="00816F5F">
        <w:rPr>
          <w:rFonts w:ascii="Book Antiqua" w:hAnsi="Book Antiqua"/>
          <w:sz w:val="22"/>
          <w:szCs w:val="22"/>
        </w:rPr>
        <w:t xml:space="preserve"> na skut</w:t>
      </w:r>
      <w:r w:rsidR="00FB0157">
        <w:rPr>
          <w:rFonts w:ascii="Book Antiqua" w:hAnsi="Book Antiqua"/>
          <w:sz w:val="22"/>
          <w:szCs w:val="22"/>
        </w:rPr>
        <w:t xml:space="preserve">očnosť, že vypracovanie </w:t>
      </w:r>
      <w:r w:rsidR="00816F5F">
        <w:rPr>
          <w:rFonts w:ascii="Book Antiqua" w:hAnsi="Book Antiqua"/>
          <w:sz w:val="22"/>
          <w:szCs w:val="22"/>
        </w:rPr>
        <w:t xml:space="preserve">predbežných stanovísk národnými expertmi </w:t>
      </w:r>
      <w:r w:rsidR="00BB2AE5">
        <w:rPr>
          <w:rFonts w:ascii="Book Antiqua" w:hAnsi="Book Antiqua"/>
          <w:sz w:val="22"/>
          <w:szCs w:val="22"/>
        </w:rPr>
        <w:t xml:space="preserve">(resp. inými expertmi) </w:t>
      </w:r>
      <w:r w:rsidR="00816F5F">
        <w:rPr>
          <w:rFonts w:ascii="Book Antiqua" w:hAnsi="Book Antiqua"/>
          <w:sz w:val="22"/>
          <w:szCs w:val="22"/>
        </w:rPr>
        <w:t xml:space="preserve">trvá približne 2 týždne a následne </w:t>
      </w:r>
      <w:r w:rsidR="00151001">
        <w:rPr>
          <w:rFonts w:ascii="Book Antiqua" w:hAnsi="Book Antiqua"/>
          <w:sz w:val="22"/>
          <w:szCs w:val="22"/>
        </w:rPr>
        <w:t>sú tieto dokumenty predmetom vnútrorezor</w:t>
      </w:r>
      <w:r w:rsidR="00816F5F">
        <w:rPr>
          <w:rFonts w:ascii="Book Antiqua" w:hAnsi="Book Antiqua"/>
          <w:sz w:val="22"/>
          <w:szCs w:val="22"/>
        </w:rPr>
        <w:t>tného a medzirezortného pripomienkového konania, ktoré trvajú ďalšie 2 týždne a posledný piaty týždeň je potrebné vyhradiť odstraňovaniu prípadných rozporov medzi navrhovateľom predbežného stanoviska a subjektmi zúčastnenými na pripomienkovom konaní vrátane finalizácie samotného dokumentu.</w:t>
      </w:r>
    </w:p>
    <w:p w:rsidR="009D0AD0" w:rsidRPr="002F3D43" w:rsidP="002F3D43">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sz w:val="22"/>
          <w:szCs w:val="22"/>
        </w:rPr>
        <w:tab/>
        <w:t>Túto lehotu považujeme za objektívne dostatočne dlhú jednak pre príslušné minist</w:t>
      </w:r>
      <w:r w:rsidR="00816F5F">
        <w:rPr>
          <w:rFonts w:ascii="Book Antiqua" w:hAnsi="Book Antiqua"/>
          <w:sz w:val="22"/>
          <w:szCs w:val="22"/>
        </w:rPr>
        <w:t>erstvá, ako aj pre členov VEZ</w:t>
      </w:r>
      <w:r w:rsidRPr="002F3D43">
        <w:rPr>
          <w:rFonts w:ascii="Book Antiqua" w:hAnsi="Book Antiqua"/>
          <w:sz w:val="22"/>
          <w:szCs w:val="22"/>
        </w:rPr>
        <w:t>. Súčasne v zmysle Zmluvy o fungovaní Európskej únie nedôjde zmeno</w:t>
      </w:r>
      <w:r w:rsidR="00816F5F">
        <w:rPr>
          <w:rFonts w:ascii="Book Antiqua" w:hAnsi="Book Antiqua"/>
          <w:sz w:val="22"/>
          <w:szCs w:val="22"/>
        </w:rPr>
        <w:t xml:space="preserve">u tejto lehoty k obmedzeniu právomoci NR SR zasielať inštitúciám a orgánom EÚ stanoviská </w:t>
      </w:r>
      <w:r w:rsidR="00210BB9">
        <w:rPr>
          <w:rFonts w:ascii="Book Antiqua" w:hAnsi="Book Antiqua"/>
          <w:sz w:val="22"/>
          <w:szCs w:val="22"/>
        </w:rPr>
        <w:t>k návrhom právne záväzných aktov a iných aktov EÚ vrátane uplatňovania tzv. žltých a oranžových kariet, ak sa NR SR nazdáva, že takýto akt EÚ nie je v súlade s princípom subsidiarity (osemtýždňová lehota podľa čl. 4 Protokolu č. 1 v spojení s čl. 6 Protokolu č. 2 k Zmluve o fungovaní Európskej únie).</w:t>
      </w:r>
    </w:p>
    <w:p w:rsidR="009D0AD0" w:rsidRPr="002F3D43" w:rsidP="002F3D43">
      <w:pPr>
        <w:pStyle w:val="NormalWeb"/>
        <w:bidi w:val="0"/>
        <w:spacing w:before="120" w:beforeAutospacing="0" w:after="0" w:afterAutospacing="0" w:line="276" w:lineRule="auto"/>
        <w:jc w:val="both"/>
        <w:rPr>
          <w:rFonts w:ascii="Book Antiqua" w:hAnsi="Book Antiqua"/>
          <w:sz w:val="22"/>
          <w:szCs w:val="22"/>
          <w:u w:val="single"/>
        </w:rPr>
      </w:pPr>
      <w:r w:rsidRPr="002F3D43">
        <w:rPr>
          <w:rFonts w:ascii="Book Antiqua" w:hAnsi="Book Antiqua"/>
          <w:sz w:val="22"/>
          <w:szCs w:val="22"/>
          <w:u w:val="single"/>
        </w:rPr>
        <w:t>K bodu 2</w:t>
      </w:r>
    </w:p>
    <w:p w:rsidR="00D735F6" w:rsidP="002F3D43">
      <w:pPr>
        <w:bidi w:val="0"/>
        <w:spacing w:before="120" w:line="276" w:lineRule="auto"/>
        <w:ind w:firstLine="708"/>
        <w:jc w:val="both"/>
        <w:rPr>
          <w:rFonts w:ascii="Book Antiqua" w:hAnsi="Book Antiqua"/>
          <w:sz w:val="22"/>
          <w:szCs w:val="22"/>
        </w:rPr>
      </w:pPr>
      <w:r>
        <w:rPr>
          <w:rFonts w:ascii="Book Antiqua" w:hAnsi="Book Antiqua"/>
          <w:sz w:val="22"/>
          <w:szCs w:val="22"/>
        </w:rPr>
        <w:t xml:space="preserve">Platné znenie </w:t>
      </w:r>
      <w:r w:rsidRPr="002F3D43">
        <w:rPr>
          <w:rFonts w:ascii="Book Antiqua" w:hAnsi="Book Antiqua"/>
          <w:sz w:val="22"/>
          <w:szCs w:val="22"/>
        </w:rPr>
        <w:t>zákon</w:t>
      </w:r>
      <w:r>
        <w:rPr>
          <w:rFonts w:ascii="Book Antiqua" w:hAnsi="Book Antiqua"/>
          <w:sz w:val="22"/>
          <w:szCs w:val="22"/>
        </w:rPr>
        <w:t>a</w:t>
      </w:r>
      <w:r w:rsidRPr="002F3D43">
        <w:rPr>
          <w:rFonts w:ascii="Book Antiqua" w:hAnsi="Book Antiqua"/>
          <w:sz w:val="22"/>
          <w:szCs w:val="22"/>
        </w:rPr>
        <w:t xml:space="preserve"> Národnej rady Slov</w:t>
      </w:r>
      <w:r>
        <w:rPr>
          <w:rFonts w:ascii="Book Antiqua" w:hAnsi="Book Antiqua"/>
          <w:sz w:val="22"/>
          <w:szCs w:val="22"/>
        </w:rPr>
        <w:t xml:space="preserve">enskej republiky </w:t>
      </w:r>
      <w:r w:rsidRPr="002F3D43">
        <w:rPr>
          <w:rFonts w:ascii="Book Antiqua" w:hAnsi="Book Antiqua"/>
          <w:sz w:val="22"/>
          <w:szCs w:val="22"/>
        </w:rPr>
        <w:t>č. 350/1996 Z. z. o rokovacom poriadku Národnej rady Slovenskej republiky v znení neskorších predpisov</w:t>
      </w:r>
      <w:r>
        <w:rPr>
          <w:rFonts w:ascii="Book Antiqua" w:hAnsi="Book Antiqua"/>
          <w:sz w:val="22"/>
          <w:szCs w:val="22"/>
        </w:rPr>
        <w:t xml:space="preserve"> neupravuje situácie, ktoré môžu vzniknúť pri schvaľovaní predbežného stanoviska zo strany VEZ, resp. pri jeho ne</w:t>
      </w:r>
      <w:r w:rsidR="00FB0157">
        <w:rPr>
          <w:rFonts w:ascii="Book Antiqua" w:hAnsi="Book Antiqua"/>
          <w:sz w:val="22"/>
          <w:szCs w:val="22"/>
        </w:rPr>
        <w:t xml:space="preserve">predložení vládou. Pritom vláda (národný expert) </w:t>
      </w:r>
      <w:r>
        <w:rPr>
          <w:rFonts w:ascii="Book Antiqua" w:hAnsi="Book Antiqua"/>
          <w:sz w:val="22"/>
          <w:szCs w:val="22"/>
        </w:rPr>
        <w:t xml:space="preserve">má možnosť v súlade s materiálom schváleným vládou s názvom </w:t>
      </w:r>
      <w:r w:rsidRPr="002F3D43">
        <w:rPr>
          <w:rFonts w:ascii="Book Antiqua" w:hAnsi="Book Antiqua"/>
          <w:bCs/>
          <w:sz w:val="22"/>
          <w:szCs w:val="22"/>
        </w:rPr>
        <w:t>„</w:t>
      </w:r>
      <w:r w:rsidRPr="00793F44">
        <w:rPr>
          <w:rFonts w:ascii="Book Antiqua" w:hAnsi="Book Antiqua"/>
          <w:bCs/>
          <w:i/>
          <w:sz w:val="22"/>
          <w:szCs w:val="22"/>
        </w:rPr>
        <w:t>Systém tvorby stanovísk k návrhom aktov EÚ a stav koordinácie realizácie politík EÚ</w:t>
      </w:r>
      <w:r w:rsidRPr="002F3D43">
        <w:rPr>
          <w:rFonts w:ascii="Book Antiqua" w:hAnsi="Book Antiqua"/>
          <w:bCs/>
          <w:sz w:val="22"/>
          <w:szCs w:val="22"/>
        </w:rPr>
        <w:t>“</w:t>
      </w:r>
      <w:r>
        <w:rPr>
          <w:rFonts w:ascii="Book Antiqua" w:hAnsi="Book Antiqua"/>
          <w:bCs/>
          <w:sz w:val="22"/>
          <w:szCs w:val="22"/>
        </w:rPr>
        <w:t xml:space="preserve"> (uznesenie vlády SR č. </w:t>
      </w:r>
      <w:r w:rsidR="000806C0">
        <w:rPr>
          <w:rFonts w:ascii="Book Antiqua" w:hAnsi="Book Antiqua"/>
          <w:bCs/>
          <w:sz w:val="22"/>
          <w:szCs w:val="22"/>
        </w:rPr>
        <w:t>627 z 23.10.2013</w:t>
      </w:r>
      <w:r>
        <w:rPr>
          <w:rFonts w:ascii="Book Antiqua" w:hAnsi="Book Antiqua"/>
          <w:bCs/>
          <w:sz w:val="22"/>
          <w:szCs w:val="22"/>
        </w:rPr>
        <w:t>) uplatniť k</w:t>
      </w:r>
      <w:r w:rsidR="00FB0157">
        <w:rPr>
          <w:rFonts w:ascii="Book Antiqua" w:hAnsi="Book Antiqua"/>
          <w:bCs/>
          <w:sz w:val="22"/>
          <w:szCs w:val="22"/>
        </w:rPr>
        <w:t> návrhu právneho aktu EÚ v rámci predbežného</w:t>
      </w:r>
      <w:r>
        <w:rPr>
          <w:rFonts w:ascii="Book Antiqua" w:hAnsi="Book Antiqua"/>
          <w:bCs/>
          <w:sz w:val="22"/>
          <w:szCs w:val="22"/>
        </w:rPr>
        <w:t xml:space="preserve"> stanoviska tzv. parlamentnú výhradu, čo sa v praxi nedeje</w:t>
      </w:r>
      <w:r w:rsidR="00FB0157">
        <w:rPr>
          <w:rFonts w:ascii="Book Antiqua" w:hAnsi="Book Antiqua"/>
          <w:bCs/>
          <w:sz w:val="22"/>
          <w:szCs w:val="22"/>
        </w:rPr>
        <w:t>, pokiaľ ju NR SR nevyjadrí pri prerokovaní predbežného stanoviska vo VEZ</w:t>
      </w:r>
      <w:r>
        <w:rPr>
          <w:rFonts w:ascii="Book Antiqua" w:hAnsi="Book Antiqua"/>
          <w:bCs/>
          <w:sz w:val="22"/>
          <w:szCs w:val="22"/>
        </w:rPr>
        <w:t>. Národní experti</w:t>
      </w:r>
      <w:r w:rsidR="00BB2AE5">
        <w:rPr>
          <w:rFonts w:ascii="Book Antiqua" w:hAnsi="Book Antiqua"/>
          <w:bCs/>
          <w:sz w:val="22"/>
          <w:szCs w:val="22"/>
        </w:rPr>
        <w:t xml:space="preserve"> (resp. iné osoby)</w:t>
      </w:r>
      <w:r>
        <w:rPr>
          <w:rFonts w:ascii="Book Antiqua" w:hAnsi="Book Antiqua"/>
          <w:bCs/>
          <w:sz w:val="22"/>
          <w:szCs w:val="22"/>
        </w:rPr>
        <w:t xml:space="preserve">, ktorí zastupujú Slovenskú </w:t>
      </w:r>
      <w:r w:rsidR="00862DF6">
        <w:rPr>
          <w:rFonts w:ascii="Book Antiqua" w:hAnsi="Book Antiqua"/>
          <w:bCs/>
          <w:sz w:val="22"/>
          <w:szCs w:val="22"/>
        </w:rPr>
        <w:t>republiku na rokovaniach pracovných výborov a skupín príslušných orgánov EÚ tak napr. v situácii, keď nemajú k dispozícii vyjadrenie VEZ, uplatňujú na rokovaniach tzv. čakaciu výhradu, ktorá však nepôsobí profesionálne, najmä ak sa uplatňuje na týchto rokovaniach opakovane na rozdiel od tzv. parlamentnej výhrady, pretože parlament požíva vo väčšine členských štátov EÚ náležitú vážnosť a úctu.</w:t>
      </w:r>
    </w:p>
    <w:p w:rsidR="009D0AD0" w:rsidRPr="00DB3528" w:rsidP="002F3D43">
      <w:pPr>
        <w:bidi w:val="0"/>
        <w:spacing w:before="120" w:line="276" w:lineRule="auto"/>
        <w:ind w:firstLine="708"/>
        <w:jc w:val="both"/>
        <w:rPr>
          <w:rFonts w:ascii="Book Antiqua" w:hAnsi="Book Antiqua"/>
          <w:sz w:val="22"/>
          <w:szCs w:val="22"/>
        </w:rPr>
      </w:pPr>
      <w:r w:rsidRPr="002F3D43">
        <w:rPr>
          <w:rFonts w:ascii="Book Antiqua" w:hAnsi="Book Antiqua"/>
          <w:sz w:val="22"/>
          <w:szCs w:val="22"/>
        </w:rPr>
        <w:t xml:space="preserve">Keďže v bode 1 </w:t>
      </w:r>
      <w:r w:rsidRPr="00DB3528">
        <w:rPr>
          <w:rFonts w:ascii="Book Antiqua" w:hAnsi="Book Antiqua"/>
          <w:sz w:val="22"/>
          <w:szCs w:val="22"/>
        </w:rPr>
        <w:t xml:space="preserve">tohto návrhu došlo k predlženiu lehoty na predkladanie predbežných stanovísk, je potrebné vytvoriť mechanizmus, ktorý by donútil a súčasne zaviazal </w:t>
      </w:r>
      <w:r w:rsidRPr="00DB3528" w:rsidR="00862DF6">
        <w:rPr>
          <w:rFonts w:ascii="Book Antiqua" w:hAnsi="Book Antiqua"/>
          <w:sz w:val="22"/>
          <w:szCs w:val="22"/>
        </w:rPr>
        <w:t>jednotlivých zástupcov vlády v podobe národných expertov</w:t>
      </w:r>
      <w:r w:rsidRPr="00DB3528" w:rsidR="00DB3528">
        <w:rPr>
          <w:rFonts w:ascii="Book Antiqua" w:hAnsi="Book Antiqua"/>
          <w:sz w:val="22"/>
          <w:szCs w:val="22"/>
        </w:rPr>
        <w:t xml:space="preserve"> (resp. iných osôb)</w:t>
      </w:r>
      <w:r w:rsidRPr="00DB3528" w:rsidR="00862DF6">
        <w:rPr>
          <w:rFonts w:ascii="Book Antiqua" w:hAnsi="Book Antiqua"/>
          <w:sz w:val="22"/>
          <w:szCs w:val="22"/>
        </w:rPr>
        <w:t xml:space="preserve">, aby pred rokovaniami </w:t>
      </w:r>
      <w:r w:rsidRPr="00DB3528">
        <w:rPr>
          <w:rFonts w:ascii="Book Antiqua" w:hAnsi="Book Antiqua"/>
          <w:sz w:val="22"/>
          <w:szCs w:val="22"/>
        </w:rPr>
        <w:t>v príslušných orgá</w:t>
      </w:r>
      <w:r w:rsidRPr="00DB3528" w:rsidR="00862DF6">
        <w:rPr>
          <w:rFonts w:ascii="Book Antiqua" w:hAnsi="Book Antiqua"/>
          <w:sz w:val="22"/>
          <w:szCs w:val="22"/>
        </w:rPr>
        <w:t>noch</w:t>
      </w:r>
      <w:r w:rsidRPr="00DB3528" w:rsidR="00FB0157">
        <w:rPr>
          <w:rFonts w:ascii="Book Antiqua" w:hAnsi="Book Antiqua"/>
          <w:sz w:val="22"/>
          <w:szCs w:val="22"/>
        </w:rPr>
        <w:t xml:space="preserve"> </w:t>
      </w:r>
      <w:r w:rsidRPr="00DB3528" w:rsidR="00151001">
        <w:rPr>
          <w:rFonts w:ascii="Book Antiqua" w:hAnsi="Book Antiqua"/>
          <w:bCs/>
          <w:sz w:val="22"/>
          <w:szCs w:val="22"/>
        </w:rPr>
        <w:t>EÚ</w:t>
      </w:r>
      <w:r w:rsidRPr="00DB3528" w:rsidR="00151001">
        <w:rPr>
          <w:rFonts w:ascii="Book Antiqua" w:hAnsi="Book Antiqua"/>
          <w:sz w:val="22"/>
          <w:szCs w:val="22"/>
        </w:rPr>
        <w:t xml:space="preserve"> </w:t>
      </w:r>
      <w:r w:rsidRPr="00DB3528" w:rsidR="00FB0157">
        <w:rPr>
          <w:rFonts w:ascii="Book Antiqua" w:hAnsi="Book Antiqua"/>
          <w:sz w:val="22"/>
          <w:szCs w:val="22"/>
        </w:rPr>
        <w:t>zasielali predbežné stanoviská</w:t>
      </w:r>
      <w:r w:rsidRPr="00DB3528" w:rsidR="00862DF6">
        <w:rPr>
          <w:rFonts w:ascii="Book Antiqua" w:hAnsi="Book Antiqua"/>
          <w:sz w:val="22"/>
          <w:szCs w:val="22"/>
        </w:rPr>
        <w:t xml:space="preserve"> VEZ.</w:t>
      </w:r>
    </w:p>
    <w:p w:rsidR="009D0AD0" w:rsidRPr="00522A06" w:rsidP="002F3D43">
      <w:pPr>
        <w:bidi w:val="0"/>
        <w:spacing w:before="120" w:line="276" w:lineRule="auto"/>
        <w:jc w:val="both"/>
        <w:rPr>
          <w:rFonts w:ascii="Book Antiqua" w:hAnsi="Book Antiqua"/>
          <w:bCs/>
          <w:sz w:val="22"/>
          <w:szCs w:val="22"/>
        </w:rPr>
      </w:pPr>
      <w:r w:rsidRPr="00DB3528">
        <w:rPr>
          <w:rFonts w:ascii="Book Antiqua" w:hAnsi="Book Antiqua"/>
          <w:sz w:val="22"/>
          <w:szCs w:val="22"/>
        </w:rPr>
        <w:tab/>
        <w:t xml:space="preserve">Preto sa navrhuje v prípade, ak </w:t>
      </w:r>
      <w:r w:rsidRPr="00522A06">
        <w:rPr>
          <w:rFonts w:ascii="Book Antiqua" w:hAnsi="Book Antiqua"/>
          <w:sz w:val="22"/>
          <w:szCs w:val="22"/>
        </w:rPr>
        <w:t>vláda</w:t>
      </w:r>
      <w:r w:rsidRPr="00522A06">
        <w:rPr>
          <w:rFonts w:ascii="Book Antiqua" w:hAnsi="Book Antiqua"/>
          <w:bCs/>
          <w:sz w:val="22"/>
          <w:szCs w:val="22"/>
        </w:rPr>
        <w:t xml:space="preserve"> alebo povere</w:t>
      </w:r>
      <w:r w:rsidRPr="00522A06" w:rsidR="00862DF6">
        <w:rPr>
          <w:rFonts w:ascii="Book Antiqua" w:hAnsi="Book Antiqua"/>
          <w:bCs/>
          <w:sz w:val="22"/>
          <w:szCs w:val="22"/>
        </w:rPr>
        <w:t xml:space="preserve">ný člen vlády nepredloží výboru </w:t>
      </w:r>
      <w:r w:rsidRPr="00522A06">
        <w:rPr>
          <w:rFonts w:ascii="Book Antiqua" w:hAnsi="Book Antiqua"/>
          <w:bCs/>
          <w:sz w:val="22"/>
          <w:szCs w:val="22"/>
        </w:rPr>
        <w:t>predbežné</w:t>
      </w:r>
      <w:r w:rsidRPr="00522A06" w:rsidR="00862DF6">
        <w:rPr>
          <w:rFonts w:ascii="Book Antiqua" w:hAnsi="Book Antiqua"/>
          <w:bCs/>
          <w:sz w:val="22"/>
          <w:szCs w:val="22"/>
        </w:rPr>
        <w:t xml:space="preserve"> stanovisko</w:t>
      </w:r>
      <w:r w:rsidRPr="00522A06" w:rsidR="00814AAF">
        <w:rPr>
          <w:rFonts w:ascii="Book Antiqua" w:hAnsi="Book Antiqua"/>
          <w:bCs/>
          <w:sz w:val="22"/>
          <w:szCs w:val="22"/>
        </w:rPr>
        <w:t xml:space="preserve"> do piatich týždňov od prijatia</w:t>
      </w:r>
      <w:r w:rsidRPr="00522A06">
        <w:rPr>
          <w:rFonts w:ascii="Book Antiqua" w:hAnsi="Book Antiqua"/>
          <w:bCs/>
          <w:sz w:val="22"/>
          <w:szCs w:val="22"/>
        </w:rPr>
        <w:t xml:space="preserve"> návrhu právneho aktu </w:t>
      </w:r>
      <w:r w:rsidRPr="00522A06" w:rsidR="00151001">
        <w:rPr>
          <w:rFonts w:ascii="Book Antiqua" w:hAnsi="Book Antiqua"/>
          <w:bCs/>
          <w:sz w:val="22"/>
          <w:szCs w:val="22"/>
        </w:rPr>
        <w:t>EÚ</w:t>
      </w:r>
      <w:r w:rsidRPr="00522A06">
        <w:rPr>
          <w:rFonts w:ascii="Book Antiqua" w:hAnsi="Book Antiqua"/>
          <w:bCs/>
          <w:sz w:val="22"/>
          <w:szCs w:val="22"/>
        </w:rPr>
        <w:t>, po</w:t>
      </w:r>
      <w:r w:rsidRPr="00522A06" w:rsidR="00FB0157">
        <w:rPr>
          <w:rFonts w:ascii="Book Antiqua" w:hAnsi="Book Antiqua"/>
          <w:bCs/>
          <w:sz w:val="22"/>
          <w:szCs w:val="22"/>
        </w:rPr>
        <w:t>vinnosť vyjadriť k návrhu právneho aktu EÚ</w:t>
      </w:r>
      <w:r w:rsidRPr="00522A06">
        <w:rPr>
          <w:rFonts w:ascii="Book Antiqua" w:hAnsi="Book Antiqua"/>
          <w:bCs/>
          <w:sz w:val="22"/>
          <w:szCs w:val="22"/>
        </w:rPr>
        <w:t xml:space="preserve"> negatívne stanovisko vo forme parlamentnej výhrady na rokovaní príslušného orgánu </w:t>
      </w:r>
      <w:r w:rsidRPr="00522A06" w:rsidR="00151001">
        <w:rPr>
          <w:rFonts w:ascii="Book Antiqua" w:hAnsi="Book Antiqua"/>
          <w:bCs/>
          <w:sz w:val="22"/>
          <w:szCs w:val="22"/>
        </w:rPr>
        <w:t>EÚ</w:t>
      </w:r>
      <w:r w:rsidRPr="00522A06" w:rsidR="00862DF6">
        <w:rPr>
          <w:rFonts w:ascii="Book Antiqua" w:hAnsi="Book Antiqua"/>
          <w:bCs/>
          <w:sz w:val="22"/>
          <w:szCs w:val="22"/>
        </w:rPr>
        <w:t>.</w:t>
      </w:r>
      <w:r w:rsidRPr="00522A06" w:rsidR="00E11909">
        <w:rPr>
          <w:rFonts w:ascii="Book Antiqua" w:hAnsi="Book Antiqua"/>
          <w:bCs/>
          <w:sz w:val="22"/>
          <w:szCs w:val="22"/>
        </w:rPr>
        <w:t xml:space="preserve"> Ten istý postup sa navrhuje aj v prípade, ak vláda alebo poverený člen vlády síce predloží VEZ predbežné stanovi</w:t>
      </w:r>
      <w:r w:rsidRPr="00522A06" w:rsidR="00AD782A">
        <w:rPr>
          <w:rFonts w:ascii="Book Antiqua" w:hAnsi="Book Antiqua"/>
          <w:bCs/>
          <w:sz w:val="22"/>
          <w:szCs w:val="22"/>
        </w:rPr>
        <w:t>sko, ale VEZ sa k nemu</w:t>
      </w:r>
      <w:r w:rsidRPr="00522A06" w:rsidR="00E11909">
        <w:rPr>
          <w:rFonts w:ascii="Book Antiqua" w:hAnsi="Book Antiqua"/>
          <w:bCs/>
          <w:sz w:val="22"/>
          <w:szCs w:val="22"/>
        </w:rPr>
        <w:t xml:space="preserve"> ani deň pred rokovaním v príslušnom orgáne Európskej únie nevyjadrí, hoci bol zvolaný (predsedom VEZ, podpredsedom VEZ alebo 1/3 členov výboru), aby sa zabránilo účelovým parlamentným obštrukciám.</w:t>
      </w:r>
    </w:p>
    <w:p w:rsidR="00862DF6" w:rsidP="002F3D43">
      <w:pPr>
        <w:pStyle w:val="BodyText"/>
        <w:bidi w:val="0"/>
        <w:spacing w:before="120" w:line="276" w:lineRule="auto"/>
        <w:rPr>
          <w:rFonts w:ascii="Book Antiqua" w:hAnsi="Book Antiqua"/>
          <w:bCs/>
          <w:sz w:val="22"/>
          <w:szCs w:val="22"/>
          <w:lang w:val="sk-SK" w:eastAsia="sk-SK"/>
        </w:rPr>
      </w:pPr>
      <w:r w:rsidRPr="00522A06">
        <w:rPr>
          <w:rFonts w:ascii="Book Antiqua" w:hAnsi="Book Antiqua"/>
          <w:sz w:val="22"/>
          <w:szCs w:val="22"/>
          <w:lang w:val="sk-SK" w:eastAsia="x-none"/>
        </w:rPr>
        <w:tab/>
        <w:t xml:space="preserve">Na druhej strane, </w:t>
      </w:r>
      <w:r w:rsidRPr="00522A06">
        <w:rPr>
          <w:rFonts w:ascii="Book Antiqua" w:hAnsi="Book Antiqua"/>
          <w:bCs/>
          <w:sz w:val="22"/>
          <w:szCs w:val="22"/>
          <w:lang w:val="sk-SK" w:eastAsia="sk-SK"/>
        </w:rPr>
        <w:t>ak vláda alebo poverený člen vlády predloží VEZ predbežné stanovisko a ten ho neschváli, člen vlády (národný expert) vyjadrí</w:t>
      </w:r>
      <w:r w:rsidRPr="00DB3528">
        <w:rPr>
          <w:rFonts w:ascii="Book Antiqua" w:hAnsi="Book Antiqua"/>
          <w:bCs/>
          <w:sz w:val="22"/>
          <w:szCs w:val="22"/>
          <w:lang w:val="sk-SK" w:eastAsia="sk-SK"/>
        </w:rPr>
        <w:t xml:space="preserve"> k návrhu právneho aktu EÚ negatívne stanovisko vo forme parlamentnej výhrady na rokovaní príslušného orgánu </w:t>
      </w:r>
      <w:r w:rsidRPr="00DB3528" w:rsidR="00151001">
        <w:rPr>
          <w:rFonts w:ascii="Book Antiqua" w:hAnsi="Book Antiqua"/>
          <w:bCs/>
          <w:sz w:val="22"/>
          <w:szCs w:val="22"/>
        </w:rPr>
        <w:t>EÚ</w:t>
      </w:r>
      <w:r w:rsidRPr="00DB3528">
        <w:rPr>
          <w:rFonts w:ascii="Book Antiqua" w:hAnsi="Book Antiqua"/>
          <w:bCs/>
          <w:sz w:val="22"/>
          <w:szCs w:val="22"/>
          <w:lang w:val="sk-SK" w:eastAsia="sk-SK"/>
        </w:rPr>
        <w:t>. Tento mechanizmus upraví súčasný stav, keď sa namiesto</w:t>
      </w:r>
      <w:r>
        <w:rPr>
          <w:rFonts w:ascii="Book Antiqua" w:hAnsi="Book Antiqua"/>
          <w:bCs/>
          <w:sz w:val="22"/>
          <w:szCs w:val="22"/>
          <w:lang w:val="sk-SK" w:eastAsia="sk-SK"/>
        </w:rPr>
        <w:t xml:space="preserve"> parlamentnej výhrady na rokovaniach príslušného orgánu EÚ </w:t>
      </w:r>
      <w:r w:rsidR="00BB2AE5">
        <w:rPr>
          <w:rFonts w:ascii="Book Antiqua" w:hAnsi="Book Antiqua"/>
          <w:bCs/>
          <w:sz w:val="22"/>
          <w:szCs w:val="22"/>
          <w:lang w:val="sk-SK" w:eastAsia="sk-SK"/>
        </w:rPr>
        <w:t xml:space="preserve">postupovalo inak (napr. sa </w:t>
      </w:r>
      <w:r>
        <w:rPr>
          <w:rFonts w:ascii="Book Antiqua" w:hAnsi="Book Antiqua"/>
          <w:bCs/>
          <w:sz w:val="22"/>
          <w:szCs w:val="22"/>
          <w:lang w:val="sk-SK" w:eastAsia="sk-SK"/>
        </w:rPr>
        <w:t>vyjadrovala čakacia výhrada</w:t>
      </w:r>
      <w:r w:rsidR="00BB2AE5">
        <w:rPr>
          <w:rFonts w:ascii="Book Antiqua" w:hAnsi="Book Antiqua"/>
          <w:bCs/>
          <w:sz w:val="22"/>
          <w:szCs w:val="22"/>
          <w:lang w:val="sk-SK" w:eastAsia="sk-SK"/>
        </w:rPr>
        <w:t>).</w:t>
      </w:r>
    </w:p>
    <w:p w:rsidR="000806C0" w:rsidP="000806C0">
      <w:pPr>
        <w:pStyle w:val="BodyText"/>
        <w:bidi w:val="0"/>
        <w:spacing w:before="120" w:line="276" w:lineRule="auto"/>
        <w:ind w:firstLine="708"/>
        <w:rPr>
          <w:rFonts w:ascii="Book Antiqua" w:hAnsi="Book Antiqua"/>
          <w:bCs/>
          <w:sz w:val="22"/>
          <w:szCs w:val="22"/>
          <w:lang w:val="sk-SK" w:eastAsia="sk-SK"/>
        </w:rPr>
      </w:pPr>
      <w:r w:rsidR="00862DF6">
        <w:rPr>
          <w:rFonts w:ascii="Book Antiqua" w:hAnsi="Book Antiqua"/>
          <w:bCs/>
          <w:sz w:val="22"/>
          <w:szCs w:val="22"/>
          <w:lang w:val="sk-SK" w:eastAsia="sk-SK"/>
        </w:rPr>
        <w:t xml:space="preserve">Návrh zákona tiež </w:t>
      </w:r>
      <w:r w:rsidRPr="00DB3528" w:rsidR="00862DF6">
        <w:rPr>
          <w:rFonts w:ascii="Book Antiqua" w:hAnsi="Book Antiqua"/>
          <w:bCs/>
          <w:sz w:val="22"/>
          <w:szCs w:val="22"/>
          <w:lang w:val="sk-SK" w:eastAsia="sk-SK"/>
        </w:rPr>
        <w:t xml:space="preserve">upravuje situáciu, ak vláda alebo poverený člen vlády predloží VEZ predbežné </w:t>
      </w:r>
      <w:r w:rsidRPr="00522A06" w:rsidR="00862DF6">
        <w:rPr>
          <w:rFonts w:ascii="Book Antiqua" w:hAnsi="Book Antiqua"/>
          <w:bCs/>
          <w:sz w:val="22"/>
          <w:szCs w:val="22"/>
          <w:lang w:val="sk-SK" w:eastAsia="sk-SK"/>
        </w:rPr>
        <w:t xml:space="preserve">stanovisko a ten sa k nemu </w:t>
      </w:r>
      <w:r w:rsidRPr="00522A06" w:rsidR="00151001">
        <w:rPr>
          <w:rFonts w:ascii="Book Antiqua" w:hAnsi="Book Antiqua"/>
          <w:sz w:val="22"/>
          <w:szCs w:val="22"/>
        </w:rPr>
        <w:t xml:space="preserve">ani deň pred rokovaním </w:t>
      </w:r>
      <w:r w:rsidRPr="00522A06" w:rsidR="00151001">
        <w:rPr>
          <w:rFonts w:ascii="Book Antiqua" w:hAnsi="Book Antiqua"/>
          <w:sz w:val="22"/>
          <w:szCs w:val="22"/>
          <w:lang w:val="sk-SK" w:eastAsia="x-none"/>
        </w:rPr>
        <w:t xml:space="preserve">v príslušnom orgáne EÚ </w:t>
      </w:r>
      <w:r w:rsidRPr="00522A06" w:rsidR="000151C9">
        <w:rPr>
          <w:rFonts w:ascii="Book Antiqua" w:hAnsi="Book Antiqua"/>
          <w:bCs/>
          <w:sz w:val="22"/>
          <w:szCs w:val="22"/>
          <w:lang w:val="sk-SK" w:eastAsia="sk-SK"/>
        </w:rPr>
        <w:t>nevyjadrí</w:t>
      </w:r>
      <w:r w:rsidRPr="00522A06" w:rsidR="00D731F8">
        <w:rPr>
          <w:rFonts w:ascii="Book Antiqua" w:hAnsi="Book Antiqua"/>
          <w:bCs/>
          <w:sz w:val="22"/>
          <w:szCs w:val="22"/>
          <w:lang w:val="sk-SK" w:eastAsia="sk-SK"/>
        </w:rPr>
        <w:t>, pretože nebol zvolaný</w:t>
      </w:r>
      <w:r w:rsidRPr="00522A06" w:rsidR="000151C9">
        <w:rPr>
          <w:rFonts w:ascii="Book Antiqua" w:hAnsi="Book Antiqua"/>
          <w:bCs/>
          <w:sz w:val="22"/>
          <w:szCs w:val="22"/>
          <w:lang w:val="sk-SK" w:eastAsia="sk-SK"/>
        </w:rPr>
        <w:t xml:space="preserve">. </w:t>
      </w:r>
      <w:r w:rsidRPr="00522A06" w:rsidR="00862DF6">
        <w:rPr>
          <w:rFonts w:ascii="Book Antiqua" w:hAnsi="Book Antiqua"/>
          <w:bCs/>
          <w:sz w:val="22"/>
          <w:szCs w:val="22"/>
          <w:lang w:val="sk-SK" w:eastAsia="sk-SK"/>
        </w:rPr>
        <w:t xml:space="preserve">V takom prípade je člen vlády (národný expert) viazaný predbežným stanoviskom, čo zodpovedá úprave, aká sa navrhuje v čl. </w:t>
      </w:r>
      <w:r w:rsidRPr="00522A06" w:rsidR="000151C9">
        <w:rPr>
          <w:rFonts w:ascii="Book Antiqua" w:hAnsi="Book Antiqua"/>
          <w:bCs/>
          <w:sz w:val="22"/>
          <w:szCs w:val="22"/>
          <w:lang w:val="sk-SK" w:eastAsia="sk-SK"/>
        </w:rPr>
        <w:t>2 ods. 4 druhej vete návrhu novely ústavného zákona, ktorý sa predkladá na rokovanie NR SR spoločne s týmto návrhom zákona.</w:t>
      </w:r>
    </w:p>
    <w:p w:rsidR="000806C0" w:rsidRPr="000806C0" w:rsidP="000806C0">
      <w:pPr>
        <w:pStyle w:val="BodyText"/>
        <w:bidi w:val="0"/>
        <w:spacing w:before="120" w:line="276" w:lineRule="auto"/>
        <w:ind w:firstLine="708"/>
        <w:rPr>
          <w:rFonts w:ascii="Book Antiqua" w:hAnsi="Book Antiqua"/>
          <w:bCs/>
          <w:sz w:val="22"/>
          <w:szCs w:val="22"/>
          <w:lang w:val="sk-SK" w:eastAsia="sk-SK"/>
        </w:rPr>
      </w:pPr>
      <w:r>
        <w:rPr>
          <w:rFonts w:ascii="Book Antiqua" w:hAnsi="Book Antiqua"/>
          <w:bCs/>
          <w:sz w:val="22"/>
          <w:szCs w:val="22"/>
          <w:lang w:val="sk-SK" w:eastAsia="sk-SK"/>
        </w:rPr>
        <w:t xml:space="preserve">Vzťah medzi Európskou komisiou a národnými parlamentmi členských štátov EÚ pri kontrole dodržiavania princípu subsidiarity, ktorá súvisí s problematikou predbežných stanovísk a stanovísk uplatňovaných na rokovaní príslušného orgánu EÚ k návrhom právne záväzných aktov a iných aktov EÚ sa vyhodnocuje pravidelne každoročne vo výročnej správe Európskej komisie, ktorá je prístupná verejnosti na: </w:t>
      </w:r>
      <w:r w:rsidRPr="000806C0">
        <w:rPr>
          <w:rFonts w:ascii="Book Antiqua" w:hAnsi="Book Antiqua"/>
          <w:bCs/>
          <w:sz w:val="22"/>
          <w:szCs w:val="22"/>
          <w:lang w:val="sk-SK" w:eastAsia="sk-SK"/>
        </w:rPr>
        <w:t>http://ec.europa.eu/dgs/secretariat_general/relations/relations_other/npo/index_en.htm</w:t>
      </w:r>
    </w:p>
    <w:p w:rsidR="009D0AD0" w:rsidRPr="002F3D43" w:rsidP="002F3D43">
      <w:pPr>
        <w:pStyle w:val="BodyText"/>
        <w:bidi w:val="0"/>
        <w:spacing w:before="120" w:line="276" w:lineRule="auto"/>
        <w:rPr>
          <w:rFonts w:ascii="Book Antiqua" w:hAnsi="Book Antiqua"/>
          <w:sz w:val="22"/>
          <w:szCs w:val="22"/>
          <w:u w:val="single"/>
          <w:lang w:val="sk-SK" w:eastAsia="x-none"/>
        </w:rPr>
      </w:pPr>
      <w:r w:rsidRPr="002F3D43">
        <w:rPr>
          <w:rFonts w:ascii="Book Antiqua" w:hAnsi="Book Antiqua"/>
          <w:sz w:val="22"/>
          <w:szCs w:val="22"/>
          <w:u w:val="single"/>
          <w:lang w:val="sk-SK" w:eastAsia="x-none"/>
        </w:rPr>
        <w:t>K bodu 3</w:t>
      </w:r>
    </w:p>
    <w:p w:rsidR="009D0AD0" w:rsidRPr="00C8098B" w:rsidP="002F3D43">
      <w:pPr>
        <w:pStyle w:val="BodyText"/>
        <w:bidi w:val="0"/>
        <w:spacing w:before="120" w:line="276" w:lineRule="auto"/>
        <w:ind w:firstLine="708"/>
        <w:rPr>
          <w:rFonts w:ascii="Book Antiqua" w:hAnsi="Book Antiqua"/>
          <w:bCs/>
          <w:sz w:val="22"/>
          <w:szCs w:val="22"/>
          <w:lang w:val="sk-SK" w:eastAsia="x-none"/>
        </w:rPr>
      </w:pPr>
      <w:r w:rsidRPr="002F3D43">
        <w:rPr>
          <w:rFonts w:ascii="Book Antiqua" w:hAnsi="Book Antiqua"/>
          <w:sz w:val="22"/>
          <w:szCs w:val="22"/>
          <w:lang w:val="sk-SK" w:eastAsia="x-none"/>
        </w:rPr>
        <w:t xml:space="preserve">Ide o legislatívno-technickú úpravu súvisiacu so zmenou </w:t>
      </w:r>
      <w:r w:rsidRPr="002F3D43">
        <w:rPr>
          <w:rFonts w:ascii="Book Antiqua" w:hAnsi="Book Antiqua"/>
          <w:noProof/>
          <w:sz w:val="22"/>
          <w:szCs w:val="22"/>
          <w:lang w:val="sk-SK"/>
        </w:rPr>
        <w:t xml:space="preserve">znenia </w:t>
      </w:r>
      <w:r w:rsidRPr="002F3D43">
        <w:rPr>
          <w:rFonts w:ascii="Book Antiqua" w:hAnsi="Book Antiqua"/>
          <w:bCs/>
          <w:sz w:val="22"/>
          <w:szCs w:val="22"/>
          <w:lang w:val="sk-SK" w:eastAsia="x-none"/>
        </w:rPr>
        <w:t>č</w:t>
      </w:r>
      <w:r w:rsidRPr="002F3D43">
        <w:rPr>
          <w:rFonts w:ascii="Book Antiqua" w:hAnsi="Book Antiqua"/>
          <w:bCs/>
          <w:sz w:val="22"/>
          <w:szCs w:val="22"/>
        </w:rPr>
        <w:t>l. 2 ods. 5 ústavného zákon</w:t>
      </w:r>
      <w:r w:rsidR="00C8098B">
        <w:rPr>
          <w:rFonts w:ascii="Book Antiqua" w:hAnsi="Book Antiqua"/>
          <w:bCs/>
          <w:sz w:val="22"/>
          <w:szCs w:val="22"/>
        </w:rPr>
        <w:t>a</w:t>
      </w:r>
      <w:r w:rsidR="00C8098B">
        <w:rPr>
          <w:rFonts w:ascii="Book Antiqua" w:hAnsi="Book Antiqua"/>
          <w:bCs/>
          <w:sz w:val="22"/>
          <w:szCs w:val="22"/>
          <w:lang w:val="sk-SK" w:eastAsia="x-none"/>
        </w:rPr>
        <w:t xml:space="preserve"> a bodom 2 tohto návrhu zákona.</w:t>
      </w:r>
    </w:p>
    <w:p w:rsidR="009D0AD0" w:rsidRPr="002F3D43" w:rsidP="002F3D43">
      <w:pPr>
        <w:pStyle w:val="BodyText"/>
        <w:bidi w:val="0"/>
        <w:spacing w:before="120" w:line="276" w:lineRule="auto"/>
        <w:rPr>
          <w:rFonts w:ascii="Book Antiqua" w:hAnsi="Book Antiqua"/>
          <w:sz w:val="22"/>
          <w:szCs w:val="22"/>
          <w:u w:val="single"/>
          <w:lang w:val="sk-SK" w:eastAsia="x-none"/>
        </w:rPr>
      </w:pPr>
      <w:r w:rsidRPr="002F3D43">
        <w:rPr>
          <w:rFonts w:ascii="Book Antiqua" w:hAnsi="Book Antiqua"/>
          <w:sz w:val="22"/>
          <w:szCs w:val="22"/>
          <w:u w:val="single"/>
          <w:lang w:val="sk-SK" w:eastAsia="x-none"/>
        </w:rPr>
        <w:t>K bodu 4</w:t>
      </w:r>
    </w:p>
    <w:p w:rsidR="009D0AD0" w:rsidRPr="002F3D43" w:rsidP="002F3D43">
      <w:pPr>
        <w:pStyle w:val="BodyText"/>
        <w:bidi w:val="0"/>
        <w:spacing w:before="120" w:line="276" w:lineRule="auto"/>
        <w:ind w:firstLine="708"/>
        <w:rPr>
          <w:rFonts w:ascii="Book Antiqua" w:hAnsi="Book Antiqua"/>
          <w:sz w:val="22"/>
          <w:szCs w:val="22"/>
          <w:lang w:val="sk-SK" w:eastAsia="x-none"/>
        </w:rPr>
      </w:pPr>
      <w:r w:rsidRPr="002F3D43">
        <w:rPr>
          <w:rFonts w:ascii="Book Antiqua" w:hAnsi="Book Antiqua"/>
          <w:sz w:val="22"/>
          <w:szCs w:val="22"/>
          <w:lang w:val="sk-SK" w:eastAsia="x-none"/>
        </w:rPr>
        <w:t xml:space="preserve">Aj vzhľadom na vykonané </w:t>
      </w:r>
      <w:r w:rsidRPr="00DB3528">
        <w:rPr>
          <w:rFonts w:ascii="Book Antiqua" w:hAnsi="Book Antiqua"/>
          <w:sz w:val="22"/>
          <w:szCs w:val="22"/>
          <w:lang w:val="sk-SK" w:eastAsia="x-none"/>
        </w:rPr>
        <w:t>zmen</w:t>
      </w:r>
      <w:r w:rsidRPr="00DB3528" w:rsidR="00A66A05">
        <w:rPr>
          <w:rFonts w:ascii="Book Antiqua" w:hAnsi="Book Antiqua"/>
          <w:sz w:val="22"/>
          <w:szCs w:val="22"/>
          <w:lang w:val="sk-SK" w:eastAsia="x-none"/>
        </w:rPr>
        <w:t>y v ústavnom zákone sa navrhuje</w:t>
      </w:r>
      <w:r w:rsidRPr="00DB3528">
        <w:rPr>
          <w:rFonts w:ascii="Book Antiqua" w:hAnsi="Book Antiqua"/>
          <w:sz w:val="22"/>
          <w:szCs w:val="22"/>
          <w:lang w:val="sk-SK" w:eastAsia="x-none"/>
        </w:rPr>
        <w:t xml:space="preserve">, aby vláda alebo poverený člen vlády </w:t>
      </w:r>
      <w:r w:rsidRPr="00DB3528">
        <w:rPr>
          <w:rFonts w:ascii="Book Antiqua" w:hAnsi="Book Antiqua"/>
          <w:bCs/>
          <w:sz w:val="22"/>
          <w:szCs w:val="22"/>
          <w:lang w:val="sk-SK" w:eastAsia="x-none"/>
        </w:rPr>
        <w:t xml:space="preserve">najneskôr päť pracovných dní pred rokovaním v príslušnom orgáne </w:t>
      </w:r>
      <w:r w:rsidRPr="00DB3528" w:rsidR="00151001">
        <w:rPr>
          <w:rFonts w:ascii="Book Antiqua" w:hAnsi="Book Antiqua"/>
          <w:bCs/>
          <w:sz w:val="22"/>
          <w:szCs w:val="22"/>
        </w:rPr>
        <w:t>EÚ</w:t>
      </w:r>
      <w:r w:rsidRPr="00DB3528" w:rsidR="00151001">
        <w:rPr>
          <w:rFonts w:ascii="Book Antiqua" w:hAnsi="Book Antiqua"/>
          <w:sz w:val="22"/>
          <w:szCs w:val="22"/>
          <w:lang w:val="sk-SK" w:eastAsia="x-none"/>
        </w:rPr>
        <w:t xml:space="preserve"> </w:t>
      </w:r>
      <w:r w:rsidRPr="00DB3528">
        <w:rPr>
          <w:rFonts w:ascii="Book Antiqua" w:hAnsi="Book Antiqua"/>
          <w:sz w:val="22"/>
          <w:szCs w:val="22"/>
          <w:lang w:val="sk-SK" w:eastAsia="x-none"/>
        </w:rPr>
        <w:t xml:space="preserve">predložil výboru návrh stanoviska Slovenskej republiky. Ide o stanoviská k </w:t>
      </w:r>
      <w:r w:rsidRPr="00DB3528">
        <w:rPr>
          <w:rFonts w:ascii="Book Antiqua" w:hAnsi="Book Antiqua"/>
          <w:color w:val="000000"/>
          <w:sz w:val="22"/>
          <w:szCs w:val="22"/>
        </w:rPr>
        <w:t>návrh</w:t>
      </w:r>
      <w:r w:rsidRPr="00DB3528">
        <w:rPr>
          <w:rFonts w:ascii="Book Antiqua" w:hAnsi="Book Antiqua"/>
          <w:color w:val="000000"/>
          <w:sz w:val="22"/>
          <w:szCs w:val="22"/>
          <w:lang w:val="sk-SK" w:eastAsia="x-none"/>
        </w:rPr>
        <w:t>om</w:t>
      </w:r>
      <w:r w:rsidRPr="00DB3528">
        <w:rPr>
          <w:rFonts w:ascii="Book Antiqua" w:hAnsi="Book Antiqua"/>
          <w:color w:val="000000"/>
          <w:sz w:val="22"/>
          <w:szCs w:val="22"/>
        </w:rPr>
        <w:t xml:space="preserve"> právnych aktov </w:t>
      </w:r>
      <w:r w:rsidRPr="00DB3528" w:rsidR="00151001">
        <w:rPr>
          <w:rFonts w:ascii="Book Antiqua" w:hAnsi="Book Antiqua"/>
          <w:bCs/>
          <w:sz w:val="22"/>
          <w:szCs w:val="22"/>
        </w:rPr>
        <w:t>EÚ</w:t>
      </w:r>
      <w:r w:rsidRPr="00DB3528" w:rsidR="00151001">
        <w:rPr>
          <w:rFonts w:ascii="Book Antiqua" w:hAnsi="Book Antiqua"/>
          <w:color w:val="000000"/>
          <w:sz w:val="22"/>
          <w:szCs w:val="22"/>
          <w:lang w:val="sk-SK" w:eastAsia="x-none"/>
        </w:rPr>
        <w:t xml:space="preserve"> </w:t>
      </w:r>
      <w:r w:rsidRPr="00DB3528">
        <w:rPr>
          <w:rFonts w:ascii="Book Antiqua" w:hAnsi="Book Antiqua"/>
          <w:color w:val="000000"/>
          <w:sz w:val="22"/>
          <w:szCs w:val="22"/>
          <w:lang w:val="sk-SK" w:eastAsia="x-none"/>
        </w:rPr>
        <w:t>podľa čl. 289 a 290 Zml</w:t>
      </w:r>
      <w:r w:rsidRPr="00DB3528" w:rsidR="00A66A05">
        <w:rPr>
          <w:rFonts w:ascii="Book Antiqua" w:hAnsi="Book Antiqua"/>
          <w:color w:val="000000"/>
          <w:sz w:val="22"/>
          <w:szCs w:val="22"/>
          <w:lang w:val="sk-SK" w:eastAsia="x-none"/>
        </w:rPr>
        <w:t xml:space="preserve">uvy o fungovaní Európskej únie, </w:t>
      </w:r>
      <w:r w:rsidRPr="00DB3528">
        <w:rPr>
          <w:rFonts w:ascii="Book Antiqua" w:hAnsi="Book Antiqua"/>
          <w:color w:val="000000"/>
          <w:sz w:val="22"/>
          <w:szCs w:val="22"/>
        </w:rPr>
        <w:t>návrhy na postup podľa Zmluvy o Európskej únii</w:t>
      </w:r>
      <w:r w:rsidRPr="00DB3528">
        <w:rPr>
          <w:rFonts w:ascii="Book Antiqua" w:hAnsi="Book Antiqua"/>
          <w:color w:val="000000"/>
          <w:sz w:val="22"/>
          <w:szCs w:val="22"/>
          <w:lang w:val="sk-SK" w:eastAsia="x-none"/>
        </w:rPr>
        <w:t xml:space="preserve"> podľa</w:t>
      </w:r>
      <w:r w:rsidRPr="002F3D43">
        <w:rPr>
          <w:rFonts w:ascii="Book Antiqua" w:hAnsi="Book Antiqua"/>
          <w:color w:val="000000"/>
          <w:sz w:val="22"/>
          <w:szCs w:val="22"/>
          <w:lang w:val="sk-SK" w:eastAsia="x-none"/>
        </w:rPr>
        <w:t xml:space="preserve"> čl. 48 ods. 2 a 7 Zmluvy o Európskej únii,</w:t>
      </w:r>
      <w:r w:rsidRPr="002F3D43">
        <w:rPr>
          <w:rFonts w:ascii="Book Antiqua" w:hAnsi="Book Antiqua"/>
          <w:color w:val="000000"/>
          <w:sz w:val="22"/>
          <w:szCs w:val="22"/>
        </w:rPr>
        <w:t xml:space="preserve"> návrhy legislatívnych iniciatív Európskej únie</w:t>
      </w:r>
      <w:r w:rsidRPr="002F3D43">
        <w:rPr>
          <w:rFonts w:ascii="Book Antiqua" w:hAnsi="Book Antiqua"/>
          <w:color w:val="000000"/>
          <w:sz w:val="22"/>
          <w:szCs w:val="22"/>
          <w:lang w:val="sk-SK" w:eastAsia="x-none"/>
        </w:rPr>
        <w:t xml:space="preserve"> podľa čl. 69 Zmluvy o fungovaní Európskej únie</w:t>
      </w:r>
      <w:r w:rsidRPr="002F3D43">
        <w:rPr>
          <w:rFonts w:ascii="Book Antiqua" w:hAnsi="Book Antiqua"/>
          <w:color w:val="000000"/>
          <w:sz w:val="22"/>
          <w:szCs w:val="22"/>
        </w:rPr>
        <w:t xml:space="preserve"> a návrhy na postup podľa Zmluvy o fungovaní Európskej únie</w:t>
      </w:r>
      <w:r w:rsidRPr="002F3D43">
        <w:rPr>
          <w:rFonts w:ascii="Book Antiqua" w:hAnsi="Book Antiqua"/>
          <w:color w:val="000000"/>
          <w:sz w:val="22"/>
          <w:szCs w:val="22"/>
          <w:lang w:val="sk-SK" w:eastAsia="x-none"/>
        </w:rPr>
        <w:t xml:space="preserve"> podľa čl. 352 a 353 Zmluvy o fungovaní Európskej únie,</w:t>
      </w:r>
      <w:r w:rsidRPr="002F3D43">
        <w:rPr>
          <w:rFonts w:ascii="Book Antiqua" w:hAnsi="Book Antiqua"/>
          <w:color w:val="000000"/>
          <w:sz w:val="22"/>
          <w:szCs w:val="22"/>
        </w:rPr>
        <w:t xml:space="preserve"> o ktorých budú rokovať príslušné orgány Európskej únie</w:t>
      </w:r>
      <w:r w:rsidRPr="002F3D43">
        <w:rPr>
          <w:rFonts w:ascii="Book Antiqua" w:hAnsi="Book Antiqua"/>
          <w:sz w:val="22"/>
          <w:szCs w:val="22"/>
          <w:lang w:val="sk-SK" w:eastAsia="x-none"/>
        </w:rPr>
        <w:t xml:space="preserve">. </w:t>
      </w:r>
    </w:p>
    <w:p w:rsidR="009D0AD0" w:rsidRPr="002F3D43" w:rsidP="002F3D43">
      <w:pPr>
        <w:pStyle w:val="BodyText"/>
        <w:bidi w:val="0"/>
        <w:spacing w:before="120" w:line="276" w:lineRule="auto"/>
        <w:ind w:firstLine="708"/>
        <w:rPr>
          <w:rFonts w:ascii="Book Antiqua" w:hAnsi="Book Antiqua"/>
          <w:sz w:val="22"/>
          <w:szCs w:val="22"/>
        </w:rPr>
      </w:pPr>
      <w:r w:rsidR="00A66A05">
        <w:rPr>
          <w:rFonts w:ascii="Book Antiqua" w:hAnsi="Book Antiqua"/>
          <w:sz w:val="22"/>
          <w:szCs w:val="22"/>
          <w:lang w:val="sk-SK" w:eastAsia="x-none"/>
        </w:rPr>
        <w:t xml:space="preserve">Na základe zmeny ústavného zákona, ktorý sa predkladá spoločne s týmto návrhom zákona, došlo </w:t>
      </w:r>
      <w:r w:rsidRPr="002F3D43">
        <w:rPr>
          <w:rFonts w:ascii="Book Antiqua" w:hAnsi="Book Antiqua"/>
          <w:sz w:val="22"/>
          <w:szCs w:val="22"/>
          <w:lang w:val="sk-SK" w:eastAsia="x-none"/>
        </w:rPr>
        <w:t>z objektívnych príč</w:t>
      </w:r>
      <w:r w:rsidR="00A66A05">
        <w:rPr>
          <w:rFonts w:ascii="Book Antiqua" w:hAnsi="Book Antiqua"/>
          <w:sz w:val="22"/>
          <w:szCs w:val="22"/>
          <w:lang w:val="sk-SK" w:eastAsia="x-none"/>
        </w:rPr>
        <w:t>in k</w:t>
      </w:r>
      <w:r w:rsidRPr="002F3D43">
        <w:rPr>
          <w:rFonts w:ascii="Book Antiqua" w:hAnsi="Book Antiqua"/>
          <w:sz w:val="22"/>
          <w:szCs w:val="22"/>
          <w:lang w:val="sk-SK" w:eastAsia="x-none"/>
        </w:rPr>
        <w:t xml:space="preserve"> skráteniu súčasnej lehoty dvoch týždňov na päť pracovných dní</w:t>
      </w:r>
      <w:r w:rsidR="00A66A05">
        <w:rPr>
          <w:rFonts w:ascii="Book Antiqua" w:hAnsi="Book Antiqua"/>
          <w:sz w:val="22"/>
          <w:szCs w:val="22"/>
          <w:lang w:val="sk-SK" w:eastAsia="x-none"/>
        </w:rPr>
        <w:t xml:space="preserve"> v prospech vlády</w:t>
      </w:r>
      <w:r w:rsidRPr="002F3D43">
        <w:rPr>
          <w:rFonts w:ascii="Book Antiqua" w:hAnsi="Book Antiqua"/>
          <w:sz w:val="22"/>
          <w:szCs w:val="22"/>
          <w:lang w:val="sk-SK" w:eastAsia="x-none"/>
        </w:rPr>
        <w:t xml:space="preserve">, keďže program zasadnutia Rady Európskej únie sa upresňuje </w:t>
      </w:r>
      <w:r w:rsidR="00A66A05">
        <w:rPr>
          <w:rFonts w:ascii="Book Antiqua" w:hAnsi="Book Antiqua"/>
          <w:sz w:val="22"/>
          <w:szCs w:val="22"/>
          <w:lang w:val="sk-SK" w:eastAsia="x-none"/>
        </w:rPr>
        <w:t xml:space="preserve">takmer vždy </w:t>
      </w:r>
      <w:r w:rsidRPr="002F3D43">
        <w:rPr>
          <w:rFonts w:ascii="Book Antiqua" w:hAnsi="Book Antiqua"/>
          <w:sz w:val="22"/>
          <w:szCs w:val="22"/>
          <w:lang w:val="sk-SK" w:eastAsia="x-none"/>
        </w:rPr>
        <w:t xml:space="preserve">až v čase jedného týždňa pred jej samotným zasadnutím, takže súčasná lehota bola </w:t>
      </w:r>
      <w:r w:rsidR="00A66A05">
        <w:rPr>
          <w:rFonts w:ascii="Book Antiqua" w:hAnsi="Book Antiqua"/>
          <w:sz w:val="22"/>
          <w:szCs w:val="22"/>
          <w:lang w:val="sk-SK" w:eastAsia="x-none"/>
        </w:rPr>
        <w:t xml:space="preserve">skoro vždy </w:t>
      </w:r>
      <w:r w:rsidR="00D735F6">
        <w:rPr>
          <w:rFonts w:ascii="Book Antiqua" w:hAnsi="Book Antiqua"/>
          <w:sz w:val="22"/>
          <w:szCs w:val="22"/>
          <w:lang w:val="sk-SK" w:eastAsia="x-none"/>
        </w:rPr>
        <w:t xml:space="preserve">nevykonateľná. Okrem tejto lehoty sa optimalizuje v prospech vlády aj ďalšia lehota, v rámci ktorej </w:t>
      </w:r>
      <w:r w:rsidRPr="00DB3528" w:rsidR="00D735F6">
        <w:rPr>
          <w:rFonts w:ascii="Book Antiqua" w:hAnsi="Book Antiqua"/>
          <w:sz w:val="22"/>
          <w:szCs w:val="22"/>
          <w:lang w:val="sk-SK" w:eastAsia="x-none"/>
        </w:rPr>
        <w:t>s</w:t>
      </w:r>
      <w:r w:rsidRPr="00DB3528" w:rsidR="00A66A05">
        <w:rPr>
          <w:rFonts w:ascii="Book Antiqua" w:hAnsi="Book Antiqua"/>
          <w:sz w:val="22"/>
          <w:szCs w:val="22"/>
          <w:lang w:val="sk-SK" w:eastAsia="x-none"/>
        </w:rPr>
        <w:t>ú</w:t>
      </w:r>
      <w:r w:rsidRPr="00DB3528">
        <w:rPr>
          <w:rFonts w:ascii="Book Antiqua" w:hAnsi="Book Antiqua"/>
          <w:sz w:val="22"/>
          <w:szCs w:val="22"/>
          <w:lang w:val="sk-SK" w:eastAsia="x-none"/>
        </w:rPr>
        <w:t xml:space="preserve"> vláda a</w:t>
      </w:r>
      <w:r w:rsidRPr="00DB3528" w:rsidR="00A66A05">
        <w:rPr>
          <w:rFonts w:ascii="Book Antiqua" w:hAnsi="Book Antiqua"/>
          <w:sz w:val="22"/>
          <w:szCs w:val="22"/>
          <w:lang w:val="sk-SK" w:eastAsia="x-none"/>
        </w:rPr>
        <w:t>lebo poverený člen vlády povinní</w:t>
      </w:r>
      <w:r w:rsidRPr="00DB3528" w:rsidR="00D735F6">
        <w:rPr>
          <w:rFonts w:ascii="Book Antiqua" w:hAnsi="Book Antiqua"/>
          <w:sz w:val="22"/>
          <w:szCs w:val="22"/>
          <w:lang w:val="sk-SK" w:eastAsia="x-none"/>
        </w:rPr>
        <w:t xml:space="preserve"> zasielať VEZ</w:t>
      </w:r>
      <w:r w:rsidRPr="00DB3528">
        <w:rPr>
          <w:rFonts w:ascii="Book Antiqua" w:hAnsi="Book Antiqua"/>
          <w:sz w:val="22"/>
          <w:szCs w:val="22"/>
          <w:lang w:val="sk-SK" w:eastAsia="x-none"/>
        </w:rPr>
        <w:t xml:space="preserve"> návrh stanoviska. V prípade, ak by sa </w:t>
      </w:r>
      <w:r w:rsidRPr="00DB3528" w:rsidR="00D735F6">
        <w:rPr>
          <w:rFonts w:ascii="Book Antiqua" w:hAnsi="Book Antiqua"/>
          <w:sz w:val="22"/>
          <w:szCs w:val="22"/>
          <w:lang w:val="sk-SK" w:eastAsia="x-none"/>
        </w:rPr>
        <w:t>tak nestalo a výbor by nebol predložený</w:t>
      </w:r>
      <w:r w:rsidRPr="00DB3528">
        <w:rPr>
          <w:rFonts w:ascii="Book Antiqua" w:hAnsi="Book Antiqua"/>
          <w:sz w:val="22"/>
          <w:szCs w:val="22"/>
          <w:lang w:val="sk-SK" w:eastAsia="x-none"/>
        </w:rPr>
        <w:t xml:space="preserve"> v zákonnej lehote návrh stanoviska, bude </w:t>
      </w:r>
      <w:r w:rsidRPr="00DB3528">
        <w:rPr>
          <w:rFonts w:ascii="Book Antiqua" w:hAnsi="Book Antiqua"/>
          <w:sz w:val="22"/>
          <w:szCs w:val="22"/>
        </w:rPr>
        <w:t>člen vlády povinný vyjadriť negatívne stanovisko Slovenskej republiky</w:t>
      </w:r>
      <w:r w:rsidRPr="00DB3528">
        <w:rPr>
          <w:rFonts w:ascii="Book Antiqua" w:hAnsi="Book Antiqua"/>
          <w:sz w:val="22"/>
          <w:szCs w:val="22"/>
          <w:lang w:val="sk-SK" w:eastAsia="x-none"/>
        </w:rPr>
        <w:t xml:space="preserve"> k návrhom právnych aktov </w:t>
      </w:r>
      <w:r w:rsidRPr="00DB3528" w:rsidR="00151001">
        <w:rPr>
          <w:rFonts w:ascii="Book Antiqua" w:hAnsi="Book Antiqua"/>
          <w:bCs/>
          <w:sz w:val="22"/>
          <w:szCs w:val="22"/>
        </w:rPr>
        <w:t>EÚ</w:t>
      </w:r>
      <w:r w:rsidRPr="00DB3528" w:rsidR="00151001">
        <w:rPr>
          <w:rFonts w:ascii="Book Antiqua" w:hAnsi="Book Antiqua"/>
          <w:sz w:val="22"/>
          <w:szCs w:val="22"/>
        </w:rPr>
        <w:t xml:space="preserve"> </w:t>
      </w:r>
      <w:r w:rsidRPr="00DB3528">
        <w:rPr>
          <w:rFonts w:ascii="Book Antiqua" w:hAnsi="Book Antiqua"/>
          <w:sz w:val="22"/>
          <w:szCs w:val="22"/>
        </w:rPr>
        <w:t>na rokovaní</w:t>
      </w:r>
      <w:r w:rsidRPr="00DB3528">
        <w:rPr>
          <w:rFonts w:ascii="Book Antiqua" w:hAnsi="Book Antiqua"/>
          <w:sz w:val="22"/>
          <w:szCs w:val="22"/>
          <w:lang w:val="sk-SK" w:eastAsia="x-none"/>
        </w:rPr>
        <w:t xml:space="preserve"> </w:t>
      </w:r>
      <w:r w:rsidRPr="00DB3528">
        <w:rPr>
          <w:rFonts w:ascii="Book Antiqua" w:hAnsi="Book Antiqua"/>
          <w:bCs/>
          <w:sz w:val="22"/>
          <w:szCs w:val="22"/>
          <w:lang w:val="sk-SK" w:eastAsia="x-none"/>
        </w:rPr>
        <w:t xml:space="preserve">v príslušnom orgáne </w:t>
      </w:r>
      <w:r w:rsidRPr="00DB3528" w:rsidR="00151001">
        <w:rPr>
          <w:rFonts w:ascii="Book Antiqua" w:hAnsi="Book Antiqua"/>
          <w:bCs/>
          <w:sz w:val="22"/>
          <w:szCs w:val="22"/>
        </w:rPr>
        <w:t>EÚ</w:t>
      </w:r>
      <w:r w:rsidRPr="00DB3528">
        <w:rPr>
          <w:rFonts w:ascii="Book Antiqua" w:hAnsi="Book Antiqua"/>
          <w:sz w:val="22"/>
          <w:szCs w:val="22"/>
        </w:rPr>
        <w:t>.</w:t>
      </w:r>
      <w:r w:rsidRPr="00DB3528" w:rsidR="00D735F6">
        <w:rPr>
          <w:rFonts w:ascii="Book Antiqua" w:hAnsi="Book Antiqua"/>
          <w:bCs/>
          <w:sz w:val="22"/>
          <w:szCs w:val="22"/>
          <w:lang w:val="sk-SK" w:eastAsia="sk-SK"/>
        </w:rPr>
        <w:t xml:space="preserve"> Č</w:t>
      </w:r>
      <w:r w:rsidRPr="00DB3528">
        <w:rPr>
          <w:rFonts w:ascii="Book Antiqua" w:hAnsi="Book Antiqua"/>
          <w:bCs/>
          <w:sz w:val="22"/>
          <w:szCs w:val="22"/>
          <w:lang w:val="sk-SK" w:eastAsia="sk-SK"/>
        </w:rPr>
        <w:t>len vlády nebude môcť uplatniť iné stanovisko</w:t>
      </w:r>
      <w:r w:rsidRPr="00DB3528" w:rsidR="00D735F6">
        <w:rPr>
          <w:rFonts w:ascii="Book Antiqua" w:hAnsi="Book Antiqua"/>
          <w:bCs/>
          <w:sz w:val="22"/>
          <w:szCs w:val="22"/>
          <w:lang w:val="sk-SK" w:eastAsia="sk-SK"/>
        </w:rPr>
        <w:t xml:space="preserve"> v zmysle ústavného zákona, čo je podrobnejšie vysvetlené v bode 5 tohto návrhu zákona.</w:t>
      </w:r>
    </w:p>
    <w:p w:rsidR="00E11909" w:rsidP="002F3D43">
      <w:pPr>
        <w:pStyle w:val="BodyText"/>
        <w:bidi w:val="0"/>
        <w:spacing w:before="120" w:line="276" w:lineRule="auto"/>
        <w:rPr>
          <w:rFonts w:ascii="Book Antiqua" w:hAnsi="Book Antiqua"/>
          <w:sz w:val="22"/>
          <w:szCs w:val="22"/>
          <w:u w:val="single"/>
          <w:lang w:val="sk-SK" w:eastAsia="x-none"/>
        </w:rPr>
      </w:pPr>
    </w:p>
    <w:p w:rsidR="00E11909" w:rsidP="002F3D43">
      <w:pPr>
        <w:pStyle w:val="BodyText"/>
        <w:bidi w:val="0"/>
        <w:spacing w:before="120" w:line="276" w:lineRule="auto"/>
        <w:rPr>
          <w:rFonts w:ascii="Book Antiqua" w:hAnsi="Book Antiqua"/>
          <w:sz w:val="22"/>
          <w:szCs w:val="22"/>
          <w:u w:val="single"/>
          <w:lang w:val="sk-SK" w:eastAsia="x-none"/>
        </w:rPr>
      </w:pPr>
    </w:p>
    <w:p w:rsidR="00E11909" w:rsidP="002F3D43">
      <w:pPr>
        <w:pStyle w:val="BodyText"/>
        <w:bidi w:val="0"/>
        <w:spacing w:before="120" w:line="276" w:lineRule="auto"/>
        <w:rPr>
          <w:rFonts w:ascii="Book Antiqua" w:hAnsi="Book Antiqua"/>
          <w:sz w:val="22"/>
          <w:szCs w:val="22"/>
          <w:u w:val="single"/>
          <w:lang w:val="sk-SK" w:eastAsia="x-none"/>
        </w:rPr>
      </w:pPr>
      <w:r w:rsidRPr="002F3D43" w:rsidR="009D0AD0">
        <w:rPr>
          <w:rFonts w:ascii="Book Antiqua" w:hAnsi="Book Antiqua"/>
          <w:sz w:val="22"/>
          <w:szCs w:val="22"/>
          <w:u w:val="single"/>
          <w:lang w:val="sk-SK" w:eastAsia="x-none"/>
        </w:rPr>
        <w:t>K bodu 5</w:t>
      </w:r>
    </w:p>
    <w:p w:rsidR="00D735F6" w:rsidRPr="00E11909" w:rsidP="00E11909">
      <w:pPr>
        <w:pStyle w:val="BodyText"/>
        <w:bidi w:val="0"/>
        <w:spacing w:before="120" w:line="276" w:lineRule="auto"/>
        <w:ind w:firstLine="708"/>
        <w:rPr>
          <w:rFonts w:ascii="Book Antiqua" w:hAnsi="Book Antiqua"/>
          <w:sz w:val="22"/>
          <w:szCs w:val="22"/>
          <w:u w:val="single"/>
          <w:lang w:val="sk-SK" w:eastAsia="x-none"/>
        </w:rPr>
      </w:pPr>
      <w:r w:rsidRPr="002F3D43" w:rsidR="009D0AD0">
        <w:rPr>
          <w:rFonts w:ascii="Book Antiqua" w:hAnsi="Book Antiqua"/>
          <w:sz w:val="22"/>
          <w:szCs w:val="22"/>
          <w:lang w:val="sk-SK" w:eastAsia="x-none"/>
        </w:rPr>
        <w:t>Návrhom sa precizuje povinnosť pre člena vlády podať vždy negatívne stanovisko Slovenskej republiky k náv</w:t>
      </w:r>
      <w:r w:rsidR="00FB0157">
        <w:rPr>
          <w:rFonts w:ascii="Book Antiqua" w:hAnsi="Book Antiqua"/>
          <w:sz w:val="22"/>
          <w:szCs w:val="22"/>
          <w:lang w:val="sk-SK" w:eastAsia="x-none"/>
        </w:rPr>
        <w:t>rhu právneho aktu EÚ</w:t>
      </w:r>
      <w:r w:rsidRPr="002F3D43" w:rsidR="009D0AD0">
        <w:rPr>
          <w:rFonts w:ascii="Book Antiqua" w:hAnsi="Book Antiqua"/>
          <w:sz w:val="22"/>
          <w:szCs w:val="22"/>
          <w:lang w:val="sk-SK" w:eastAsia="x-none"/>
        </w:rPr>
        <w:t xml:space="preserve"> v prípade, ak návrh stanoviska nebol výboru zaslaný v zákonnom stanovenej lehote.</w:t>
      </w:r>
    </w:p>
    <w:p w:rsidR="009D0AD0" w:rsidRPr="00A66A05" w:rsidP="00D735F6">
      <w:pPr>
        <w:pStyle w:val="BodyText"/>
        <w:bidi w:val="0"/>
        <w:spacing w:before="120" w:line="276" w:lineRule="auto"/>
        <w:ind w:firstLine="708"/>
        <w:rPr>
          <w:rFonts w:ascii="Book Antiqua" w:hAnsi="Book Antiqua"/>
          <w:sz w:val="22"/>
          <w:szCs w:val="22"/>
          <w:lang w:val="sk-SK" w:eastAsia="x-none"/>
        </w:rPr>
      </w:pPr>
      <w:r w:rsidR="00A66A05">
        <w:rPr>
          <w:rFonts w:ascii="Book Antiqua" w:hAnsi="Book Antiqua"/>
          <w:bCs/>
          <w:sz w:val="22"/>
          <w:szCs w:val="22"/>
        </w:rPr>
        <w:t>Keďže vyjadrenie negatívneho stanoviska člena vlády na rokovaní</w:t>
      </w:r>
      <w:r w:rsidR="00A66A05">
        <w:rPr>
          <w:rFonts w:ascii="Book Antiqua" w:hAnsi="Book Antiqua"/>
          <w:bCs/>
          <w:sz w:val="22"/>
          <w:szCs w:val="22"/>
          <w:lang w:val="sk-SK" w:eastAsia="x-none"/>
        </w:rPr>
        <w:t xml:space="preserve"> príslušného orgánu</w:t>
      </w:r>
      <w:r w:rsidR="00A66A05">
        <w:rPr>
          <w:rFonts w:ascii="Book Antiqua" w:hAnsi="Book Antiqua"/>
          <w:bCs/>
          <w:sz w:val="22"/>
          <w:szCs w:val="22"/>
        </w:rPr>
        <w:t xml:space="preserve"> EÚ má podobu sankcie za nesplnenie si povinnosti vlády voči NR SR, neprichádza do úvahy možnosť, aby sa člen vlády mohol na uvedenom rokovaní odchýliť od stanoviska Slovenskej republiky schváleného NR SR, t.j. v tomto prípade negatívneho stanoviska vyplývajúceho priamo z ústavného zákona, a to ani v nevyhnutnom prípade a ani so zreteľom na záujmy Slovenskej republiky. Navrhovanú právnu úpravu je potrebné vnímať tak, že záujmy Slovenskej republiky v tomto procese zabezpečuje primárne NR SR, ktorá vyslovuje dôveru vláde, a preto by vláda nemala mať prospech z nesplnenia si svojej povinnosti, ktorá jej vyplýva z ústavného zákona</w:t>
      </w:r>
      <w:r w:rsidR="00A66A05">
        <w:rPr>
          <w:rFonts w:ascii="Book Antiqua" w:hAnsi="Book Antiqua"/>
          <w:bCs/>
          <w:sz w:val="22"/>
          <w:szCs w:val="22"/>
          <w:lang w:val="sk-SK" w:eastAsia="x-none"/>
        </w:rPr>
        <w:t>.</w:t>
      </w:r>
    </w:p>
    <w:p w:rsidR="009D0AD0" w:rsidRPr="002F3D43" w:rsidP="002F3D43">
      <w:pPr>
        <w:pStyle w:val="NormalWeb"/>
        <w:bidi w:val="0"/>
        <w:spacing w:before="120" w:beforeAutospacing="0" w:after="0" w:afterAutospacing="0" w:line="276" w:lineRule="auto"/>
        <w:jc w:val="both"/>
        <w:rPr>
          <w:rFonts w:ascii="Book Antiqua" w:hAnsi="Book Antiqua"/>
          <w:b/>
          <w:sz w:val="22"/>
          <w:szCs w:val="22"/>
        </w:rPr>
      </w:pPr>
    </w:p>
    <w:p w:rsidR="009D0AD0" w:rsidRPr="00E23AC2" w:rsidP="002F3D43">
      <w:pPr>
        <w:pStyle w:val="NormalWeb"/>
        <w:bidi w:val="0"/>
        <w:spacing w:before="120" w:beforeAutospacing="0" w:after="0" w:afterAutospacing="0" w:line="276" w:lineRule="auto"/>
        <w:jc w:val="both"/>
        <w:rPr>
          <w:rFonts w:ascii="Book Antiqua" w:hAnsi="Book Antiqua"/>
          <w:b/>
          <w:bCs/>
          <w:sz w:val="22"/>
          <w:szCs w:val="22"/>
        </w:rPr>
      </w:pPr>
      <w:r w:rsidRPr="002F3D43">
        <w:rPr>
          <w:rFonts w:ascii="Book Antiqua" w:hAnsi="Book Antiqua"/>
          <w:b/>
          <w:sz w:val="22"/>
          <w:szCs w:val="22"/>
        </w:rPr>
        <w:t>K Čl. II</w:t>
      </w:r>
    </w:p>
    <w:p w:rsidR="009D0AD0" w:rsidRPr="002F3D43" w:rsidP="002F3D43">
      <w:pPr>
        <w:pStyle w:val="NormalWeb"/>
        <w:bidi w:val="0"/>
        <w:spacing w:before="120" w:beforeAutospacing="0" w:after="0" w:afterAutospacing="0" w:line="276" w:lineRule="auto"/>
        <w:ind w:firstLine="708"/>
        <w:jc w:val="both"/>
        <w:rPr>
          <w:rFonts w:ascii="Book Antiqua" w:hAnsi="Book Antiqua"/>
          <w:b/>
          <w:bCs/>
          <w:sz w:val="22"/>
          <w:szCs w:val="22"/>
        </w:rPr>
      </w:pPr>
      <w:r w:rsidRPr="002F3D43">
        <w:rPr>
          <w:rFonts w:ascii="Book Antiqua" w:hAnsi="Book Antiqua"/>
          <w:sz w:val="22"/>
          <w:szCs w:val="22"/>
        </w:rPr>
        <w:t>Navrhuje sa účinnosť predkladaného zákona so zohľadnením legisvakančnej lehoty, a to od 1. júna 2014.</w:t>
      </w:r>
    </w:p>
    <w:p w:rsidR="009D0AD0" w:rsidRPr="002F3D43" w:rsidP="002F3D43">
      <w:pPr>
        <w:pStyle w:val="NormalWeb"/>
        <w:bidi w:val="0"/>
        <w:spacing w:before="120" w:beforeAutospacing="0" w:after="0" w:afterAutospacing="0" w:line="276" w:lineRule="auto"/>
        <w:jc w:val="center"/>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jc w:val="center"/>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jc w:val="center"/>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jc w:val="center"/>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jc w:val="center"/>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jc w:val="center"/>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jc w:val="center"/>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jc w:val="center"/>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jc w:val="center"/>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jc w:val="center"/>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jc w:val="center"/>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jc w:val="center"/>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jc w:val="center"/>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jc w:val="center"/>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jc w:val="center"/>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jc w:val="center"/>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jc w:val="center"/>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jc w:val="center"/>
        <w:rPr>
          <w:rFonts w:ascii="Book Antiqua" w:hAnsi="Book Antiqua"/>
          <w:b/>
          <w:bCs/>
          <w:caps/>
          <w:spacing w:val="30"/>
          <w:sz w:val="22"/>
          <w:szCs w:val="22"/>
        </w:rPr>
      </w:pPr>
    </w:p>
    <w:p w:rsidR="009D0AD0" w:rsidRPr="002F3D43" w:rsidP="002F3D43">
      <w:pPr>
        <w:pStyle w:val="NormalWeb"/>
        <w:bidi w:val="0"/>
        <w:spacing w:before="120" w:beforeAutospacing="0" w:after="0" w:afterAutospacing="0" w:line="276" w:lineRule="auto"/>
        <w:jc w:val="center"/>
        <w:rPr>
          <w:rFonts w:ascii="Book Antiqua" w:hAnsi="Book Antiqua"/>
          <w:b/>
          <w:bCs/>
          <w:caps/>
          <w:spacing w:val="30"/>
          <w:sz w:val="22"/>
          <w:szCs w:val="22"/>
        </w:rPr>
      </w:pPr>
    </w:p>
    <w:p w:rsidR="00E23AC2" w:rsidP="00FB0157">
      <w:pPr>
        <w:pStyle w:val="NormalWeb"/>
        <w:bidi w:val="0"/>
        <w:spacing w:before="120" w:beforeAutospacing="0" w:after="0" w:afterAutospacing="0" w:line="276" w:lineRule="auto"/>
        <w:rPr>
          <w:rFonts w:ascii="Book Antiqua" w:hAnsi="Book Antiqua"/>
          <w:b/>
          <w:bCs/>
          <w:caps/>
          <w:spacing w:val="30"/>
          <w:sz w:val="22"/>
          <w:szCs w:val="22"/>
        </w:rPr>
      </w:pPr>
    </w:p>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b/>
          <w:bCs/>
          <w:caps/>
          <w:spacing w:val="30"/>
          <w:sz w:val="22"/>
          <w:szCs w:val="22"/>
        </w:rPr>
        <w:t>DOLOŽKA ZLUČITEĽNOSTI</w:t>
      </w:r>
    </w:p>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b/>
          <w:bCs/>
          <w:sz w:val="22"/>
          <w:szCs w:val="22"/>
        </w:rPr>
        <w:t>návrhu zákona</w:t>
      </w:r>
      <w:r w:rsidRPr="002F3D43">
        <w:rPr>
          <w:rFonts w:ascii="Book Antiqua" w:hAnsi="Book Antiqua"/>
          <w:sz w:val="22"/>
          <w:szCs w:val="22"/>
        </w:rPr>
        <w:t xml:space="preserve"> </w:t>
      </w:r>
      <w:r w:rsidRPr="002F3D43">
        <w:rPr>
          <w:rFonts w:ascii="Book Antiqua" w:hAnsi="Book Antiqua"/>
          <w:b/>
          <w:bCs/>
          <w:sz w:val="22"/>
          <w:szCs w:val="22"/>
        </w:rPr>
        <w:t>s právom Európskej únie</w:t>
      </w:r>
    </w:p>
    <w:p w:rsidR="00C53A5B" w:rsidRPr="002F3D43" w:rsidP="002F3D43">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sz w:val="22"/>
          <w:szCs w:val="22"/>
        </w:rPr>
        <w:t> </w:t>
      </w:r>
    </w:p>
    <w:p w:rsidR="00C53A5B" w:rsidRPr="002F3D43" w:rsidP="002F3D43">
      <w:pPr>
        <w:pStyle w:val="NormalWeb"/>
        <w:bidi w:val="0"/>
        <w:spacing w:before="120" w:beforeAutospacing="0" w:after="0" w:afterAutospacing="0" w:line="276" w:lineRule="auto"/>
        <w:jc w:val="both"/>
        <w:rPr>
          <w:rFonts w:ascii="Book Antiqua" w:hAnsi="Book Antiqua"/>
          <w:color w:val="FF0000"/>
          <w:sz w:val="22"/>
          <w:szCs w:val="22"/>
        </w:rPr>
      </w:pPr>
      <w:r w:rsidRPr="002F3D43">
        <w:rPr>
          <w:rFonts w:ascii="Book Antiqua" w:hAnsi="Book Antiqua"/>
          <w:b/>
          <w:bCs/>
          <w:sz w:val="22"/>
          <w:szCs w:val="22"/>
        </w:rPr>
        <w:t>1. Navrhovateľ zákona:</w:t>
      </w:r>
      <w:r w:rsidRPr="002F3D43">
        <w:rPr>
          <w:rFonts w:ascii="Book Antiqua" w:hAnsi="Book Antiqua"/>
          <w:sz w:val="22"/>
          <w:szCs w:val="22"/>
        </w:rPr>
        <w:t xml:space="preserve"> poslanec Národnej rady Slovenskej republiky Jozef Viskupič</w:t>
      </w:r>
    </w:p>
    <w:p w:rsidR="00C53A5B" w:rsidRPr="002F3D43" w:rsidP="002F3D43">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sz w:val="22"/>
          <w:szCs w:val="22"/>
        </w:rPr>
        <w:t> </w:t>
      </w:r>
    </w:p>
    <w:p w:rsidR="00C53A5B" w:rsidRPr="002F3D43" w:rsidP="002F3D43">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b/>
          <w:bCs/>
          <w:sz w:val="22"/>
          <w:szCs w:val="22"/>
        </w:rPr>
        <w:t>2. Názov návrhu zákona:</w:t>
      </w:r>
      <w:r w:rsidRPr="002F3D43">
        <w:rPr>
          <w:rFonts w:ascii="Book Antiqua" w:hAnsi="Book Antiqua"/>
          <w:sz w:val="22"/>
          <w:szCs w:val="22"/>
        </w:rPr>
        <w:t xml:space="preserve"> n</w:t>
      </w:r>
      <w:r w:rsidRPr="002F3D43">
        <w:rPr>
          <w:rFonts w:ascii="Book Antiqua" w:hAnsi="Book Antiqua"/>
          <w:color w:val="000000"/>
          <w:sz w:val="22"/>
          <w:szCs w:val="22"/>
        </w:rPr>
        <w:t xml:space="preserve">ávrh </w:t>
      </w:r>
      <w:r w:rsidRPr="002F3D43">
        <w:rPr>
          <w:rFonts w:ascii="Book Antiqua" w:hAnsi="Book Antiqua"/>
          <w:sz w:val="22"/>
          <w:szCs w:val="22"/>
        </w:rPr>
        <w:t xml:space="preserve">zákona, ktorým sa </w:t>
      </w:r>
      <w:r w:rsidRPr="002F3D43" w:rsidR="00564F85">
        <w:rPr>
          <w:rFonts w:ascii="Book Antiqua" w:hAnsi="Book Antiqua"/>
          <w:sz w:val="22"/>
          <w:szCs w:val="22"/>
        </w:rPr>
        <w:t xml:space="preserve">mení a </w:t>
      </w:r>
      <w:r w:rsidRPr="002F3D43">
        <w:rPr>
          <w:rFonts w:ascii="Book Antiqua" w:hAnsi="Book Antiqua"/>
          <w:sz w:val="22"/>
          <w:szCs w:val="22"/>
        </w:rPr>
        <w:t>dopĺňa zákon Národnej rady Slovenskej republiky č. 350/1996 Z. z. o rokovacom poriadku Národnej rady Slovenskej republiky v znení neskorších predpisov</w:t>
      </w:r>
    </w:p>
    <w:p w:rsidR="00E23AC2" w:rsidP="00E23AC2">
      <w:pPr>
        <w:bidi w:val="0"/>
        <w:spacing w:before="120" w:line="276" w:lineRule="auto"/>
        <w:jc w:val="both"/>
        <w:rPr>
          <w:rFonts w:ascii="Book Antiqua" w:hAnsi="Book Antiqua"/>
          <w:sz w:val="22"/>
          <w:szCs w:val="22"/>
        </w:rPr>
      </w:pPr>
    </w:p>
    <w:p w:rsidR="00E23AC2" w:rsidP="00E23AC2">
      <w:pPr>
        <w:pStyle w:val="NormalWeb"/>
        <w:bidi w:val="0"/>
        <w:spacing w:before="120" w:beforeAutospacing="0" w:after="0" w:afterAutospacing="0" w:line="276" w:lineRule="auto"/>
        <w:jc w:val="both"/>
        <w:rPr>
          <w:rFonts w:ascii="Book Antiqua" w:hAnsi="Book Antiqua"/>
          <w:b/>
          <w:bCs/>
          <w:sz w:val="22"/>
          <w:szCs w:val="22"/>
        </w:rPr>
      </w:pPr>
      <w:r>
        <w:rPr>
          <w:rFonts w:ascii="Book Antiqua" w:hAnsi="Book Antiqua"/>
          <w:b/>
          <w:bCs/>
          <w:sz w:val="22"/>
          <w:szCs w:val="22"/>
        </w:rPr>
        <w:t>3. Predmet návrhu zákona:</w:t>
      </w:r>
    </w:p>
    <w:p w:rsidR="00E23AC2" w:rsidP="00E23AC2">
      <w:pPr>
        <w:pStyle w:val="NormalWeb"/>
        <w:numPr>
          <w:numId w:val="28"/>
        </w:numPr>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 xml:space="preserve">je upravený v primárnom práve Európskej únie, </w:t>
      </w:r>
      <w:r w:rsidRPr="00463564">
        <w:rPr>
          <w:rFonts w:ascii="Book Antiqua" w:hAnsi="Book Antiqua"/>
          <w:bCs/>
          <w:sz w:val="22"/>
          <w:szCs w:val="22"/>
        </w:rPr>
        <w:t xml:space="preserve">a to </w:t>
      </w:r>
      <w:r>
        <w:rPr>
          <w:rFonts w:ascii="Book Antiqua" w:hAnsi="Book Antiqua"/>
          <w:bCs/>
          <w:sz w:val="22"/>
          <w:szCs w:val="22"/>
        </w:rPr>
        <w:t xml:space="preserve">v článkoch 5, 12, 48 ods. 7 a 69 Zmluvy o Európskej únii a </w:t>
      </w:r>
      <w:r w:rsidRPr="00463564">
        <w:rPr>
          <w:rFonts w:ascii="Book Antiqua" w:hAnsi="Book Antiqua"/>
          <w:bCs/>
          <w:sz w:val="22"/>
          <w:szCs w:val="22"/>
        </w:rPr>
        <w:t xml:space="preserve">v článkoch </w:t>
      </w:r>
      <w:r>
        <w:rPr>
          <w:rFonts w:ascii="Book Antiqua" w:hAnsi="Book Antiqua"/>
          <w:bCs/>
          <w:sz w:val="22"/>
          <w:szCs w:val="22"/>
        </w:rPr>
        <w:t xml:space="preserve">10 ods. 2, </w:t>
      </w:r>
      <w:r w:rsidRPr="00463564">
        <w:rPr>
          <w:rFonts w:ascii="Book Antiqua" w:hAnsi="Book Antiqua"/>
          <w:bCs/>
          <w:sz w:val="22"/>
          <w:szCs w:val="22"/>
        </w:rPr>
        <w:t xml:space="preserve">69, </w:t>
      </w:r>
      <w:r>
        <w:rPr>
          <w:rFonts w:ascii="Book Antiqua" w:hAnsi="Book Antiqua"/>
          <w:bCs/>
          <w:sz w:val="22"/>
          <w:szCs w:val="22"/>
        </w:rPr>
        <w:t xml:space="preserve">76, </w:t>
      </w:r>
      <w:r w:rsidRPr="00463564">
        <w:rPr>
          <w:rFonts w:ascii="Book Antiqua" w:hAnsi="Book Antiqua"/>
          <w:bCs/>
          <w:sz w:val="22"/>
          <w:szCs w:val="22"/>
        </w:rPr>
        <w:t>289, 290, 352 a 353 Zmluvy o fungovaní Európskej únie</w:t>
      </w:r>
      <w:r>
        <w:rPr>
          <w:rFonts w:ascii="Book Antiqua" w:hAnsi="Book Antiqua"/>
          <w:bCs/>
          <w:sz w:val="22"/>
          <w:szCs w:val="22"/>
        </w:rPr>
        <w:t>, ako aj v Protokole č. 1 a v Protokole č. 2 (najmä články 6, 7 a 8 – tzv. žltá, oranžová a červená karta národného parlamentu) k tejto zmluve,</w:t>
      </w:r>
    </w:p>
    <w:p w:rsidR="00E23AC2" w:rsidP="00E23AC2">
      <w:pPr>
        <w:pStyle w:val="NormalWeb"/>
        <w:numPr>
          <w:numId w:val="28"/>
        </w:numPr>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nie je upravený v sekundárnom práve Európskej únie,</w:t>
      </w:r>
    </w:p>
    <w:p w:rsidR="00E23AC2" w:rsidP="00E23AC2">
      <w:pPr>
        <w:pStyle w:val="NormalWeb"/>
        <w:numPr>
          <w:numId w:val="28"/>
        </w:numPr>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nie je obsiahnutý v judikatúre Súdneho dvora Európskej únie.</w:t>
      </w:r>
    </w:p>
    <w:p w:rsidR="00E23AC2" w:rsidP="00E23AC2">
      <w:pPr>
        <w:pStyle w:val="NormalWeb"/>
        <w:bidi w:val="0"/>
        <w:spacing w:before="120" w:beforeAutospacing="0" w:after="0" w:afterAutospacing="0" w:line="276" w:lineRule="auto"/>
        <w:jc w:val="both"/>
        <w:rPr>
          <w:rFonts w:ascii="Book Antiqua" w:hAnsi="Book Antiqua"/>
          <w:bCs/>
          <w:sz w:val="22"/>
          <w:szCs w:val="22"/>
        </w:rPr>
      </w:pPr>
    </w:p>
    <w:p w:rsidR="00E23AC2" w:rsidP="00E23AC2">
      <w:pPr>
        <w:numPr>
          <w:ilvl w:val="3"/>
          <w:numId w:val="13"/>
        </w:numPr>
        <w:tabs>
          <w:tab w:val="left" w:pos="284"/>
        </w:tabs>
        <w:autoSpaceDE w:val="0"/>
        <w:autoSpaceDN w:val="0"/>
        <w:bidi w:val="0"/>
        <w:adjustRightInd w:val="0"/>
        <w:spacing w:before="120" w:line="276" w:lineRule="auto"/>
        <w:jc w:val="both"/>
        <w:rPr>
          <w:rFonts w:ascii="Book Antiqua" w:hAnsi="Book Antiqua"/>
          <w:b/>
          <w:bCs/>
          <w:i/>
          <w:sz w:val="22"/>
          <w:szCs w:val="22"/>
        </w:rPr>
      </w:pPr>
      <w:r>
        <w:rPr>
          <w:rFonts w:ascii="Book Antiqua" w:hAnsi="Book Antiqua"/>
          <w:b/>
          <w:sz w:val="22"/>
          <w:szCs w:val="22"/>
        </w:rPr>
        <w:t>Záväzky Slovenskej republiky vo vzťahu k Európskej únii:</w:t>
      </w:r>
    </w:p>
    <w:p w:rsidR="00E23AC2" w:rsidP="00E23AC2">
      <w:pPr>
        <w:bidi w:val="0"/>
        <w:spacing w:before="120" w:line="276" w:lineRule="auto"/>
        <w:ind w:left="540" w:hanging="256"/>
        <w:jc w:val="both"/>
        <w:rPr>
          <w:rFonts w:ascii="Book Antiqua" w:hAnsi="Book Antiqua"/>
          <w:sz w:val="22"/>
          <w:szCs w:val="22"/>
        </w:rPr>
      </w:pPr>
      <w:r>
        <w:rPr>
          <w:rFonts w:ascii="Book Antiqua" w:hAnsi="Book Antiqua"/>
          <w:sz w:val="22"/>
          <w:szCs w:val="22"/>
        </w:rPr>
        <w:t>a) bezpredmetné,</w:t>
      </w:r>
    </w:p>
    <w:p w:rsidR="00E23AC2" w:rsidP="00E23AC2">
      <w:pPr>
        <w:bidi w:val="0"/>
        <w:spacing w:before="120" w:line="276" w:lineRule="auto"/>
        <w:ind w:left="539" w:hanging="255"/>
        <w:jc w:val="both"/>
        <w:rPr>
          <w:rFonts w:ascii="Book Antiqua" w:hAnsi="Book Antiqua"/>
          <w:sz w:val="22"/>
          <w:szCs w:val="22"/>
        </w:rPr>
      </w:pPr>
      <w:r>
        <w:rPr>
          <w:rFonts w:ascii="Book Antiqua" w:hAnsi="Book Antiqua"/>
          <w:sz w:val="22"/>
          <w:szCs w:val="22"/>
        </w:rPr>
        <w:t>b) v danej oblasti nebol proti Slovenskej republike začatý postup Európskej komisie a ani konanie Súdneho dvora Európskej únie podľa článkov 258 až 260 Zmluvy o fungovaní Európskej únie,</w:t>
      </w:r>
    </w:p>
    <w:p w:rsidR="00E23AC2" w:rsidP="00E23AC2">
      <w:pPr>
        <w:tabs>
          <w:tab w:val="left" w:pos="284"/>
        </w:tabs>
        <w:autoSpaceDE w:val="0"/>
        <w:autoSpaceDN w:val="0"/>
        <w:bidi w:val="0"/>
        <w:adjustRightInd w:val="0"/>
        <w:spacing w:before="120" w:line="276" w:lineRule="auto"/>
        <w:ind w:left="284"/>
        <w:jc w:val="both"/>
        <w:rPr>
          <w:rFonts w:ascii="Book Antiqua" w:hAnsi="Book Antiqua"/>
          <w:b/>
          <w:i/>
          <w:sz w:val="22"/>
          <w:szCs w:val="22"/>
        </w:rPr>
      </w:pPr>
      <w:r>
        <w:rPr>
          <w:rFonts w:ascii="Book Antiqua" w:hAnsi="Book Antiqua"/>
          <w:sz w:val="22"/>
          <w:szCs w:val="22"/>
        </w:rPr>
        <w:t>c) bezpredmetné.</w:t>
      </w:r>
    </w:p>
    <w:p w:rsidR="00E23AC2" w:rsidP="00E23AC2">
      <w:pPr>
        <w:bidi w:val="0"/>
        <w:spacing w:before="120" w:line="276" w:lineRule="auto"/>
        <w:ind w:left="539" w:hanging="255"/>
        <w:jc w:val="both"/>
        <w:rPr>
          <w:rFonts w:ascii="Book Antiqua" w:hAnsi="Book Antiqua"/>
          <w:color w:val="000000"/>
          <w:sz w:val="22"/>
          <w:szCs w:val="22"/>
        </w:rPr>
      </w:pPr>
    </w:p>
    <w:p w:rsidR="00E23AC2" w:rsidP="00E23AC2">
      <w:pPr>
        <w:numPr>
          <w:numId w:val="14"/>
        </w:numPr>
        <w:tabs>
          <w:tab w:val="num" w:pos="284"/>
          <w:tab w:val="left" w:pos="341"/>
        </w:tabs>
        <w:autoSpaceDE w:val="0"/>
        <w:autoSpaceDN w:val="0"/>
        <w:bidi w:val="0"/>
        <w:adjustRightInd w:val="0"/>
        <w:spacing w:before="120" w:line="276" w:lineRule="auto"/>
        <w:ind w:left="284"/>
        <w:jc w:val="both"/>
        <w:rPr>
          <w:rFonts w:ascii="Book Antiqua" w:hAnsi="Book Antiqua"/>
          <w:b/>
          <w:color w:val="000000"/>
          <w:sz w:val="22"/>
          <w:szCs w:val="22"/>
        </w:rPr>
      </w:pPr>
      <w:r>
        <w:rPr>
          <w:rFonts w:ascii="Book Antiqua" w:hAnsi="Book Antiqua"/>
          <w:b/>
          <w:color w:val="000000"/>
          <w:sz w:val="22"/>
          <w:szCs w:val="22"/>
        </w:rPr>
        <w:t>Stupeň zlučiteľnosti návrhu zákona s právom Európskej únie</w:t>
      </w:r>
    </w:p>
    <w:p w:rsidR="00E23AC2" w:rsidRPr="00463564" w:rsidP="00E23AC2">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úplný.</w:t>
      </w:r>
    </w:p>
    <w:p w:rsidR="00C53A5B" w:rsidRPr="002F3D43" w:rsidP="002F3D43">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2F3D43" w:rsidP="002F3D43">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2F3D43" w:rsidP="002F3D43">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2F3D43" w:rsidP="002F3D43">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2F3D43" w:rsidP="002F3D43">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2F3D43" w:rsidP="002F3D43">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2F3D43" w:rsidP="002F3D43">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2F3D43" w:rsidP="002F3D43">
      <w:pPr>
        <w:tabs>
          <w:tab w:val="left" w:pos="341"/>
        </w:tabs>
        <w:autoSpaceDE w:val="0"/>
        <w:autoSpaceDN w:val="0"/>
        <w:bidi w:val="0"/>
        <w:adjustRightInd w:val="0"/>
        <w:spacing w:before="120" w:line="276" w:lineRule="auto"/>
        <w:jc w:val="both"/>
        <w:rPr>
          <w:rFonts w:ascii="Book Antiqua" w:hAnsi="Book Antiqua"/>
          <w:b/>
          <w:color w:val="000000"/>
          <w:sz w:val="22"/>
          <w:szCs w:val="22"/>
        </w:rPr>
      </w:pPr>
    </w:p>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b/>
          <w:bCs/>
          <w:caps/>
          <w:color w:val="000000"/>
          <w:spacing w:val="30"/>
          <w:sz w:val="22"/>
          <w:szCs w:val="22"/>
        </w:rPr>
        <w:t>Doložka</w:t>
      </w:r>
    </w:p>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b/>
          <w:bCs/>
          <w:color w:val="000000"/>
          <w:sz w:val="22"/>
          <w:szCs w:val="22"/>
        </w:rPr>
        <w:t>vybraných vplyvov</w:t>
      </w:r>
    </w:p>
    <w:p w:rsidR="00C53A5B" w:rsidRPr="002F3D43" w:rsidP="002F3D43">
      <w:pPr>
        <w:pStyle w:val="NormalWeb"/>
        <w:bidi w:val="0"/>
        <w:spacing w:before="120" w:beforeAutospacing="0" w:after="0" w:afterAutospacing="0" w:line="276" w:lineRule="auto"/>
        <w:rPr>
          <w:rFonts w:ascii="Book Antiqua" w:hAnsi="Book Antiqua"/>
          <w:sz w:val="22"/>
          <w:szCs w:val="22"/>
        </w:rPr>
      </w:pPr>
      <w:r w:rsidRPr="002F3D43">
        <w:rPr>
          <w:rFonts w:ascii="Book Antiqua" w:hAnsi="Book Antiqua"/>
          <w:color w:val="000000"/>
          <w:sz w:val="22"/>
          <w:szCs w:val="22"/>
        </w:rPr>
        <w:t> </w:t>
      </w:r>
    </w:p>
    <w:p w:rsidR="00C53A5B" w:rsidRPr="002F3D43" w:rsidP="002F3D43">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b/>
          <w:bCs/>
          <w:color w:val="000000"/>
          <w:sz w:val="22"/>
          <w:szCs w:val="22"/>
        </w:rPr>
        <w:t xml:space="preserve">A.1. Názov materiálu: </w:t>
      </w:r>
      <w:r w:rsidRPr="002F3D43">
        <w:rPr>
          <w:rFonts w:ascii="Book Antiqua" w:hAnsi="Book Antiqua"/>
          <w:sz w:val="22"/>
          <w:szCs w:val="22"/>
        </w:rPr>
        <w:t>n</w:t>
      </w:r>
      <w:r w:rsidRPr="002F3D43">
        <w:rPr>
          <w:rFonts w:ascii="Book Antiqua" w:hAnsi="Book Antiqua"/>
          <w:color w:val="000000"/>
          <w:sz w:val="22"/>
          <w:szCs w:val="22"/>
        </w:rPr>
        <w:t xml:space="preserve">ávrh </w:t>
      </w:r>
      <w:r w:rsidRPr="002F3D43">
        <w:rPr>
          <w:rFonts w:ascii="Book Antiqua" w:hAnsi="Book Antiqua"/>
          <w:sz w:val="22"/>
          <w:szCs w:val="22"/>
        </w:rPr>
        <w:t xml:space="preserve">zákona, ktorým sa </w:t>
      </w:r>
      <w:r w:rsidRPr="002F3D43" w:rsidR="00564F85">
        <w:rPr>
          <w:rFonts w:ascii="Book Antiqua" w:hAnsi="Book Antiqua"/>
          <w:sz w:val="22"/>
          <w:szCs w:val="22"/>
        </w:rPr>
        <w:t xml:space="preserve">mení a </w:t>
      </w:r>
      <w:r w:rsidRPr="002F3D43">
        <w:rPr>
          <w:rFonts w:ascii="Book Antiqua" w:hAnsi="Book Antiqua"/>
          <w:sz w:val="22"/>
          <w:szCs w:val="22"/>
        </w:rPr>
        <w:t>dopĺňa zákon Národnej rady Slovenskej republiky č. 350/1996 Z. z. o rokovacom poriadku Národnej rady Slovenskej republiky v znení neskorších predpisov</w:t>
      </w:r>
    </w:p>
    <w:p w:rsidR="00C53A5B" w:rsidRPr="002F3D43" w:rsidP="002F3D43">
      <w:pPr>
        <w:pStyle w:val="NormalWeb"/>
        <w:bidi w:val="0"/>
        <w:spacing w:before="120" w:beforeAutospacing="0" w:after="0" w:afterAutospacing="0" w:line="276" w:lineRule="auto"/>
        <w:jc w:val="both"/>
        <w:rPr>
          <w:rFonts w:ascii="Book Antiqua" w:hAnsi="Book Antiqua"/>
          <w:b/>
          <w:bCs/>
          <w:color w:val="000000"/>
          <w:sz w:val="22"/>
          <w:szCs w:val="22"/>
        </w:rPr>
      </w:pPr>
    </w:p>
    <w:p w:rsidR="00C53A5B" w:rsidRPr="002F3D43" w:rsidP="002F3D43">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b/>
          <w:bCs/>
          <w:color w:val="000000"/>
          <w:sz w:val="22"/>
          <w:szCs w:val="22"/>
        </w:rPr>
        <w:t>        Termín začatia a ukončenia PPK:</w:t>
      </w:r>
      <w:r w:rsidRPr="002F3D43">
        <w:rPr>
          <w:rFonts w:ascii="Book Antiqua" w:hAnsi="Book Antiqua"/>
          <w:color w:val="000000"/>
          <w:sz w:val="22"/>
          <w:szCs w:val="22"/>
        </w:rPr>
        <w:t xml:space="preserve"> </w:t>
      </w:r>
      <w:r w:rsidRPr="002F3D43">
        <w:rPr>
          <w:rFonts w:ascii="Book Antiqua" w:hAnsi="Book Antiqua"/>
          <w:i/>
          <w:iCs/>
          <w:color w:val="000000"/>
          <w:sz w:val="22"/>
          <w:szCs w:val="22"/>
        </w:rPr>
        <w:t>bezpredmetné</w:t>
      </w:r>
    </w:p>
    <w:p w:rsidR="00C53A5B" w:rsidRPr="002F3D43" w:rsidP="002F3D43">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b/>
          <w:bCs/>
          <w:color w:val="000000"/>
          <w:sz w:val="22"/>
          <w:szCs w:val="22"/>
        </w:rPr>
        <w:t> </w:t>
      </w:r>
    </w:p>
    <w:p w:rsidR="00C53A5B" w:rsidRPr="002F3D43" w:rsidP="002F3D43">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rPr>
                <w:rFonts w:ascii="Book Antiqua" w:hAnsi="Book Antiqua"/>
                <w:sz w:val="22"/>
                <w:szCs w:val="22"/>
              </w:rPr>
            </w:pPr>
            <w:r w:rsidRPr="002F3D43">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color w:val="000000"/>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rPr>
                <w:rFonts w:ascii="Book Antiqua" w:hAnsi="Book Antiqua"/>
                <w:sz w:val="22"/>
                <w:szCs w:val="22"/>
              </w:rPr>
            </w:pPr>
            <w:r w:rsidRPr="002F3D43">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rPr>
                <w:rFonts w:ascii="Book Antiqua" w:hAnsi="Book Antiqua"/>
                <w:sz w:val="22"/>
                <w:szCs w:val="22"/>
              </w:rPr>
            </w:pPr>
            <w:r w:rsidRPr="002F3D43">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rPr>
                <w:rFonts w:ascii="Book Antiqua" w:hAnsi="Book Antiqua"/>
                <w:sz w:val="22"/>
                <w:szCs w:val="22"/>
              </w:rPr>
            </w:pPr>
            <w:r w:rsidRPr="002F3D43">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rPr>
                <w:rFonts w:ascii="Book Antiqua" w:hAnsi="Book Antiqua"/>
                <w:sz w:val="22"/>
                <w:szCs w:val="22"/>
              </w:rPr>
            </w:pPr>
            <w:r w:rsidRPr="002F3D43">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rPr>
                <w:rFonts w:ascii="Book Antiqua" w:hAnsi="Book Antiqua"/>
                <w:sz w:val="22"/>
                <w:szCs w:val="22"/>
              </w:rPr>
            </w:pPr>
            <w:r w:rsidRPr="002F3D43">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rPr>
                <w:rFonts w:ascii="Book Antiqua" w:hAnsi="Book Antiqua"/>
                <w:sz w:val="22"/>
                <w:szCs w:val="22"/>
              </w:rPr>
            </w:pPr>
            <w:r w:rsidRPr="002F3D43">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rPr>
                <w:rFonts w:ascii="Book Antiqua" w:hAnsi="Book Antiqua"/>
                <w:sz w:val="22"/>
                <w:szCs w:val="22"/>
              </w:rPr>
            </w:pPr>
            <w:r w:rsidRPr="002F3D43">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rPr>
                <w:rFonts w:ascii="Book Antiqua" w:hAnsi="Book Antiqua"/>
                <w:sz w:val="22"/>
                <w:szCs w:val="22"/>
              </w:rPr>
            </w:pPr>
            <w:r w:rsidRPr="002F3D43">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rPr>
                <w:rFonts w:ascii="Book Antiqua" w:hAnsi="Book Antiqua"/>
                <w:sz w:val="22"/>
                <w:szCs w:val="22"/>
              </w:rPr>
            </w:pPr>
            <w:r w:rsidRPr="002F3D43">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2F3D43" w:rsidP="002F3D43">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color w:val="000000"/>
                <w:sz w:val="22"/>
                <w:szCs w:val="22"/>
              </w:rPr>
              <w:t> </w:t>
            </w:r>
          </w:p>
        </w:tc>
      </w:tr>
    </w:tbl>
    <w:p w:rsidR="00C53A5B" w:rsidRPr="002F3D43" w:rsidP="002F3D43">
      <w:pPr>
        <w:pStyle w:val="NormalWeb"/>
        <w:bidi w:val="0"/>
        <w:spacing w:before="120" w:beforeAutospacing="0" w:after="0" w:afterAutospacing="0" w:line="276" w:lineRule="auto"/>
        <w:rPr>
          <w:rFonts w:ascii="Book Antiqua" w:hAnsi="Book Antiqua"/>
          <w:sz w:val="22"/>
          <w:szCs w:val="22"/>
        </w:rPr>
      </w:pPr>
      <w:r w:rsidRPr="002F3D43">
        <w:rPr>
          <w:rFonts w:ascii="Book Antiqua" w:hAnsi="Book Antiqua"/>
          <w:color w:val="000000"/>
          <w:sz w:val="22"/>
          <w:szCs w:val="22"/>
        </w:rPr>
        <w:t> </w:t>
      </w:r>
    </w:p>
    <w:p w:rsidR="00C53A5B" w:rsidRPr="002F3D43" w:rsidP="002F3D43">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b/>
          <w:bCs/>
          <w:color w:val="000000"/>
          <w:sz w:val="22"/>
          <w:szCs w:val="22"/>
        </w:rPr>
        <w:t>A.3. Poznámky</w:t>
      </w:r>
    </w:p>
    <w:p w:rsidR="00C53A5B" w:rsidRPr="002F3D43" w:rsidP="002F3D43">
      <w:pPr>
        <w:pStyle w:val="NormalWeb"/>
        <w:bidi w:val="0"/>
        <w:spacing w:before="120" w:beforeAutospacing="0" w:after="0" w:afterAutospacing="0" w:line="276" w:lineRule="auto"/>
        <w:jc w:val="both"/>
        <w:rPr>
          <w:rFonts w:ascii="Book Antiqua" w:hAnsi="Book Antiqua"/>
          <w:i/>
          <w:iCs/>
          <w:sz w:val="22"/>
          <w:szCs w:val="22"/>
        </w:rPr>
      </w:pPr>
      <w:r w:rsidRPr="002F3D43">
        <w:rPr>
          <w:rFonts w:ascii="Book Antiqua" w:hAnsi="Book Antiqua"/>
          <w:i/>
          <w:iCs/>
          <w:sz w:val="22"/>
          <w:szCs w:val="22"/>
        </w:rPr>
        <w:t>bezpredmetné</w:t>
      </w:r>
    </w:p>
    <w:p w:rsidR="00C53A5B" w:rsidRPr="002F3D43" w:rsidP="002F3D43">
      <w:pPr>
        <w:pStyle w:val="NormalWeb"/>
        <w:bidi w:val="0"/>
        <w:spacing w:before="120" w:beforeAutospacing="0" w:after="0" w:afterAutospacing="0" w:line="276" w:lineRule="auto"/>
        <w:jc w:val="both"/>
        <w:rPr>
          <w:rFonts w:ascii="Book Antiqua" w:hAnsi="Book Antiqua"/>
          <w:sz w:val="22"/>
          <w:szCs w:val="22"/>
        </w:rPr>
      </w:pPr>
    </w:p>
    <w:p w:rsidR="00C53A5B" w:rsidRPr="002F3D43" w:rsidP="002F3D43">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b/>
          <w:bCs/>
          <w:color w:val="000000"/>
          <w:sz w:val="22"/>
          <w:szCs w:val="22"/>
        </w:rPr>
        <w:t>A.4. Alternatívne riešenia</w:t>
      </w:r>
    </w:p>
    <w:p w:rsidR="00C53A5B" w:rsidRPr="002F3D43" w:rsidP="002F3D43">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i/>
          <w:iCs/>
          <w:color w:val="000000"/>
          <w:sz w:val="22"/>
          <w:szCs w:val="22"/>
        </w:rPr>
        <w:t>bezpredmetné</w:t>
      </w:r>
    </w:p>
    <w:p w:rsidR="00C53A5B" w:rsidRPr="002F3D43" w:rsidP="002F3D43">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b/>
          <w:bCs/>
          <w:color w:val="000000"/>
          <w:sz w:val="22"/>
          <w:szCs w:val="22"/>
        </w:rPr>
        <w:t> </w:t>
      </w:r>
    </w:p>
    <w:p w:rsidR="00C53A5B" w:rsidRPr="002F3D43" w:rsidP="002F3D43">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b/>
          <w:bCs/>
          <w:color w:val="000000"/>
          <w:sz w:val="22"/>
          <w:szCs w:val="22"/>
        </w:rPr>
        <w:t>A.5. Stanovisko gestorov</w:t>
      </w:r>
    </w:p>
    <w:p w:rsidR="00C53A5B" w:rsidRPr="002F3D43" w:rsidP="002F3D43">
      <w:pPr>
        <w:pStyle w:val="NormalWeb"/>
        <w:bidi w:val="0"/>
        <w:spacing w:before="120" w:beforeAutospacing="0" w:after="0" w:afterAutospacing="0" w:line="276" w:lineRule="auto"/>
        <w:jc w:val="both"/>
        <w:rPr>
          <w:rFonts w:ascii="Book Antiqua" w:hAnsi="Book Antiqua"/>
          <w:i/>
          <w:sz w:val="22"/>
          <w:szCs w:val="22"/>
        </w:rPr>
      </w:pPr>
      <w:r w:rsidRPr="002F3D43">
        <w:rPr>
          <w:rFonts w:ascii="Book Antiqua" w:hAnsi="Book Antiqua"/>
          <w:i/>
          <w:iCs/>
          <w:color w:val="000000"/>
          <w:sz w:val="22"/>
          <w:szCs w:val="22"/>
        </w:rPr>
        <w:t>Návrh zákona bol zaslaný na vyjadrenie Ministerstvu financií SR a stanovisko tohto ministerstva tvorí súčasť predkladaného materiálu.</w:t>
      </w:r>
    </w:p>
    <w:p w:rsidR="00C53A5B" w:rsidRPr="002F3D43" w:rsidP="002F3D43">
      <w:pPr>
        <w:pStyle w:val="NormalWeb"/>
        <w:bidi w:val="0"/>
        <w:spacing w:before="120" w:beforeAutospacing="0" w:after="0" w:afterAutospacing="0" w:line="276" w:lineRule="auto"/>
        <w:rPr>
          <w:rFonts w:ascii="Book Antiqua" w:hAnsi="Book Antiqua"/>
          <w:b/>
          <w:bCs/>
          <w:caps/>
          <w:spacing w:val="30"/>
          <w:sz w:val="22"/>
          <w:szCs w:val="22"/>
        </w:rPr>
      </w:pP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D43"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F3D43"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D43"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8837DC"/>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223A5467"/>
    <w:multiLevelType w:val="hybridMultilevel"/>
    <w:tmpl w:val="A04022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4BA33A9"/>
    <w:multiLevelType w:val="hybridMultilevel"/>
    <w:tmpl w:val="DA300C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6">
    <w:nsid w:val="26890358"/>
    <w:multiLevelType w:val="hybridMultilevel"/>
    <w:tmpl w:val="D13801FE"/>
    <w:lvl w:ilvl="0">
      <w:start w:val="3"/>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7">
    <w:nsid w:val="2AF652D9"/>
    <w:multiLevelType w:val="hybridMultilevel"/>
    <w:tmpl w:val="2C0896B2"/>
    <w:lvl w:ilvl="0">
      <w:start w:val="1"/>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2">
    <w:nsid w:val="3E063891"/>
    <w:multiLevelType w:val="hybridMultilevel"/>
    <w:tmpl w:val="2C3E9BC0"/>
    <w:lvl w:ilvl="0">
      <w:start w:val="1"/>
      <w:numFmt w:val="decimal"/>
      <w:lvlText w:val="%1."/>
      <w:lvlJc w:val="left"/>
      <w:pPr>
        <w:ind w:left="720" w:hanging="360"/>
      </w:pPr>
      <w:rPr>
        <w:rFonts w:cs="Times New Roman"/>
        <w:b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4EBC3747"/>
    <w:multiLevelType w:val="hybridMultilevel"/>
    <w:tmpl w:val="915853CE"/>
    <w:lvl w:ilvl="0">
      <w:start w:val="1"/>
      <w:numFmt w:val="lowerLetter"/>
      <w:lvlText w:val="%1)"/>
      <w:lvlJc w:val="left"/>
      <w:pPr>
        <w:ind w:left="1065" w:hanging="705"/>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3F243C9"/>
    <w:multiLevelType w:val="hybridMultilevel"/>
    <w:tmpl w:val="5D8C2D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3F008E1"/>
    <w:multiLevelType w:val="hybridMultilevel"/>
    <w:tmpl w:val="2C6EE5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4">
    <w:nsid w:val="7D394FFE"/>
    <w:multiLevelType w:val="hybridMultilevel"/>
    <w:tmpl w:val="8B886500"/>
    <w:lvl w:ilvl="0">
      <w:start w:val="3"/>
      <w:numFmt w:val="bullet"/>
      <w:lvlText w:val="-"/>
      <w:lvlJc w:val="left"/>
      <w:pPr>
        <w:ind w:left="701" w:hanging="360"/>
      </w:pPr>
      <w:rPr>
        <w:rFonts w:ascii="Book Antiqua" w:eastAsia="Times New Roman" w:hAnsi="Book Antiqua" w:hint="default"/>
      </w:rPr>
    </w:lvl>
    <w:lvl w:ilvl="1">
      <w:start w:val="1"/>
      <w:numFmt w:val="bullet"/>
      <w:lvlText w:val="o"/>
      <w:lvlJc w:val="left"/>
      <w:pPr>
        <w:ind w:left="1421" w:hanging="360"/>
      </w:pPr>
      <w:rPr>
        <w:rFonts w:ascii="Courier New" w:hAnsi="Courier New" w:hint="default"/>
      </w:rPr>
    </w:lvl>
    <w:lvl w:ilvl="2">
      <w:start w:val="1"/>
      <w:numFmt w:val="bullet"/>
      <w:lvlText w:val=""/>
      <w:lvlJc w:val="left"/>
      <w:pPr>
        <w:ind w:left="2141" w:hanging="360"/>
      </w:pPr>
      <w:rPr>
        <w:rFonts w:ascii="Wingdings" w:hAnsi="Wingdings" w:hint="default"/>
      </w:rPr>
    </w:lvl>
    <w:lvl w:ilvl="3">
      <w:start w:val="1"/>
      <w:numFmt w:val="bullet"/>
      <w:lvlText w:val=""/>
      <w:lvlJc w:val="left"/>
      <w:pPr>
        <w:ind w:left="2861" w:hanging="360"/>
      </w:pPr>
      <w:rPr>
        <w:rFonts w:ascii="Symbol" w:hAnsi="Symbol" w:hint="default"/>
      </w:rPr>
    </w:lvl>
    <w:lvl w:ilvl="4">
      <w:start w:val="1"/>
      <w:numFmt w:val="bullet"/>
      <w:lvlText w:val="o"/>
      <w:lvlJc w:val="left"/>
      <w:pPr>
        <w:ind w:left="3581" w:hanging="360"/>
      </w:pPr>
      <w:rPr>
        <w:rFonts w:ascii="Courier New" w:hAnsi="Courier New" w:hint="default"/>
      </w:rPr>
    </w:lvl>
    <w:lvl w:ilvl="5">
      <w:start w:val="1"/>
      <w:numFmt w:val="bullet"/>
      <w:lvlText w:val=""/>
      <w:lvlJc w:val="left"/>
      <w:pPr>
        <w:ind w:left="4301" w:hanging="360"/>
      </w:pPr>
      <w:rPr>
        <w:rFonts w:ascii="Wingdings" w:hAnsi="Wingdings" w:hint="default"/>
      </w:rPr>
    </w:lvl>
    <w:lvl w:ilvl="6">
      <w:start w:val="1"/>
      <w:numFmt w:val="bullet"/>
      <w:lvlText w:val=""/>
      <w:lvlJc w:val="left"/>
      <w:pPr>
        <w:ind w:left="5021" w:hanging="360"/>
      </w:pPr>
      <w:rPr>
        <w:rFonts w:ascii="Symbol" w:hAnsi="Symbol" w:hint="default"/>
      </w:rPr>
    </w:lvl>
    <w:lvl w:ilvl="7">
      <w:start w:val="1"/>
      <w:numFmt w:val="bullet"/>
      <w:lvlText w:val="o"/>
      <w:lvlJc w:val="left"/>
      <w:pPr>
        <w:ind w:left="5741" w:hanging="360"/>
      </w:pPr>
      <w:rPr>
        <w:rFonts w:ascii="Courier New" w:hAnsi="Courier New" w:hint="default"/>
      </w:rPr>
    </w:lvl>
    <w:lvl w:ilvl="8">
      <w:start w:val="1"/>
      <w:numFmt w:val="bullet"/>
      <w:lvlText w:val=""/>
      <w:lvlJc w:val="left"/>
      <w:pPr>
        <w:ind w:left="6461" w:hanging="360"/>
      </w:pPr>
      <w:rPr>
        <w:rFonts w:ascii="Wingdings" w:hAnsi="Wingdings" w:hint="default"/>
      </w:rPr>
    </w:lvl>
  </w:abstractNum>
  <w:num w:numId="1">
    <w:abstractNumId w:val="20"/>
  </w:num>
  <w:num w:numId="2">
    <w:abstractNumId w:val="10"/>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5"/>
  </w:num>
  <w:num w:numId="9">
    <w:abstractNumId w:val="8"/>
  </w:num>
  <w:num w:numId="10">
    <w:abstractNumId w:val="16"/>
  </w:num>
  <w:num w:numId="11">
    <w:abstractNumId w:val="0"/>
  </w:num>
  <w:num w:numId="12">
    <w:abstractNumId w:val="18"/>
  </w:num>
  <w:num w:numId="13">
    <w:abstractNumId w:val="19"/>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1"/>
  </w:num>
  <w:num w:numId="19">
    <w:abstractNumId w:val="6"/>
  </w:num>
  <w:num w:numId="20">
    <w:abstractNumId w:val="24"/>
  </w:num>
  <w:num w:numId="21">
    <w:abstractNumId w:val="3"/>
  </w:num>
  <w:num w:numId="22">
    <w:abstractNumId w:val="9"/>
  </w:num>
  <w:num w:numId="23">
    <w:abstractNumId w:val="14"/>
  </w:num>
  <w:num w:numId="24">
    <w:abstractNumId w:val="7"/>
  </w:num>
  <w:num w:numId="25">
    <w:abstractNumId w:val="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268E"/>
    <w:rsid w:val="000026D7"/>
    <w:rsid w:val="000037B6"/>
    <w:rsid w:val="00006C64"/>
    <w:rsid w:val="00006E0B"/>
    <w:rsid w:val="000071F0"/>
    <w:rsid w:val="00007DC8"/>
    <w:rsid w:val="00012FDB"/>
    <w:rsid w:val="0001344B"/>
    <w:rsid w:val="00014E2B"/>
    <w:rsid w:val="000151C9"/>
    <w:rsid w:val="000158BB"/>
    <w:rsid w:val="00016083"/>
    <w:rsid w:val="00016D42"/>
    <w:rsid w:val="000175B8"/>
    <w:rsid w:val="00021F4A"/>
    <w:rsid w:val="0002213A"/>
    <w:rsid w:val="00024AFB"/>
    <w:rsid w:val="000257C0"/>
    <w:rsid w:val="00026901"/>
    <w:rsid w:val="00027AD6"/>
    <w:rsid w:val="00030B47"/>
    <w:rsid w:val="00030F61"/>
    <w:rsid w:val="00032906"/>
    <w:rsid w:val="000332DE"/>
    <w:rsid w:val="000336B4"/>
    <w:rsid w:val="00035F50"/>
    <w:rsid w:val="00036BE1"/>
    <w:rsid w:val="0003739D"/>
    <w:rsid w:val="0004203E"/>
    <w:rsid w:val="000424F6"/>
    <w:rsid w:val="0004294C"/>
    <w:rsid w:val="000431C2"/>
    <w:rsid w:val="00044C49"/>
    <w:rsid w:val="00046A4F"/>
    <w:rsid w:val="00046DBC"/>
    <w:rsid w:val="00047B6C"/>
    <w:rsid w:val="000500B0"/>
    <w:rsid w:val="0005071E"/>
    <w:rsid w:val="00051E09"/>
    <w:rsid w:val="00053359"/>
    <w:rsid w:val="000533A0"/>
    <w:rsid w:val="0005359A"/>
    <w:rsid w:val="000538AE"/>
    <w:rsid w:val="00053BE5"/>
    <w:rsid w:val="0005472A"/>
    <w:rsid w:val="00056D9D"/>
    <w:rsid w:val="00056E84"/>
    <w:rsid w:val="00057F7B"/>
    <w:rsid w:val="0006094B"/>
    <w:rsid w:val="00060E68"/>
    <w:rsid w:val="00063EEF"/>
    <w:rsid w:val="00064401"/>
    <w:rsid w:val="00064495"/>
    <w:rsid w:val="00064722"/>
    <w:rsid w:val="00064DF8"/>
    <w:rsid w:val="00065992"/>
    <w:rsid w:val="00066067"/>
    <w:rsid w:val="000661C4"/>
    <w:rsid w:val="000667A8"/>
    <w:rsid w:val="00066D43"/>
    <w:rsid w:val="000676D1"/>
    <w:rsid w:val="000679A1"/>
    <w:rsid w:val="00067B97"/>
    <w:rsid w:val="0007055D"/>
    <w:rsid w:val="00072AE8"/>
    <w:rsid w:val="00075BD2"/>
    <w:rsid w:val="000767D6"/>
    <w:rsid w:val="0007684A"/>
    <w:rsid w:val="000806C0"/>
    <w:rsid w:val="00080959"/>
    <w:rsid w:val="0008122C"/>
    <w:rsid w:val="000829E5"/>
    <w:rsid w:val="00082FF8"/>
    <w:rsid w:val="00083166"/>
    <w:rsid w:val="00084078"/>
    <w:rsid w:val="000844AA"/>
    <w:rsid w:val="00085F9C"/>
    <w:rsid w:val="000863A1"/>
    <w:rsid w:val="0009204C"/>
    <w:rsid w:val="00092BC1"/>
    <w:rsid w:val="0009371B"/>
    <w:rsid w:val="00093E3D"/>
    <w:rsid w:val="0009481E"/>
    <w:rsid w:val="00095FF4"/>
    <w:rsid w:val="0009621A"/>
    <w:rsid w:val="00096313"/>
    <w:rsid w:val="00096944"/>
    <w:rsid w:val="000A4CC4"/>
    <w:rsid w:val="000A6224"/>
    <w:rsid w:val="000A78A2"/>
    <w:rsid w:val="000B0848"/>
    <w:rsid w:val="000B1492"/>
    <w:rsid w:val="000B1F82"/>
    <w:rsid w:val="000B1F8C"/>
    <w:rsid w:val="000B321B"/>
    <w:rsid w:val="000B593D"/>
    <w:rsid w:val="000B6CE4"/>
    <w:rsid w:val="000B7F95"/>
    <w:rsid w:val="000C0119"/>
    <w:rsid w:val="000C02B9"/>
    <w:rsid w:val="000C13B7"/>
    <w:rsid w:val="000C2091"/>
    <w:rsid w:val="000C28A0"/>
    <w:rsid w:val="000C322E"/>
    <w:rsid w:val="000C3685"/>
    <w:rsid w:val="000C3C29"/>
    <w:rsid w:val="000C4608"/>
    <w:rsid w:val="000C4AE3"/>
    <w:rsid w:val="000C7F3C"/>
    <w:rsid w:val="000D121E"/>
    <w:rsid w:val="000D3088"/>
    <w:rsid w:val="000D34B3"/>
    <w:rsid w:val="000D3AAF"/>
    <w:rsid w:val="000D44CB"/>
    <w:rsid w:val="000D4782"/>
    <w:rsid w:val="000D48C0"/>
    <w:rsid w:val="000D76DB"/>
    <w:rsid w:val="000E16DB"/>
    <w:rsid w:val="000E1AE0"/>
    <w:rsid w:val="000E45B0"/>
    <w:rsid w:val="000E59B4"/>
    <w:rsid w:val="000E5C47"/>
    <w:rsid w:val="000E69F1"/>
    <w:rsid w:val="000E7383"/>
    <w:rsid w:val="000E7C58"/>
    <w:rsid w:val="000E7FF6"/>
    <w:rsid w:val="000F12A7"/>
    <w:rsid w:val="000F336F"/>
    <w:rsid w:val="000F3991"/>
    <w:rsid w:val="000F65F6"/>
    <w:rsid w:val="000F7968"/>
    <w:rsid w:val="00102CAF"/>
    <w:rsid w:val="001032D9"/>
    <w:rsid w:val="00103CDE"/>
    <w:rsid w:val="00103D4C"/>
    <w:rsid w:val="00104730"/>
    <w:rsid w:val="00106800"/>
    <w:rsid w:val="00106C80"/>
    <w:rsid w:val="00106E57"/>
    <w:rsid w:val="001114DA"/>
    <w:rsid w:val="001139FB"/>
    <w:rsid w:val="00117635"/>
    <w:rsid w:val="0011778D"/>
    <w:rsid w:val="00121601"/>
    <w:rsid w:val="0012197D"/>
    <w:rsid w:val="001225DC"/>
    <w:rsid w:val="001243A6"/>
    <w:rsid w:val="00125137"/>
    <w:rsid w:val="00125748"/>
    <w:rsid w:val="00125D8B"/>
    <w:rsid w:val="001311D0"/>
    <w:rsid w:val="00132CD5"/>
    <w:rsid w:val="00134350"/>
    <w:rsid w:val="00134BAE"/>
    <w:rsid w:val="00135B00"/>
    <w:rsid w:val="001373C0"/>
    <w:rsid w:val="001409E3"/>
    <w:rsid w:val="00141C50"/>
    <w:rsid w:val="0014240D"/>
    <w:rsid w:val="00143A97"/>
    <w:rsid w:val="00144031"/>
    <w:rsid w:val="001445B0"/>
    <w:rsid w:val="001445C1"/>
    <w:rsid w:val="00145EAE"/>
    <w:rsid w:val="0014639E"/>
    <w:rsid w:val="00146A88"/>
    <w:rsid w:val="00147EE9"/>
    <w:rsid w:val="001501A8"/>
    <w:rsid w:val="0015072F"/>
    <w:rsid w:val="001509A7"/>
    <w:rsid w:val="00150C20"/>
    <w:rsid w:val="00150EB8"/>
    <w:rsid w:val="00151001"/>
    <w:rsid w:val="00151269"/>
    <w:rsid w:val="001515CA"/>
    <w:rsid w:val="00151E27"/>
    <w:rsid w:val="001542DF"/>
    <w:rsid w:val="001547FC"/>
    <w:rsid w:val="00155854"/>
    <w:rsid w:val="00157609"/>
    <w:rsid w:val="00160E88"/>
    <w:rsid w:val="0016193D"/>
    <w:rsid w:val="001630CE"/>
    <w:rsid w:val="00163198"/>
    <w:rsid w:val="00164B2D"/>
    <w:rsid w:val="00166A39"/>
    <w:rsid w:val="00170F6A"/>
    <w:rsid w:val="001733E7"/>
    <w:rsid w:val="001752F0"/>
    <w:rsid w:val="001756DF"/>
    <w:rsid w:val="0017583D"/>
    <w:rsid w:val="0017615E"/>
    <w:rsid w:val="00176733"/>
    <w:rsid w:val="00176766"/>
    <w:rsid w:val="00176822"/>
    <w:rsid w:val="00176947"/>
    <w:rsid w:val="00176BD1"/>
    <w:rsid w:val="00181019"/>
    <w:rsid w:val="00181DBD"/>
    <w:rsid w:val="00184A60"/>
    <w:rsid w:val="00186F91"/>
    <w:rsid w:val="00186F98"/>
    <w:rsid w:val="00187D59"/>
    <w:rsid w:val="0019026A"/>
    <w:rsid w:val="00191750"/>
    <w:rsid w:val="001939DC"/>
    <w:rsid w:val="00195450"/>
    <w:rsid w:val="0019554A"/>
    <w:rsid w:val="001959E3"/>
    <w:rsid w:val="00195B0C"/>
    <w:rsid w:val="0019690D"/>
    <w:rsid w:val="00196C44"/>
    <w:rsid w:val="00196CD3"/>
    <w:rsid w:val="001971E3"/>
    <w:rsid w:val="00197FD6"/>
    <w:rsid w:val="001A0177"/>
    <w:rsid w:val="001A0454"/>
    <w:rsid w:val="001A05DC"/>
    <w:rsid w:val="001A0BE2"/>
    <w:rsid w:val="001A22C4"/>
    <w:rsid w:val="001A506D"/>
    <w:rsid w:val="001A5515"/>
    <w:rsid w:val="001A70B0"/>
    <w:rsid w:val="001A7533"/>
    <w:rsid w:val="001B1585"/>
    <w:rsid w:val="001B173C"/>
    <w:rsid w:val="001B254C"/>
    <w:rsid w:val="001B264C"/>
    <w:rsid w:val="001B4854"/>
    <w:rsid w:val="001B5660"/>
    <w:rsid w:val="001B71F3"/>
    <w:rsid w:val="001B72AE"/>
    <w:rsid w:val="001C0218"/>
    <w:rsid w:val="001C0543"/>
    <w:rsid w:val="001C0E63"/>
    <w:rsid w:val="001C29F0"/>
    <w:rsid w:val="001C3DC6"/>
    <w:rsid w:val="001C46F6"/>
    <w:rsid w:val="001C6D8B"/>
    <w:rsid w:val="001C71FC"/>
    <w:rsid w:val="001C738C"/>
    <w:rsid w:val="001D2393"/>
    <w:rsid w:val="001D3276"/>
    <w:rsid w:val="001D3425"/>
    <w:rsid w:val="001D342A"/>
    <w:rsid w:val="001D3840"/>
    <w:rsid w:val="001D3F46"/>
    <w:rsid w:val="001D58FE"/>
    <w:rsid w:val="001D5C5A"/>
    <w:rsid w:val="001D6094"/>
    <w:rsid w:val="001D6B9A"/>
    <w:rsid w:val="001D70F9"/>
    <w:rsid w:val="001E0241"/>
    <w:rsid w:val="001E1E18"/>
    <w:rsid w:val="001E228B"/>
    <w:rsid w:val="001E255B"/>
    <w:rsid w:val="001E5F4A"/>
    <w:rsid w:val="001E7BB6"/>
    <w:rsid w:val="001F155C"/>
    <w:rsid w:val="001F4A40"/>
    <w:rsid w:val="001F63A9"/>
    <w:rsid w:val="002008E3"/>
    <w:rsid w:val="00201734"/>
    <w:rsid w:val="002045C2"/>
    <w:rsid w:val="00205456"/>
    <w:rsid w:val="00205BD8"/>
    <w:rsid w:val="00210BB9"/>
    <w:rsid w:val="00212D14"/>
    <w:rsid w:val="002147AA"/>
    <w:rsid w:val="00214A76"/>
    <w:rsid w:val="00215D24"/>
    <w:rsid w:val="002171D3"/>
    <w:rsid w:val="00222D6A"/>
    <w:rsid w:val="00223CE0"/>
    <w:rsid w:val="00224801"/>
    <w:rsid w:val="002255C7"/>
    <w:rsid w:val="002267F3"/>
    <w:rsid w:val="00226E94"/>
    <w:rsid w:val="00231C2F"/>
    <w:rsid w:val="00231E87"/>
    <w:rsid w:val="0023239B"/>
    <w:rsid w:val="002327D5"/>
    <w:rsid w:val="00232A34"/>
    <w:rsid w:val="00234331"/>
    <w:rsid w:val="00240DC2"/>
    <w:rsid w:val="002415D2"/>
    <w:rsid w:val="0024185F"/>
    <w:rsid w:val="002441C1"/>
    <w:rsid w:val="00246E89"/>
    <w:rsid w:val="00246EF4"/>
    <w:rsid w:val="00250AF0"/>
    <w:rsid w:val="00252307"/>
    <w:rsid w:val="00253581"/>
    <w:rsid w:val="002538F4"/>
    <w:rsid w:val="00254AFE"/>
    <w:rsid w:val="002555BD"/>
    <w:rsid w:val="00257D64"/>
    <w:rsid w:val="002605B3"/>
    <w:rsid w:val="00262A97"/>
    <w:rsid w:val="00262B16"/>
    <w:rsid w:val="00265977"/>
    <w:rsid w:val="00265ABF"/>
    <w:rsid w:val="0026684C"/>
    <w:rsid w:val="00267C4F"/>
    <w:rsid w:val="00267F1E"/>
    <w:rsid w:val="00270FC9"/>
    <w:rsid w:val="00271074"/>
    <w:rsid w:val="00273351"/>
    <w:rsid w:val="002738F0"/>
    <w:rsid w:val="0027390C"/>
    <w:rsid w:val="00274E25"/>
    <w:rsid w:val="002750CD"/>
    <w:rsid w:val="00275177"/>
    <w:rsid w:val="00275CE6"/>
    <w:rsid w:val="002774B3"/>
    <w:rsid w:val="0028087C"/>
    <w:rsid w:val="00282C42"/>
    <w:rsid w:val="00282F64"/>
    <w:rsid w:val="0028345D"/>
    <w:rsid w:val="00284095"/>
    <w:rsid w:val="00284DEC"/>
    <w:rsid w:val="00286D66"/>
    <w:rsid w:val="002903A3"/>
    <w:rsid w:val="00292267"/>
    <w:rsid w:val="002924B6"/>
    <w:rsid w:val="002931F7"/>
    <w:rsid w:val="00293E0C"/>
    <w:rsid w:val="00294324"/>
    <w:rsid w:val="00296BCC"/>
    <w:rsid w:val="00296F76"/>
    <w:rsid w:val="002975FA"/>
    <w:rsid w:val="00297A2E"/>
    <w:rsid w:val="002A04BA"/>
    <w:rsid w:val="002A071D"/>
    <w:rsid w:val="002A2F1D"/>
    <w:rsid w:val="002A522B"/>
    <w:rsid w:val="002A59B0"/>
    <w:rsid w:val="002A6840"/>
    <w:rsid w:val="002B0E69"/>
    <w:rsid w:val="002B1F28"/>
    <w:rsid w:val="002B4834"/>
    <w:rsid w:val="002B6C2A"/>
    <w:rsid w:val="002C1C9C"/>
    <w:rsid w:val="002C3C47"/>
    <w:rsid w:val="002C428D"/>
    <w:rsid w:val="002C48BD"/>
    <w:rsid w:val="002C5FA3"/>
    <w:rsid w:val="002C613E"/>
    <w:rsid w:val="002C61B0"/>
    <w:rsid w:val="002C7348"/>
    <w:rsid w:val="002D148B"/>
    <w:rsid w:val="002D2423"/>
    <w:rsid w:val="002D3EF8"/>
    <w:rsid w:val="002D44BF"/>
    <w:rsid w:val="002D4709"/>
    <w:rsid w:val="002D5316"/>
    <w:rsid w:val="002E23B3"/>
    <w:rsid w:val="002E24DE"/>
    <w:rsid w:val="002E51C2"/>
    <w:rsid w:val="002E58CC"/>
    <w:rsid w:val="002E5BC4"/>
    <w:rsid w:val="002E6075"/>
    <w:rsid w:val="002F0DCE"/>
    <w:rsid w:val="002F18FE"/>
    <w:rsid w:val="002F22CB"/>
    <w:rsid w:val="002F3D43"/>
    <w:rsid w:val="002F5AD1"/>
    <w:rsid w:val="002F6D80"/>
    <w:rsid w:val="0030098B"/>
    <w:rsid w:val="003017FB"/>
    <w:rsid w:val="00303D37"/>
    <w:rsid w:val="00307ED8"/>
    <w:rsid w:val="003122D2"/>
    <w:rsid w:val="00313024"/>
    <w:rsid w:val="00314D7B"/>
    <w:rsid w:val="00314E97"/>
    <w:rsid w:val="003150C6"/>
    <w:rsid w:val="0031512B"/>
    <w:rsid w:val="00315C72"/>
    <w:rsid w:val="00321029"/>
    <w:rsid w:val="003226C4"/>
    <w:rsid w:val="00322E35"/>
    <w:rsid w:val="0032340A"/>
    <w:rsid w:val="003257E7"/>
    <w:rsid w:val="003275C4"/>
    <w:rsid w:val="003277E6"/>
    <w:rsid w:val="00330208"/>
    <w:rsid w:val="00330F0A"/>
    <w:rsid w:val="00330F99"/>
    <w:rsid w:val="003311C4"/>
    <w:rsid w:val="00331C76"/>
    <w:rsid w:val="0033280A"/>
    <w:rsid w:val="00332F82"/>
    <w:rsid w:val="00333A25"/>
    <w:rsid w:val="00343F24"/>
    <w:rsid w:val="003449B3"/>
    <w:rsid w:val="003452A8"/>
    <w:rsid w:val="0034726E"/>
    <w:rsid w:val="003511E9"/>
    <w:rsid w:val="003513A4"/>
    <w:rsid w:val="00353A05"/>
    <w:rsid w:val="00354D5E"/>
    <w:rsid w:val="00357882"/>
    <w:rsid w:val="003604B7"/>
    <w:rsid w:val="0036171B"/>
    <w:rsid w:val="003619C5"/>
    <w:rsid w:val="00363774"/>
    <w:rsid w:val="00364763"/>
    <w:rsid w:val="00364D7E"/>
    <w:rsid w:val="00367CFE"/>
    <w:rsid w:val="00371CAE"/>
    <w:rsid w:val="003725AB"/>
    <w:rsid w:val="00373CE6"/>
    <w:rsid w:val="003772B5"/>
    <w:rsid w:val="00377EEE"/>
    <w:rsid w:val="00380562"/>
    <w:rsid w:val="0038342B"/>
    <w:rsid w:val="00384124"/>
    <w:rsid w:val="0038430E"/>
    <w:rsid w:val="0038462D"/>
    <w:rsid w:val="003866A3"/>
    <w:rsid w:val="00390172"/>
    <w:rsid w:val="003906C1"/>
    <w:rsid w:val="00391795"/>
    <w:rsid w:val="00392D1E"/>
    <w:rsid w:val="00392EBB"/>
    <w:rsid w:val="00393261"/>
    <w:rsid w:val="003940FC"/>
    <w:rsid w:val="00395FEB"/>
    <w:rsid w:val="003A09A3"/>
    <w:rsid w:val="003A0A1B"/>
    <w:rsid w:val="003A265F"/>
    <w:rsid w:val="003A2BF8"/>
    <w:rsid w:val="003A49BF"/>
    <w:rsid w:val="003A55B3"/>
    <w:rsid w:val="003A75AD"/>
    <w:rsid w:val="003B1A35"/>
    <w:rsid w:val="003B1CB4"/>
    <w:rsid w:val="003B28C4"/>
    <w:rsid w:val="003B488E"/>
    <w:rsid w:val="003B5B5B"/>
    <w:rsid w:val="003B6735"/>
    <w:rsid w:val="003B6A09"/>
    <w:rsid w:val="003B7478"/>
    <w:rsid w:val="003B7B49"/>
    <w:rsid w:val="003B7B88"/>
    <w:rsid w:val="003C05F0"/>
    <w:rsid w:val="003C1A94"/>
    <w:rsid w:val="003C1DCB"/>
    <w:rsid w:val="003C2EAF"/>
    <w:rsid w:val="003C3E36"/>
    <w:rsid w:val="003C3FC2"/>
    <w:rsid w:val="003C4A0B"/>
    <w:rsid w:val="003C4A46"/>
    <w:rsid w:val="003C4F21"/>
    <w:rsid w:val="003C5F42"/>
    <w:rsid w:val="003D0C29"/>
    <w:rsid w:val="003D43D9"/>
    <w:rsid w:val="003D57A6"/>
    <w:rsid w:val="003D77CE"/>
    <w:rsid w:val="003D79F0"/>
    <w:rsid w:val="003E0FD0"/>
    <w:rsid w:val="003E1D42"/>
    <w:rsid w:val="003E3D06"/>
    <w:rsid w:val="003E42E2"/>
    <w:rsid w:val="003E43DA"/>
    <w:rsid w:val="003E4842"/>
    <w:rsid w:val="003E6638"/>
    <w:rsid w:val="003E7598"/>
    <w:rsid w:val="003E7912"/>
    <w:rsid w:val="003E7CDE"/>
    <w:rsid w:val="003F0C3D"/>
    <w:rsid w:val="003F1060"/>
    <w:rsid w:val="003F2BE1"/>
    <w:rsid w:val="003F4175"/>
    <w:rsid w:val="003F71BA"/>
    <w:rsid w:val="00400C4C"/>
    <w:rsid w:val="004019AE"/>
    <w:rsid w:val="004051F9"/>
    <w:rsid w:val="00413076"/>
    <w:rsid w:val="004138A4"/>
    <w:rsid w:val="00414F00"/>
    <w:rsid w:val="004154D1"/>
    <w:rsid w:val="00416BF3"/>
    <w:rsid w:val="004175F3"/>
    <w:rsid w:val="004179AD"/>
    <w:rsid w:val="004207D0"/>
    <w:rsid w:val="004212CF"/>
    <w:rsid w:val="00422097"/>
    <w:rsid w:val="00422AB0"/>
    <w:rsid w:val="00423520"/>
    <w:rsid w:val="004237E0"/>
    <w:rsid w:val="004262A2"/>
    <w:rsid w:val="00426311"/>
    <w:rsid w:val="00426A5A"/>
    <w:rsid w:val="00427138"/>
    <w:rsid w:val="00427480"/>
    <w:rsid w:val="00427AAC"/>
    <w:rsid w:val="0043057A"/>
    <w:rsid w:val="004315DC"/>
    <w:rsid w:val="004316AE"/>
    <w:rsid w:val="00433BB6"/>
    <w:rsid w:val="00434A92"/>
    <w:rsid w:val="00437E14"/>
    <w:rsid w:val="00441968"/>
    <w:rsid w:val="00443FD9"/>
    <w:rsid w:val="004447BE"/>
    <w:rsid w:val="00444D84"/>
    <w:rsid w:val="00445779"/>
    <w:rsid w:val="0044689A"/>
    <w:rsid w:val="00446F01"/>
    <w:rsid w:val="004502C9"/>
    <w:rsid w:val="00450442"/>
    <w:rsid w:val="00451A6A"/>
    <w:rsid w:val="0045279D"/>
    <w:rsid w:val="00453175"/>
    <w:rsid w:val="0045382B"/>
    <w:rsid w:val="00454A93"/>
    <w:rsid w:val="00454DA0"/>
    <w:rsid w:val="004602C5"/>
    <w:rsid w:val="00460718"/>
    <w:rsid w:val="0046123B"/>
    <w:rsid w:val="00461E07"/>
    <w:rsid w:val="00463000"/>
    <w:rsid w:val="00463564"/>
    <w:rsid w:val="0046475D"/>
    <w:rsid w:val="00465A46"/>
    <w:rsid w:val="00465DB5"/>
    <w:rsid w:val="004667D4"/>
    <w:rsid w:val="004672E5"/>
    <w:rsid w:val="00467B73"/>
    <w:rsid w:val="0047195D"/>
    <w:rsid w:val="0047343C"/>
    <w:rsid w:val="00473756"/>
    <w:rsid w:val="00473F90"/>
    <w:rsid w:val="00475785"/>
    <w:rsid w:val="00475E32"/>
    <w:rsid w:val="00476B31"/>
    <w:rsid w:val="004771BB"/>
    <w:rsid w:val="00477800"/>
    <w:rsid w:val="004813B1"/>
    <w:rsid w:val="00481683"/>
    <w:rsid w:val="004829D4"/>
    <w:rsid w:val="004834A5"/>
    <w:rsid w:val="00483515"/>
    <w:rsid w:val="00483544"/>
    <w:rsid w:val="00483C52"/>
    <w:rsid w:val="00484F8F"/>
    <w:rsid w:val="00485419"/>
    <w:rsid w:val="0049214B"/>
    <w:rsid w:val="004934F7"/>
    <w:rsid w:val="00494987"/>
    <w:rsid w:val="0049570C"/>
    <w:rsid w:val="00495BA0"/>
    <w:rsid w:val="00495DF6"/>
    <w:rsid w:val="004A1F78"/>
    <w:rsid w:val="004A4903"/>
    <w:rsid w:val="004A5E06"/>
    <w:rsid w:val="004A5E43"/>
    <w:rsid w:val="004A6C94"/>
    <w:rsid w:val="004A7809"/>
    <w:rsid w:val="004B173A"/>
    <w:rsid w:val="004B1F09"/>
    <w:rsid w:val="004B274E"/>
    <w:rsid w:val="004B2D72"/>
    <w:rsid w:val="004B31C7"/>
    <w:rsid w:val="004B3241"/>
    <w:rsid w:val="004B331D"/>
    <w:rsid w:val="004B4740"/>
    <w:rsid w:val="004B47EF"/>
    <w:rsid w:val="004B50C4"/>
    <w:rsid w:val="004B52C0"/>
    <w:rsid w:val="004B5F5F"/>
    <w:rsid w:val="004B6B70"/>
    <w:rsid w:val="004C0721"/>
    <w:rsid w:val="004C1E67"/>
    <w:rsid w:val="004C455E"/>
    <w:rsid w:val="004C5FFF"/>
    <w:rsid w:val="004D1049"/>
    <w:rsid w:val="004D13B5"/>
    <w:rsid w:val="004D1B98"/>
    <w:rsid w:val="004D2A2C"/>
    <w:rsid w:val="004D40FA"/>
    <w:rsid w:val="004D4147"/>
    <w:rsid w:val="004D5EC6"/>
    <w:rsid w:val="004D660D"/>
    <w:rsid w:val="004D71C9"/>
    <w:rsid w:val="004D7819"/>
    <w:rsid w:val="004D7EBE"/>
    <w:rsid w:val="004E09FD"/>
    <w:rsid w:val="004E1CAD"/>
    <w:rsid w:val="004E361C"/>
    <w:rsid w:val="004E3B8B"/>
    <w:rsid w:val="004E53E9"/>
    <w:rsid w:val="004E5504"/>
    <w:rsid w:val="004E55FB"/>
    <w:rsid w:val="004E5720"/>
    <w:rsid w:val="004E67D5"/>
    <w:rsid w:val="004E69A1"/>
    <w:rsid w:val="004E7CC6"/>
    <w:rsid w:val="004F1A3A"/>
    <w:rsid w:val="004F2E15"/>
    <w:rsid w:val="004F3C5A"/>
    <w:rsid w:val="004F4A2D"/>
    <w:rsid w:val="004F4C16"/>
    <w:rsid w:val="00500261"/>
    <w:rsid w:val="00500DA4"/>
    <w:rsid w:val="00500DAA"/>
    <w:rsid w:val="005029A0"/>
    <w:rsid w:val="00502EAA"/>
    <w:rsid w:val="005031E4"/>
    <w:rsid w:val="005043E9"/>
    <w:rsid w:val="00506310"/>
    <w:rsid w:val="0050713F"/>
    <w:rsid w:val="00507794"/>
    <w:rsid w:val="0050793D"/>
    <w:rsid w:val="00510AB5"/>
    <w:rsid w:val="0051204B"/>
    <w:rsid w:val="00512DBE"/>
    <w:rsid w:val="00512FB7"/>
    <w:rsid w:val="00513426"/>
    <w:rsid w:val="00513B5E"/>
    <w:rsid w:val="00513E26"/>
    <w:rsid w:val="005148BA"/>
    <w:rsid w:val="00515137"/>
    <w:rsid w:val="00515BEF"/>
    <w:rsid w:val="00516B56"/>
    <w:rsid w:val="0051726D"/>
    <w:rsid w:val="0051753F"/>
    <w:rsid w:val="00520223"/>
    <w:rsid w:val="00521CC4"/>
    <w:rsid w:val="00521F2F"/>
    <w:rsid w:val="0052234E"/>
    <w:rsid w:val="00522A06"/>
    <w:rsid w:val="00523734"/>
    <w:rsid w:val="00524A12"/>
    <w:rsid w:val="00526FDE"/>
    <w:rsid w:val="00530DC0"/>
    <w:rsid w:val="00531BD1"/>
    <w:rsid w:val="0053418B"/>
    <w:rsid w:val="005360F6"/>
    <w:rsid w:val="005364C2"/>
    <w:rsid w:val="00536ABC"/>
    <w:rsid w:val="005378B1"/>
    <w:rsid w:val="005412CE"/>
    <w:rsid w:val="005428A8"/>
    <w:rsid w:val="0054344D"/>
    <w:rsid w:val="00543D31"/>
    <w:rsid w:val="00544AEB"/>
    <w:rsid w:val="00544ECE"/>
    <w:rsid w:val="0054518A"/>
    <w:rsid w:val="0054574B"/>
    <w:rsid w:val="005459BD"/>
    <w:rsid w:val="00546B9A"/>
    <w:rsid w:val="0054754A"/>
    <w:rsid w:val="0055153A"/>
    <w:rsid w:val="005515DC"/>
    <w:rsid w:val="00551E49"/>
    <w:rsid w:val="00552119"/>
    <w:rsid w:val="005534F2"/>
    <w:rsid w:val="00554528"/>
    <w:rsid w:val="00555DF5"/>
    <w:rsid w:val="005560DA"/>
    <w:rsid w:val="0055649A"/>
    <w:rsid w:val="00556F8C"/>
    <w:rsid w:val="005572DF"/>
    <w:rsid w:val="005574BE"/>
    <w:rsid w:val="005603C6"/>
    <w:rsid w:val="00561D27"/>
    <w:rsid w:val="0056237D"/>
    <w:rsid w:val="00564F85"/>
    <w:rsid w:val="00565AC9"/>
    <w:rsid w:val="005678E8"/>
    <w:rsid w:val="005715EE"/>
    <w:rsid w:val="005716F5"/>
    <w:rsid w:val="00572AC4"/>
    <w:rsid w:val="0057446E"/>
    <w:rsid w:val="00574E53"/>
    <w:rsid w:val="00575595"/>
    <w:rsid w:val="005756D2"/>
    <w:rsid w:val="0057750D"/>
    <w:rsid w:val="00580CAB"/>
    <w:rsid w:val="00580ED8"/>
    <w:rsid w:val="00583186"/>
    <w:rsid w:val="00583B5B"/>
    <w:rsid w:val="00583FB4"/>
    <w:rsid w:val="00584B07"/>
    <w:rsid w:val="0058581B"/>
    <w:rsid w:val="00585FCF"/>
    <w:rsid w:val="00586D79"/>
    <w:rsid w:val="00587634"/>
    <w:rsid w:val="00590B63"/>
    <w:rsid w:val="005920E7"/>
    <w:rsid w:val="00593ACB"/>
    <w:rsid w:val="00595D1D"/>
    <w:rsid w:val="005970B2"/>
    <w:rsid w:val="005979BC"/>
    <w:rsid w:val="00597AC4"/>
    <w:rsid w:val="005A0DAB"/>
    <w:rsid w:val="005A0DB2"/>
    <w:rsid w:val="005A2B9F"/>
    <w:rsid w:val="005A43B7"/>
    <w:rsid w:val="005A4B8D"/>
    <w:rsid w:val="005A4C05"/>
    <w:rsid w:val="005A6646"/>
    <w:rsid w:val="005A6D91"/>
    <w:rsid w:val="005A78E6"/>
    <w:rsid w:val="005A7C30"/>
    <w:rsid w:val="005B06D0"/>
    <w:rsid w:val="005B1E86"/>
    <w:rsid w:val="005B2199"/>
    <w:rsid w:val="005B2793"/>
    <w:rsid w:val="005B2976"/>
    <w:rsid w:val="005B2D3C"/>
    <w:rsid w:val="005B3070"/>
    <w:rsid w:val="005B3126"/>
    <w:rsid w:val="005B3475"/>
    <w:rsid w:val="005B62E0"/>
    <w:rsid w:val="005B6F8D"/>
    <w:rsid w:val="005B747C"/>
    <w:rsid w:val="005B7927"/>
    <w:rsid w:val="005B7A0B"/>
    <w:rsid w:val="005C06E5"/>
    <w:rsid w:val="005C0C47"/>
    <w:rsid w:val="005C27DC"/>
    <w:rsid w:val="005C508B"/>
    <w:rsid w:val="005C530F"/>
    <w:rsid w:val="005C53D0"/>
    <w:rsid w:val="005C53E8"/>
    <w:rsid w:val="005C595A"/>
    <w:rsid w:val="005C6368"/>
    <w:rsid w:val="005C6565"/>
    <w:rsid w:val="005C6B0C"/>
    <w:rsid w:val="005D0843"/>
    <w:rsid w:val="005D122B"/>
    <w:rsid w:val="005D22EA"/>
    <w:rsid w:val="005D4908"/>
    <w:rsid w:val="005D55DC"/>
    <w:rsid w:val="005D6C75"/>
    <w:rsid w:val="005D748A"/>
    <w:rsid w:val="005E2EBE"/>
    <w:rsid w:val="005E3357"/>
    <w:rsid w:val="005E382C"/>
    <w:rsid w:val="005E3C49"/>
    <w:rsid w:val="005E4212"/>
    <w:rsid w:val="005E4567"/>
    <w:rsid w:val="005E4B4D"/>
    <w:rsid w:val="005E7B0E"/>
    <w:rsid w:val="005F332C"/>
    <w:rsid w:val="005F460B"/>
    <w:rsid w:val="005F608B"/>
    <w:rsid w:val="005F79E1"/>
    <w:rsid w:val="00601126"/>
    <w:rsid w:val="006016ED"/>
    <w:rsid w:val="00602063"/>
    <w:rsid w:val="006032D5"/>
    <w:rsid w:val="006046D2"/>
    <w:rsid w:val="00604943"/>
    <w:rsid w:val="00605536"/>
    <w:rsid w:val="00605927"/>
    <w:rsid w:val="00607830"/>
    <w:rsid w:val="006079C2"/>
    <w:rsid w:val="00610414"/>
    <w:rsid w:val="00610BAE"/>
    <w:rsid w:val="00610E13"/>
    <w:rsid w:val="0061136F"/>
    <w:rsid w:val="00612415"/>
    <w:rsid w:val="00612CAC"/>
    <w:rsid w:val="00623378"/>
    <w:rsid w:val="0062339E"/>
    <w:rsid w:val="00623471"/>
    <w:rsid w:val="00624779"/>
    <w:rsid w:val="00624E1E"/>
    <w:rsid w:val="006253DD"/>
    <w:rsid w:val="006309E9"/>
    <w:rsid w:val="00630D9A"/>
    <w:rsid w:val="006317A5"/>
    <w:rsid w:val="00632CF6"/>
    <w:rsid w:val="00632DA5"/>
    <w:rsid w:val="006335F1"/>
    <w:rsid w:val="00634101"/>
    <w:rsid w:val="006343F2"/>
    <w:rsid w:val="006344CA"/>
    <w:rsid w:val="00634B74"/>
    <w:rsid w:val="00635BFB"/>
    <w:rsid w:val="00636686"/>
    <w:rsid w:val="00636EEB"/>
    <w:rsid w:val="00637149"/>
    <w:rsid w:val="006371BD"/>
    <w:rsid w:val="00640402"/>
    <w:rsid w:val="00641670"/>
    <w:rsid w:val="0064179F"/>
    <w:rsid w:val="00641CE2"/>
    <w:rsid w:val="006436D4"/>
    <w:rsid w:val="0064381C"/>
    <w:rsid w:val="00643C66"/>
    <w:rsid w:val="00644CAD"/>
    <w:rsid w:val="00645402"/>
    <w:rsid w:val="00645F71"/>
    <w:rsid w:val="006462EC"/>
    <w:rsid w:val="00646CBD"/>
    <w:rsid w:val="006478B7"/>
    <w:rsid w:val="00650DD4"/>
    <w:rsid w:val="0065102C"/>
    <w:rsid w:val="006516B4"/>
    <w:rsid w:val="006524AB"/>
    <w:rsid w:val="006529D3"/>
    <w:rsid w:val="00652A1C"/>
    <w:rsid w:val="0065392B"/>
    <w:rsid w:val="006541C3"/>
    <w:rsid w:val="00655C22"/>
    <w:rsid w:val="00655F70"/>
    <w:rsid w:val="00656944"/>
    <w:rsid w:val="00657EAE"/>
    <w:rsid w:val="00660430"/>
    <w:rsid w:val="006611D9"/>
    <w:rsid w:val="00661736"/>
    <w:rsid w:val="00661910"/>
    <w:rsid w:val="00661A73"/>
    <w:rsid w:val="00663010"/>
    <w:rsid w:val="00663515"/>
    <w:rsid w:val="00663A51"/>
    <w:rsid w:val="0067021C"/>
    <w:rsid w:val="00671866"/>
    <w:rsid w:val="0067195B"/>
    <w:rsid w:val="006726D1"/>
    <w:rsid w:val="0067301B"/>
    <w:rsid w:val="0067688E"/>
    <w:rsid w:val="00676D48"/>
    <w:rsid w:val="006808BB"/>
    <w:rsid w:val="0068091D"/>
    <w:rsid w:val="00681281"/>
    <w:rsid w:val="00681395"/>
    <w:rsid w:val="00683810"/>
    <w:rsid w:val="0068454E"/>
    <w:rsid w:val="00685520"/>
    <w:rsid w:val="006858A3"/>
    <w:rsid w:val="00685903"/>
    <w:rsid w:val="006862AA"/>
    <w:rsid w:val="006910CB"/>
    <w:rsid w:val="00692213"/>
    <w:rsid w:val="00693BCE"/>
    <w:rsid w:val="00694412"/>
    <w:rsid w:val="00695295"/>
    <w:rsid w:val="00695978"/>
    <w:rsid w:val="0069643B"/>
    <w:rsid w:val="00697AC7"/>
    <w:rsid w:val="006A44CF"/>
    <w:rsid w:val="006A524F"/>
    <w:rsid w:val="006A52CC"/>
    <w:rsid w:val="006A581E"/>
    <w:rsid w:val="006A5922"/>
    <w:rsid w:val="006A6FC8"/>
    <w:rsid w:val="006A7D20"/>
    <w:rsid w:val="006B0611"/>
    <w:rsid w:val="006B2456"/>
    <w:rsid w:val="006B42EB"/>
    <w:rsid w:val="006B6431"/>
    <w:rsid w:val="006B7C31"/>
    <w:rsid w:val="006C095F"/>
    <w:rsid w:val="006C2689"/>
    <w:rsid w:val="006C3E74"/>
    <w:rsid w:val="006C45C0"/>
    <w:rsid w:val="006C523F"/>
    <w:rsid w:val="006C5629"/>
    <w:rsid w:val="006C6062"/>
    <w:rsid w:val="006C6671"/>
    <w:rsid w:val="006C6F12"/>
    <w:rsid w:val="006C727A"/>
    <w:rsid w:val="006C75CF"/>
    <w:rsid w:val="006D469F"/>
    <w:rsid w:val="006D4907"/>
    <w:rsid w:val="006D52F7"/>
    <w:rsid w:val="006D53E9"/>
    <w:rsid w:val="006D5768"/>
    <w:rsid w:val="006E0301"/>
    <w:rsid w:val="006E0CEC"/>
    <w:rsid w:val="006E2D3D"/>
    <w:rsid w:val="006E2F08"/>
    <w:rsid w:val="006E6EC6"/>
    <w:rsid w:val="006E7515"/>
    <w:rsid w:val="006F004E"/>
    <w:rsid w:val="006F141E"/>
    <w:rsid w:val="006F2DB7"/>
    <w:rsid w:val="006F3C78"/>
    <w:rsid w:val="006F6C38"/>
    <w:rsid w:val="006F7B2E"/>
    <w:rsid w:val="00700383"/>
    <w:rsid w:val="0070243C"/>
    <w:rsid w:val="00702A1A"/>
    <w:rsid w:val="0070347D"/>
    <w:rsid w:val="007059E0"/>
    <w:rsid w:val="00706F6F"/>
    <w:rsid w:val="0070712E"/>
    <w:rsid w:val="0070771B"/>
    <w:rsid w:val="00712363"/>
    <w:rsid w:val="0071295A"/>
    <w:rsid w:val="00713195"/>
    <w:rsid w:val="0071333D"/>
    <w:rsid w:val="00714570"/>
    <w:rsid w:val="00716788"/>
    <w:rsid w:val="00716B40"/>
    <w:rsid w:val="00720E4F"/>
    <w:rsid w:val="00720E65"/>
    <w:rsid w:val="0072149D"/>
    <w:rsid w:val="00721DA2"/>
    <w:rsid w:val="0072235C"/>
    <w:rsid w:val="00722636"/>
    <w:rsid w:val="0072489A"/>
    <w:rsid w:val="00726C6E"/>
    <w:rsid w:val="007274D2"/>
    <w:rsid w:val="00730592"/>
    <w:rsid w:val="007305C1"/>
    <w:rsid w:val="00730C46"/>
    <w:rsid w:val="00731243"/>
    <w:rsid w:val="00732A9A"/>
    <w:rsid w:val="00732FAA"/>
    <w:rsid w:val="0073394E"/>
    <w:rsid w:val="0073423A"/>
    <w:rsid w:val="00734415"/>
    <w:rsid w:val="00734B49"/>
    <w:rsid w:val="00734C20"/>
    <w:rsid w:val="00735807"/>
    <w:rsid w:val="00737DAE"/>
    <w:rsid w:val="00740C32"/>
    <w:rsid w:val="0074100F"/>
    <w:rsid w:val="00741448"/>
    <w:rsid w:val="007430D3"/>
    <w:rsid w:val="00743A58"/>
    <w:rsid w:val="00743D90"/>
    <w:rsid w:val="00745C3A"/>
    <w:rsid w:val="00746ED9"/>
    <w:rsid w:val="007474F4"/>
    <w:rsid w:val="007475EE"/>
    <w:rsid w:val="00747A64"/>
    <w:rsid w:val="00750128"/>
    <w:rsid w:val="0075552C"/>
    <w:rsid w:val="00755704"/>
    <w:rsid w:val="00755C2F"/>
    <w:rsid w:val="00756438"/>
    <w:rsid w:val="0076060D"/>
    <w:rsid w:val="00760837"/>
    <w:rsid w:val="00765623"/>
    <w:rsid w:val="00765FF4"/>
    <w:rsid w:val="0076697E"/>
    <w:rsid w:val="0077355E"/>
    <w:rsid w:val="007737DE"/>
    <w:rsid w:val="00776A11"/>
    <w:rsid w:val="00776A54"/>
    <w:rsid w:val="00776F49"/>
    <w:rsid w:val="0077789F"/>
    <w:rsid w:val="007814D5"/>
    <w:rsid w:val="00783A2B"/>
    <w:rsid w:val="00783C72"/>
    <w:rsid w:val="00793F44"/>
    <w:rsid w:val="00796A44"/>
    <w:rsid w:val="007A1363"/>
    <w:rsid w:val="007A1A13"/>
    <w:rsid w:val="007A211F"/>
    <w:rsid w:val="007A22A8"/>
    <w:rsid w:val="007A31E2"/>
    <w:rsid w:val="007A4097"/>
    <w:rsid w:val="007A4561"/>
    <w:rsid w:val="007A5D79"/>
    <w:rsid w:val="007B03DB"/>
    <w:rsid w:val="007B17E8"/>
    <w:rsid w:val="007B40DF"/>
    <w:rsid w:val="007B51B7"/>
    <w:rsid w:val="007B6331"/>
    <w:rsid w:val="007B7B9B"/>
    <w:rsid w:val="007C0E0F"/>
    <w:rsid w:val="007C10A3"/>
    <w:rsid w:val="007C3326"/>
    <w:rsid w:val="007C3C61"/>
    <w:rsid w:val="007C4A1C"/>
    <w:rsid w:val="007C549A"/>
    <w:rsid w:val="007C68E3"/>
    <w:rsid w:val="007C74B5"/>
    <w:rsid w:val="007C755B"/>
    <w:rsid w:val="007C791E"/>
    <w:rsid w:val="007D0283"/>
    <w:rsid w:val="007D0DE5"/>
    <w:rsid w:val="007D10D8"/>
    <w:rsid w:val="007D278B"/>
    <w:rsid w:val="007D2F8E"/>
    <w:rsid w:val="007D4A0A"/>
    <w:rsid w:val="007D4AB4"/>
    <w:rsid w:val="007D5EA7"/>
    <w:rsid w:val="007D6ECF"/>
    <w:rsid w:val="007D6FAA"/>
    <w:rsid w:val="007E0474"/>
    <w:rsid w:val="007E0F03"/>
    <w:rsid w:val="007E40E5"/>
    <w:rsid w:val="007E4223"/>
    <w:rsid w:val="007E582D"/>
    <w:rsid w:val="007E5961"/>
    <w:rsid w:val="007E5F24"/>
    <w:rsid w:val="007E6796"/>
    <w:rsid w:val="007E6EBC"/>
    <w:rsid w:val="007E6FC6"/>
    <w:rsid w:val="007F0325"/>
    <w:rsid w:val="007F0444"/>
    <w:rsid w:val="007F2AA0"/>
    <w:rsid w:val="007F31DE"/>
    <w:rsid w:val="007F5FB7"/>
    <w:rsid w:val="007F6EE8"/>
    <w:rsid w:val="007F7C34"/>
    <w:rsid w:val="007F7E13"/>
    <w:rsid w:val="008003FB"/>
    <w:rsid w:val="008005F7"/>
    <w:rsid w:val="0080227F"/>
    <w:rsid w:val="00802F7D"/>
    <w:rsid w:val="008032BA"/>
    <w:rsid w:val="008074EE"/>
    <w:rsid w:val="00813BCB"/>
    <w:rsid w:val="00813E24"/>
    <w:rsid w:val="00814AAF"/>
    <w:rsid w:val="00814D4B"/>
    <w:rsid w:val="0081581B"/>
    <w:rsid w:val="00816D7A"/>
    <w:rsid w:val="00816F5F"/>
    <w:rsid w:val="0081704E"/>
    <w:rsid w:val="00817AD5"/>
    <w:rsid w:val="008218B8"/>
    <w:rsid w:val="0082311B"/>
    <w:rsid w:val="008244CA"/>
    <w:rsid w:val="00831734"/>
    <w:rsid w:val="008330DA"/>
    <w:rsid w:val="00833BD1"/>
    <w:rsid w:val="00835C63"/>
    <w:rsid w:val="00836C3D"/>
    <w:rsid w:val="008402E7"/>
    <w:rsid w:val="0084123D"/>
    <w:rsid w:val="008429BE"/>
    <w:rsid w:val="008431E0"/>
    <w:rsid w:val="00843556"/>
    <w:rsid w:val="00843831"/>
    <w:rsid w:val="008441AE"/>
    <w:rsid w:val="00844445"/>
    <w:rsid w:val="008512EF"/>
    <w:rsid w:val="008517DD"/>
    <w:rsid w:val="00851D55"/>
    <w:rsid w:val="00851EA3"/>
    <w:rsid w:val="00852745"/>
    <w:rsid w:val="00852B07"/>
    <w:rsid w:val="00855F65"/>
    <w:rsid w:val="00856243"/>
    <w:rsid w:val="00856F81"/>
    <w:rsid w:val="0085777C"/>
    <w:rsid w:val="008623FA"/>
    <w:rsid w:val="008624BC"/>
    <w:rsid w:val="008625DB"/>
    <w:rsid w:val="00862DF6"/>
    <w:rsid w:val="008636DD"/>
    <w:rsid w:val="00864651"/>
    <w:rsid w:val="0086475C"/>
    <w:rsid w:val="00864DED"/>
    <w:rsid w:val="008659F3"/>
    <w:rsid w:val="00865FAE"/>
    <w:rsid w:val="00866E6E"/>
    <w:rsid w:val="0087061A"/>
    <w:rsid w:val="00873A66"/>
    <w:rsid w:val="00873C73"/>
    <w:rsid w:val="00873D84"/>
    <w:rsid w:val="00873FB3"/>
    <w:rsid w:val="00876502"/>
    <w:rsid w:val="008802A3"/>
    <w:rsid w:val="008806CA"/>
    <w:rsid w:val="00881703"/>
    <w:rsid w:val="008818EB"/>
    <w:rsid w:val="00882ABA"/>
    <w:rsid w:val="00882EE0"/>
    <w:rsid w:val="008839BA"/>
    <w:rsid w:val="00883DAE"/>
    <w:rsid w:val="0088411C"/>
    <w:rsid w:val="0088427B"/>
    <w:rsid w:val="008850A4"/>
    <w:rsid w:val="00885D25"/>
    <w:rsid w:val="00885E8E"/>
    <w:rsid w:val="0088611C"/>
    <w:rsid w:val="00886203"/>
    <w:rsid w:val="0088657F"/>
    <w:rsid w:val="008866E7"/>
    <w:rsid w:val="0088691C"/>
    <w:rsid w:val="0088755F"/>
    <w:rsid w:val="00887D3C"/>
    <w:rsid w:val="00891C39"/>
    <w:rsid w:val="00891D52"/>
    <w:rsid w:val="00891EE0"/>
    <w:rsid w:val="00893C31"/>
    <w:rsid w:val="00894A20"/>
    <w:rsid w:val="00895C08"/>
    <w:rsid w:val="00895D56"/>
    <w:rsid w:val="00896DB0"/>
    <w:rsid w:val="00896DFA"/>
    <w:rsid w:val="00897118"/>
    <w:rsid w:val="008972CB"/>
    <w:rsid w:val="008976A1"/>
    <w:rsid w:val="008A0D60"/>
    <w:rsid w:val="008A3F53"/>
    <w:rsid w:val="008A4136"/>
    <w:rsid w:val="008A43CC"/>
    <w:rsid w:val="008A4E63"/>
    <w:rsid w:val="008A4F82"/>
    <w:rsid w:val="008A68C0"/>
    <w:rsid w:val="008A7696"/>
    <w:rsid w:val="008A7AA9"/>
    <w:rsid w:val="008B0214"/>
    <w:rsid w:val="008B1540"/>
    <w:rsid w:val="008B4208"/>
    <w:rsid w:val="008B4BC7"/>
    <w:rsid w:val="008B4FBF"/>
    <w:rsid w:val="008B542F"/>
    <w:rsid w:val="008B6EE7"/>
    <w:rsid w:val="008B6FC6"/>
    <w:rsid w:val="008C0A79"/>
    <w:rsid w:val="008C26AC"/>
    <w:rsid w:val="008C2929"/>
    <w:rsid w:val="008C2975"/>
    <w:rsid w:val="008C2A4E"/>
    <w:rsid w:val="008C4328"/>
    <w:rsid w:val="008C5AAB"/>
    <w:rsid w:val="008C66E9"/>
    <w:rsid w:val="008C6850"/>
    <w:rsid w:val="008C6EEB"/>
    <w:rsid w:val="008C7116"/>
    <w:rsid w:val="008D0170"/>
    <w:rsid w:val="008D0ED8"/>
    <w:rsid w:val="008D1164"/>
    <w:rsid w:val="008D1208"/>
    <w:rsid w:val="008D142F"/>
    <w:rsid w:val="008D1A02"/>
    <w:rsid w:val="008D1D0F"/>
    <w:rsid w:val="008D25F6"/>
    <w:rsid w:val="008D3C3B"/>
    <w:rsid w:val="008D4CA4"/>
    <w:rsid w:val="008D52BD"/>
    <w:rsid w:val="008E095C"/>
    <w:rsid w:val="008E27D4"/>
    <w:rsid w:val="008E3343"/>
    <w:rsid w:val="008E377F"/>
    <w:rsid w:val="008E38CD"/>
    <w:rsid w:val="008E57C4"/>
    <w:rsid w:val="008E5DB3"/>
    <w:rsid w:val="008E667F"/>
    <w:rsid w:val="008E6AD0"/>
    <w:rsid w:val="008F0292"/>
    <w:rsid w:val="008F1083"/>
    <w:rsid w:val="008F2C3E"/>
    <w:rsid w:val="008F3A31"/>
    <w:rsid w:val="008F579C"/>
    <w:rsid w:val="008F65C0"/>
    <w:rsid w:val="008F67A3"/>
    <w:rsid w:val="008F7EFA"/>
    <w:rsid w:val="00900C41"/>
    <w:rsid w:val="00901A18"/>
    <w:rsid w:val="00903072"/>
    <w:rsid w:val="0090338A"/>
    <w:rsid w:val="00903592"/>
    <w:rsid w:val="00903B8E"/>
    <w:rsid w:val="00905314"/>
    <w:rsid w:val="009061CA"/>
    <w:rsid w:val="009065B3"/>
    <w:rsid w:val="00911293"/>
    <w:rsid w:val="009115A2"/>
    <w:rsid w:val="00911C8A"/>
    <w:rsid w:val="00912096"/>
    <w:rsid w:val="00913389"/>
    <w:rsid w:val="0091353D"/>
    <w:rsid w:val="009144C0"/>
    <w:rsid w:val="009149BF"/>
    <w:rsid w:val="009176CC"/>
    <w:rsid w:val="0092234C"/>
    <w:rsid w:val="009227F2"/>
    <w:rsid w:val="00924270"/>
    <w:rsid w:val="00924508"/>
    <w:rsid w:val="00925640"/>
    <w:rsid w:val="00925778"/>
    <w:rsid w:val="00926BFC"/>
    <w:rsid w:val="00931F9D"/>
    <w:rsid w:val="00932363"/>
    <w:rsid w:val="009328E4"/>
    <w:rsid w:val="00933D97"/>
    <w:rsid w:val="009340B4"/>
    <w:rsid w:val="00934407"/>
    <w:rsid w:val="00934ADD"/>
    <w:rsid w:val="00935C75"/>
    <w:rsid w:val="00936381"/>
    <w:rsid w:val="009366FE"/>
    <w:rsid w:val="00936DD0"/>
    <w:rsid w:val="00937414"/>
    <w:rsid w:val="00940044"/>
    <w:rsid w:val="00940AAD"/>
    <w:rsid w:val="0094153F"/>
    <w:rsid w:val="00941543"/>
    <w:rsid w:val="009417A7"/>
    <w:rsid w:val="00941E5C"/>
    <w:rsid w:val="00942D4D"/>
    <w:rsid w:val="00943C83"/>
    <w:rsid w:val="009448E4"/>
    <w:rsid w:val="00945F78"/>
    <w:rsid w:val="00951574"/>
    <w:rsid w:val="00951B1C"/>
    <w:rsid w:val="009536D1"/>
    <w:rsid w:val="00953DF0"/>
    <w:rsid w:val="00955A9B"/>
    <w:rsid w:val="00956DD3"/>
    <w:rsid w:val="00957135"/>
    <w:rsid w:val="00957498"/>
    <w:rsid w:val="009609DD"/>
    <w:rsid w:val="00961044"/>
    <w:rsid w:val="009623B9"/>
    <w:rsid w:val="00963378"/>
    <w:rsid w:val="0096399A"/>
    <w:rsid w:val="00964D59"/>
    <w:rsid w:val="009662F8"/>
    <w:rsid w:val="00966775"/>
    <w:rsid w:val="00967517"/>
    <w:rsid w:val="00967C00"/>
    <w:rsid w:val="0097120B"/>
    <w:rsid w:val="009721C9"/>
    <w:rsid w:val="00972F0F"/>
    <w:rsid w:val="00973C9B"/>
    <w:rsid w:val="00973D12"/>
    <w:rsid w:val="00975759"/>
    <w:rsid w:val="0098100A"/>
    <w:rsid w:val="00981839"/>
    <w:rsid w:val="009826D7"/>
    <w:rsid w:val="00991DAF"/>
    <w:rsid w:val="009925F9"/>
    <w:rsid w:val="00992C44"/>
    <w:rsid w:val="00993183"/>
    <w:rsid w:val="0099330E"/>
    <w:rsid w:val="0099489F"/>
    <w:rsid w:val="009953AB"/>
    <w:rsid w:val="00995988"/>
    <w:rsid w:val="00995E4B"/>
    <w:rsid w:val="009974B0"/>
    <w:rsid w:val="009A052E"/>
    <w:rsid w:val="009A0EC5"/>
    <w:rsid w:val="009A3295"/>
    <w:rsid w:val="009A3942"/>
    <w:rsid w:val="009A3B79"/>
    <w:rsid w:val="009A3F99"/>
    <w:rsid w:val="009A6B49"/>
    <w:rsid w:val="009A6BA0"/>
    <w:rsid w:val="009A7AA8"/>
    <w:rsid w:val="009B10B6"/>
    <w:rsid w:val="009B150A"/>
    <w:rsid w:val="009B1F2C"/>
    <w:rsid w:val="009B2267"/>
    <w:rsid w:val="009B31F4"/>
    <w:rsid w:val="009B41B8"/>
    <w:rsid w:val="009B4243"/>
    <w:rsid w:val="009B4C71"/>
    <w:rsid w:val="009B5CA8"/>
    <w:rsid w:val="009C253D"/>
    <w:rsid w:val="009C356D"/>
    <w:rsid w:val="009C5F0C"/>
    <w:rsid w:val="009C60ED"/>
    <w:rsid w:val="009C6182"/>
    <w:rsid w:val="009D0AD0"/>
    <w:rsid w:val="009D1A1A"/>
    <w:rsid w:val="009D43E0"/>
    <w:rsid w:val="009D5BC5"/>
    <w:rsid w:val="009D680E"/>
    <w:rsid w:val="009D7107"/>
    <w:rsid w:val="009D7ECE"/>
    <w:rsid w:val="009E083C"/>
    <w:rsid w:val="009E2142"/>
    <w:rsid w:val="009E2586"/>
    <w:rsid w:val="009E4218"/>
    <w:rsid w:val="009E4354"/>
    <w:rsid w:val="009E4364"/>
    <w:rsid w:val="009E4843"/>
    <w:rsid w:val="009E74EC"/>
    <w:rsid w:val="009E76D4"/>
    <w:rsid w:val="009E7809"/>
    <w:rsid w:val="009E795E"/>
    <w:rsid w:val="009E7DA9"/>
    <w:rsid w:val="009F0DA4"/>
    <w:rsid w:val="009F1208"/>
    <w:rsid w:val="009F154D"/>
    <w:rsid w:val="009F2719"/>
    <w:rsid w:val="009F6C84"/>
    <w:rsid w:val="00A010C5"/>
    <w:rsid w:val="00A013BF"/>
    <w:rsid w:val="00A025C6"/>
    <w:rsid w:val="00A02746"/>
    <w:rsid w:val="00A02DE0"/>
    <w:rsid w:val="00A06C20"/>
    <w:rsid w:val="00A10B7E"/>
    <w:rsid w:val="00A10C5B"/>
    <w:rsid w:val="00A10EAB"/>
    <w:rsid w:val="00A116B9"/>
    <w:rsid w:val="00A11E56"/>
    <w:rsid w:val="00A12B8E"/>
    <w:rsid w:val="00A14597"/>
    <w:rsid w:val="00A147D6"/>
    <w:rsid w:val="00A16725"/>
    <w:rsid w:val="00A1741B"/>
    <w:rsid w:val="00A23817"/>
    <w:rsid w:val="00A25FA0"/>
    <w:rsid w:val="00A26E34"/>
    <w:rsid w:val="00A27D3B"/>
    <w:rsid w:val="00A30FDE"/>
    <w:rsid w:val="00A31176"/>
    <w:rsid w:val="00A31C1E"/>
    <w:rsid w:val="00A329AB"/>
    <w:rsid w:val="00A32B2D"/>
    <w:rsid w:val="00A33844"/>
    <w:rsid w:val="00A366A4"/>
    <w:rsid w:val="00A377D2"/>
    <w:rsid w:val="00A4170F"/>
    <w:rsid w:val="00A41E18"/>
    <w:rsid w:val="00A4331B"/>
    <w:rsid w:val="00A43BDB"/>
    <w:rsid w:val="00A4406A"/>
    <w:rsid w:val="00A44FD9"/>
    <w:rsid w:val="00A45A20"/>
    <w:rsid w:val="00A45EB1"/>
    <w:rsid w:val="00A46438"/>
    <w:rsid w:val="00A466E7"/>
    <w:rsid w:val="00A505A6"/>
    <w:rsid w:val="00A5086E"/>
    <w:rsid w:val="00A528D4"/>
    <w:rsid w:val="00A53A10"/>
    <w:rsid w:val="00A549C4"/>
    <w:rsid w:val="00A54A52"/>
    <w:rsid w:val="00A54E85"/>
    <w:rsid w:val="00A5573E"/>
    <w:rsid w:val="00A55CC1"/>
    <w:rsid w:val="00A573C5"/>
    <w:rsid w:val="00A577B5"/>
    <w:rsid w:val="00A601B8"/>
    <w:rsid w:val="00A635CD"/>
    <w:rsid w:val="00A638EB"/>
    <w:rsid w:val="00A64745"/>
    <w:rsid w:val="00A66A05"/>
    <w:rsid w:val="00A7048D"/>
    <w:rsid w:val="00A71176"/>
    <w:rsid w:val="00A7284E"/>
    <w:rsid w:val="00A7418C"/>
    <w:rsid w:val="00A7490B"/>
    <w:rsid w:val="00A74FF0"/>
    <w:rsid w:val="00A75DF6"/>
    <w:rsid w:val="00A7776A"/>
    <w:rsid w:val="00A777AC"/>
    <w:rsid w:val="00A77C87"/>
    <w:rsid w:val="00A77E5F"/>
    <w:rsid w:val="00A805E1"/>
    <w:rsid w:val="00A81F36"/>
    <w:rsid w:val="00A82CA1"/>
    <w:rsid w:val="00A82CC8"/>
    <w:rsid w:val="00A82EB1"/>
    <w:rsid w:val="00A855BE"/>
    <w:rsid w:val="00A85F1C"/>
    <w:rsid w:val="00A8661E"/>
    <w:rsid w:val="00A90049"/>
    <w:rsid w:val="00A90855"/>
    <w:rsid w:val="00A921A8"/>
    <w:rsid w:val="00A9234A"/>
    <w:rsid w:val="00A94050"/>
    <w:rsid w:val="00A96B5A"/>
    <w:rsid w:val="00AA0F8A"/>
    <w:rsid w:val="00AA15FF"/>
    <w:rsid w:val="00AA182D"/>
    <w:rsid w:val="00AA5CDB"/>
    <w:rsid w:val="00AA6781"/>
    <w:rsid w:val="00AA67A7"/>
    <w:rsid w:val="00AA6FD7"/>
    <w:rsid w:val="00AB049C"/>
    <w:rsid w:val="00AB1638"/>
    <w:rsid w:val="00AB2209"/>
    <w:rsid w:val="00AB2B5D"/>
    <w:rsid w:val="00AB2CE9"/>
    <w:rsid w:val="00AB618C"/>
    <w:rsid w:val="00AB69F8"/>
    <w:rsid w:val="00AB6E5C"/>
    <w:rsid w:val="00AB730F"/>
    <w:rsid w:val="00AB7A5E"/>
    <w:rsid w:val="00AC0097"/>
    <w:rsid w:val="00AC0645"/>
    <w:rsid w:val="00AC4222"/>
    <w:rsid w:val="00AC4850"/>
    <w:rsid w:val="00AC4B4D"/>
    <w:rsid w:val="00AC5D33"/>
    <w:rsid w:val="00AC7F0F"/>
    <w:rsid w:val="00AC7F1E"/>
    <w:rsid w:val="00AD2C6F"/>
    <w:rsid w:val="00AD355A"/>
    <w:rsid w:val="00AD4529"/>
    <w:rsid w:val="00AD6349"/>
    <w:rsid w:val="00AD6527"/>
    <w:rsid w:val="00AD6A69"/>
    <w:rsid w:val="00AD6F5F"/>
    <w:rsid w:val="00AD761B"/>
    <w:rsid w:val="00AD782A"/>
    <w:rsid w:val="00AE0BB8"/>
    <w:rsid w:val="00AE3441"/>
    <w:rsid w:val="00AF01C9"/>
    <w:rsid w:val="00AF09AD"/>
    <w:rsid w:val="00AF1B06"/>
    <w:rsid w:val="00AF3318"/>
    <w:rsid w:val="00AF4299"/>
    <w:rsid w:val="00AF4ED0"/>
    <w:rsid w:val="00AF5106"/>
    <w:rsid w:val="00AF624E"/>
    <w:rsid w:val="00AF68FC"/>
    <w:rsid w:val="00AF770A"/>
    <w:rsid w:val="00B01CDE"/>
    <w:rsid w:val="00B03FDD"/>
    <w:rsid w:val="00B0731A"/>
    <w:rsid w:val="00B10F64"/>
    <w:rsid w:val="00B10FF6"/>
    <w:rsid w:val="00B11F00"/>
    <w:rsid w:val="00B14B7B"/>
    <w:rsid w:val="00B16911"/>
    <w:rsid w:val="00B169E7"/>
    <w:rsid w:val="00B17D37"/>
    <w:rsid w:val="00B2088B"/>
    <w:rsid w:val="00B233CA"/>
    <w:rsid w:val="00B2343A"/>
    <w:rsid w:val="00B23C49"/>
    <w:rsid w:val="00B26CB2"/>
    <w:rsid w:val="00B2737D"/>
    <w:rsid w:val="00B279FD"/>
    <w:rsid w:val="00B30359"/>
    <w:rsid w:val="00B309F9"/>
    <w:rsid w:val="00B30F8C"/>
    <w:rsid w:val="00B31023"/>
    <w:rsid w:val="00B32F4A"/>
    <w:rsid w:val="00B33230"/>
    <w:rsid w:val="00B342ED"/>
    <w:rsid w:val="00B37073"/>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6321"/>
    <w:rsid w:val="00B56F18"/>
    <w:rsid w:val="00B612F4"/>
    <w:rsid w:val="00B639B4"/>
    <w:rsid w:val="00B63A66"/>
    <w:rsid w:val="00B64106"/>
    <w:rsid w:val="00B64C34"/>
    <w:rsid w:val="00B64FB8"/>
    <w:rsid w:val="00B66D9D"/>
    <w:rsid w:val="00B709FE"/>
    <w:rsid w:val="00B733AD"/>
    <w:rsid w:val="00B73769"/>
    <w:rsid w:val="00B743F4"/>
    <w:rsid w:val="00B77055"/>
    <w:rsid w:val="00B776BE"/>
    <w:rsid w:val="00B80142"/>
    <w:rsid w:val="00B80237"/>
    <w:rsid w:val="00B80D92"/>
    <w:rsid w:val="00B818F4"/>
    <w:rsid w:val="00B8253F"/>
    <w:rsid w:val="00B837BD"/>
    <w:rsid w:val="00B84E2C"/>
    <w:rsid w:val="00B863AD"/>
    <w:rsid w:val="00B8735C"/>
    <w:rsid w:val="00B916BB"/>
    <w:rsid w:val="00B92F4F"/>
    <w:rsid w:val="00B94328"/>
    <w:rsid w:val="00B94662"/>
    <w:rsid w:val="00B96853"/>
    <w:rsid w:val="00B96BDF"/>
    <w:rsid w:val="00B96EA1"/>
    <w:rsid w:val="00BA0707"/>
    <w:rsid w:val="00BA0C6E"/>
    <w:rsid w:val="00BA1AF5"/>
    <w:rsid w:val="00BA1B5E"/>
    <w:rsid w:val="00BA2038"/>
    <w:rsid w:val="00BA3456"/>
    <w:rsid w:val="00BA647A"/>
    <w:rsid w:val="00BA68CD"/>
    <w:rsid w:val="00BA6D43"/>
    <w:rsid w:val="00BA7454"/>
    <w:rsid w:val="00BA7F18"/>
    <w:rsid w:val="00BB0433"/>
    <w:rsid w:val="00BB2AE5"/>
    <w:rsid w:val="00BB3909"/>
    <w:rsid w:val="00BB3DE4"/>
    <w:rsid w:val="00BB6F82"/>
    <w:rsid w:val="00BB76FE"/>
    <w:rsid w:val="00BB7F5C"/>
    <w:rsid w:val="00BC063C"/>
    <w:rsid w:val="00BC06CA"/>
    <w:rsid w:val="00BC0D67"/>
    <w:rsid w:val="00BC27CF"/>
    <w:rsid w:val="00BC2AFE"/>
    <w:rsid w:val="00BC2FC3"/>
    <w:rsid w:val="00BC31C3"/>
    <w:rsid w:val="00BC37F0"/>
    <w:rsid w:val="00BC3DB1"/>
    <w:rsid w:val="00BC3F03"/>
    <w:rsid w:val="00BC6BF5"/>
    <w:rsid w:val="00BC6E6C"/>
    <w:rsid w:val="00BD182C"/>
    <w:rsid w:val="00BD34E1"/>
    <w:rsid w:val="00BD548F"/>
    <w:rsid w:val="00BD7CE7"/>
    <w:rsid w:val="00BE121F"/>
    <w:rsid w:val="00BE161C"/>
    <w:rsid w:val="00BE37CE"/>
    <w:rsid w:val="00BE3BDF"/>
    <w:rsid w:val="00BE3F07"/>
    <w:rsid w:val="00BE4F07"/>
    <w:rsid w:val="00BE5A2B"/>
    <w:rsid w:val="00BE5F23"/>
    <w:rsid w:val="00BF0990"/>
    <w:rsid w:val="00BF0C8F"/>
    <w:rsid w:val="00BF3786"/>
    <w:rsid w:val="00BF50D7"/>
    <w:rsid w:val="00BF7BF6"/>
    <w:rsid w:val="00C001E1"/>
    <w:rsid w:val="00C03CD3"/>
    <w:rsid w:val="00C04229"/>
    <w:rsid w:val="00C05F0A"/>
    <w:rsid w:val="00C06457"/>
    <w:rsid w:val="00C079BF"/>
    <w:rsid w:val="00C107C3"/>
    <w:rsid w:val="00C159B2"/>
    <w:rsid w:val="00C15D4D"/>
    <w:rsid w:val="00C15DEE"/>
    <w:rsid w:val="00C2028B"/>
    <w:rsid w:val="00C20809"/>
    <w:rsid w:val="00C213BF"/>
    <w:rsid w:val="00C21C54"/>
    <w:rsid w:val="00C2265F"/>
    <w:rsid w:val="00C22FFE"/>
    <w:rsid w:val="00C25213"/>
    <w:rsid w:val="00C25299"/>
    <w:rsid w:val="00C256D4"/>
    <w:rsid w:val="00C2575D"/>
    <w:rsid w:val="00C26719"/>
    <w:rsid w:val="00C26E3B"/>
    <w:rsid w:val="00C276F3"/>
    <w:rsid w:val="00C27B1A"/>
    <w:rsid w:val="00C315B4"/>
    <w:rsid w:val="00C3163D"/>
    <w:rsid w:val="00C322F8"/>
    <w:rsid w:val="00C32E71"/>
    <w:rsid w:val="00C33456"/>
    <w:rsid w:val="00C335C4"/>
    <w:rsid w:val="00C34510"/>
    <w:rsid w:val="00C34CCB"/>
    <w:rsid w:val="00C34F6A"/>
    <w:rsid w:val="00C3502C"/>
    <w:rsid w:val="00C354B0"/>
    <w:rsid w:val="00C35E27"/>
    <w:rsid w:val="00C37727"/>
    <w:rsid w:val="00C4095B"/>
    <w:rsid w:val="00C437E2"/>
    <w:rsid w:val="00C43B39"/>
    <w:rsid w:val="00C45B7A"/>
    <w:rsid w:val="00C45EE8"/>
    <w:rsid w:val="00C46F55"/>
    <w:rsid w:val="00C50627"/>
    <w:rsid w:val="00C53A5B"/>
    <w:rsid w:val="00C53F64"/>
    <w:rsid w:val="00C54248"/>
    <w:rsid w:val="00C555CE"/>
    <w:rsid w:val="00C559B0"/>
    <w:rsid w:val="00C55B86"/>
    <w:rsid w:val="00C5762B"/>
    <w:rsid w:val="00C57EF1"/>
    <w:rsid w:val="00C62793"/>
    <w:rsid w:val="00C62806"/>
    <w:rsid w:val="00C63065"/>
    <w:rsid w:val="00C6362E"/>
    <w:rsid w:val="00C6443C"/>
    <w:rsid w:val="00C65170"/>
    <w:rsid w:val="00C70646"/>
    <w:rsid w:val="00C70E00"/>
    <w:rsid w:val="00C7263C"/>
    <w:rsid w:val="00C735E6"/>
    <w:rsid w:val="00C74ACA"/>
    <w:rsid w:val="00C75513"/>
    <w:rsid w:val="00C765C0"/>
    <w:rsid w:val="00C76E82"/>
    <w:rsid w:val="00C77008"/>
    <w:rsid w:val="00C80106"/>
    <w:rsid w:val="00C8083B"/>
    <w:rsid w:val="00C8098B"/>
    <w:rsid w:val="00C81D85"/>
    <w:rsid w:val="00C827FE"/>
    <w:rsid w:val="00C82F49"/>
    <w:rsid w:val="00C83EDD"/>
    <w:rsid w:val="00C8415D"/>
    <w:rsid w:val="00C84EAB"/>
    <w:rsid w:val="00C852AB"/>
    <w:rsid w:val="00C868BE"/>
    <w:rsid w:val="00C90968"/>
    <w:rsid w:val="00C90D93"/>
    <w:rsid w:val="00C93079"/>
    <w:rsid w:val="00C93760"/>
    <w:rsid w:val="00C950F1"/>
    <w:rsid w:val="00C9660D"/>
    <w:rsid w:val="00C969DF"/>
    <w:rsid w:val="00C96B00"/>
    <w:rsid w:val="00C96D60"/>
    <w:rsid w:val="00C975A7"/>
    <w:rsid w:val="00CA0215"/>
    <w:rsid w:val="00CA0962"/>
    <w:rsid w:val="00CA0E02"/>
    <w:rsid w:val="00CA0F59"/>
    <w:rsid w:val="00CA2960"/>
    <w:rsid w:val="00CA2ECB"/>
    <w:rsid w:val="00CA2F0A"/>
    <w:rsid w:val="00CA2F3B"/>
    <w:rsid w:val="00CA69DF"/>
    <w:rsid w:val="00CB077C"/>
    <w:rsid w:val="00CB0AEF"/>
    <w:rsid w:val="00CB1744"/>
    <w:rsid w:val="00CB3F49"/>
    <w:rsid w:val="00CB41A6"/>
    <w:rsid w:val="00CB436F"/>
    <w:rsid w:val="00CB6F5D"/>
    <w:rsid w:val="00CC00B4"/>
    <w:rsid w:val="00CC0D7B"/>
    <w:rsid w:val="00CC0E0E"/>
    <w:rsid w:val="00CC1FCD"/>
    <w:rsid w:val="00CC2D5D"/>
    <w:rsid w:val="00CC4A52"/>
    <w:rsid w:val="00CC6863"/>
    <w:rsid w:val="00CD2027"/>
    <w:rsid w:val="00CD2BB2"/>
    <w:rsid w:val="00CD2FEE"/>
    <w:rsid w:val="00CD399C"/>
    <w:rsid w:val="00CD412A"/>
    <w:rsid w:val="00CD4479"/>
    <w:rsid w:val="00CD4C5B"/>
    <w:rsid w:val="00CD4C8C"/>
    <w:rsid w:val="00CD62AA"/>
    <w:rsid w:val="00CD6863"/>
    <w:rsid w:val="00CD70B5"/>
    <w:rsid w:val="00CD723E"/>
    <w:rsid w:val="00CE06DD"/>
    <w:rsid w:val="00CE1B51"/>
    <w:rsid w:val="00CE2127"/>
    <w:rsid w:val="00CE39DA"/>
    <w:rsid w:val="00CE3DD7"/>
    <w:rsid w:val="00CE4F0C"/>
    <w:rsid w:val="00CE6029"/>
    <w:rsid w:val="00CE62DD"/>
    <w:rsid w:val="00CE7C9A"/>
    <w:rsid w:val="00CE7D86"/>
    <w:rsid w:val="00CF0C23"/>
    <w:rsid w:val="00CF2B05"/>
    <w:rsid w:val="00CF3D65"/>
    <w:rsid w:val="00CF3EE2"/>
    <w:rsid w:val="00CF5853"/>
    <w:rsid w:val="00CF608E"/>
    <w:rsid w:val="00CF60E9"/>
    <w:rsid w:val="00CF6102"/>
    <w:rsid w:val="00CF6B76"/>
    <w:rsid w:val="00D009C0"/>
    <w:rsid w:val="00D00CE1"/>
    <w:rsid w:val="00D01203"/>
    <w:rsid w:val="00D01F45"/>
    <w:rsid w:val="00D04796"/>
    <w:rsid w:val="00D04950"/>
    <w:rsid w:val="00D05E61"/>
    <w:rsid w:val="00D06B22"/>
    <w:rsid w:val="00D06D50"/>
    <w:rsid w:val="00D10551"/>
    <w:rsid w:val="00D1103F"/>
    <w:rsid w:val="00D12543"/>
    <w:rsid w:val="00D12910"/>
    <w:rsid w:val="00D12C8C"/>
    <w:rsid w:val="00D12DF5"/>
    <w:rsid w:val="00D1333E"/>
    <w:rsid w:val="00D211A3"/>
    <w:rsid w:val="00D21962"/>
    <w:rsid w:val="00D2405A"/>
    <w:rsid w:val="00D2477E"/>
    <w:rsid w:val="00D24AEE"/>
    <w:rsid w:val="00D254B5"/>
    <w:rsid w:val="00D257F7"/>
    <w:rsid w:val="00D25A2D"/>
    <w:rsid w:val="00D2692F"/>
    <w:rsid w:val="00D26DC4"/>
    <w:rsid w:val="00D27375"/>
    <w:rsid w:val="00D27568"/>
    <w:rsid w:val="00D3073F"/>
    <w:rsid w:val="00D30EDF"/>
    <w:rsid w:val="00D3128C"/>
    <w:rsid w:val="00D317C2"/>
    <w:rsid w:val="00D32BBC"/>
    <w:rsid w:val="00D3391B"/>
    <w:rsid w:val="00D33ABF"/>
    <w:rsid w:val="00D346B3"/>
    <w:rsid w:val="00D35D30"/>
    <w:rsid w:val="00D37007"/>
    <w:rsid w:val="00D40418"/>
    <w:rsid w:val="00D40424"/>
    <w:rsid w:val="00D40C07"/>
    <w:rsid w:val="00D41F4F"/>
    <w:rsid w:val="00D42166"/>
    <w:rsid w:val="00D434FA"/>
    <w:rsid w:val="00D434FC"/>
    <w:rsid w:val="00D439B9"/>
    <w:rsid w:val="00D454E8"/>
    <w:rsid w:val="00D4718B"/>
    <w:rsid w:val="00D47362"/>
    <w:rsid w:val="00D47F00"/>
    <w:rsid w:val="00D50E13"/>
    <w:rsid w:val="00D5328B"/>
    <w:rsid w:val="00D54907"/>
    <w:rsid w:val="00D54961"/>
    <w:rsid w:val="00D554ED"/>
    <w:rsid w:val="00D557C9"/>
    <w:rsid w:val="00D56153"/>
    <w:rsid w:val="00D5665D"/>
    <w:rsid w:val="00D56975"/>
    <w:rsid w:val="00D57408"/>
    <w:rsid w:val="00D6067A"/>
    <w:rsid w:val="00D608F7"/>
    <w:rsid w:val="00D61A44"/>
    <w:rsid w:val="00D61DA3"/>
    <w:rsid w:val="00D62430"/>
    <w:rsid w:val="00D64891"/>
    <w:rsid w:val="00D656D8"/>
    <w:rsid w:val="00D70424"/>
    <w:rsid w:val="00D70C48"/>
    <w:rsid w:val="00D70E0C"/>
    <w:rsid w:val="00D71A76"/>
    <w:rsid w:val="00D7261A"/>
    <w:rsid w:val="00D731F8"/>
    <w:rsid w:val="00D735F6"/>
    <w:rsid w:val="00D73D5D"/>
    <w:rsid w:val="00D76741"/>
    <w:rsid w:val="00D7747C"/>
    <w:rsid w:val="00D811E6"/>
    <w:rsid w:val="00D8165D"/>
    <w:rsid w:val="00D81742"/>
    <w:rsid w:val="00D8309C"/>
    <w:rsid w:val="00D84A3D"/>
    <w:rsid w:val="00D86DEC"/>
    <w:rsid w:val="00D87DC1"/>
    <w:rsid w:val="00D87FA7"/>
    <w:rsid w:val="00D9166F"/>
    <w:rsid w:val="00D9177D"/>
    <w:rsid w:val="00D93955"/>
    <w:rsid w:val="00D9399E"/>
    <w:rsid w:val="00D95122"/>
    <w:rsid w:val="00D96E95"/>
    <w:rsid w:val="00D975DB"/>
    <w:rsid w:val="00DA0276"/>
    <w:rsid w:val="00DA09C1"/>
    <w:rsid w:val="00DA2A51"/>
    <w:rsid w:val="00DA57D9"/>
    <w:rsid w:val="00DA70E4"/>
    <w:rsid w:val="00DA736C"/>
    <w:rsid w:val="00DB0311"/>
    <w:rsid w:val="00DB127C"/>
    <w:rsid w:val="00DB1BB9"/>
    <w:rsid w:val="00DB333B"/>
    <w:rsid w:val="00DB3528"/>
    <w:rsid w:val="00DB7715"/>
    <w:rsid w:val="00DC227D"/>
    <w:rsid w:val="00DC4300"/>
    <w:rsid w:val="00DC4B40"/>
    <w:rsid w:val="00DC4CB0"/>
    <w:rsid w:val="00DC5FB7"/>
    <w:rsid w:val="00DC71B2"/>
    <w:rsid w:val="00DD05EB"/>
    <w:rsid w:val="00DD0D65"/>
    <w:rsid w:val="00DD2C96"/>
    <w:rsid w:val="00DD4060"/>
    <w:rsid w:val="00DD4679"/>
    <w:rsid w:val="00DD6031"/>
    <w:rsid w:val="00DD6C0F"/>
    <w:rsid w:val="00DE0A25"/>
    <w:rsid w:val="00DE1FE5"/>
    <w:rsid w:val="00DE3193"/>
    <w:rsid w:val="00DE32FC"/>
    <w:rsid w:val="00DE38CE"/>
    <w:rsid w:val="00DE4357"/>
    <w:rsid w:val="00DE492B"/>
    <w:rsid w:val="00DE5572"/>
    <w:rsid w:val="00DE58BF"/>
    <w:rsid w:val="00DE660B"/>
    <w:rsid w:val="00DE7480"/>
    <w:rsid w:val="00DF40EF"/>
    <w:rsid w:val="00DF4F10"/>
    <w:rsid w:val="00DF5492"/>
    <w:rsid w:val="00DF70B3"/>
    <w:rsid w:val="00DF7F99"/>
    <w:rsid w:val="00E0158E"/>
    <w:rsid w:val="00E02376"/>
    <w:rsid w:val="00E02CF2"/>
    <w:rsid w:val="00E03837"/>
    <w:rsid w:val="00E043E7"/>
    <w:rsid w:val="00E048B9"/>
    <w:rsid w:val="00E05442"/>
    <w:rsid w:val="00E11909"/>
    <w:rsid w:val="00E12365"/>
    <w:rsid w:val="00E130D0"/>
    <w:rsid w:val="00E135DC"/>
    <w:rsid w:val="00E21320"/>
    <w:rsid w:val="00E222A9"/>
    <w:rsid w:val="00E23067"/>
    <w:rsid w:val="00E23AC2"/>
    <w:rsid w:val="00E248C3"/>
    <w:rsid w:val="00E24A1B"/>
    <w:rsid w:val="00E25820"/>
    <w:rsid w:val="00E2659A"/>
    <w:rsid w:val="00E27B98"/>
    <w:rsid w:val="00E27C04"/>
    <w:rsid w:val="00E27EDD"/>
    <w:rsid w:val="00E304B6"/>
    <w:rsid w:val="00E31A63"/>
    <w:rsid w:val="00E31B44"/>
    <w:rsid w:val="00E32A70"/>
    <w:rsid w:val="00E32D61"/>
    <w:rsid w:val="00E3390D"/>
    <w:rsid w:val="00E3622E"/>
    <w:rsid w:val="00E37458"/>
    <w:rsid w:val="00E416F8"/>
    <w:rsid w:val="00E4215F"/>
    <w:rsid w:val="00E435E6"/>
    <w:rsid w:val="00E43981"/>
    <w:rsid w:val="00E45287"/>
    <w:rsid w:val="00E45D57"/>
    <w:rsid w:val="00E466CA"/>
    <w:rsid w:val="00E46742"/>
    <w:rsid w:val="00E46C2E"/>
    <w:rsid w:val="00E4791F"/>
    <w:rsid w:val="00E52793"/>
    <w:rsid w:val="00E52B4B"/>
    <w:rsid w:val="00E534C6"/>
    <w:rsid w:val="00E53BDE"/>
    <w:rsid w:val="00E54100"/>
    <w:rsid w:val="00E54769"/>
    <w:rsid w:val="00E54B8E"/>
    <w:rsid w:val="00E55905"/>
    <w:rsid w:val="00E55F1A"/>
    <w:rsid w:val="00E57699"/>
    <w:rsid w:val="00E576F3"/>
    <w:rsid w:val="00E57E5A"/>
    <w:rsid w:val="00E60DE8"/>
    <w:rsid w:val="00E63616"/>
    <w:rsid w:val="00E6544A"/>
    <w:rsid w:val="00E65CF6"/>
    <w:rsid w:val="00E66404"/>
    <w:rsid w:val="00E66877"/>
    <w:rsid w:val="00E66FC2"/>
    <w:rsid w:val="00E677D1"/>
    <w:rsid w:val="00E67EF1"/>
    <w:rsid w:val="00E8085D"/>
    <w:rsid w:val="00E81B85"/>
    <w:rsid w:val="00E83C0B"/>
    <w:rsid w:val="00E83D6D"/>
    <w:rsid w:val="00E85BCA"/>
    <w:rsid w:val="00E85C76"/>
    <w:rsid w:val="00E868BA"/>
    <w:rsid w:val="00E86B88"/>
    <w:rsid w:val="00E93646"/>
    <w:rsid w:val="00E93938"/>
    <w:rsid w:val="00E94694"/>
    <w:rsid w:val="00E94DB9"/>
    <w:rsid w:val="00E95858"/>
    <w:rsid w:val="00E95880"/>
    <w:rsid w:val="00E97825"/>
    <w:rsid w:val="00EA0496"/>
    <w:rsid w:val="00EA074D"/>
    <w:rsid w:val="00EA0CD5"/>
    <w:rsid w:val="00EA25E9"/>
    <w:rsid w:val="00EA313B"/>
    <w:rsid w:val="00EA3348"/>
    <w:rsid w:val="00EA3F26"/>
    <w:rsid w:val="00EA42B7"/>
    <w:rsid w:val="00EA5631"/>
    <w:rsid w:val="00EA6791"/>
    <w:rsid w:val="00EA70B3"/>
    <w:rsid w:val="00EA76A3"/>
    <w:rsid w:val="00EB0A1B"/>
    <w:rsid w:val="00EB12EA"/>
    <w:rsid w:val="00EB19CA"/>
    <w:rsid w:val="00EB4BB6"/>
    <w:rsid w:val="00EB6470"/>
    <w:rsid w:val="00EB70DA"/>
    <w:rsid w:val="00EC2891"/>
    <w:rsid w:val="00EC440F"/>
    <w:rsid w:val="00EC4BA1"/>
    <w:rsid w:val="00EC686F"/>
    <w:rsid w:val="00EC74EF"/>
    <w:rsid w:val="00ED043C"/>
    <w:rsid w:val="00ED1B02"/>
    <w:rsid w:val="00ED2C1C"/>
    <w:rsid w:val="00ED3CD5"/>
    <w:rsid w:val="00ED62C9"/>
    <w:rsid w:val="00ED6D58"/>
    <w:rsid w:val="00ED6D95"/>
    <w:rsid w:val="00ED7834"/>
    <w:rsid w:val="00ED7CE3"/>
    <w:rsid w:val="00EE140F"/>
    <w:rsid w:val="00EE1412"/>
    <w:rsid w:val="00EE1B53"/>
    <w:rsid w:val="00EE3A48"/>
    <w:rsid w:val="00EE51AB"/>
    <w:rsid w:val="00EE52B8"/>
    <w:rsid w:val="00EE5B13"/>
    <w:rsid w:val="00EE7C41"/>
    <w:rsid w:val="00EF1D3B"/>
    <w:rsid w:val="00EF2EC2"/>
    <w:rsid w:val="00EF310B"/>
    <w:rsid w:val="00EF46D0"/>
    <w:rsid w:val="00EF4C14"/>
    <w:rsid w:val="00EF5009"/>
    <w:rsid w:val="00EF50C1"/>
    <w:rsid w:val="00EF51B4"/>
    <w:rsid w:val="00EF591D"/>
    <w:rsid w:val="00EF6D20"/>
    <w:rsid w:val="00EF6E2B"/>
    <w:rsid w:val="00F029A8"/>
    <w:rsid w:val="00F04375"/>
    <w:rsid w:val="00F0472C"/>
    <w:rsid w:val="00F04922"/>
    <w:rsid w:val="00F063D1"/>
    <w:rsid w:val="00F07223"/>
    <w:rsid w:val="00F074F3"/>
    <w:rsid w:val="00F13052"/>
    <w:rsid w:val="00F14E78"/>
    <w:rsid w:val="00F20D09"/>
    <w:rsid w:val="00F21CD8"/>
    <w:rsid w:val="00F2481E"/>
    <w:rsid w:val="00F2647D"/>
    <w:rsid w:val="00F31275"/>
    <w:rsid w:val="00F31E02"/>
    <w:rsid w:val="00F34617"/>
    <w:rsid w:val="00F3599C"/>
    <w:rsid w:val="00F375D2"/>
    <w:rsid w:val="00F37AEC"/>
    <w:rsid w:val="00F40182"/>
    <w:rsid w:val="00F421CE"/>
    <w:rsid w:val="00F42A56"/>
    <w:rsid w:val="00F4475A"/>
    <w:rsid w:val="00F460BE"/>
    <w:rsid w:val="00F466A8"/>
    <w:rsid w:val="00F524B1"/>
    <w:rsid w:val="00F54289"/>
    <w:rsid w:val="00F54317"/>
    <w:rsid w:val="00F55B0D"/>
    <w:rsid w:val="00F562AF"/>
    <w:rsid w:val="00F56E46"/>
    <w:rsid w:val="00F576A8"/>
    <w:rsid w:val="00F57BA0"/>
    <w:rsid w:val="00F57C16"/>
    <w:rsid w:val="00F600EA"/>
    <w:rsid w:val="00F6231A"/>
    <w:rsid w:val="00F62868"/>
    <w:rsid w:val="00F63701"/>
    <w:rsid w:val="00F64B90"/>
    <w:rsid w:val="00F65FDD"/>
    <w:rsid w:val="00F6617D"/>
    <w:rsid w:val="00F665B4"/>
    <w:rsid w:val="00F66AD6"/>
    <w:rsid w:val="00F67BFF"/>
    <w:rsid w:val="00F701CF"/>
    <w:rsid w:val="00F72740"/>
    <w:rsid w:val="00F7544D"/>
    <w:rsid w:val="00F75FE0"/>
    <w:rsid w:val="00F75FF8"/>
    <w:rsid w:val="00F775E2"/>
    <w:rsid w:val="00F82B39"/>
    <w:rsid w:val="00F87049"/>
    <w:rsid w:val="00F9160D"/>
    <w:rsid w:val="00F93378"/>
    <w:rsid w:val="00F946BB"/>
    <w:rsid w:val="00F94F4D"/>
    <w:rsid w:val="00F95ACA"/>
    <w:rsid w:val="00F95BDA"/>
    <w:rsid w:val="00F96C4F"/>
    <w:rsid w:val="00F96D82"/>
    <w:rsid w:val="00F97000"/>
    <w:rsid w:val="00F9729A"/>
    <w:rsid w:val="00F97544"/>
    <w:rsid w:val="00FA070D"/>
    <w:rsid w:val="00FA18BD"/>
    <w:rsid w:val="00FA3E18"/>
    <w:rsid w:val="00FA404C"/>
    <w:rsid w:val="00FA42FA"/>
    <w:rsid w:val="00FA4EA1"/>
    <w:rsid w:val="00FA5D0D"/>
    <w:rsid w:val="00FA5F42"/>
    <w:rsid w:val="00FB0157"/>
    <w:rsid w:val="00FB2426"/>
    <w:rsid w:val="00FB2D5E"/>
    <w:rsid w:val="00FB3161"/>
    <w:rsid w:val="00FB37E4"/>
    <w:rsid w:val="00FB4E4C"/>
    <w:rsid w:val="00FB5E8E"/>
    <w:rsid w:val="00FB6D31"/>
    <w:rsid w:val="00FB73A5"/>
    <w:rsid w:val="00FC12A8"/>
    <w:rsid w:val="00FC1794"/>
    <w:rsid w:val="00FC2777"/>
    <w:rsid w:val="00FC5EE1"/>
    <w:rsid w:val="00FC7573"/>
    <w:rsid w:val="00FC772B"/>
    <w:rsid w:val="00FC7A66"/>
    <w:rsid w:val="00FD053A"/>
    <w:rsid w:val="00FD0964"/>
    <w:rsid w:val="00FD1A91"/>
    <w:rsid w:val="00FD1F74"/>
    <w:rsid w:val="00FD5AE5"/>
    <w:rsid w:val="00FD705D"/>
    <w:rsid w:val="00FE1F11"/>
    <w:rsid w:val="00FE20EE"/>
    <w:rsid w:val="00FE2E7F"/>
    <w:rsid w:val="00FE331F"/>
    <w:rsid w:val="00FE4FEA"/>
    <w:rsid w:val="00FE6CBF"/>
    <w:rsid w:val="00FF15C7"/>
    <w:rsid w:val="00FF3335"/>
    <w:rsid w:val="00FF34C5"/>
    <w:rsid w:val="00FF41AD"/>
    <w:rsid w:val="00FF4BA5"/>
    <w:rsid w:val="00FF55A8"/>
    <w:rsid w:val="00FF580A"/>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Heading1Char">
    <w:name w:val="Heading 1 Char"/>
    <w:link w:val="Heading1"/>
    <w:uiPriority w:val="9"/>
    <w:locked/>
    <w:rPr>
      <w:rFonts w:ascii="Cambria" w:hAnsi="Cambria" w:cs="Cambria"/>
      <w:b/>
      <w:kern w:val="32"/>
      <w:sz w:val="32"/>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BalloonTextChar">
    <w:name w:val="Balloon Text Char"/>
    <w:link w:val="BalloonText"/>
    <w:uiPriority w:val="99"/>
    <w:semiHidden/>
    <w:locked/>
    <w:rPr>
      <w:rFonts w:ascii="Tahoma" w:hAnsi="Tahoma" w:cs="Tahoma"/>
      <w:sz w:val="16"/>
    </w:rPr>
  </w:style>
  <w:style w:type="character" w:styleId="PageNumber">
    <w:name w:val="page number"/>
    <w:basedOn w:val="DefaultParagraphFont"/>
    <w:uiPriority w:val="99"/>
    <w:rsid w:val="00714570"/>
    <w:rPr>
      <w:rFonts w:cs="Times New Roman"/>
      <w:rtl w:val="0"/>
      <w:cs w:val="0"/>
    </w:rPr>
  </w:style>
  <w:style w:type="character" w:customStyle="1" w:styleId="FooterChar">
    <w:name w:val="Footer Char"/>
    <w:link w:val="Footer"/>
    <w:uiPriority w:val="99"/>
    <w:semiHidden/>
    <w:locked/>
    <w:rPr>
      <w:sz w:val="24"/>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paragraph" w:styleId="ListParagraph">
    <w:name w:val="List Paragraph"/>
    <w:basedOn w:val="Normal"/>
    <w:uiPriority w:val="34"/>
    <w:qFormat/>
    <w:rsid w:val="0051726D"/>
    <w:pPr>
      <w:ind w:left="708"/>
      <w:jc w:val="left"/>
    </w:pPr>
  </w:style>
  <w:style w:type="paragraph" w:customStyle="1" w:styleId="Normlny">
    <w:name w:val="_Normálny"/>
    <w:basedOn w:val="Normal"/>
    <w:link w:val="NormlnyChar"/>
    <w:rsid w:val="001E255B"/>
    <w:pPr>
      <w:autoSpaceDE w:val="0"/>
      <w:autoSpaceDN w:val="0"/>
      <w:jc w:val="left"/>
    </w:pPr>
    <w:rPr>
      <w:szCs w:val="20"/>
      <w:lang w:eastAsia="en-US"/>
    </w:rPr>
  </w:style>
  <w:style w:type="character" w:customStyle="1" w:styleId="NormlnyChar">
    <w:name w:val="_Normálny Char"/>
    <w:link w:val="Normlny"/>
    <w:locked/>
    <w:rsid w:val="001E255B"/>
    <w:rPr>
      <w:sz w:val="24"/>
      <w:lang w:val="x-none" w:eastAsia="en-US"/>
    </w:rPr>
  </w:style>
  <w:style w:type="paragraph" w:customStyle="1" w:styleId="Default">
    <w:name w:val="Default"/>
    <w:rsid w:val="0062339E"/>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Header">
    <w:name w:val="header"/>
    <w:basedOn w:val="Normal"/>
    <w:link w:val="HeaderChar"/>
    <w:rsid w:val="00903592"/>
    <w:pPr>
      <w:tabs>
        <w:tab w:val="center" w:pos="4536"/>
        <w:tab w:val="right" w:pos="9072"/>
      </w:tabs>
      <w:jc w:val="left"/>
    </w:pPr>
    <w:rPr>
      <w:szCs w:val="20"/>
    </w:rPr>
  </w:style>
  <w:style w:type="paragraph" w:styleId="BodyText">
    <w:name w:val="Body Text"/>
    <w:basedOn w:val="Normal"/>
    <w:link w:val="BodyTextChar"/>
    <w:uiPriority w:val="99"/>
    <w:rsid w:val="00E27B98"/>
    <w:pPr>
      <w:autoSpaceDE w:val="0"/>
      <w:autoSpaceDN w:val="0"/>
      <w:jc w:val="both"/>
    </w:pPr>
    <w:rPr>
      <w:sz w:val="20"/>
      <w:szCs w:val="20"/>
    </w:rPr>
  </w:style>
  <w:style w:type="character" w:customStyle="1" w:styleId="HeaderChar">
    <w:name w:val="Header Char"/>
    <w:link w:val="Header"/>
    <w:locked/>
    <w:rsid w:val="00903592"/>
    <w:rPr>
      <w:sz w:val="24"/>
    </w:rPr>
  </w:style>
  <w:style w:type="character" w:customStyle="1" w:styleId="BodyTextChar">
    <w:name w:val="Body Text Char"/>
    <w:link w:val="BodyText"/>
    <w:uiPriority w:val="99"/>
    <w:locked/>
    <w:rsid w:val="00E27B98"/>
    <w:rPr>
      <w:lang w:val="x-none" w:eastAsia="x-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77276-4FE5-48D8-AF1C-E3E4A584D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8</Pages>
  <Words>2408</Words>
  <Characters>13727</Characters>
  <Application>Microsoft Office Word</Application>
  <DocSecurity>0</DocSecurity>
  <Lines>0</Lines>
  <Paragraphs>0</Paragraphs>
  <ScaleCrop>false</ScaleCrop>
  <Company>UVSR</Company>
  <LinksUpToDate>false</LinksUpToDate>
  <CharactersWithSpaces>16103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Valaštínová</dc:creator>
  <cp:lastModifiedBy>Gašparíková, Jarmila</cp:lastModifiedBy>
  <cp:revision>2</cp:revision>
  <cp:lastPrinted>2012-09-24T12:03:00Z</cp:lastPrinted>
  <dcterms:created xsi:type="dcterms:W3CDTF">2014-02-28T20:15:00Z</dcterms:created>
  <dcterms:modified xsi:type="dcterms:W3CDTF">2014-02-28T20:15:00Z</dcterms:modified>
</cp:coreProperties>
</file>