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notes.xml" ContentType="application/vnd.openxmlformats-officedocument.wordprocessingml.footnot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8.12 -->
  <w:body>
    <w:p w:rsidR="0017622F" w:rsidP="0017622F">
      <w:pPr>
        <w:bidi w:val="0"/>
        <w:jc w:val="both"/>
      </w:pPr>
      <w:r>
        <w:rPr>
          <w:rFonts w:hint="default"/>
          <w:b/>
          <w:bCs/>
        </w:rPr>
        <w:t>Dô</w:t>
      </w:r>
      <w:r>
        <w:rPr>
          <w:rFonts w:hint="default"/>
          <w:b/>
          <w:bCs/>
        </w:rPr>
        <w:t>vodová</w:t>
      </w:r>
      <w:r>
        <w:rPr>
          <w:rFonts w:hint="default"/>
          <w:b/>
          <w:bCs/>
        </w:rPr>
        <w:t xml:space="preserve"> sprá</w:t>
      </w:r>
      <w:r>
        <w:rPr>
          <w:rFonts w:hint="default"/>
          <w:b/>
          <w:bCs/>
        </w:rPr>
        <w:t>va</w:t>
      </w:r>
    </w:p>
    <w:p w:rsidR="0017622F" w:rsidP="0017622F">
      <w:pPr>
        <w:bidi w:val="0"/>
        <w:jc w:val="both"/>
        <w:rPr>
          <w:b/>
          <w:bCs/>
        </w:rPr>
      </w:pPr>
    </w:p>
    <w:p w:rsidR="0017622F" w:rsidP="0017622F">
      <w:pPr>
        <w:widowControl/>
        <w:numPr>
          <w:numId w:val="1"/>
        </w:numPr>
        <w:tabs>
          <w:tab w:val="num" w:pos="0"/>
          <w:tab w:val="clear" w:pos="720"/>
        </w:tabs>
        <w:suppressAutoHyphens w:val="0"/>
        <w:bidi w:val="0"/>
        <w:ind w:left="0" w:firstLine="0"/>
        <w:jc w:val="both"/>
        <w:rPr>
          <w:rFonts w:hint="default"/>
          <w:b/>
          <w:bCs/>
        </w:rPr>
      </w:pPr>
      <w:r>
        <w:rPr>
          <w:rFonts w:hint="default"/>
          <w:b/>
          <w:bCs/>
        </w:rPr>
        <w:t>Vš</w:t>
      </w:r>
      <w:r>
        <w:rPr>
          <w:rFonts w:hint="default"/>
          <w:b/>
          <w:bCs/>
        </w:rPr>
        <w:t>eobecná</w:t>
      </w:r>
      <w:r>
        <w:rPr>
          <w:rFonts w:hint="default"/>
          <w:b/>
          <w:bCs/>
        </w:rPr>
        <w:t xml:space="preserve"> č</w:t>
      </w:r>
      <w:r>
        <w:rPr>
          <w:rFonts w:hint="default"/>
          <w:b/>
          <w:bCs/>
        </w:rPr>
        <w:t>asť</w:t>
      </w:r>
    </w:p>
    <w:p w:rsidR="0017622F" w:rsidP="0017622F">
      <w:pPr>
        <w:tabs>
          <w:tab w:val="num" w:pos="0"/>
        </w:tabs>
        <w:bidi w:val="0"/>
      </w:pPr>
    </w:p>
    <w:p w:rsidR="00B27A96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="00FA08DC">
        <w:tab/>
      </w:r>
      <w:r w:rsidRPr="00B27A96">
        <w:rPr>
          <w:rFonts w:eastAsia="Times New Roman" w:cs="Times New Roman"/>
          <w:kern w:val="0"/>
          <w:lang w:eastAsia="sk-SK" w:bidi="ar-SA"/>
        </w:rPr>
        <w:t xml:space="preserve">Navrhovatelia predkladajú na rokovanie Národnej rady Slovenskej republiky návrh zákona, </w:t>
      </w:r>
      <w:r w:rsidRPr="00FD6D38" w:rsidR="00FD6D38">
        <w:rPr>
          <w:rFonts w:eastAsia="Times New Roman" w:cs="Times New Roman"/>
          <w:kern w:val="0"/>
          <w:lang w:eastAsia="sk-SK" w:bidi="ar-SA"/>
        </w:rPr>
        <w:t>ktorým sa mení a dopĺňa zákon č. 461/2003 Z. z. o sociálnom poistení v znení neskorších predpisov</w:t>
      </w:r>
      <w:r w:rsidR="00FD6D38">
        <w:rPr>
          <w:rFonts w:eastAsia="Times New Roman" w:cs="Times New Roman"/>
          <w:kern w:val="0"/>
          <w:lang w:eastAsia="sk-SK" w:bidi="ar-SA"/>
        </w:rPr>
        <w:t>.</w:t>
      </w:r>
    </w:p>
    <w:p w:rsidR="009517E9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221EB9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="009517E9">
        <w:rPr>
          <w:rFonts w:eastAsia="Times New Roman" w:cs="Times New Roman"/>
          <w:kern w:val="0"/>
          <w:lang w:eastAsia="sk-SK" w:bidi="ar-SA"/>
        </w:rPr>
        <w:tab/>
        <w:t>Cieľom návrhu zákona je vytvoriť podmienky pre zníženie nezamestnanosti absolventov</w:t>
      </w:r>
      <w:r w:rsidR="00562C97">
        <w:rPr>
          <w:rFonts w:eastAsia="Times New Roman" w:cs="Times New Roman"/>
          <w:kern w:val="0"/>
          <w:lang w:eastAsia="sk-SK" w:bidi="ar-SA"/>
        </w:rPr>
        <w:t>. Nezamestnanosť v Slovenskej republike sa totiž pohybuje okolo úrovne 13,5 %, no nezamestnanosť absolventov je značne vyššia – na úrovni až 35 %. Zamestnávatelia v tejto súvislosti zdôr</w:t>
      </w:r>
      <w:r w:rsidR="008B1E95">
        <w:rPr>
          <w:rFonts w:eastAsia="Times New Roman" w:cs="Times New Roman"/>
          <w:kern w:val="0"/>
          <w:lang w:eastAsia="sk-SK" w:bidi="ar-SA"/>
        </w:rPr>
        <w:t>azňujú, že najväčšou bariérou pri zvyšovaní zamestnanosti sú vysoké odvody zamestnancov.</w:t>
      </w:r>
    </w:p>
    <w:p w:rsidR="008B1E95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B1E95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  <w:r>
        <w:rPr>
          <w:rFonts w:eastAsia="Times New Roman" w:cs="Times New Roman"/>
          <w:kern w:val="0"/>
          <w:lang w:eastAsia="sk-SK" w:bidi="ar-SA"/>
        </w:rPr>
        <w:tab/>
        <w:t>Po vzore odvodovej úpravy dlhodobo nezamestnaných sa preto navrhuje vytvorenie nasledovnej schémy znižovania odvodov:</w:t>
      </w:r>
    </w:p>
    <w:p w:rsidR="008B1E95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8B1E95" w:rsidP="00AF40CD">
      <w:pPr>
        <w:pStyle w:val="ListParagraph"/>
        <w:numPr>
          <w:numId w:val="5"/>
        </w:num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AF40CD">
        <w:rPr>
          <w:rFonts w:eastAsia="Times New Roman" w:cs="Times New Roman"/>
          <w:kern w:val="0"/>
          <w:lang w:eastAsia="sk-SK" w:bidi="ar-SA"/>
        </w:rPr>
        <w:t>zjednotenie sumy, pri ktorej sa odvody platiť nemusia, pre absolventov stredných škôl s absolventmi vysokých škôl,</w:t>
      </w:r>
    </w:p>
    <w:p w:rsidR="00BD6AC1" w:rsidP="00BD6AC1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D6AC1" w:rsidRPr="00BD6AC1" w:rsidP="00BD6AC1">
      <w:pPr>
        <w:pStyle w:val="ListParagraph"/>
        <w:numPr>
          <w:numId w:val="5"/>
        </w:numPr>
        <w:bidi w:val="0"/>
        <w:jc w:val="both"/>
        <w:rPr>
          <w:rFonts w:eastAsia="Times New Roman" w:cs="Times New Roman"/>
          <w:kern w:val="0"/>
          <w:lang w:eastAsia="sk-SK" w:bidi="ar-SA"/>
        </w:rPr>
      </w:pPr>
      <w:r w:rsidRPr="00BD6AC1">
        <w:rPr>
          <w:rFonts w:eastAsia="Times New Roman" w:cs="Times New Roman"/>
          <w:kern w:val="0"/>
          <w:lang w:eastAsia="sk-SK" w:bidi="ar-SA"/>
        </w:rPr>
        <w:t>odvodové prázdniny na pracovné miesto vytvorené pre absolventa strednej školy alebo vysokej školy, a to v dĺžke 12 mesiacov po tom, čo takýto absolvent štúdium ukončil.</w:t>
      </w:r>
    </w:p>
    <w:p w:rsidR="00562C97" w:rsidP="00B27A96">
      <w:pPr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BD666F" w:rsidRPr="00BD666F" w:rsidP="00894380">
      <w:pPr>
        <w:bidi w:val="0"/>
        <w:ind w:firstLine="708"/>
        <w:jc w:val="both"/>
        <w:rPr>
          <w:rFonts w:eastAsia="Times New Roman" w:cs="Times New Roman"/>
          <w:kern w:val="0"/>
          <w:lang w:eastAsia="sk-SK" w:bidi="ar-SA"/>
        </w:rPr>
      </w:pPr>
      <w:r w:rsidR="00BD6AC1">
        <w:rPr>
          <w:rFonts w:eastAsia="Times New Roman" w:cs="Times New Roman"/>
          <w:kern w:val="0"/>
          <w:lang w:eastAsia="sk-SK" w:bidi="ar-SA"/>
        </w:rPr>
        <w:t xml:space="preserve">Táto schéma bude nápomocná v zlomovom období každého absolventa, t. j. po skončení štúdia. Odvodové prázdniny sa však uplatnia iba vtedy, keď s tým </w:t>
      </w:r>
      <w:r w:rsidR="00894380">
        <w:rPr>
          <w:rFonts w:eastAsia="Times New Roman" w:cs="Times New Roman"/>
          <w:kern w:val="0"/>
          <w:lang w:eastAsia="sk-SK" w:bidi="ar-SA"/>
        </w:rPr>
        <w:t>absolvent vysloví súhlas.</w:t>
      </w:r>
      <w:r w:rsidR="00B27A96">
        <w:rPr>
          <w:rFonts w:eastAsia="Times New Roman" w:cs="Times New Roman"/>
          <w:kern w:val="0"/>
          <w:lang w:eastAsia="sk-SK" w:bidi="ar-SA"/>
        </w:rPr>
        <w:tab/>
      </w:r>
    </w:p>
    <w:p w:rsidR="00736655" w:rsidP="00B27A96">
      <w:pPr>
        <w:widowControl/>
        <w:suppressAutoHyphens w:val="0"/>
        <w:bidi w:val="0"/>
        <w:jc w:val="both"/>
        <w:rPr>
          <w:rFonts w:eastAsia="Times New Roman" w:cs="Times New Roman"/>
          <w:kern w:val="0"/>
          <w:lang w:eastAsia="sk-SK" w:bidi="ar-SA"/>
        </w:rPr>
      </w:pPr>
    </w:p>
    <w:p w:rsidR="0065127C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 w:rsidR="00BD4E39">
        <w:rPr>
          <w:rFonts w:eastAsia="Times New Roman" w:cs="Times New Roman"/>
          <w:kern w:val="0"/>
          <w:lang w:eastAsia="sk-SK" w:bidi="ar-SA"/>
        </w:rPr>
        <w:t>Navrhované znenie zákona bude mať pozitívne sociálne vplyvy najmä v zvýšení zamestnanosti mladých ľudí a v</w:t>
      </w:r>
      <w:r w:rsidR="00894380">
        <w:rPr>
          <w:rFonts w:eastAsia="Times New Roman" w:cs="Times New Roman"/>
          <w:kern w:val="0"/>
          <w:lang w:eastAsia="sk-SK" w:bidi="ar-SA"/>
        </w:rPr>
        <w:t xml:space="preserve"> tejto súvislosti možno očakávať lepšie hospodárenie obyvateľstva. </w:t>
      </w:r>
      <w:r w:rsidR="00043BA8">
        <w:rPr>
          <w:rFonts w:eastAsia="Times New Roman" w:cs="Times New Roman"/>
          <w:kern w:val="0"/>
          <w:lang w:eastAsia="sk-SK" w:bidi="ar-SA"/>
        </w:rPr>
        <w:t xml:space="preserve">Prirodzene, zníženie odvodov  sa negatívne prejaví na rozpočte verejnej správy. </w:t>
      </w:r>
    </w:p>
    <w:p w:rsidR="0065127C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65127C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="00043BA8">
        <w:rPr>
          <w:rFonts w:eastAsia="Times New Roman" w:cs="Times New Roman"/>
          <w:kern w:val="0"/>
          <w:lang w:eastAsia="sk-SK" w:bidi="ar-SA"/>
        </w:rPr>
        <w:t xml:space="preserve">Vo vzťahu k študentom stredných škôl možno očakávať len veľmi obmedzené dopady. Pri </w:t>
      </w:r>
      <w:r w:rsidR="001A58AD">
        <w:rPr>
          <w:rFonts w:eastAsia="Times New Roman" w:cs="Times New Roman"/>
          <w:kern w:val="0"/>
          <w:lang w:eastAsia="sk-SK" w:bidi="ar-SA"/>
        </w:rPr>
        <w:t>dvanásťm</w:t>
      </w:r>
      <w:r w:rsidR="00043BA8">
        <w:rPr>
          <w:rFonts w:eastAsia="Times New Roman" w:cs="Times New Roman"/>
          <w:kern w:val="0"/>
          <w:lang w:eastAsia="sk-SK" w:bidi="ar-SA"/>
        </w:rPr>
        <w:t xml:space="preserve">esačných odvodových prázdninách </w:t>
      </w:r>
      <w:r w:rsidR="001A58AD">
        <w:rPr>
          <w:rFonts w:eastAsia="Times New Roman" w:cs="Times New Roman"/>
          <w:kern w:val="0"/>
          <w:lang w:eastAsia="sk-SK" w:bidi="ar-SA"/>
        </w:rPr>
        <w:t>od úspešného ukončenia štúdia sa dajú predpokladať vyššie dopady, ale tiež nie zásadného charakteru - to vzhľadom na skutočnosť, že zníženie odvodov podlieha rovnakým obmedzeniam ako už zavedené zníženie odvodov pre dlhodobo nezamestnaných (</w:t>
      </w:r>
      <w:r w:rsidR="005F4245">
        <w:rPr>
          <w:rFonts w:eastAsia="Times New Roman" w:cs="Times New Roman"/>
          <w:kern w:val="0"/>
          <w:lang w:eastAsia="sk-SK" w:bidi="ar-SA"/>
        </w:rPr>
        <w:t xml:space="preserve">zamestnávateľ musí prijať absolventa ako nového zamestnanca a neprepúšťať existujúcich, nesmie mať záväzky voči rozpočtu a pod.). </w:t>
      </w:r>
    </w:p>
    <w:p w:rsidR="0065127C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894380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="005F4245">
        <w:rPr>
          <w:rFonts w:eastAsia="Times New Roman" w:cs="Times New Roman"/>
          <w:kern w:val="0"/>
          <w:lang w:eastAsia="sk-SK" w:bidi="ar-SA"/>
        </w:rPr>
        <w:t>Ministerstvo financií odhadlo</w:t>
      </w:r>
      <w:r>
        <w:rPr>
          <w:rStyle w:val="FootnoteReference"/>
          <w:rFonts w:eastAsia="Times New Roman"/>
          <w:kern w:val="0"/>
          <w:rtl w:val="0"/>
          <w:lang w:eastAsia="sk-SK" w:bidi="ar-SA"/>
        </w:rPr>
        <w:footnoteReference w:id="2"/>
      </w:r>
      <w:r w:rsidR="005F4245">
        <w:rPr>
          <w:rFonts w:eastAsia="Times New Roman" w:cs="Times New Roman"/>
          <w:kern w:val="0"/>
          <w:lang w:eastAsia="sk-SK" w:bidi="ar-SA"/>
        </w:rPr>
        <w:t xml:space="preserve"> náklady na zavedenie tohto opatrenia </w:t>
      </w:r>
      <w:r w:rsidR="0065127C">
        <w:rPr>
          <w:rFonts w:eastAsia="Times New Roman" w:cs="Times New Roman"/>
          <w:kern w:val="0"/>
          <w:lang w:eastAsia="sk-SK" w:bidi="ar-SA"/>
        </w:rPr>
        <w:t xml:space="preserve">pre dlhodobo nezamestnaných na </w:t>
      </w:r>
      <w:r w:rsidRPr="0065127C" w:rsidR="0065127C">
        <w:rPr>
          <w:rFonts w:eastAsia="Times New Roman" w:cs="Times New Roman"/>
          <w:kern w:val="0"/>
          <w:lang w:eastAsia="sk-SK" w:bidi="ar-SA"/>
        </w:rPr>
        <w:t>5</w:t>
      </w:r>
      <w:r w:rsidR="0065127C">
        <w:rPr>
          <w:rFonts w:eastAsia="Times New Roman" w:cs="Times New Roman"/>
          <w:kern w:val="0"/>
          <w:lang w:eastAsia="sk-SK" w:bidi="ar-SA"/>
        </w:rPr>
        <w:t> </w:t>
      </w:r>
      <w:r w:rsidRPr="0065127C" w:rsidR="0065127C">
        <w:rPr>
          <w:rFonts w:eastAsia="Times New Roman" w:cs="Times New Roman"/>
          <w:kern w:val="0"/>
          <w:lang w:eastAsia="sk-SK" w:bidi="ar-SA"/>
        </w:rPr>
        <w:t>351</w:t>
      </w:r>
      <w:r w:rsidR="0065127C">
        <w:rPr>
          <w:rFonts w:eastAsia="Times New Roman" w:cs="Times New Roman"/>
          <w:kern w:val="0"/>
          <w:lang w:eastAsia="sk-SK" w:bidi="ar-SA"/>
        </w:rPr>
        <w:t> 000 eur pre rok 2014. To podľa odhadu navrhovateľov predstavuje aj hornú hranicu pre fiskálny dopad navrhovaného zníženia odvodov pre absolventov.</w:t>
      </w:r>
    </w:p>
    <w:p w:rsidR="0065127C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B27A96" w:rsidRPr="00B27A96" w:rsidP="00BD4E39">
      <w:pPr>
        <w:widowControl/>
        <w:shd w:val="clear" w:color="auto" w:fill="FFFFFF"/>
        <w:suppressAutoHyphens w:val="0"/>
        <w:bidi w:val="0"/>
        <w:spacing w:line="207" w:lineRule="atLeast"/>
        <w:ind w:firstLine="708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  <w:r w:rsidRPr="00B27A96">
        <w:rPr>
          <w:rFonts w:eastAsia="Times New Roman" w:cs="Times New Roman"/>
          <w:kern w:val="0"/>
          <w:lang w:eastAsia="sk-SK" w:bidi="ar-SA"/>
        </w:rPr>
        <w:t>Návrh zákona je v súlade s Ústavou Slovenskej republiky, ústavnými zákonmi a inými zákonmi, medzinárodnými zmluvami a inými medzinárodnými dokumentmi, ktorými je Slovenská republika viazaná.</w:t>
      </w:r>
    </w:p>
    <w:p w:rsidR="00BD4E39" w:rsidP="00B27A96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BD4E39" w:rsidP="00B27A96">
      <w:pPr>
        <w:widowControl/>
        <w:shd w:val="clear" w:color="auto" w:fill="FFFFFF"/>
        <w:suppressAutoHyphens w:val="0"/>
        <w:bidi w:val="0"/>
        <w:spacing w:line="207" w:lineRule="atLeast"/>
        <w:jc w:val="both"/>
        <w:textAlignment w:val="baseline"/>
        <w:rPr>
          <w:rFonts w:eastAsia="Times New Roman" w:cs="Times New Roman"/>
          <w:kern w:val="0"/>
          <w:lang w:eastAsia="sk-SK" w:bidi="ar-SA"/>
        </w:rPr>
      </w:pPr>
    </w:p>
    <w:p w:rsidR="00DA4D1B" w:rsidP="00DA4D1B">
      <w:pPr>
        <w:bidi w:val="0"/>
        <w:rPr>
          <w:b/>
        </w:rPr>
      </w:pPr>
      <w:r w:rsidRPr="0017622F" w:rsidR="0017622F">
        <w:rPr>
          <w:b/>
        </w:rPr>
        <w:t xml:space="preserve">B. </w:t>
      </w:r>
      <w:r w:rsidR="0045514F">
        <w:rPr>
          <w:b/>
        </w:rPr>
        <w:tab/>
      </w:r>
      <w:r w:rsidRPr="0017622F" w:rsidR="0017622F">
        <w:rPr>
          <w:rFonts w:hint="default"/>
          <w:b/>
        </w:rPr>
        <w:t>Osobitná</w:t>
      </w:r>
      <w:r w:rsidRPr="0017622F" w:rsidR="0017622F">
        <w:rPr>
          <w:rFonts w:hint="default"/>
          <w:b/>
        </w:rPr>
        <w:t xml:space="preserve"> č</w:t>
      </w:r>
      <w:r w:rsidRPr="0017622F" w:rsidR="0017622F">
        <w:rPr>
          <w:rFonts w:hint="default"/>
          <w:b/>
        </w:rPr>
        <w:t>asť</w:t>
      </w:r>
    </w:p>
    <w:p w:rsidR="00DA4D1B" w:rsidP="00DA4D1B">
      <w:pPr>
        <w:bidi w:val="0"/>
        <w:rPr>
          <w:b/>
          <w:u w:val="single"/>
        </w:rPr>
      </w:pPr>
    </w:p>
    <w:p w:rsidR="00A55CB8" w:rsidP="00211AAB">
      <w:pPr>
        <w:bidi w:val="0"/>
        <w:jc w:val="both"/>
        <w:rPr>
          <w:b/>
          <w:u w:val="single"/>
        </w:rPr>
      </w:pPr>
      <w:r w:rsidRPr="00A55CB8">
        <w:rPr>
          <w:b/>
          <w:u w:val="single"/>
        </w:rPr>
        <w:t>K </w:t>
      </w:r>
      <w:r w:rsidRPr="00A55CB8">
        <w:rPr>
          <w:rFonts w:hint="default"/>
          <w:b/>
          <w:u w:val="single"/>
        </w:rPr>
        <w:t>Č</w:t>
      </w:r>
      <w:r w:rsidRPr="00A55CB8">
        <w:rPr>
          <w:rFonts w:hint="default"/>
          <w:b/>
          <w:u w:val="single"/>
        </w:rPr>
        <w:t>l. I</w:t>
      </w:r>
    </w:p>
    <w:p w:rsidR="00A55CB8" w:rsidRPr="00A55CB8" w:rsidP="00211AAB">
      <w:pPr>
        <w:bidi w:val="0"/>
        <w:jc w:val="both"/>
      </w:pPr>
    </w:p>
    <w:p w:rsidR="00A55CB8" w:rsidRPr="00A55CB8" w:rsidP="00211AAB">
      <w:pPr>
        <w:bidi w:val="0"/>
        <w:jc w:val="both"/>
        <w:rPr>
          <w:b/>
        </w:rPr>
      </w:pPr>
      <w:r w:rsidRPr="00A55CB8">
        <w:rPr>
          <w:b/>
        </w:rPr>
        <w:t>K bodu 1</w:t>
      </w:r>
    </w:p>
    <w:p w:rsidR="00A55CB8" w:rsidP="00211AAB">
      <w:pPr>
        <w:bidi w:val="0"/>
        <w:jc w:val="both"/>
      </w:pPr>
    </w:p>
    <w:p w:rsidR="00A55CB8" w:rsidP="00211AAB">
      <w:pPr>
        <w:bidi w:val="0"/>
        <w:jc w:val="both"/>
      </w:pPr>
      <w:r>
        <w:tab/>
      </w:r>
      <w:r>
        <w:rPr>
          <w:rFonts w:hint="default"/>
        </w:rPr>
        <w:t>Ustanovenie §</w:t>
      </w:r>
      <w:r>
        <w:rPr>
          <w:rFonts w:hint="default"/>
        </w:rPr>
        <w:t xml:space="preserve"> 4 zá</w:t>
      </w:r>
      <w:r>
        <w:rPr>
          <w:rFonts w:hint="default"/>
        </w:rPr>
        <w:t>kona č</w:t>
      </w:r>
      <w:r>
        <w:rPr>
          <w:rFonts w:hint="default"/>
        </w:rPr>
        <w:t>. 461/2003 Z. z. o sociá</w:t>
      </w:r>
      <w:r>
        <w:rPr>
          <w:rFonts w:hint="default"/>
        </w:rPr>
        <w:t>lnom poistení</w:t>
      </w:r>
      <w:r>
        <w:rPr>
          <w:rFonts w:hint="default"/>
        </w:rPr>
        <w:t xml:space="preserve"> v </w:t>
      </w:r>
      <w:r>
        <w:rPr>
          <w:rFonts w:hint="default"/>
        </w:rPr>
        <w:t>znení</w:t>
      </w:r>
      <w:r>
        <w:rPr>
          <w:rFonts w:hint="default"/>
        </w:rPr>
        <w:t xml:space="preserve"> neskorší</w:t>
      </w:r>
      <w:r>
        <w:rPr>
          <w:rFonts w:hint="default"/>
        </w:rPr>
        <w:t>ch predpisov upravuje okrem iné</w:t>
      </w:r>
      <w:r>
        <w:rPr>
          <w:rFonts w:hint="default"/>
        </w:rPr>
        <w:t>ho aj podmienky, za ktorý</w:t>
      </w:r>
      <w:r>
        <w:rPr>
          <w:rFonts w:hint="default"/>
        </w:rPr>
        <w:t xml:space="preserve">ch sa </w:t>
      </w:r>
      <w:r w:rsidR="00A92F5F">
        <w:rPr>
          <w:rFonts w:hint="default"/>
        </w:rPr>
        <w:t>fyzická</w:t>
      </w:r>
      <w:r w:rsidR="00A92F5F">
        <w:rPr>
          <w:rFonts w:hint="default"/>
        </w:rPr>
        <w:t xml:space="preserve"> osoba</w:t>
      </w:r>
      <w:r w:rsidRPr="00A92F5F" w:rsidR="00A92F5F">
        <w:t xml:space="preserve"> </w:t>
      </w:r>
      <w:r w:rsidR="00A92F5F">
        <w:rPr>
          <w:rFonts w:hint="default"/>
        </w:rPr>
        <w:t>v prá</w:t>
      </w:r>
      <w:r w:rsidR="00A92F5F">
        <w:rPr>
          <w:rFonts w:hint="default"/>
        </w:rPr>
        <w:t>vnom vzť</w:t>
      </w:r>
      <w:r w:rsidR="00A92F5F">
        <w:rPr>
          <w:rFonts w:hint="default"/>
        </w:rPr>
        <w:t>ahu, ktorý</w:t>
      </w:r>
      <w:r w:rsidR="00A92F5F">
        <w:rPr>
          <w:rFonts w:hint="default"/>
        </w:rPr>
        <w:t xml:space="preserve"> jej zakladá</w:t>
      </w:r>
      <w:r w:rsidR="00A92F5F">
        <w:rPr>
          <w:rFonts w:hint="default"/>
        </w:rPr>
        <w:t xml:space="preserve"> prá</w:t>
      </w:r>
      <w:r w:rsidR="00A92F5F">
        <w:rPr>
          <w:rFonts w:hint="default"/>
        </w:rPr>
        <w:t>vo na pravidelný</w:t>
      </w:r>
      <w:r w:rsidR="00A92F5F">
        <w:rPr>
          <w:rFonts w:hint="default"/>
        </w:rPr>
        <w:t xml:space="preserve"> mesač</w:t>
      </w:r>
      <w:r w:rsidR="00A92F5F">
        <w:rPr>
          <w:rFonts w:hint="default"/>
        </w:rPr>
        <w:t>ný</w:t>
      </w:r>
      <w:r w:rsidR="00A92F5F">
        <w:rPr>
          <w:rFonts w:hint="default"/>
        </w:rPr>
        <w:t xml:space="preserve"> prí</w:t>
      </w:r>
      <w:r w:rsidR="00A92F5F">
        <w:rPr>
          <w:rFonts w:hint="default"/>
        </w:rPr>
        <w:t>jem podľ</w:t>
      </w:r>
      <w:r w:rsidR="00A92F5F">
        <w:rPr>
          <w:rFonts w:hint="default"/>
        </w:rPr>
        <w:t>a §</w:t>
      </w:r>
      <w:r w:rsidR="00A92F5F">
        <w:rPr>
          <w:rFonts w:hint="default"/>
        </w:rPr>
        <w:t xml:space="preserve"> 3 ods. 1 pí</w:t>
      </w:r>
      <w:r w:rsidR="00A92F5F">
        <w:rPr>
          <w:rFonts w:hint="default"/>
        </w:rPr>
        <w:t>sm. a) a ods</w:t>
      </w:r>
      <w:r w:rsidR="00A92F5F">
        <w:rPr>
          <w:rFonts w:hint="default"/>
        </w:rPr>
        <w:t>. 2 a </w:t>
      </w:r>
      <w:r w:rsidR="00A92F5F">
        <w:rPr>
          <w:rFonts w:hint="default"/>
        </w:rPr>
        <w:t>3 zá</w:t>
      </w:r>
      <w:r w:rsidR="00A92F5F">
        <w:rPr>
          <w:rFonts w:hint="default"/>
        </w:rPr>
        <w:t>kona nepovaž</w:t>
      </w:r>
      <w:r w:rsidR="00A92F5F">
        <w:rPr>
          <w:rFonts w:hint="default"/>
        </w:rPr>
        <w:t>uje za zamestnanca na úč</w:t>
      </w:r>
      <w:r w:rsidR="00A92F5F">
        <w:rPr>
          <w:rFonts w:hint="default"/>
        </w:rPr>
        <w:t xml:space="preserve">ely </w:t>
      </w:r>
      <w:r>
        <w:rPr>
          <w:rFonts w:hint="default"/>
        </w:rPr>
        <w:t>nemocenské</w:t>
      </w:r>
      <w:r>
        <w:rPr>
          <w:rFonts w:hint="default"/>
        </w:rPr>
        <w:t>ho poistenia, dô</w:t>
      </w:r>
      <w:r>
        <w:rPr>
          <w:rFonts w:hint="default"/>
        </w:rPr>
        <w:t>chodkové</w:t>
      </w:r>
      <w:r>
        <w:rPr>
          <w:rFonts w:hint="default"/>
        </w:rPr>
        <w:t>ho poistenia a poistenia v</w:t>
      </w:r>
      <w:r w:rsidR="00A92F5F">
        <w:t> </w:t>
      </w:r>
      <w:r>
        <w:t>neza</w:t>
      </w:r>
      <w:r w:rsidR="00A92F5F">
        <w:rPr>
          <w:rFonts w:hint="default"/>
        </w:rPr>
        <w:t>mestnanosti. Ustanovenie §</w:t>
      </w:r>
      <w:r w:rsidR="00A92F5F">
        <w:rPr>
          <w:rFonts w:hint="default"/>
        </w:rPr>
        <w:t xml:space="preserve"> 4 ods. 1 pí</w:t>
      </w:r>
      <w:r w:rsidR="00A92F5F">
        <w:rPr>
          <w:rFonts w:hint="default"/>
        </w:rPr>
        <w:t xml:space="preserve">sm. d) </w:t>
      </w:r>
      <w:r w:rsidR="00E255C4">
        <w:t>sa v </w:t>
      </w:r>
      <w:r w:rsidR="00E255C4">
        <w:rPr>
          <w:rFonts w:hint="default"/>
        </w:rPr>
        <w:t>tejto sú</w:t>
      </w:r>
      <w:r w:rsidR="00E255C4">
        <w:rPr>
          <w:rFonts w:hint="default"/>
        </w:rPr>
        <w:t>vislosti vzť</w:t>
      </w:r>
      <w:r w:rsidR="00E255C4">
        <w:rPr>
          <w:rFonts w:hint="default"/>
        </w:rPr>
        <w:t>ahuje na dlhodobo nezamestnaný</w:t>
      </w:r>
      <w:r w:rsidR="00E255C4">
        <w:rPr>
          <w:rFonts w:hint="default"/>
        </w:rPr>
        <w:t>ch obč</w:t>
      </w:r>
      <w:r w:rsidR="00E255C4">
        <w:rPr>
          <w:rFonts w:hint="default"/>
        </w:rPr>
        <w:t>anov. Pod rovnaké</w:t>
      </w:r>
      <w:r w:rsidR="00E255C4">
        <w:rPr>
          <w:rFonts w:hint="default"/>
        </w:rPr>
        <w:t xml:space="preserve"> pí</w:t>
      </w:r>
      <w:r w:rsidR="00E255C4">
        <w:rPr>
          <w:rFonts w:hint="default"/>
        </w:rPr>
        <w:t>smeno sa z legi</w:t>
      </w:r>
      <w:r w:rsidR="00E255C4">
        <w:rPr>
          <w:rFonts w:hint="default"/>
        </w:rPr>
        <w:t>slatí</w:t>
      </w:r>
      <w:r w:rsidR="00E255C4">
        <w:rPr>
          <w:rFonts w:hint="default"/>
        </w:rPr>
        <w:t>vno-technické</w:t>
      </w:r>
      <w:r w:rsidR="00E255C4">
        <w:rPr>
          <w:rFonts w:hint="default"/>
        </w:rPr>
        <w:t>ho hľ</w:t>
      </w:r>
      <w:r w:rsidR="00E255C4">
        <w:rPr>
          <w:rFonts w:hint="default"/>
        </w:rPr>
        <w:t>adiska navrhuje zaradiť</w:t>
      </w:r>
      <w:r w:rsidR="00E255C4">
        <w:rPr>
          <w:rFonts w:hint="default"/>
        </w:rPr>
        <w:t xml:space="preserve"> nová</w:t>
      </w:r>
      <w:r w:rsidR="00E255C4">
        <w:rPr>
          <w:rFonts w:hint="default"/>
        </w:rPr>
        <w:t xml:space="preserve"> ú</w:t>
      </w:r>
      <w:r w:rsidR="00E255C4">
        <w:rPr>
          <w:rFonts w:hint="default"/>
        </w:rPr>
        <w:t>prava tý</w:t>
      </w:r>
      <w:r w:rsidR="00E255C4">
        <w:rPr>
          <w:rFonts w:hint="default"/>
        </w:rPr>
        <w:t>kajú</w:t>
      </w:r>
      <w:r w:rsidR="00E255C4">
        <w:rPr>
          <w:rFonts w:hint="default"/>
        </w:rPr>
        <w:t>ca sa odvodový</w:t>
      </w:r>
      <w:r w:rsidR="00E255C4">
        <w:rPr>
          <w:rFonts w:hint="default"/>
        </w:rPr>
        <w:t>ch prá</w:t>
      </w:r>
      <w:r w:rsidR="00E255C4">
        <w:rPr>
          <w:rFonts w:hint="default"/>
        </w:rPr>
        <w:t>zdnin po dobu dvaná</w:t>
      </w:r>
      <w:r w:rsidR="00E255C4">
        <w:rPr>
          <w:rFonts w:hint="default"/>
        </w:rPr>
        <w:t>stich mesiacov od ú</w:t>
      </w:r>
      <w:r w:rsidR="00E255C4">
        <w:rPr>
          <w:rFonts w:hint="default"/>
        </w:rPr>
        <w:t>speš</w:t>
      </w:r>
      <w:r w:rsidR="00E255C4">
        <w:rPr>
          <w:rFonts w:hint="default"/>
        </w:rPr>
        <w:t>né</w:t>
      </w:r>
      <w:r w:rsidR="00E255C4">
        <w:rPr>
          <w:rFonts w:hint="default"/>
        </w:rPr>
        <w:t>ho ukonč</w:t>
      </w:r>
      <w:r w:rsidR="00E255C4">
        <w:rPr>
          <w:rFonts w:hint="default"/>
        </w:rPr>
        <w:t>enia š</w:t>
      </w:r>
      <w:r w:rsidR="00E255C4">
        <w:rPr>
          <w:rFonts w:hint="default"/>
        </w:rPr>
        <w:t>tú</w:t>
      </w:r>
      <w:r w:rsidR="00E255C4">
        <w:rPr>
          <w:rFonts w:hint="default"/>
        </w:rPr>
        <w:t>dia absolventov stredný</w:t>
      </w:r>
      <w:r w:rsidR="00E255C4">
        <w:rPr>
          <w:rFonts w:hint="default"/>
        </w:rPr>
        <w:t>ch š</w:t>
      </w:r>
      <w:r w:rsidR="00E255C4">
        <w:rPr>
          <w:rFonts w:hint="default"/>
        </w:rPr>
        <w:t>kô</w:t>
      </w:r>
      <w:r w:rsidR="00E255C4">
        <w:rPr>
          <w:rFonts w:hint="default"/>
        </w:rPr>
        <w:t>l a </w:t>
      </w:r>
      <w:r w:rsidR="00E255C4">
        <w:rPr>
          <w:rFonts w:hint="default"/>
        </w:rPr>
        <w:t>vysoký</w:t>
      </w:r>
      <w:r w:rsidR="00E255C4">
        <w:rPr>
          <w:rFonts w:hint="default"/>
        </w:rPr>
        <w:t>ch š</w:t>
      </w:r>
      <w:r w:rsidR="00E255C4">
        <w:rPr>
          <w:rFonts w:hint="default"/>
        </w:rPr>
        <w:t>kô</w:t>
      </w:r>
      <w:r w:rsidR="00E255C4">
        <w:rPr>
          <w:rFonts w:hint="default"/>
        </w:rPr>
        <w:t>l. Oproti platné</w:t>
      </w:r>
      <w:r w:rsidR="00E255C4">
        <w:rPr>
          <w:rFonts w:hint="default"/>
        </w:rPr>
        <w:t>mu a </w:t>
      </w:r>
      <w:r w:rsidR="00E255C4">
        <w:rPr>
          <w:rFonts w:hint="default"/>
        </w:rPr>
        <w:t>úč</w:t>
      </w:r>
      <w:r w:rsidR="00E255C4">
        <w:rPr>
          <w:rFonts w:hint="default"/>
        </w:rPr>
        <w:t>inné</w:t>
      </w:r>
      <w:r w:rsidR="00E255C4">
        <w:rPr>
          <w:rFonts w:hint="default"/>
        </w:rPr>
        <w:t>mu prá</w:t>
      </w:r>
      <w:r w:rsidR="00E255C4">
        <w:rPr>
          <w:rFonts w:hint="default"/>
        </w:rPr>
        <w:t xml:space="preserve">vnemu stavu </w:t>
      </w:r>
      <w:r w:rsidR="001F4662">
        <w:rPr>
          <w:rFonts w:hint="default"/>
        </w:rPr>
        <w:t>sa §</w:t>
      </w:r>
      <w:r w:rsidR="001F4662">
        <w:rPr>
          <w:rFonts w:hint="default"/>
        </w:rPr>
        <w:t xml:space="preserve"> 4 ods. 1 pí</w:t>
      </w:r>
      <w:r w:rsidR="001F4662">
        <w:rPr>
          <w:rFonts w:hint="default"/>
        </w:rPr>
        <w:t>sm. d</w:t>
      </w:r>
      <w:r w:rsidR="001F4662">
        <w:rPr>
          <w:rFonts w:hint="default"/>
        </w:rPr>
        <w:t>) vkladá</w:t>
      </w:r>
      <w:r w:rsidR="001F4662">
        <w:rPr>
          <w:rFonts w:hint="default"/>
        </w:rPr>
        <w:t xml:space="preserve"> aj nový</w:t>
      </w:r>
      <w:r w:rsidR="001F4662">
        <w:rPr>
          <w:rFonts w:hint="default"/>
        </w:rPr>
        <w:t xml:space="preserve"> bod 7., ktorý</w:t>
      </w:r>
      <w:r w:rsidR="001F4662">
        <w:rPr>
          <w:rFonts w:hint="default"/>
        </w:rPr>
        <w:t xml:space="preserve"> dá</w:t>
      </w:r>
      <w:r w:rsidR="001F4662">
        <w:rPr>
          <w:rFonts w:hint="default"/>
        </w:rPr>
        <w:t>va dlhodobo nezamestnaný</w:t>
      </w:r>
      <w:r w:rsidR="001F4662">
        <w:rPr>
          <w:rFonts w:hint="default"/>
        </w:rPr>
        <w:t>m a </w:t>
      </w:r>
      <w:r w:rsidR="001F4662">
        <w:rPr>
          <w:rFonts w:hint="default"/>
        </w:rPr>
        <w:t>absolventom mož</w:t>
      </w:r>
      <w:r w:rsidR="001F4662">
        <w:rPr>
          <w:rFonts w:hint="default"/>
        </w:rPr>
        <w:t>nosť</w:t>
      </w:r>
      <w:r w:rsidR="001F4662">
        <w:rPr>
          <w:rFonts w:hint="default"/>
        </w:rPr>
        <w:t xml:space="preserve"> byť</w:t>
      </w:r>
      <w:r w:rsidR="001F4662">
        <w:rPr>
          <w:rFonts w:hint="default"/>
        </w:rPr>
        <w:t xml:space="preserve"> zamestnancom </w:t>
      </w:r>
      <w:r w:rsidR="0083491B">
        <w:t xml:space="preserve">na </w:t>
      </w:r>
      <w:r w:rsidRPr="0083491B" w:rsidR="0083491B">
        <w:rPr>
          <w:rFonts w:hint="default"/>
        </w:rPr>
        <w:t>úč</w:t>
      </w:r>
      <w:r w:rsidRPr="0083491B" w:rsidR="0083491B">
        <w:rPr>
          <w:rFonts w:hint="default"/>
        </w:rPr>
        <w:t>ely nemocenské</w:t>
      </w:r>
      <w:r w:rsidRPr="0083491B" w:rsidR="0083491B">
        <w:rPr>
          <w:rFonts w:hint="default"/>
        </w:rPr>
        <w:t>ho poistenia, dô</w:t>
      </w:r>
      <w:r w:rsidRPr="0083491B" w:rsidR="0083491B">
        <w:rPr>
          <w:rFonts w:hint="default"/>
        </w:rPr>
        <w:t>chodkové</w:t>
      </w:r>
      <w:r w:rsidRPr="0083491B" w:rsidR="0083491B">
        <w:rPr>
          <w:rFonts w:hint="default"/>
        </w:rPr>
        <w:t>ho poistenia a poistenia v</w:t>
      </w:r>
      <w:r w:rsidR="0083491B">
        <w:t> </w:t>
      </w:r>
      <w:r w:rsidRPr="0083491B" w:rsidR="0083491B">
        <w:t>nezamestnanosti</w:t>
      </w:r>
      <w:r w:rsidR="0083491B">
        <w:rPr>
          <w:rFonts w:hint="default"/>
        </w:rPr>
        <w:t>, ak sa na tom so zamestná</w:t>
      </w:r>
      <w:r w:rsidR="0083491B">
        <w:rPr>
          <w:rFonts w:hint="default"/>
        </w:rPr>
        <w:t>vateľ</w:t>
      </w:r>
      <w:r w:rsidR="0083491B">
        <w:rPr>
          <w:rFonts w:hint="default"/>
        </w:rPr>
        <w:t>om dohodne.</w:t>
      </w:r>
    </w:p>
    <w:p w:rsidR="0083491B" w:rsidP="00211AAB">
      <w:pPr>
        <w:bidi w:val="0"/>
        <w:jc w:val="both"/>
      </w:pPr>
    </w:p>
    <w:p w:rsidR="0083491B" w:rsidRPr="0083491B" w:rsidP="00211AAB">
      <w:pPr>
        <w:bidi w:val="0"/>
        <w:jc w:val="both"/>
        <w:rPr>
          <w:b/>
        </w:rPr>
      </w:pPr>
      <w:r w:rsidRPr="0083491B">
        <w:rPr>
          <w:b/>
        </w:rPr>
        <w:t>K bodu 2</w:t>
      </w:r>
    </w:p>
    <w:p w:rsidR="00A55CB8" w:rsidP="00211AAB">
      <w:pPr>
        <w:bidi w:val="0"/>
        <w:jc w:val="both"/>
      </w:pPr>
    </w:p>
    <w:p w:rsidR="00A55CB8" w:rsidP="00211AAB">
      <w:pPr>
        <w:bidi w:val="0"/>
        <w:jc w:val="both"/>
      </w:pPr>
      <w:r w:rsidR="0083491B">
        <w:tab/>
      </w:r>
      <w:r w:rsidR="0083491B">
        <w:rPr>
          <w:rFonts w:hint="default"/>
        </w:rPr>
        <w:t>Ustanovenie §</w:t>
      </w:r>
      <w:r w:rsidR="0083491B">
        <w:rPr>
          <w:rFonts w:hint="default"/>
        </w:rPr>
        <w:t xml:space="preserve"> 4 od</w:t>
      </w:r>
      <w:r w:rsidR="0083491B">
        <w:rPr>
          <w:rFonts w:hint="default"/>
        </w:rPr>
        <w:t xml:space="preserve">s. 5 </w:t>
      </w:r>
      <w:r w:rsidRPr="0083491B" w:rsidR="0083491B">
        <w:rPr>
          <w:rFonts w:hint="default"/>
        </w:rPr>
        <w:t>zá</w:t>
      </w:r>
      <w:r w:rsidRPr="0083491B" w:rsidR="0083491B">
        <w:rPr>
          <w:rFonts w:hint="default"/>
        </w:rPr>
        <w:t>kona č</w:t>
      </w:r>
      <w:r w:rsidRPr="0083491B" w:rsidR="0083491B">
        <w:rPr>
          <w:rFonts w:hint="default"/>
        </w:rPr>
        <w:t>. 461/2003 Z. z. o sociá</w:t>
      </w:r>
      <w:r w:rsidRPr="0083491B" w:rsidR="0083491B">
        <w:rPr>
          <w:rFonts w:hint="default"/>
        </w:rPr>
        <w:t>lnom poistení</w:t>
      </w:r>
      <w:r w:rsidRPr="0083491B" w:rsidR="0083491B">
        <w:rPr>
          <w:rFonts w:hint="default"/>
        </w:rPr>
        <w:t xml:space="preserve"> v znení</w:t>
      </w:r>
      <w:r w:rsidRPr="0083491B" w:rsidR="0083491B">
        <w:rPr>
          <w:rFonts w:hint="default"/>
        </w:rPr>
        <w:t xml:space="preserve"> neskorší</w:t>
      </w:r>
      <w:r w:rsidRPr="0083491B" w:rsidR="0083491B">
        <w:rPr>
          <w:rFonts w:hint="default"/>
        </w:rPr>
        <w:t>ch predpisov</w:t>
      </w:r>
      <w:r w:rsidR="0083491B">
        <w:rPr>
          <w:rFonts w:hint="default"/>
        </w:rPr>
        <w:t xml:space="preserve"> dnes pre úč</w:t>
      </w:r>
      <w:r w:rsidR="0083491B">
        <w:rPr>
          <w:rFonts w:hint="default"/>
        </w:rPr>
        <w:t xml:space="preserve">ely limitu pre neplatenie odvodov z </w:t>
      </w:r>
      <w:r w:rsidRPr="0083491B" w:rsidR="0083491B">
        <w:rPr>
          <w:rFonts w:hint="default"/>
        </w:rPr>
        <w:t>dohody o brigá</w:t>
      </w:r>
      <w:r w:rsidRPr="0083491B" w:rsidR="0083491B">
        <w:rPr>
          <w:rFonts w:hint="default"/>
        </w:rPr>
        <w:t>dnickej prá</w:t>
      </w:r>
      <w:r w:rsidRPr="0083491B" w:rsidR="0083491B">
        <w:rPr>
          <w:rFonts w:hint="default"/>
        </w:rPr>
        <w:t>ci š</w:t>
      </w:r>
      <w:r w:rsidRPr="0083491B" w:rsidR="0083491B">
        <w:rPr>
          <w:rFonts w:hint="default"/>
        </w:rPr>
        <w:t>tudentov</w:t>
      </w:r>
      <w:r w:rsidR="0083491B">
        <w:rPr>
          <w:rFonts w:hint="default"/>
        </w:rPr>
        <w:t xml:space="preserve"> arbitrá</w:t>
      </w:r>
      <w:r w:rsidR="0083491B">
        <w:rPr>
          <w:rFonts w:hint="default"/>
        </w:rPr>
        <w:t>rne použí</w:t>
      </w:r>
      <w:r w:rsidR="0083491B">
        <w:rPr>
          <w:rFonts w:hint="default"/>
        </w:rPr>
        <w:t xml:space="preserve">va </w:t>
      </w:r>
      <w:r w:rsidR="00F75A09">
        <w:rPr>
          <w:rFonts w:hint="default"/>
        </w:rPr>
        <w:t>krité</w:t>
      </w:r>
      <w:r w:rsidR="00F75A09">
        <w:rPr>
          <w:rFonts w:hint="default"/>
        </w:rPr>
        <w:t>rium veku 18 rokov. Š</w:t>
      </w:r>
      <w:r w:rsidR="00F75A09">
        <w:rPr>
          <w:rFonts w:hint="default"/>
        </w:rPr>
        <w:t>tudenti, ktorí</w:t>
      </w:r>
      <w:r w:rsidR="00F75A09">
        <w:rPr>
          <w:rFonts w:hint="default"/>
        </w:rPr>
        <w:t xml:space="preserve"> nedovŕš</w:t>
      </w:r>
      <w:r w:rsidR="00F75A09">
        <w:rPr>
          <w:rFonts w:hint="default"/>
        </w:rPr>
        <w:t>ili</w:t>
      </w:r>
      <w:r w:rsidR="00802747">
        <w:t xml:space="preserve"> </w:t>
      </w:r>
      <w:r w:rsidR="00F75A09">
        <w:t>18 rokov veku tak ma</w:t>
      </w:r>
      <w:r w:rsidR="00F75A09">
        <w:rPr>
          <w:rFonts w:hint="default"/>
        </w:rPr>
        <w:t>jú</w:t>
      </w:r>
      <w:r w:rsidR="00F75A09">
        <w:rPr>
          <w:rFonts w:hint="default"/>
        </w:rPr>
        <w:t xml:space="preserve"> na trhu prá</w:t>
      </w:r>
      <w:r w:rsidR="00F75A09">
        <w:rPr>
          <w:rFonts w:hint="default"/>
        </w:rPr>
        <w:t>ce vý</w:t>
      </w:r>
      <w:r w:rsidR="00F75A09">
        <w:rPr>
          <w:rFonts w:hint="default"/>
        </w:rPr>
        <w:t>razne horš</w:t>
      </w:r>
      <w:r w:rsidR="00F75A09">
        <w:rPr>
          <w:rFonts w:hint="default"/>
        </w:rPr>
        <w:t>ie postavenie, ako ich starší</w:t>
      </w:r>
      <w:r w:rsidR="00F75A09">
        <w:rPr>
          <w:rFonts w:hint="default"/>
        </w:rPr>
        <w:t xml:space="preserve"> kolegovia.  </w:t>
      </w:r>
      <w:r w:rsidR="00802747">
        <w:rPr>
          <w:rFonts w:hint="default"/>
        </w:rPr>
        <w:t>Okrem pochybností</w:t>
      </w:r>
      <w:r w:rsidR="00802747">
        <w:rPr>
          <w:rFonts w:hint="default"/>
        </w:rPr>
        <w:t>, č</w:t>
      </w:r>
      <w:r w:rsidR="00802747">
        <w:rPr>
          <w:rFonts w:hint="default"/>
        </w:rPr>
        <w:t>i je toto rieš</w:t>
      </w:r>
      <w:r w:rsidR="00802747">
        <w:rPr>
          <w:rFonts w:hint="default"/>
        </w:rPr>
        <w:t>enie spravodlivé</w:t>
      </w:r>
      <w:r w:rsidR="00802747">
        <w:rPr>
          <w:rFonts w:hint="default"/>
        </w:rPr>
        <w:t>, pri ň</w:t>
      </w:r>
      <w:r w:rsidR="00802747">
        <w:rPr>
          <w:rFonts w:hint="default"/>
        </w:rPr>
        <w:t>om vyvstá</w:t>
      </w:r>
      <w:r w:rsidR="00802747">
        <w:rPr>
          <w:rFonts w:hint="default"/>
        </w:rPr>
        <w:t>va aj otá</w:t>
      </w:r>
      <w:r w:rsidR="00802747">
        <w:rPr>
          <w:rFonts w:hint="default"/>
        </w:rPr>
        <w:t>zka sú</w:t>
      </w:r>
      <w:r w:rsidR="00802747">
        <w:rPr>
          <w:rFonts w:hint="default"/>
        </w:rPr>
        <w:t>ladu s </w:t>
      </w:r>
      <w:r w:rsidR="00802747">
        <w:rPr>
          <w:rFonts w:hint="default"/>
        </w:rPr>
        <w:t>č</w:t>
      </w:r>
      <w:r w:rsidR="00802747">
        <w:rPr>
          <w:rFonts w:hint="default"/>
        </w:rPr>
        <w:t>l. 12 ods. 2 Ú</w:t>
      </w:r>
      <w:r w:rsidR="00802747">
        <w:rPr>
          <w:rFonts w:hint="default"/>
        </w:rPr>
        <w:t>stavy Slovenskej republiky, zakazujú</w:t>
      </w:r>
      <w:r w:rsidR="00802747">
        <w:rPr>
          <w:rFonts w:hint="default"/>
        </w:rPr>
        <w:t>cej okrem iné</w:t>
      </w:r>
      <w:r w:rsidR="00802747">
        <w:rPr>
          <w:rFonts w:hint="default"/>
        </w:rPr>
        <w:t>ho diskriminá</w:t>
      </w:r>
      <w:r w:rsidR="00802747">
        <w:rPr>
          <w:rFonts w:hint="default"/>
        </w:rPr>
        <w:t>ciu z </w:t>
      </w:r>
      <w:r w:rsidR="00802747">
        <w:rPr>
          <w:rFonts w:hint="default"/>
        </w:rPr>
        <w:t>dô</w:t>
      </w:r>
      <w:r w:rsidR="00802747">
        <w:rPr>
          <w:rFonts w:hint="default"/>
        </w:rPr>
        <w:t>vodu veku. N</w:t>
      </w:r>
      <w:r w:rsidR="00802747">
        <w:rPr>
          <w:rFonts w:hint="default"/>
        </w:rPr>
        <w:t>ovelizač</w:t>
      </w:r>
      <w:r w:rsidR="00802747">
        <w:rPr>
          <w:rFonts w:hint="default"/>
        </w:rPr>
        <w:t>ný</w:t>
      </w:r>
      <w:r w:rsidR="00802747">
        <w:rPr>
          <w:rFonts w:hint="default"/>
        </w:rPr>
        <w:t>m bodom sa preto krité</w:t>
      </w:r>
      <w:r w:rsidR="00802747">
        <w:rPr>
          <w:rFonts w:hint="default"/>
        </w:rPr>
        <w:t>rium veku odstraň</w:t>
      </w:r>
      <w:r w:rsidR="00802747">
        <w:rPr>
          <w:rFonts w:hint="default"/>
        </w:rPr>
        <w:t>uje a </w:t>
      </w:r>
      <w:r w:rsidR="00802747">
        <w:rPr>
          <w:rFonts w:hint="default"/>
        </w:rPr>
        <w:t>celkový</w:t>
      </w:r>
      <w:r w:rsidR="00802747">
        <w:rPr>
          <w:rFonts w:hint="default"/>
        </w:rPr>
        <w:t xml:space="preserve"> limit pre neplatenie odvodov pre š</w:t>
      </w:r>
      <w:r w:rsidR="00802747">
        <w:rPr>
          <w:rFonts w:hint="default"/>
        </w:rPr>
        <w:t>tudentov sa jemne zvyš</w:t>
      </w:r>
      <w:r w:rsidR="00802747">
        <w:rPr>
          <w:rFonts w:hint="default"/>
        </w:rPr>
        <w:t>uje z </w:t>
      </w:r>
      <w:r w:rsidR="00802747">
        <w:rPr>
          <w:rFonts w:hint="default"/>
        </w:rPr>
        <w:t>doterajší</w:t>
      </w:r>
      <w:r w:rsidR="00802747">
        <w:rPr>
          <w:rFonts w:hint="default"/>
        </w:rPr>
        <w:t xml:space="preserve">ch 19,72 % </w:t>
      </w:r>
      <w:r w:rsidRPr="0083491B" w:rsidR="00802747">
        <w:rPr>
          <w:rFonts w:hint="default"/>
        </w:rPr>
        <w:t>priemernej mesač</w:t>
      </w:r>
      <w:r w:rsidRPr="0083491B" w:rsidR="00802747">
        <w:rPr>
          <w:rFonts w:hint="default"/>
        </w:rPr>
        <w:t>nej mzdy v hospodá</w:t>
      </w:r>
      <w:r w:rsidRPr="0083491B" w:rsidR="00802747">
        <w:rPr>
          <w:rFonts w:hint="default"/>
        </w:rPr>
        <w:t>rstve Slovenskej republiky zistenej š</w:t>
      </w:r>
      <w:r w:rsidRPr="0083491B" w:rsidR="00802747">
        <w:rPr>
          <w:rFonts w:hint="default"/>
        </w:rPr>
        <w:t>tatistický</w:t>
      </w:r>
      <w:r w:rsidRPr="0083491B" w:rsidR="00802747">
        <w:rPr>
          <w:rFonts w:hint="default"/>
        </w:rPr>
        <w:t>m ú</w:t>
      </w:r>
      <w:r w:rsidRPr="0083491B" w:rsidR="00802747">
        <w:rPr>
          <w:rFonts w:hint="default"/>
        </w:rPr>
        <w:t>radom za rok, ktorý</w:t>
      </w:r>
      <w:r w:rsidRPr="0083491B" w:rsidR="00802747">
        <w:rPr>
          <w:rFonts w:hint="default"/>
        </w:rPr>
        <w:t xml:space="preserve"> dva rok</w:t>
      </w:r>
      <w:r w:rsidRPr="0083491B" w:rsidR="00802747">
        <w:rPr>
          <w:rFonts w:hint="default"/>
        </w:rPr>
        <w:t>y predchá</w:t>
      </w:r>
      <w:r w:rsidRPr="0083491B" w:rsidR="00802747">
        <w:rPr>
          <w:rFonts w:hint="default"/>
        </w:rPr>
        <w:t>dza kalendá</w:t>
      </w:r>
      <w:r w:rsidRPr="0083491B" w:rsidR="00802747">
        <w:rPr>
          <w:rFonts w:hint="default"/>
        </w:rPr>
        <w:t>rnemu roku, za ktorý</w:t>
      </w:r>
      <w:r w:rsidRPr="0083491B" w:rsidR="00802747">
        <w:rPr>
          <w:rFonts w:hint="default"/>
        </w:rPr>
        <w:t xml:space="preserve"> sa platí</w:t>
      </w:r>
      <w:r w:rsidRPr="0083491B" w:rsidR="00802747">
        <w:rPr>
          <w:rFonts w:hint="default"/>
        </w:rPr>
        <w:t xml:space="preserve"> poistné</w:t>
      </w:r>
      <w:r w:rsidRPr="0083491B" w:rsidR="00802747">
        <w:rPr>
          <w:rFonts w:hint="default"/>
        </w:rPr>
        <w:t xml:space="preserve"> na dô</w:t>
      </w:r>
      <w:r w:rsidRPr="0083491B" w:rsidR="00802747">
        <w:rPr>
          <w:rFonts w:hint="default"/>
        </w:rPr>
        <w:t>chodkové</w:t>
      </w:r>
      <w:r w:rsidRPr="0083491B" w:rsidR="00802747">
        <w:rPr>
          <w:rFonts w:hint="default"/>
        </w:rPr>
        <w:t xml:space="preserve"> poistenie</w:t>
      </w:r>
      <w:r w:rsidR="00802747">
        <w:t>, na 20 %.</w:t>
      </w:r>
    </w:p>
    <w:p w:rsidR="00802747" w:rsidP="00211AAB">
      <w:pPr>
        <w:bidi w:val="0"/>
        <w:jc w:val="both"/>
      </w:pPr>
    </w:p>
    <w:p w:rsidR="00802747" w:rsidRPr="00802747" w:rsidP="00211AAB">
      <w:pPr>
        <w:bidi w:val="0"/>
        <w:jc w:val="both"/>
        <w:rPr>
          <w:b/>
        </w:rPr>
      </w:pPr>
      <w:r w:rsidRPr="00802747">
        <w:rPr>
          <w:b/>
        </w:rPr>
        <w:t>K bodu 3</w:t>
      </w:r>
    </w:p>
    <w:p w:rsidR="0083491B" w:rsidP="00211AAB">
      <w:pPr>
        <w:bidi w:val="0"/>
        <w:jc w:val="both"/>
      </w:pPr>
      <w:r w:rsidR="00802747">
        <w:tab/>
      </w:r>
    </w:p>
    <w:p w:rsidR="00802747" w:rsidP="00211AAB">
      <w:pPr>
        <w:bidi w:val="0"/>
        <w:jc w:val="both"/>
      </w:pPr>
      <w:r>
        <w:tab/>
      </w:r>
      <w:r w:rsidR="00242946">
        <w:rPr>
          <w:rFonts w:hint="default"/>
        </w:rPr>
        <w:t>Prechodný</w:t>
      </w:r>
      <w:r w:rsidR="00242946">
        <w:rPr>
          <w:rFonts w:hint="default"/>
        </w:rPr>
        <w:t>mi ustanoveniami sa ustanovuje, ž</w:t>
      </w:r>
      <w:r w:rsidR="00242946">
        <w:rPr>
          <w:rFonts w:hint="default"/>
        </w:rPr>
        <w:t>e nová</w:t>
      </w:r>
      <w:r w:rsidR="00242946">
        <w:rPr>
          <w:rFonts w:hint="default"/>
        </w:rPr>
        <w:t xml:space="preserve"> prá</w:t>
      </w:r>
      <w:r w:rsidR="00242946">
        <w:rPr>
          <w:rFonts w:hint="default"/>
        </w:rPr>
        <w:t>vna ú</w:t>
      </w:r>
      <w:r w:rsidR="00242946">
        <w:rPr>
          <w:rFonts w:hint="default"/>
        </w:rPr>
        <w:t>prava sa bude vzť</w:t>
      </w:r>
      <w:r w:rsidR="00242946">
        <w:rPr>
          <w:rFonts w:hint="default"/>
        </w:rPr>
        <w:t>ahovať</w:t>
      </w:r>
      <w:r w:rsidR="00242946">
        <w:rPr>
          <w:rFonts w:hint="default"/>
        </w:rPr>
        <w:t xml:space="preserve"> aj na pracovné</w:t>
      </w:r>
      <w:r w:rsidR="00242946">
        <w:rPr>
          <w:rFonts w:hint="default"/>
        </w:rPr>
        <w:t xml:space="preserve"> zmluvy č</w:t>
      </w:r>
      <w:r w:rsidR="00242946">
        <w:rPr>
          <w:rFonts w:hint="default"/>
        </w:rPr>
        <w:t xml:space="preserve">i </w:t>
      </w:r>
      <w:r w:rsidRPr="00242946" w:rsidR="00242946">
        <w:rPr>
          <w:rFonts w:hint="default"/>
        </w:rPr>
        <w:t>dohody o brigá</w:t>
      </w:r>
      <w:r w:rsidRPr="00242946" w:rsidR="00242946">
        <w:rPr>
          <w:rFonts w:hint="default"/>
        </w:rPr>
        <w:t>dnickej prá</w:t>
      </w:r>
      <w:r w:rsidRPr="00242946" w:rsidR="00242946">
        <w:rPr>
          <w:rFonts w:hint="default"/>
        </w:rPr>
        <w:t>ci š</w:t>
      </w:r>
      <w:r w:rsidRPr="00242946" w:rsidR="00242946">
        <w:rPr>
          <w:rFonts w:hint="default"/>
        </w:rPr>
        <w:t>tudentov</w:t>
      </w:r>
      <w:r w:rsidR="00242946">
        <w:rPr>
          <w:rFonts w:hint="default"/>
        </w:rPr>
        <w:t>, ktoré</w:t>
      </w:r>
      <w:r w:rsidR="00242946">
        <w:rPr>
          <w:rFonts w:hint="default"/>
        </w:rPr>
        <w:t xml:space="preserve"> </w:t>
      </w:r>
      <w:r w:rsidR="00242946">
        <w:rPr>
          <w:rFonts w:hint="default"/>
        </w:rPr>
        <w:t>boli uzavreté</w:t>
      </w:r>
      <w:r w:rsidR="00242946">
        <w:rPr>
          <w:rFonts w:hint="default"/>
        </w:rPr>
        <w:t xml:space="preserve"> pred nadobudnutí</w:t>
      </w:r>
      <w:r w:rsidR="00242946">
        <w:rPr>
          <w:rFonts w:hint="default"/>
        </w:rPr>
        <w:t>m úč</w:t>
      </w:r>
      <w:r w:rsidR="00242946">
        <w:rPr>
          <w:rFonts w:hint="default"/>
        </w:rPr>
        <w:t>innosti ná</w:t>
      </w:r>
      <w:r w:rsidR="00242946">
        <w:rPr>
          <w:rFonts w:hint="default"/>
        </w:rPr>
        <w:t>vrhu zá</w:t>
      </w:r>
      <w:r w:rsidR="00242946">
        <w:rPr>
          <w:rFonts w:hint="default"/>
        </w:rPr>
        <w:t>kona.</w:t>
      </w:r>
    </w:p>
    <w:p w:rsidR="00242946" w:rsidP="00211AAB">
      <w:pPr>
        <w:bidi w:val="0"/>
        <w:jc w:val="both"/>
      </w:pPr>
    </w:p>
    <w:p w:rsidR="00242946" w:rsidP="00211AAB">
      <w:pPr>
        <w:bidi w:val="0"/>
        <w:jc w:val="both"/>
        <w:rPr>
          <w:b/>
          <w:u w:val="single"/>
        </w:rPr>
      </w:pPr>
      <w:r w:rsidRPr="00242946">
        <w:rPr>
          <w:b/>
          <w:u w:val="single"/>
        </w:rPr>
        <w:t>K </w:t>
      </w:r>
      <w:r w:rsidRPr="00242946">
        <w:rPr>
          <w:rFonts w:hint="default"/>
          <w:b/>
          <w:u w:val="single"/>
        </w:rPr>
        <w:t>Č</w:t>
      </w:r>
      <w:r w:rsidRPr="00242946">
        <w:rPr>
          <w:rFonts w:hint="default"/>
          <w:b/>
          <w:u w:val="single"/>
        </w:rPr>
        <w:t>l. II</w:t>
      </w:r>
    </w:p>
    <w:p w:rsidR="00242946" w:rsidP="00211AAB">
      <w:pPr>
        <w:bidi w:val="0"/>
        <w:jc w:val="both"/>
        <w:rPr>
          <w:b/>
          <w:u w:val="single"/>
        </w:rPr>
      </w:pPr>
    </w:p>
    <w:p w:rsidR="00BB30C7" w:rsidRPr="00764085" w:rsidP="00E62CBA">
      <w:pPr>
        <w:bidi w:val="0"/>
        <w:jc w:val="both"/>
        <w:rPr>
          <w:rFonts w:cs="Times New Roman"/>
        </w:rPr>
      </w:pPr>
      <w:r w:rsidR="00242946">
        <w:tab/>
      </w:r>
      <w:r w:rsidR="00242946">
        <w:rPr>
          <w:rFonts w:hint="default"/>
        </w:rPr>
        <w:t>Navrhuje sa, aby nová</w:t>
      </w:r>
      <w:r w:rsidR="00242946">
        <w:rPr>
          <w:rFonts w:hint="default"/>
        </w:rPr>
        <w:t xml:space="preserve"> prá</w:t>
      </w:r>
      <w:r w:rsidR="00242946">
        <w:rPr>
          <w:rFonts w:hint="default"/>
        </w:rPr>
        <w:t>vna ú</w:t>
      </w:r>
      <w:r w:rsidR="00242946">
        <w:rPr>
          <w:rFonts w:hint="default"/>
        </w:rPr>
        <w:t>prava nadobudla úč</w:t>
      </w:r>
      <w:r w:rsidR="00242946">
        <w:rPr>
          <w:rFonts w:hint="default"/>
        </w:rPr>
        <w:t>innosť</w:t>
      </w:r>
      <w:r w:rsidR="00242946">
        <w:rPr>
          <w:rFonts w:hint="default"/>
        </w:rPr>
        <w:t xml:space="preserve"> 1. jú</w:t>
      </w:r>
      <w:r w:rsidR="00242946">
        <w:rPr>
          <w:rFonts w:hint="default"/>
        </w:rPr>
        <w:t>la 2014.</w:t>
      </w:r>
    </w:p>
    <w:sectPr w:rsidSect="001A7996">
      <w:footerReference w:type="default" r:id="rId6"/>
      <w:pgSz w:w="11906" w:h="16838"/>
      <w:pgMar w:top="1417" w:right="1417" w:bottom="1417" w:left="1417" w:header="708" w:footer="708" w:gutter="0"/>
      <w:lnNumType w:distance="0"/>
      <w:cols w:space="708"/>
      <w:noEndnote w:val="0"/>
      <w:bidi w:val="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00000000" w:usb1="00000000" w:usb2="00000000" w:usb3="00000000" w:csb0="000001FF" w:csb1="00000000"/>
  </w:font>
  <w:font w:name="Arial">
    <w:panose1 w:val="020B0604020202020204"/>
    <w:charset w:val="EE"/>
    <w:family w:val="swiss"/>
    <w:pitch w:val="variable"/>
    <w:sig w:usb0="00000000" w:usb1="00000000" w:usb2="00000000" w:usb3="00000000" w:csb0="000001FF" w:csb1="00000000"/>
  </w:font>
  <w:font w:name="Courier New">
    <w:panose1 w:val="02070309020205020404"/>
    <w:charset w:val="EE"/>
    <w:family w:val="modern"/>
    <w:pitch w:val="fixed"/>
    <w:sig w:usb0="00000000" w:usb1="00000000" w:usb2="00000000" w:usb3="00000000" w:csb0="000001FF" w:csb1="00000000"/>
  </w:font>
  <w:font w:name="Symbol">
    <w:panose1 w:val="05050102010706020507"/>
    <w:charset w:val="02"/>
    <w:family w:val="roman"/>
    <w:pitch w:val="variable"/>
    <w:sig w:usb0="00000000" w:usb1="00000000" w:usb2="00000000" w:usb3="00000000" w:csb0="80000000" w:csb1="00000000"/>
  </w:font>
  <w:font w:name="Wingdings">
    <w:panose1 w:val="05000000000000000000"/>
    <w:charset w:val="02"/>
    <w:family w:val="auto"/>
    <w:pitch w:val="variable"/>
    <w:sig w:usb0="00000000" w:usb1="00000000" w:usb2="00000000" w:usb3="00000000" w:csb0="80000000" w:csb1="00000000"/>
  </w:font>
  <w:font w:name="SimSun">
    <w:altName w:val="ËÎĚĺ"/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Mangal">
    <w:panose1 w:val="02040503050203030202"/>
    <w:charset w:val="00"/>
    <w:family w:val="roman"/>
    <w:pitch w:val="variable"/>
    <w:sig w:usb0="00000000" w:usb1="00000000" w:usb2="00000000" w:usb3="00000000" w:csb0="00000001" w:csb1="00000000"/>
  </w:font>
  <w:font w:name="Cambria Math">
    <w:panose1 w:val="02040503050406030204"/>
    <w:charset w:val="01"/>
    <w:family w:val="roman"/>
    <w:pitch w:val="variable"/>
    <w:sig w:usb0="00000000" w:usb1="00000000" w:usb2="00000000" w:usb3="00000000" w:csb0="00000000" w:csb1="00000000"/>
  </w:font>
  <w:font w:name="Calibri">
    <w:panose1 w:val="020F0502020204030204"/>
    <w:charset w:val="EE"/>
    <w:family w:val="swiss"/>
    <w:pitch w:val="variable"/>
    <w:sig w:usb0="00000000" w:usb1="00000000" w:usb2="00000000" w:usb3="00000000" w:csb0="0000019F" w:csb1="00000000"/>
  </w:font>
  <w:font w:name="@SimSun">
    <w:panose1 w:val="02010600030101010101"/>
    <w:charset w:val="86"/>
    <w:family w:val="auto"/>
    <w:pitch w:val="variable"/>
    <w:sig w:usb0="00000000" w:usb1="00000000" w:usb2="00000000" w:usb3="00000000" w:csb0="00040001" w:csb1="00000000"/>
  </w:font>
  <w:font w:name="Cambria">
    <w:panose1 w:val="02040503050406030204"/>
    <w:charset w:val="EE"/>
    <w:family w:val="roman"/>
    <w:pitch w:val="variable"/>
    <w:sig w:usb0="00000000" w:usb1="00000000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B54479" w:rsidRPr="00BC6D0D" w:rsidP="00B54479">
    <w:pPr>
      <w:pStyle w:val="Footer"/>
      <w:framePr w:wrap="around" w:vAnchor="text" w:hAnchor="margin" w:xAlign="center"/>
      <w:bidi w:val="0"/>
      <w:rPr>
        <w:rStyle w:val="PageNumber"/>
        <w:sz w:val="24"/>
        <w:szCs w:val="24"/>
      </w:rPr>
    </w:pPr>
  </w:p>
  <w:p w:rsidR="00B54479" w:rsidP="00B54479">
    <w:pPr>
      <w:pStyle w:val="Footer"/>
      <w:bidi w:val="0"/>
      <w:ind w:right="360"/>
      <w:jc w:val="cen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442343" w:rsidP="0090548E">
      <w:pPr>
        <w:bidi w:val="0"/>
      </w:pPr>
      <w:r>
        <w:separator/>
      </w:r>
    </w:p>
  </w:footnote>
  <w:footnote w:type="continuationSeparator" w:id="1">
    <w:p w:rsidR="00442343" w:rsidP="0090548E">
      <w:pPr>
        <w:bidi w:val="0"/>
      </w:pPr>
      <w:r>
        <w:continuationSeparator/>
      </w:r>
    </w:p>
  </w:footnote>
  <w:footnote w:id="2">
    <w:p>
      <w:pPr>
        <w:pStyle w:val="FootnoteText"/>
        <w:bidi w:val="0"/>
        <w:rPr>
          <w:rFonts w:ascii="Times New Roman" w:hAnsi="Times New Roman"/>
        </w:rPr>
      </w:pPr>
      <w:r w:rsidR="0065127C">
        <w:rPr>
          <w:rStyle w:val="FootnoteReference"/>
          <w:rFonts w:ascii="Times New Roman" w:hAnsi="Times New Roman"/>
        </w:rPr>
        <w:footnoteRef/>
      </w:r>
      <w:r w:rsidR="0065127C">
        <w:rPr>
          <w:rFonts w:ascii="Times New Roman" w:hAnsi="Times New Roman"/>
        </w:rPr>
        <w:t xml:space="preserve"> </w:t>
      </w:r>
      <w:r w:rsidRPr="0065127C" w:rsidR="0065127C">
        <w:rPr>
          <w:rFonts w:ascii="Times New Roman" w:hAnsi="Times New Roman"/>
        </w:rPr>
        <w:t xml:space="preserve">Dodatok k hodnoteniu Rozpočtu verejnej správy na roky 2014 až 2016 (december 2013), strana 14. Dostupné na </w:t>
      </w:r>
      <w:hyperlink r:id="rId1" w:history="1">
        <w:r w:rsidRPr="0065127C" w:rsidR="0065127C">
          <w:rPr>
            <w:rStyle w:val="Hyperlink"/>
            <w:rFonts w:ascii="Times New Roman" w:hAnsi="Times New Roman"/>
          </w:rPr>
          <w:t>http://www.rozpoctovarada.sk/download2/HodnotenieRVS_2014_2016_ADDENDUM_02.pdf</w:t>
        </w:r>
      </w:hyperlink>
      <w:r w:rsidR="0065127C">
        <w:rPr>
          <w:rFonts w:ascii="Times New Roman" w:hAnsi="Times New Roman"/>
        </w:rPr>
        <w:t>.</w:t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9AF780E"/>
    <w:multiLevelType w:val="hybridMultilevel"/>
    <w:tmpl w:val="277AD4B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0113753"/>
    <w:multiLevelType w:val="hybridMultilevel"/>
    <w:tmpl w:val="A48E788C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D1A5B15"/>
    <w:multiLevelType w:val="hybridMultilevel"/>
    <w:tmpl w:val="9D66C6CA"/>
    <w:lvl w:ilvl="0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  <w:rtl w:val="0"/>
        <w:cs w:val="0"/>
      </w:rPr>
    </w:lvl>
    <w:lvl w:ilvl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abstractNum w:abstractNumId="3">
    <w:nsid w:val="6B43278F"/>
    <w:multiLevelType w:val="hybridMultilevel"/>
    <w:tmpl w:val="18D2A86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76DF2B69"/>
    <w:multiLevelType w:val="hybridMultilevel"/>
    <w:tmpl w:val="4ECC6898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C645C37"/>
    <w:multiLevelType w:val="hybridMultilevel"/>
    <w:tmpl w:val="35F080D8"/>
    <w:lvl w:ilvl="0">
      <w:start w:val="36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 w:hint="default"/>
        <w:rtl w:val="0"/>
        <w:cs w:val="0"/>
      </w:rPr>
    </w:lvl>
    <w:lvl w:ilvl="1">
      <w:start w:val="1"/>
      <w:numFmt w:val="lowerLetter"/>
      <w:lvlText w:val="%2)"/>
      <w:lvlJc w:val="left"/>
      <w:pPr>
        <w:tabs>
          <w:tab w:val="num" w:pos="1440"/>
        </w:tabs>
        <w:ind w:left="1440" w:hanging="360"/>
      </w:pPr>
      <w:rPr>
        <w:rFonts w:ascii="Times New Roman" w:eastAsia="Times New Roman" w:hAnsi="Times New Roman" w:cs="Times New Roman"/>
        <w:rtl w:val="0"/>
        <w:cs w:val="0"/>
      </w:rPr>
    </w:lvl>
    <w:lvl w:ilvl="2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  <w:rtl w:val="0"/>
        <w:cs w:val="0"/>
      </w:r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  <w:rtl w:val="0"/>
        <w:cs w:val="0"/>
      </w:rPr>
    </w:lvl>
    <w:lvl w:ilvl="4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  <w:rtl w:val="0"/>
        <w:cs w:val="0"/>
      </w:rPr>
    </w:lvl>
    <w:lvl w:ilvl="5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  <w:rtl w:val="0"/>
        <w:cs w:val="0"/>
      </w:r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  <w:rtl w:val="0"/>
        <w:cs w:val="0"/>
      </w:rPr>
    </w:lvl>
    <w:lvl w:ilvl="7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  <w:rtl w:val="0"/>
        <w:cs w:val="0"/>
      </w:rPr>
    </w:lvl>
    <w:lvl w:ilvl="8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  <w:rtl w:val="0"/>
        <w:cs w:val="0"/>
      </w:r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2"/>
  </w:num>
  <w:num w:numId="3">
    <w:abstractNumId w:val="4"/>
  </w:num>
  <w:num w:numId="4">
    <w:abstractNumId w:val="0"/>
  </w:num>
  <w:num w:numId="5">
    <w:abstractNumId w:val="1"/>
  </w:num>
  <w:num w:numId="6">
    <w:abstractNumId w:val="5"/>
  </w:num>
  <w:num w:numId="7">
    <w:abstractNumId w:val="3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oNotTrackMoves/>
  <w:defaultTabStop w:val="708"/>
  <w:hyphenationZone w:val="425"/>
  <w:characterSpacingControl w:val="doNotCompress"/>
  <w:footnotePr>
    <w:footnote w:id="0"/>
    <w:footnote w:id="1"/>
  </w:footnotePr>
  <w:compat/>
  <w:rsids>
    <w:rsidRoot w:val="00873B12"/>
    <w:rsid w:val="0003434F"/>
    <w:rsid w:val="00043BA8"/>
    <w:rsid w:val="00075997"/>
    <w:rsid w:val="00077A6C"/>
    <w:rsid w:val="00091102"/>
    <w:rsid w:val="000B2B2D"/>
    <w:rsid w:val="000B31C8"/>
    <w:rsid w:val="000B4E2E"/>
    <w:rsid w:val="000C77FF"/>
    <w:rsid w:val="0017622F"/>
    <w:rsid w:val="001A09EB"/>
    <w:rsid w:val="001A58AD"/>
    <w:rsid w:val="001A7996"/>
    <w:rsid w:val="001F4662"/>
    <w:rsid w:val="00211AAB"/>
    <w:rsid w:val="00221EB9"/>
    <w:rsid w:val="00242946"/>
    <w:rsid w:val="00246832"/>
    <w:rsid w:val="0025197F"/>
    <w:rsid w:val="00271233"/>
    <w:rsid w:val="00276AF3"/>
    <w:rsid w:val="002C73CB"/>
    <w:rsid w:val="002D2DFF"/>
    <w:rsid w:val="00384A34"/>
    <w:rsid w:val="003977D9"/>
    <w:rsid w:val="00403561"/>
    <w:rsid w:val="00424490"/>
    <w:rsid w:val="004268EC"/>
    <w:rsid w:val="00442343"/>
    <w:rsid w:val="0045514F"/>
    <w:rsid w:val="004604D8"/>
    <w:rsid w:val="004671E3"/>
    <w:rsid w:val="004C4E9A"/>
    <w:rsid w:val="004F3A27"/>
    <w:rsid w:val="00515664"/>
    <w:rsid w:val="00520E89"/>
    <w:rsid w:val="0052165C"/>
    <w:rsid w:val="0054561D"/>
    <w:rsid w:val="00562C97"/>
    <w:rsid w:val="005A6986"/>
    <w:rsid w:val="005A76A8"/>
    <w:rsid w:val="005B3438"/>
    <w:rsid w:val="005B3517"/>
    <w:rsid w:val="005D0CF3"/>
    <w:rsid w:val="005F4245"/>
    <w:rsid w:val="005F4463"/>
    <w:rsid w:val="006013BC"/>
    <w:rsid w:val="00632296"/>
    <w:rsid w:val="0065127C"/>
    <w:rsid w:val="006558C0"/>
    <w:rsid w:val="00682075"/>
    <w:rsid w:val="006B4203"/>
    <w:rsid w:val="006D60D0"/>
    <w:rsid w:val="006D6F09"/>
    <w:rsid w:val="006E6879"/>
    <w:rsid w:val="00706813"/>
    <w:rsid w:val="00736655"/>
    <w:rsid w:val="007448D3"/>
    <w:rsid w:val="00764085"/>
    <w:rsid w:val="00774A59"/>
    <w:rsid w:val="00774B24"/>
    <w:rsid w:val="007A02B4"/>
    <w:rsid w:val="007A3852"/>
    <w:rsid w:val="007D14D5"/>
    <w:rsid w:val="00801889"/>
    <w:rsid w:val="00802747"/>
    <w:rsid w:val="0083491B"/>
    <w:rsid w:val="00847C81"/>
    <w:rsid w:val="00873B12"/>
    <w:rsid w:val="00894380"/>
    <w:rsid w:val="008B1E95"/>
    <w:rsid w:val="008D1355"/>
    <w:rsid w:val="0090394E"/>
    <w:rsid w:val="0090548E"/>
    <w:rsid w:val="009517E9"/>
    <w:rsid w:val="00951831"/>
    <w:rsid w:val="00977833"/>
    <w:rsid w:val="00981CED"/>
    <w:rsid w:val="00984E2A"/>
    <w:rsid w:val="009850EE"/>
    <w:rsid w:val="009A3C33"/>
    <w:rsid w:val="009E08AE"/>
    <w:rsid w:val="00A22761"/>
    <w:rsid w:val="00A267B7"/>
    <w:rsid w:val="00A55CB8"/>
    <w:rsid w:val="00A60058"/>
    <w:rsid w:val="00A87A6C"/>
    <w:rsid w:val="00A92F5F"/>
    <w:rsid w:val="00AB04BA"/>
    <w:rsid w:val="00AF40CD"/>
    <w:rsid w:val="00B26D60"/>
    <w:rsid w:val="00B27A96"/>
    <w:rsid w:val="00B27D05"/>
    <w:rsid w:val="00B41831"/>
    <w:rsid w:val="00B54479"/>
    <w:rsid w:val="00BB30C7"/>
    <w:rsid w:val="00BB3E13"/>
    <w:rsid w:val="00BC6D0D"/>
    <w:rsid w:val="00BD4E39"/>
    <w:rsid w:val="00BD666F"/>
    <w:rsid w:val="00BD6AC1"/>
    <w:rsid w:val="00BF3FE2"/>
    <w:rsid w:val="00C31244"/>
    <w:rsid w:val="00C6775B"/>
    <w:rsid w:val="00CD5655"/>
    <w:rsid w:val="00D567C0"/>
    <w:rsid w:val="00DA4D1B"/>
    <w:rsid w:val="00DD415C"/>
    <w:rsid w:val="00E255C4"/>
    <w:rsid w:val="00E31184"/>
    <w:rsid w:val="00E313F4"/>
    <w:rsid w:val="00E32D85"/>
    <w:rsid w:val="00E50ED3"/>
    <w:rsid w:val="00E62CBA"/>
    <w:rsid w:val="00E76250"/>
    <w:rsid w:val="00E97A16"/>
    <w:rsid w:val="00EC726E"/>
    <w:rsid w:val="00ED5039"/>
    <w:rsid w:val="00EE7B57"/>
    <w:rsid w:val="00F02695"/>
    <w:rsid w:val="00F12C09"/>
    <w:rsid w:val="00F12FC0"/>
    <w:rsid w:val="00F27F9C"/>
    <w:rsid w:val="00F30B7F"/>
    <w:rsid w:val="00F56B4E"/>
    <w:rsid w:val="00F6061C"/>
    <w:rsid w:val="00F60E00"/>
    <w:rsid w:val="00F75A09"/>
    <w:rsid w:val="00FA08DC"/>
    <w:rsid w:val="00FB7CB4"/>
    <w:rsid w:val="00FC4A32"/>
    <w:rsid w:val="00FD5923"/>
    <w:rsid w:val="00FD6D38"/>
    <w:rsid w:val="00FF6E41"/>
  </w:rsids>
  <m:mathPr>
    <m:mathFont m:val="Cambria Math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eastAsia="Times New Roman" w:asciiTheme="minorHAnsi" w:hAnsiTheme="minorHAnsi" w:cstheme="minorHAnsi"/>
        <w:sz w:val="22"/>
        <w:lang w:val="sk-SK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558C0"/>
    <w:pPr>
      <w:framePr w:wrap="auto"/>
      <w:widowControl w:val="0"/>
      <w:suppressAutoHyphens/>
      <w:autoSpaceDE/>
      <w:autoSpaceDN/>
      <w:adjustRightInd/>
      <w:ind w:left="0" w:right="0"/>
      <w:jc w:val="left"/>
      <w:textAlignment w:val="auto"/>
    </w:pPr>
    <w:rPr>
      <w:rFonts w:ascii="Times New Roman" w:eastAsia="SimSun" w:hAnsi="Times New Roman" w:cs="Mangal"/>
      <w:kern w:val="1"/>
      <w:sz w:val="24"/>
      <w:szCs w:val="24"/>
      <w:rtl w:val="0"/>
      <w:cs w:val="0"/>
      <w:lang w:val="sk-SK" w:eastAsia="hi-IN" w:bidi="hi-IN"/>
    </w:rPr>
  </w:style>
  <w:style w:type="paragraph" w:styleId="Heading1">
    <w:name w:val="heading 1"/>
    <w:basedOn w:val="Normal"/>
    <w:link w:val="Heading1Char"/>
    <w:uiPriority w:val="9"/>
    <w:qFormat/>
    <w:rsid w:val="0017622F"/>
    <w:pPr>
      <w:widowControl/>
      <w:suppressAutoHyphens w:val="0"/>
      <w:spacing w:before="100" w:beforeAutospacing="1" w:after="100" w:afterAutospacing="1"/>
      <w:jc w:val="left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val="en-US" w:eastAsia="en-US" w:bidi="ar-SA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TableGrid">
    <w:name w:val="Table Grid"/>
    <w:basedOn w:val="TableNormal"/>
    <w:uiPriority w:val="59"/>
    <w:rsid w:val="00F6061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rsid w:val="0090548E"/>
    <w:rPr>
      <w:rFonts w:cs="Times New Roman"/>
      <w:color w:val="0000FF"/>
      <w:u w:val="single"/>
      <w:rtl w:val="0"/>
      <w:cs w:val="0"/>
    </w:rPr>
  </w:style>
  <w:style w:type="paragraph" w:styleId="Footer">
    <w:name w:val="footer"/>
    <w:basedOn w:val="Normal"/>
    <w:link w:val="FooterChar"/>
    <w:uiPriority w:val="99"/>
    <w:rsid w:val="0090548E"/>
    <w:pPr>
      <w:widowControl/>
      <w:tabs>
        <w:tab w:val="center" w:pos="4536"/>
        <w:tab w:val="right" w:pos="9072"/>
      </w:tabs>
      <w:suppressAutoHyphens w:val="0"/>
      <w:jc w:val="left"/>
    </w:pPr>
    <w:rPr>
      <w:rFonts w:ascii="Arial" w:eastAsia="Times New Roman" w:hAnsi="Arial" w:cs="Arial"/>
      <w:kern w:val="0"/>
      <w:sz w:val="20"/>
      <w:szCs w:val="20"/>
      <w:lang w:eastAsia="sk-SK" w:bidi="ar-SA"/>
    </w:rPr>
  </w:style>
  <w:style w:type="character" w:customStyle="1" w:styleId="FooterChar">
    <w:name w:val="Footer Char"/>
    <w:basedOn w:val="DefaultParagraphFont"/>
    <w:link w:val="Footer"/>
    <w:uiPriority w:val="99"/>
    <w:locked/>
    <w:rsid w:val="0090548E"/>
    <w:rPr>
      <w:rFonts w:ascii="Arial" w:hAnsi="Arial" w:cs="Arial"/>
      <w:sz w:val="20"/>
      <w:szCs w:val="20"/>
      <w:rtl w:val="0"/>
      <w:cs w:val="0"/>
      <w:lang w:val="x-none" w:eastAsia="sk-SK"/>
    </w:rPr>
  </w:style>
  <w:style w:type="character" w:styleId="PageNumber">
    <w:name w:val="page number"/>
    <w:basedOn w:val="DefaultParagraphFont"/>
    <w:uiPriority w:val="99"/>
    <w:rsid w:val="0090548E"/>
    <w:rPr>
      <w:rFonts w:cs="Times New Roman"/>
      <w:rtl w:val="0"/>
      <w:cs w:val="0"/>
    </w:rPr>
  </w:style>
  <w:style w:type="paragraph" w:styleId="Header">
    <w:name w:val="header"/>
    <w:basedOn w:val="Normal"/>
    <w:link w:val="HeaderChar"/>
    <w:uiPriority w:val="99"/>
    <w:semiHidden/>
    <w:unhideWhenUsed/>
    <w:rsid w:val="0090548E"/>
    <w:pPr>
      <w:tabs>
        <w:tab w:val="center" w:pos="4536"/>
        <w:tab w:val="right" w:pos="9072"/>
      </w:tabs>
      <w:jc w:val="left"/>
    </w:pPr>
    <w:rPr>
      <w:szCs w:val="21"/>
    </w:rPr>
  </w:style>
  <w:style w:type="character" w:customStyle="1" w:styleId="HeaderChar">
    <w:name w:val="Header Char"/>
    <w:basedOn w:val="DefaultParagraphFont"/>
    <w:link w:val="Header"/>
    <w:uiPriority w:val="99"/>
    <w:semiHidden/>
    <w:locked/>
    <w:rsid w:val="0090548E"/>
    <w:rPr>
      <w:rFonts w:ascii="Times New Roman" w:eastAsia="SimSun" w:hAnsi="Times New Roman" w:cs="Mangal"/>
      <w:kern w:val="1"/>
      <w:sz w:val="21"/>
      <w:szCs w:val="21"/>
      <w:rtl w:val="0"/>
      <w:cs w:val="0"/>
      <w:lang w:val="x-none" w:eastAsia="hi-IN" w:bidi="hi-IN"/>
    </w:rPr>
  </w:style>
  <w:style w:type="character" w:customStyle="1" w:styleId="Heading1Char">
    <w:name w:val="Heading 1 Char"/>
    <w:basedOn w:val="DefaultParagraphFont"/>
    <w:link w:val="Heading1"/>
    <w:uiPriority w:val="9"/>
    <w:locked/>
    <w:rsid w:val="0017622F"/>
    <w:rPr>
      <w:rFonts w:ascii="Times New Roman" w:hAnsi="Times New Roman" w:cs="Times New Roman"/>
      <w:b/>
      <w:bCs/>
      <w:kern w:val="36"/>
      <w:sz w:val="48"/>
      <w:szCs w:val="48"/>
      <w:rtl w:val="0"/>
      <w:cs w:val="0"/>
      <w:lang w:val="en-US" w:eastAsia="x-none"/>
    </w:rPr>
  </w:style>
  <w:style w:type="paragraph" w:styleId="NormalWeb">
    <w:name w:val="Normal (Web)"/>
    <w:aliases w:val="webb"/>
    <w:basedOn w:val="Normal"/>
    <w:uiPriority w:val="99"/>
    <w:unhideWhenUsed/>
    <w:rsid w:val="0017622F"/>
    <w:pPr>
      <w:widowControl/>
      <w:suppressAutoHyphens w:val="0"/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kern w:val="0"/>
      <w:lang w:eastAsia="sk-SK" w:bidi="ar-SA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17622F"/>
    <w:pPr>
      <w:widowControl/>
      <w:suppressAutoHyphens w:val="0"/>
      <w:jc w:val="left"/>
    </w:pPr>
    <w:rPr>
      <w:rFonts w:ascii="Times New Roman" w:eastAsia="Times New Roman" w:hAnsi="Times New Roman" w:cs="Times New Roman"/>
      <w:kern w:val="0"/>
      <w:sz w:val="20"/>
      <w:szCs w:val="20"/>
      <w:lang w:eastAsia="sk-SK" w:bidi="ar-SA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locked/>
    <w:rsid w:val="0017622F"/>
    <w:rPr>
      <w:rFonts w:ascii="Times New Roman" w:hAnsi="Times New Roman" w:cs="Times New Roman"/>
      <w:sz w:val="20"/>
      <w:szCs w:val="20"/>
      <w:rtl w:val="0"/>
      <w:cs w:val="0"/>
      <w:lang w:val="x-none" w:eastAsia="sk-SK"/>
    </w:rPr>
  </w:style>
  <w:style w:type="character" w:styleId="FootnoteReference">
    <w:name w:val="footnote reference"/>
    <w:basedOn w:val="DefaultParagraphFont"/>
    <w:uiPriority w:val="99"/>
    <w:semiHidden/>
    <w:unhideWhenUsed/>
    <w:rsid w:val="0017622F"/>
    <w:rPr>
      <w:rFonts w:cs="Times New Roman"/>
      <w:vertAlign w:val="superscript"/>
      <w:rtl w:val="0"/>
      <w:cs w:val="0"/>
    </w:rPr>
  </w:style>
  <w:style w:type="character" w:customStyle="1" w:styleId="apple-converted-space">
    <w:name w:val="apple-converted-space"/>
    <w:basedOn w:val="DefaultParagraphFont"/>
    <w:rsid w:val="0017622F"/>
    <w:rPr>
      <w:rFonts w:cs="Times New Roman"/>
      <w:rtl w:val="0"/>
      <w:cs w:val="0"/>
    </w:rPr>
  </w:style>
  <w:style w:type="character" w:customStyle="1" w:styleId="h1a">
    <w:name w:val="h1a"/>
    <w:basedOn w:val="DefaultParagraphFont"/>
    <w:rsid w:val="0017622F"/>
    <w:rPr>
      <w:rFonts w:cs="Times New Roman"/>
      <w:rtl w:val="0"/>
      <w:cs w:val="0"/>
    </w:rPr>
  </w:style>
  <w:style w:type="paragraph" w:customStyle="1" w:styleId="Vchodzie">
    <w:name w:val="Vchodzie"/>
    <w:rsid w:val="00BB30C7"/>
    <w:pPr>
      <w:framePr w:wrap="auto"/>
      <w:widowControl w:val="0"/>
      <w:autoSpaceDE/>
      <w:autoSpaceDN w:val="0"/>
      <w:adjustRightInd w:val="0"/>
      <w:spacing w:after="200" w:line="276" w:lineRule="auto"/>
      <w:ind w:left="0" w:right="0"/>
      <w:jc w:val="left"/>
      <w:textAlignment w:val="auto"/>
    </w:pPr>
    <w:rPr>
      <w:rFonts w:ascii="Calibri" w:hAnsi="Calibri" w:eastAsiaTheme="minorEastAsia" w:cs="Calibri"/>
      <w:kern w:val="1"/>
      <w:sz w:val="22"/>
      <w:szCs w:val="22"/>
      <w:rtl w:val="0"/>
      <w:cs w:val="0"/>
      <w:lang w:val="en-US" w:eastAsia="en-US" w:bidi="ar-SA"/>
    </w:rPr>
  </w:style>
  <w:style w:type="paragraph" w:styleId="ListParagraph">
    <w:name w:val="List Paragraph"/>
    <w:basedOn w:val="Normal"/>
    <w:uiPriority w:val="34"/>
    <w:qFormat/>
    <w:rsid w:val="00B27D05"/>
    <w:pPr>
      <w:ind w:left="720"/>
      <w:contextualSpacing/>
      <w:jc w:val="left"/>
    </w:pPr>
    <w:rPr>
      <w:szCs w:val="21"/>
    </w:rPr>
  </w:style>
  <w:style w:type="paragraph" w:styleId="BodyTextIndent3">
    <w:name w:val="Body Text Indent 3"/>
    <w:basedOn w:val="Normal"/>
    <w:link w:val="BodyTextIndent3Char"/>
    <w:uiPriority w:val="99"/>
    <w:unhideWhenUsed/>
    <w:rsid w:val="00384A34"/>
    <w:pPr>
      <w:widowControl/>
      <w:suppressAutoHyphens w:val="0"/>
      <w:spacing w:after="120"/>
      <w:ind w:left="283"/>
      <w:jc w:val="left"/>
    </w:pPr>
    <w:rPr>
      <w:rFonts w:ascii="Arial" w:eastAsia="Times New Roman" w:hAnsi="Arial" w:cs="Times New Roman"/>
      <w:kern w:val="0"/>
      <w:sz w:val="16"/>
      <w:szCs w:val="16"/>
      <w:lang w:eastAsia="sk-SK" w:bidi="ar-SA"/>
    </w:rPr>
  </w:style>
  <w:style w:type="character" w:customStyle="1" w:styleId="BodyTextIndent3Char">
    <w:name w:val="Body Text Indent 3 Char"/>
    <w:basedOn w:val="DefaultParagraphFont"/>
    <w:link w:val="BodyTextIndent3"/>
    <w:uiPriority w:val="99"/>
    <w:locked/>
    <w:rsid w:val="00384A34"/>
    <w:rPr>
      <w:rFonts w:ascii="Arial" w:hAnsi="Arial" w:cs="Times New Roman"/>
      <w:sz w:val="16"/>
      <w:szCs w:val="16"/>
      <w:rtl w:val="0"/>
      <w:cs w:val="0"/>
      <w:lang w:val="x-none" w:eastAsia="sk-SK"/>
    </w:rPr>
  </w:style>
  <w:style w:type="paragraph" w:customStyle="1" w:styleId="ListParagraph1">
    <w:name w:val="List Paragraph1"/>
    <w:basedOn w:val="Normal"/>
    <w:rsid w:val="00384A34"/>
    <w:pPr>
      <w:widowControl/>
      <w:suppressAutoHyphens w:val="0"/>
      <w:spacing w:after="200" w:line="276" w:lineRule="auto"/>
      <w:ind w:left="720"/>
      <w:contextualSpacing/>
      <w:jc w:val="left"/>
    </w:pPr>
    <w:rPr>
      <w:rFonts w:ascii="Calibri" w:eastAsia="Times New Roman" w:hAnsi="Calibri" w:cs="Times New Roman"/>
      <w:kern w:val="0"/>
      <w:sz w:val="22"/>
      <w:szCs w:val="22"/>
      <w:lang w:eastAsia="en-US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footnotes" Target="footnot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customXml" Target="../customXml/item1.xml" /><Relationship Id="rId6" Type="http://schemas.openxmlformats.org/officeDocument/2006/relationships/footer" Target="footer1.xml" /><Relationship Id="rId7" Type="http://schemas.openxmlformats.org/officeDocument/2006/relationships/theme" Target="theme/theme1.xml" /><Relationship Id="rId8" Type="http://schemas.openxmlformats.org/officeDocument/2006/relationships/numbering" Target="numbering.xml" /><Relationship Id="rId9" Type="http://schemas.openxmlformats.org/officeDocument/2006/relationships/styles" Target="styles.xml" /></Relationships>
</file>

<file path=word/_rels/footnotes.xml.rels>&#65279;<?xml version="1.0" encoding="utf-8" standalone="yes"?><Relationships xmlns="http://schemas.openxmlformats.org/package/2006/relationships"><Relationship Id="rId1" Type="http://schemas.openxmlformats.org/officeDocument/2006/relationships/hyperlink" Target="http://www.rozpoctovarada.sk/download2/HodnotenieRVS_2014_2016_ADDENDUM_02.pdf" TargetMode="External" 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454E0BD-3FF7-41FF-9C6E-33FAE0582C1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2</Pages>
  <Words>684</Words>
  <Characters>3903</Characters>
  <Application>Microsoft Office Word</Application>
  <DocSecurity>0</DocSecurity>
  <Lines>0</Lines>
  <Paragraphs>0</Paragraphs>
  <ScaleCrop>false</ScaleCrop>
  <Company>HP</Company>
  <LinksUpToDate>false</LinksUpToDate>
  <CharactersWithSpaces>4578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vinco</dc:creator>
  <cp:lastModifiedBy>Gašparíková, Jarmila</cp:lastModifiedBy>
  <cp:revision>2</cp:revision>
  <dcterms:created xsi:type="dcterms:W3CDTF">2014-02-28T18:20:00Z</dcterms:created>
  <dcterms:modified xsi:type="dcterms:W3CDTF">2014-02-28T18:20:00Z</dcterms:modified>
</cp:coreProperties>
</file>