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846DA">
      <w:pPr>
        <w:bidi w:val="0"/>
        <w:jc w:val="center"/>
        <w:rPr>
          <w:rFonts w:ascii="Times New Roman" w:hAnsi="Times New Roman"/>
          <w:b/>
          <w:caps/>
          <w:noProof/>
          <w:color w:val="000000"/>
          <w:spacing w:val="30"/>
          <w:lang w:val="sk-SK"/>
        </w:rPr>
      </w:pPr>
      <w:r>
        <w:rPr>
          <w:rFonts w:ascii="Times New Roman" w:hAnsi="Times New Roman"/>
          <w:b/>
          <w:caps/>
          <w:color w:val="000000"/>
          <w:spacing w:val="30"/>
        </w:rPr>
        <w:t>Doložka prednosti</w:t>
      </w:r>
    </w:p>
    <w:p w:rsidR="006846DA">
      <w:pPr>
        <w:bidi w:val="0"/>
        <w:jc w:val="center"/>
        <w:rPr>
          <w:rFonts w:ascii="Times New Roman" w:hAnsi="Times New Roman"/>
          <w:b/>
          <w:noProof/>
          <w:color w:val="000000"/>
          <w:lang w:val="sk-SK"/>
        </w:rPr>
      </w:pPr>
      <w:r>
        <w:rPr>
          <w:rFonts w:ascii="Times New Roman" w:hAnsi="Times New Roman"/>
          <w:b/>
          <w:color w:val="000000"/>
        </w:rPr>
        <w:t>medzinárodnej zmluvy pred zákonmi</w:t>
      </w:r>
    </w:p>
    <w:p w:rsidR="006846DA">
      <w:pPr>
        <w:bidi w:val="0"/>
        <w:jc w:val="center"/>
        <w:rPr>
          <w:rFonts w:ascii="Times New Roman" w:hAnsi="Times New Roman"/>
          <w:b/>
          <w:noProof/>
          <w:color w:val="000000"/>
          <w:lang w:val="sk-SK"/>
        </w:rPr>
      </w:pPr>
      <w:r>
        <w:rPr>
          <w:rFonts w:ascii="Times New Roman" w:hAnsi="Times New Roman"/>
          <w:b/>
          <w:color w:val="000000"/>
        </w:rPr>
        <w:t>(čl. 7 ods. 5 ústavy)</w:t>
      </w:r>
    </w:p>
    <w:p w:rsidR="006846DA">
      <w:pPr>
        <w:bidi w:val="0"/>
        <w:rPr>
          <w:rFonts w:ascii="Times New Roman" w:hAnsi="Times New Roman"/>
          <w:b/>
          <w:noProof/>
          <w:color w:val="000000"/>
          <w:lang w:val="sk-SK"/>
        </w:rPr>
      </w:pPr>
    </w:p>
    <w:p w:rsidR="006846DA">
      <w:pPr>
        <w:bidi w:val="0"/>
        <w:rPr>
          <w:rFonts w:ascii="Times New Roman" w:hAnsi="Times New Roman"/>
          <w:b/>
          <w:noProof/>
          <w:color w:val="000000"/>
          <w:lang w:val="sk-SK"/>
        </w:rPr>
      </w:pPr>
    </w:p>
    <w:p w:rsidR="006846DA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>
        <w:rPr>
          <w:rFonts w:ascii="Times New Roman" w:hAnsi="Times New Roman"/>
          <w:b/>
          <w:color w:val="000000"/>
        </w:rPr>
        <w:t>1.</w:t>
        <w:tab/>
        <w:t xml:space="preserve">Gestor zmluvy: </w:t>
      </w:r>
      <w:r>
        <w:rPr>
          <w:rFonts w:ascii="Times New Roman" w:hAnsi="Times New Roman"/>
          <w:color w:val="000000"/>
        </w:rPr>
        <w:t>Ministerstvo vnútra Slovenskej republiky </w:t>
      </w:r>
    </w:p>
    <w:p w:rsidR="006846DA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noProof/>
          <w:color w:val="000000"/>
          <w:lang w:val="sk-SK"/>
        </w:rPr>
      </w:pPr>
    </w:p>
    <w:p w:rsidR="006846DA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>
        <w:rPr>
          <w:rFonts w:ascii="Times New Roman" w:hAnsi="Times New Roman"/>
          <w:b/>
          <w:color w:val="000000"/>
        </w:rPr>
        <w:t>2.</w:t>
        <w:tab/>
        <w:t>Názov zmluvy:</w:t>
      </w:r>
      <w:r>
        <w:rPr>
          <w:rFonts w:ascii="Times New Roman" w:hAnsi="Times New Roman"/>
          <w:color w:val="000000"/>
        </w:rPr>
        <w:t xml:space="preserve"> Návrh na uzavretie Zmluvy medzi Slovenskou republikou a Rakúskou republikou, ktorou sa mení a dopĺňa Zmluva medzi Slovenskou republikou a Rakúskou republikou o policajnej spolupráci</w:t>
      </w:r>
      <w:r w:rsidR="00467628">
        <w:rPr>
          <w:rFonts w:ascii="Times New Roman" w:hAnsi="Times New Roman"/>
          <w:color w:val="000000"/>
          <w:lang w:val="sk-SK"/>
        </w:rPr>
        <w:t>,</w:t>
      </w:r>
      <w:r>
        <w:rPr>
          <w:rFonts w:ascii="Times New Roman" w:hAnsi="Times New Roman"/>
          <w:color w:val="000000"/>
        </w:rPr>
        <w:t xml:space="preserve"> podpísaná 13. februára 2004 vo Viedni </w:t>
      </w:r>
    </w:p>
    <w:p w:rsidR="006846DA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</w:p>
    <w:p w:rsidR="006846DA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>
        <w:rPr>
          <w:rFonts w:ascii="Times New Roman" w:hAnsi="Times New Roman"/>
          <w:b/>
          <w:color w:val="000000"/>
        </w:rPr>
        <w:t>3.</w:t>
        <w:tab/>
        <w:t>Účel a predmet zmluvy a jeho úprava v právnom poriadku Slovenskej republiky:</w:t>
      </w:r>
    </w:p>
    <w:p w:rsidR="00467628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color w:val="000000"/>
          <w:lang w:val="sk-SK"/>
        </w:rPr>
      </w:pPr>
      <w:r w:rsidR="006846DA">
        <w:rPr>
          <w:rFonts w:ascii="Times New Roman" w:hAnsi="Times New Roman"/>
          <w:color w:val="000000"/>
        </w:rPr>
        <w:t>účelom a predmetom Zmluvy je úprava vzájomnej spolupráce príslušných orgánov oboch zmluvných strán pri prevencii, odhaľovaní a vyšetrovaní trestných činov, pri ochrane verejného poriadku vrátane spolupráce pri</w:t>
      </w:r>
      <w:r>
        <w:rPr>
          <w:rFonts w:ascii="Times New Roman" w:hAnsi="Times New Roman"/>
          <w:color w:val="000000"/>
        </w:rPr>
        <w:t xml:space="preserve"> ochrane štátnej hranice</w:t>
      </w:r>
      <w:r>
        <w:rPr>
          <w:rFonts w:ascii="Times New Roman" w:hAnsi="Times New Roman"/>
          <w:color w:val="000000"/>
          <w:lang w:val="sk-SK"/>
        </w:rPr>
        <w:t>.</w:t>
      </w:r>
    </w:p>
    <w:p w:rsidR="006846DA" w:rsidRPr="00467628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>
        <w:rPr>
          <w:rFonts w:ascii="Times New Roman" w:hAnsi="Times New Roman"/>
          <w:color w:val="000000"/>
        </w:rPr>
        <w:t>Vo vzťahu k právnym predpisom Slovenskej republiky je táto spolupráca uprav</w:t>
      </w:r>
      <w:r w:rsidR="005B1F99">
        <w:rPr>
          <w:rFonts w:ascii="Times New Roman" w:hAnsi="Times New Roman"/>
          <w:color w:val="000000"/>
        </w:rPr>
        <w:t>ená v zákone č. 300/2005 Z. z. Trestný zákon</w:t>
      </w:r>
      <w:r>
        <w:rPr>
          <w:rFonts w:ascii="Times New Roman" w:hAnsi="Times New Roman"/>
          <w:color w:val="000000"/>
        </w:rPr>
        <w:t xml:space="preserve"> v znení neskorších predpiso</w:t>
      </w:r>
      <w:r w:rsidR="00467628">
        <w:rPr>
          <w:rFonts w:ascii="Times New Roman" w:hAnsi="Times New Roman"/>
          <w:color w:val="000000"/>
        </w:rPr>
        <w:t>v, v zákone č. 301/2005 Z. z.</w:t>
      </w:r>
      <w:r w:rsidR="005B1F99">
        <w:rPr>
          <w:rFonts w:ascii="Times New Roman" w:hAnsi="Times New Roman"/>
          <w:color w:val="000000"/>
        </w:rPr>
        <w:t xml:space="preserve"> Trestný poriadok</w:t>
      </w:r>
      <w:r>
        <w:rPr>
          <w:rFonts w:ascii="Times New Roman" w:hAnsi="Times New Roman"/>
          <w:color w:val="000000"/>
        </w:rPr>
        <w:t xml:space="preserve"> v znení neskorších predpisov, v zákone č.</w:t>
      </w:r>
      <w:r w:rsidR="007E1250">
        <w:rPr>
          <w:rFonts w:ascii="Times New Roman" w:hAnsi="Times New Roman"/>
          <w:color w:val="000000"/>
          <w:lang w:val="sk-SK"/>
        </w:rPr>
        <w:t> </w:t>
      </w:r>
      <w:r>
        <w:rPr>
          <w:rFonts w:ascii="Times New Roman" w:hAnsi="Times New Roman"/>
          <w:color w:val="000000"/>
        </w:rPr>
        <w:t xml:space="preserve">171/1993 Z. z. o Policajnom zbore v znení neskorších predpisov, v zákone č. 333/2011 Z. z. </w:t>
      </w:r>
      <w:r w:rsidR="005B1F99">
        <w:rPr>
          <w:rFonts w:ascii="Times New Roman" w:hAnsi="Times New Roman"/>
          <w:color w:val="000000"/>
          <w:lang w:val="sk-SK"/>
        </w:rPr>
        <w:t>o</w:t>
      </w:r>
      <w:r w:rsidR="007E1250">
        <w:rPr>
          <w:rFonts w:ascii="Times New Roman" w:hAnsi="Times New Roman"/>
          <w:color w:val="000000"/>
          <w:lang w:val="sk-SK"/>
        </w:rPr>
        <w:t> </w:t>
      </w:r>
      <w:r>
        <w:rPr>
          <w:rFonts w:ascii="Times New Roman" w:hAnsi="Times New Roman"/>
          <w:color w:val="000000"/>
        </w:rPr>
        <w:t>orgánoch štátnej správy v</w:t>
      </w:r>
      <w:r w:rsidR="005B1F99">
        <w:rPr>
          <w:rFonts w:ascii="Times New Roman" w:hAnsi="Times New Roman"/>
          <w:color w:val="000000"/>
          <w:lang w:val="sk-SK"/>
        </w:rPr>
        <w:t> </w:t>
      </w:r>
      <w:r>
        <w:rPr>
          <w:rFonts w:ascii="Times New Roman" w:hAnsi="Times New Roman"/>
          <w:color w:val="000000"/>
        </w:rPr>
        <w:t>oblasti daní, poplatkov a colníctva</w:t>
      </w:r>
      <w:r w:rsidR="005B1F99">
        <w:rPr>
          <w:rFonts w:ascii="Times New Roman" w:hAnsi="Times New Roman"/>
          <w:color w:val="000000"/>
          <w:lang w:val="sk-SK"/>
        </w:rPr>
        <w:t xml:space="preserve"> v znení neskorších predpisov</w:t>
      </w:r>
      <w:r>
        <w:rPr>
          <w:rFonts w:ascii="Times New Roman" w:hAnsi="Times New Roman"/>
          <w:color w:val="000000"/>
        </w:rPr>
        <w:t xml:space="preserve">, v zákone č. 122/2013 Z. z. </w:t>
      </w:r>
      <w:r w:rsidR="00467628">
        <w:rPr>
          <w:rFonts w:ascii="Times New Roman" w:hAnsi="Times New Roman"/>
          <w:color w:val="000000"/>
          <w:lang w:val="sk-SK"/>
        </w:rPr>
        <w:t>o</w:t>
      </w:r>
      <w:r w:rsidR="007E1250">
        <w:rPr>
          <w:rFonts w:ascii="Times New Roman" w:hAnsi="Times New Roman"/>
          <w:color w:val="000000"/>
          <w:lang w:val="sk-SK"/>
        </w:rPr>
        <w:t> </w:t>
      </w:r>
      <w:r>
        <w:rPr>
          <w:rFonts w:ascii="Times New Roman" w:hAnsi="Times New Roman"/>
          <w:color w:val="000000"/>
        </w:rPr>
        <w:t xml:space="preserve">ochrane osobných údajov a o zmene </w:t>
      </w:r>
      <w:r w:rsidR="00467628">
        <w:rPr>
          <w:rFonts w:ascii="Times New Roman" w:hAnsi="Times New Roman"/>
          <w:color w:val="000000"/>
        </w:rPr>
        <w:t>a doplnení niektorých zákonov</w:t>
      </w:r>
      <w:r w:rsidR="00467628">
        <w:rPr>
          <w:rFonts w:ascii="Times New Roman" w:hAnsi="Times New Roman"/>
          <w:color w:val="000000"/>
          <w:lang w:val="sk-SK"/>
        </w:rPr>
        <w:t>.</w:t>
      </w:r>
    </w:p>
    <w:p w:rsidR="006846DA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</w:p>
    <w:p w:rsidR="006846DA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>
        <w:rPr>
          <w:rFonts w:ascii="Times New Roman" w:hAnsi="Times New Roman"/>
          <w:b/>
          <w:color w:val="000000"/>
        </w:rPr>
        <w:t>4.</w:t>
        <w:tab/>
        <w:t>Priama úprava práv alebo povinností fyzických osôb alebo právnických osôb:</w:t>
      </w:r>
    </w:p>
    <w:p w:rsidR="00E73A51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color w:val="000000"/>
          <w:lang w:val="sk-SK"/>
        </w:rPr>
      </w:pPr>
      <w:r w:rsidRPr="00AC6105" w:rsidR="00AC6105">
        <w:rPr>
          <w:rFonts w:ascii="Times New Roman" w:hAnsi="Times New Roman"/>
          <w:color w:val="000000"/>
          <w:lang w:val="sk-SK"/>
        </w:rPr>
        <w:t>Práva a povinnosti fyzických osôb alebo právnických osôb zakladajú články 8 a 9 pôvodnej zmluvy. Článok 9 ods. 6 navrhovane</w:t>
      </w:r>
      <w:r w:rsidR="00AC6105">
        <w:rPr>
          <w:rFonts w:ascii="Times New Roman" w:hAnsi="Times New Roman"/>
          <w:color w:val="000000"/>
          <w:lang w:val="sk-SK"/>
        </w:rPr>
        <w:t xml:space="preserve">j zmluvy, ktorým sa mení čl. 8 </w:t>
      </w:r>
      <w:r w:rsidRPr="00AC6105" w:rsidR="00AC6105">
        <w:rPr>
          <w:rFonts w:ascii="Times New Roman" w:hAnsi="Times New Roman"/>
          <w:color w:val="000000"/>
          <w:lang w:val="sk-SK"/>
        </w:rPr>
        <w:t>ods. 5 pôvodnej zmluvy a</w:t>
      </w:r>
      <w:r w:rsidR="00AC6105">
        <w:rPr>
          <w:rFonts w:ascii="Times New Roman" w:hAnsi="Times New Roman"/>
          <w:color w:val="000000"/>
          <w:lang w:val="sk-SK"/>
        </w:rPr>
        <w:t> </w:t>
      </w:r>
      <w:r w:rsidRPr="00AC6105" w:rsidR="00AC6105">
        <w:rPr>
          <w:rFonts w:ascii="Times New Roman" w:hAnsi="Times New Roman"/>
          <w:color w:val="000000"/>
          <w:lang w:val="sk-SK"/>
        </w:rPr>
        <w:t>článok 18, ktorým sa dopĺňa pôvodná zmluva o nový článok 15a priamo zakladajú práva a</w:t>
      </w:r>
      <w:r w:rsidR="00AC6105">
        <w:rPr>
          <w:rFonts w:ascii="Times New Roman" w:hAnsi="Times New Roman"/>
          <w:color w:val="000000"/>
          <w:lang w:val="sk-SK"/>
        </w:rPr>
        <w:t> </w:t>
      </w:r>
      <w:r w:rsidRPr="00AC6105" w:rsidR="00AC6105">
        <w:rPr>
          <w:rFonts w:ascii="Times New Roman" w:hAnsi="Times New Roman"/>
          <w:color w:val="000000"/>
          <w:lang w:val="sk-SK"/>
        </w:rPr>
        <w:t>povinnosti fyzických alebo právnických osôb</w:t>
      </w:r>
      <w:r>
        <w:rPr>
          <w:rFonts w:ascii="Times New Roman" w:hAnsi="Times New Roman"/>
          <w:color w:val="000000"/>
          <w:lang w:val="sk-SK"/>
        </w:rPr>
        <w:t xml:space="preserve">. </w:t>
      </w:r>
    </w:p>
    <w:p w:rsidR="006846DA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</w:p>
    <w:p w:rsidR="006846DA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>
        <w:rPr>
          <w:rFonts w:ascii="Times New Roman" w:hAnsi="Times New Roman"/>
          <w:b/>
          <w:color w:val="000000"/>
        </w:rPr>
        <w:t>5.</w:t>
        <w:tab/>
        <w:t>Úprava predmetu medzinárodnej zmluvy v práve EÚ:</w:t>
      </w:r>
    </w:p>
    <w:p w:rsidR="006846DA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>
        <w:rPr>
          <w:rFonts w:ascii="Times New Roman" w:hAnsi="Times New Roman"/>
          <w:color w:val="000000"/>
        </w:rPr>
        <w:t xml:space="preserve">1. Dohoda podpísaná v Schengene 14. júna 1985 medzi vládami štátov Hospodárskej únie Beneluxu, Spolkovou republikou Nemecko a Francúzskou republikou o postupnom zrušení kontrol na ich spoločných hraniciach. </w:t>
        <w:br/>
        <w:br/>
        <w:t>2. Dohovor podpísaný v Schengene 19. júna 1990 medzi Belgickým kráľovstvom, Spolkovou republikou Nemecko, Francúzskou republikou, Luxemburským veľkovojvodstvom a</w:t>
      </w:r>
      <w:r w:rsidR="007E1250">
        <w:rPr>
          <w:rFonts w:ascii="Times New Roman" w:hAnsi="Times New Roman"/>
          <w:color w:val="000000"/>
          <w:lang w:val="sk-SK"/>
        </w:rPr>
        <w:t> </w:t>
      </w:r>
      <w:r>
        <w:rPr>
          <w:rFonts w:ascii="Times New Roman" w:hAnsi="Times New Roman"/>
          <w:color w:val="000000"/>
        </w:rPr>
        <w:t xml:space="preserve">Holandským kráľovstvom o vykonávaní Dohody o postupnom zrušení kontrol na ich spoločných hraniciach podpísanej v Schengene 14. júna 1985, s príslušným záverečným aktom a spoločnými vyhláseniami. </w:t>
        <w:br/>
        <w:br/>
        <w:t xml:space="preserve">3. Rozhodnutie Rady 2008/615/SVV z 23. júna 2008 o zintenzívnení cezhraničnej spolupráce, najmä v boji proti terorizmu a cezhraničnej trestnej činnosti. </w:t>
        <w:br/>
        <w:br/>
        <w:t>4. Protokoly pripojené k Zmluve o Európskej únii a k Zmluve o fungovaní Európskej únie - Protokol č. 19 o schengenskom acquis začlenenom do rámca Európskej únie - preambula - začlenenie schengenského acquis do rámca Európskej únie Amsterdamskou zmluvou z</w:t>
      </w:r>
      <w:r w:rsidR="007E1250">
        <w:rPr>
          <w:rFonts w:ascii="Times New Roman" w:hAnsi="Times New Roman"/>
          <w:color w:val="000000"/>
          <w:lang w:val="sk-SK"/>
        </w:rPr>
        <w:t> </w:t>
      </w:r>
      <w:r>
        <w:rPr>
          <w:rFonts w:ascii="Times New Roman" w:hAnsi="Times New Roman"/>
          <w:color w:val="000000"/>
        </w:rPr>
        <w:t>2.</w:t>
      </w:r>
      <w:r w:rsidR="007E1250">
        <w:rPr>
          <w:rFonts w:ascii="Times New Roman" w:hAnsi="Times New Roman"/>
          <w:color w:val="000000"/>
          <w:lang w:val="sk-SK"/>
        </w:rPr>
        <w:t> </w:t>
      </w:r>
      <w:r>
        <w:rPr>
          <w:rFonts w:ascii="Times New Roman" w:hAnsi="Times New Roman"/>
          <w:color w:val="000000"/>
        </w:rPr>
        <w:t>októbra 1997.</w:t>
      </w:r>
      <w:r w:rsidR="005D66E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br/>
        <w:br/>
        <w:t>Návrh zmluvy je v súlade s príslušnými ustanoveniami vyššie uvedených predpisov práva ES/EÚ. </w:t>
      </w:r>
    </w:p>
    <w:p w:rsidR="006846DA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</w:p>
    <w:p w:rsidR="006846DA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>
        <w:rPr>
          <w:rFonts w:ascii="Times New Roman" w:hAnsi="Times New Roman"/>
          <w:b/>
          <w:color w:val="000000"/>
        </w:rPr>
        <w:t>6.</w:t>
        <w:tab/>
        <w:t>Kategória zmluvy podľa čl. 7 ods. 4 Ústavy Slovenskej republiky (vyžaduje pred ratifikáciou súhlas Národnej rady Slovenskej republiky):</w:t>
      </w:r>
    </w:p>
    <w:p w:rsidR="006846DA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>
        <w:rPr>
          <w:rFonts w:ascii="Times New Roman" w:hAnsi="Times New Roman"/>
          <w:color w:val="000000"/>
        </w:rPr>
        <w:t>medzinárodná zmluva, ktorá priamo zakladá práva alebo povinnosti fyzických osôb alebo právnických osôb, preto sa po jej podpise vyžaduje súhlas Národnej rady Slovenskej republiky</w:t>
      </w:r>
      <w:r w:rsidR="005D66EF">
        <w:rPr>
          <w:rFonts w:ascii="Times New Roman" w:hAnsi="Times New Roman"/>
          <w:color w:val="000000"/>
          <w:lang w:val="sk-SK"/>
        </w:rPr>
        <w:t>.</w:t>
      </w:r>
      <w:r>
        <w:rPr>
          <w:rFonts w:ascii="Times New Roman" w:hAnsi="Times New Roman"/>
          <w:color w:val="000000"/>
        </w:rPr>
        <w:t> </w:t>
      </w:r>
    </w:p>
    <w:p w:rsidR="006846DA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</w:p>
    <w:p w:rsidR="006846DA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>
        <w:rPr>
          <w:rFonts w:ascii="Times New Roman" w:hAnsi="Times New Roman"/>
          <w:b/>
          <w:color w:val="000000"/>
        </w:rPr>
        <w:t>7.</w:t>
        <w:tab/>
        <w:t>Kategória zmluvy podľa čl. 7 ods. 5 Ústavy Slovenskej republiky (má prednosť pred zákonmi):</w:t>
      </w:r>
    </w:p>
    <w:p w:rsidR="006846DA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>
        <w:rPr>
          <w:rFonts w:ascii="Times New Roman" w:hAnsi="Times New Roman"/>
          <w:color w:val="000000"/>
        </w:rPr>
        <w:t>medzinárodná zmluva, ktorá priamo zakladá práva alebo povinnosti fyzických osôb alebo právnických osôb (ustanovenia Zmluvy, ktoré priamo zakladajú práva alebo povinnosti fyzických osôb alebo právnických osôb sú uvedené v bode 4 doložky) a zároveň zmluva, na ktorej vykonanie nie je potrebný zákon. Po ratifikácii a vyhlásení spôsobom ustanoveným zákonom má prednosť pred zákonmi</w:t>
      </w:r>
      <w:r w:rsidR="005D66EF">
        <w:rPr>
          <w:rFonts w:ascii="Times New Roman" w:hAnsi="Times New Roman"/>
          <w:color w:val="000000"/>
          <w:lang w:val="sk-SK"/>
        </w:rPr>
        <w:t>.</w:t>
      </w:r>
      <w:r>
        <w:rPr>
          <w:rFonts w:ascii="Times New Roman" w:hAnsi="Times New Roman"/>
          <w:color w:val="000000"/>
        </w:rPr>
        <w:t> </w:t>
      </w:r>
    </w:p>
    <w:p w:rsidR="006846DA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</w:p>
    <w:p w:rsidR="0041604B" w:rsidP="0041604B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="006846DA">
        <w:rPr>
          <w:rFonts w:ascii="Times New Roman" w:hAnsi="Times New Roman"/>
          <w:b/>
          <w:color w:val="000000"/>
        </w:rPr>
        <w:t>8.</w:t>
        <w:tab/>
        <w:t xml:space="preserve">Dopady prijatia medzinárodnej zmluvy, ktorá má prednosť pred zákonmi, na slovenský právny poriadok: </w:t>
      </w:r>
    </w:p>
    <w:p w:rsidR="0041604B" w:rsidP="0041604B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color w:val="000000"/>
          <w:lang w:val="sk-SK"/>
        </w:rPr>
      </w:pPr>
      <w:r>
        <w:rPr>
          <w:rFonts w:ascii="Times New Roman" w:hAnsi="Times New Roman"/>
          <w:b/>
          <w:noProof/>
          <w:color w:val="000000"/>
          <w:lang w:val="sk-SK"/>
        </w:rPr>
        <w:tab/>
      </w:r>
      <w:r w:rsidRPr="0041604B" w:rsidR="006846DA">
        <w:rPr>
          <w:rFonts w:ascii="Times New Roman" w:hAnsi="Times New Roman"/>
          <w:color w:val="000000"/>
        </w:rPr>
        <w:t>vzhľadom na priamu použiteľnosť ustanovení Zmluvy a jej prednosť pred zákonmi nie je potrebné meniť, zrušiť alebo adaptovať žiadny právny predpis. Zmluva sa dotýka predovšetkým týchto všeobecne záväzných práv</w:t>
      </w:r>
      <w:r>
        <w:rPr>
          <w:rFonts w:ascii="Times New Roman" w:hAnsi="Times New Roman"/>
          <w:color w:val="000000"/>
        </w:rPr>
        <w:t xml:space="preserve">nych predpisov: </w:t>
      </w:r>
    </w:p>
    <w:p w:rsidR="007E1250" w:rsidRPr="0041604B" w:rsidP="0041604B">
      <w:pPr>
        <w:pStyle w:val="ListParagraph"/>
        <w:numPr>
          <w:numId w:val="3"/>
        </w:numPr>
        <w:tabs>
          <w:tab w:val="left" w:pos="360"/>
        </w:tabs>
        <w:bidi w:val="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="0041604B">
        <w:rPr>
          <w:rFonts w:ascii="Times New Roman" w:hAnsi="Times New Roman"/>
          <w:color w:val="000000"/>
        </w:rPr>
        <w:t>zákon č. 300/2005 Z. z. Trestný zákon</w:t>
      </w:r>
      <w:r w:rsidR="0041604B">
        <w:rPr>
          <w:rFonts w:ascii="Times New Roman" w:hAnsi="Times New Roman"/>
          <w:color w:val="000000"/>
          <w:lang w:val="sk-SK"/>
        </w:rPr>
        <w:t xml:space="preserve"> </w:t>
      </w:r>
      <w:r w:rsidRPr="0041604B" w:rsidR="006846DA">
        <w:rPr>
          <w:rFonts w:ascii="Times New Roman" w:hAnsi="Times New Roman"/>
          <w:color w:val="000000"/>
        </w:rPr>
        <w:t>v znení neskorš</w:t>
      </w:r>
      <w:r w:rsidRPr="0041604B">
        <w:rPr>
          <w:rFonts w:ascii="Times New Roman" w:hAnsi="Times New Roman"/>
          <w:color w:val="000000"/>
        </w:rPr>
        <w:t xml:space="preserve">ích predpisov, </w:t>
      </w:r>
    </w:p>
    <w:p w:rsidR="007E1250" w:rsidRPr="007E1250" w:rsidP="007E1250">
      <w:pPr>
        <w:numPr>
          <w:numId w:val="1"/>
        </w:numPr>
        <w:tabs>
          <w:tab w:val="left" w:pos="360"/>
        </w:tabs>
        <w:bidi w:val="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="006846DA">
        <w:rPr>
          <w:rFonts w:ascii="Times New Roman" w:hAnsi="Times New Roman"/>
          <w:color w:val="000000"/>
        </w:rPr>
        <w:t xml:space="preserve">zákon č. 301/2005 </w:t>
      </w:r>
      <w:r w:rsidR="0041604B">
        <w:rPr>
          <w:rFonts w:ascii="Times New Roman" w:hAnsi="Times New Roman"/>
          <w:color w:val="000000"/>
        </w:rPr>
        <w:t>Z. z. Trestný poriadok</w:t>
      </w:r>
      <w:r w:rsidR="006846DA">
        <w:rPr>
          <w:rFonts w:ascii="Times New Roman" w:hAnsi="Times New Roman"/>
          <w:color w:val="000000"/>
        </w:rPr>
        <w:t xml:space="preserve"> v znení neskorš</w:t>
      </w:r>
      <w:r>
        <w:rPr>
          <w:rFonts w:ascii="Times New Roman" w:hAnsi="Times New Roman"/>
          <w:color w:val="000000"/>
        </w:rPr>
        <w:t>ích predpisov,</w:t>
      </w:r>
    </w:p>
    <w:p w:rsidR="007E1250" w:rsidRPr="007E1250" w:rsidP="007E1250">
      <w:pPr>
        <w:numPr>
          <w:numId w:val="1"/>
        </w:numPr>
        <w:tabs>
          <w:tab w:val="left" w:pos="360"/>
        </w:tabs>
        <w:bidi w:val="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="006846DA">
        <w:rPr>
          <w:rFonts w:ascii="Times New Roman" w:hAnsi="Times New Roman"/>
          <w:color w:val="000000"/>
        </w:rPr>
        <w:t>zákon NR SR č. 171/1993 Z. z. o Policajnom zbore v znení neskorš</w:t>
      </w:r>
      <w:r>
        <w:rPr>
          <w:rFonts w:ascii="Times New Roman" w:hAnsi="Times New Roman"/>
          <w:color w:val="000000"/>
        </w:rPr>
        <w:t>ích predpisov,</w:t>
      </w:r>
    </w:p>
    <w:p w:rsidR="007E1250" w:rsidRPr="007E1250" w:rsidP="007E1250">
      <w:pPr>
        <w:numPr>
          <w:numId w:val="1"/>
        </w:numPr>
        <w:tabs>
          <w:tab w:val="left" w:pos="360"/>
        </w:tabs>
        <w:bidi w:val="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="006846DA">
        <w:rPr>
          <w:rFonts w:ascii="Times New Roman" w:hAnsi="Times New Roman"/>
          <w:color w:val="000000"/>
        </w:rPr>
        <w:t>zákon . 333/2011 Z. z. o orgánoch štátnej správy v oblasti</w:t>
      </w:r>
      <w:r>
        <w:rPr>
          <w:rFonts w:ascii="Times New Roman" w:hAnsi="Times New Roman"/>
          <w:color w:val="000000"/>
        </w:rPr>
        <w:t xml:space="preserve"> daní, poplatkov a colníctva</w:t>
      </w:r>
      <w:r w:rsidR="0041604B">
        <w:rPr>
          <w:rFonts w:ascii="Times New Roman" w:hAnsi="Times New Roman"/>
          <w:color w:val="000000"/>
          <w:lang w:val="sk-SK"/>
        </w:rPr>
        <w:t xml:space="preserve"> v znení neskorších predpisov, </w:t>
      </w:r>
    </w:p>
    <w:p w:rsidR="006846DA" w:rsidP="007E1250">
      <w:pPr>
        <w:numPr>
          <w:numId w:val="1"/>
        </w:numPr>
        <w:tabs>
          <w:tab w:val="left" w:pos="360"/>
        </w:tabs>
        <w:bidi w:val="0"/>
        <w:jc w:val="both"/>
        <w:rPr>
          <w:rFonts w:ascii="Times New Roman" w:hAnsi="Times New Roman"/>
          <w:b/>
          <w:noProof/>
          <w:color w:val="000000"/>
          <w:lang w:val="sk-SK"/>
        </w:rPr>
      </w:pPr>
      <w:r>
        <w:rPr>
          <w:rFonts w:ascii="Times New Roman" w:hAnsi="Times New Roman"/>
          <w:color w:val="000000"/>
        </w:rPr>
        <w:t>zákon č. 122/2013 Z. z. o ochrane osobných údajov a o zmene a doplnení niektorých zákonov. </w:t>
      </w: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8780E"/>
    <w:multiLevelType w:val="hybridMultilevel"/>
    <w:tmpl w:val="056C69AC"/>
    <w:lvl w:ilvl="0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hint="default"/>
        <w:spacing w:val="120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B1383A"/>
    <w:multiLevelType w:val="hybridMultilevel"/>
    <w:tmpl w:val="6D0AA844"/>
    <w:lvl w:ilvl="0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hint="default"/>
        <w:spacing w:val="160"/>
        <w:w w:val="100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D13F81"/>
    <w:multiLevelType w:val="hybridMultilevel"/>
    <w:tmpl w:val="0E4612AA"/>
    <w:lvl w:ilvl="0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hint="default"/>
        <w:spacing w:val="160"/>
        <w:w w:val="100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720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</w:compat>
  <w:rsids>
    <w:rsidRoot w:val="007E1250"/>
    <w:rsid w:val="00037310"/>
    <w:rsid w:val="002767DA"/>
    <w:rsid w:val="0041604B"/>
    <w:rsid w:val="00467628"/>
    <w:rsid w:val="004B6C94"/>
    <w:rsid w:val="005B1F99"/>
    <w:rsid w:val="005D66EF"/>
    <w:rsid w:val="006846DA"/>
    <w:rsid w:val="00765CA2"/>
    <w:rsid w:val="007E1250"/>
    <w:rsid w:val="00906250"/>
    <w:rsid w:val="00AC1B4F"/>
    <w:rsid w:val="00AC6105"/>
    <w:rsid w:val="00D431AF"/>
    <w:rsid w:val="00E73A5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1604B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641</Words>
  <Characters>3658</Characters>
  <Application>Microsoft Office Word</Application>
  <DocSecurity>0</DocSecurity>
  <Lines>0</Lines>
  <Paragraphs>0</Paragraphs>
  <ScaleCrop>false</ScaleCrop>
  <Company>MVSR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Rapčanová</dc:creator>
  <cp:lastModifiedBy>Nataša Wiedemannová</cp:lastModifiedBy>
  <cp:revision>2</cp:revision>
  <cp:lastPrinted>2014-02-04T09:05:00Z</cp:lastPrinted>
  <dcterms:created xsi:type="dcterms:W3CDTF">2014-02-18T09:44:00Z</dcterms:created>
  <dcterms:modified xsi:type="dcterms:W3CDTF">2014-02-18T09:44:00Z</dcterms:modified>
</cp:coreProperties>
</file>