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45C7" w:rsidP="00D245C7">
      <w:pPr>
        <w:pStyle w:val="Title"/>
        <w:bidi w:val="0"/>
        <w:rPr>
          <w:rFonts w:ascii="Times New Roman" w:hAnsi="Times New Roman"/>
          <w:i/>
          <w:iCs/>
        </w:rPr>
      </w:pPr>
    </w:p>
    <w:p w:rsidR="00D245C7" w:rsidP="00D245C7">
      <w:pPr>
        <w:pStyle w:val="Title"/>
        <w:bidi w:val="0"/>
        <w:rPr>
          <w:rFonts w:ascii="Times New Roman" w:hAnsi="Times New Roman"/>
          <w:i/>
          <w:iCs/>
        </w:rPr>
      </w:pPr>
    </w:p>
    <w:p w:rsidR="00D245C7" w:rsidP="00D245C7">
      <w:pPr>
        <w:pStyle w:val="Title"/>
        <w:bidi w:val="0"/>
        <w:rPr>
          <w:rFonts w:ascii="Times New Roman" w:hAnsi="Times New Roman"/>
          <w:i/>
          <w:iCs/>
        </w:rPr>
      </w:pPr>
    </w:p>
    <w:p w:rsidR="00D245C7" w:rsidP="00D245C7">
      <w:pPr>
        <w:pStyle w:val="Title"/>
        <w:bidi w:val="0"/>
        <w:rPr>
          <w:rFonts w:ascii="Times New Roman" w:hAnsi="Times New Roman"/>
          <w:b w:val="0"/>
          <w:bCs w:val="0"/>
          <w:i/>
          <w:iCs/>
        </w:rPr>
      </w:pPr>
    </w:p>
    <w:p w:rsidR="00D245C7" w:rsidP="00D245C7">
      <w:pPr>
        <w:bidi w:val="0"/>
        <w:rPr>
          <w:rFonts w:ascii="Times New Roman" w:hAnsi="Times New Roman"/>
        </w:rPr>
      </w:pPr>
    </w:p>
    <w:p w:rsidR="00D245C7" w:rsidRPr="00D245C7" w:rsidP="00D245C7">
      <w:pPr>
        <w:bidi w:val="0"/>
        <w:rPr>
          <w:rFonts w:ascii="Times New Roman" w:hAnsi="Times New Roman"/>
        </w:rPr>
      </w:pPr>
    </w:p>
    <w:p w:rsidR="00D245C7" w:rsidP="00D245C7">
      <w:pPr>
        <w:pStyle w:val="Title"/>
        <w:bidi w:val="0"/>
        <w:rPr>
          <w:rFonts w:ascii="Times New Roman" w:hAnsi="Times New Roman"/>
          <w:b w:val="0"/>
          <w:bCs w:val="0"/>
          <w:i/>
          <w:iCs/>
        </w:rPr>
      </w:pPr>
    </w:p>
    <w:p w:rsidR="00D245C7" w:rsidRPr="00A77BCD" w:rsidP="00D245C7">
      <w:pPr>
        <w:pStyle w:val="Title"/>
        <w:bidi w:val="0"/>
        <w:rPr>
          <w:rFonts w:ascii="Times New Roman" w:hAnsi="Times New Roman"/>
          <w:b w:val="0"/>
          <w:bCs w:val="0"/>
          <w:i/>
          <w:iCs/>
        </w:rPr>
      </w:pPr>
    </w:p>
    <w:p w:rsidR="00D245C7" w:rsidRPr="00D245C7" w:rsidP="00D245C7">
      <w:pPr>
        <w:pStyle w:val="Title"/>
        <w:bidi w:val="0"/>
        <w:jc w:val="center"/>
        <w:rPr>
          <w:rFonts w:ascii="Times New Roman" w:hAnsi="Times New Roman"/>
          <w:bCs w:val="0"/>
          <w:iCs/>
          <w:sz w:val="24"/>
          <w:szCs w:val="24"/>
        </w:rPr>
      </w:pPr>
      <w:r w:rsidRPr="00D245C7">
        <w:rPr>
          <w:rFonts w:ascii="Times New Roman" w:hAnsi="Times New Roman"/>
          <w:bCs w:val="0"/>
          <w:iCs/>
          <w:sz w:val="24"/>
          <w:szCs w:val="24"/>
        </w:rPr>
        <w:t>z 31. januára 2014,</w:t>
      </w:r>
    </w:p>
    <w:p w:rsidR="00D245C7" w:rsidRPr="00124DF5" w:rsidP="00D245C7">
      <w:pPr>
        <w:bidi w:val="0"/>
        <w:jc w:val="center"/>
        <w:rPr>
          <w:rFonts w:ascii="Times New Roman" w:hAnsi="Times New Roman"/>
          <w:b/>
          <w:bCs/>
        </w:rPr>
      </w:pPr>
    </w:p>
    <w:p w:rsidR="00D245C7" w:rsidRPr="00124DF5" w:rsidP="00D245C7">
      <w:pPr>
        <w:pStyle w:val="BodyText"/>
        <w:bidi w:val="0"/>
        <w:jc w:val="center"/>
        <w:rPr>
          <w:rFonts w:ascii="Times New Roman" w:hAnsi="Times New Roman" w:cs="Times New Roman"/>
          <w:b/>
          <w:i w:val="0"/>
          <w:iCs w:val="0"/>
        </w:rPr>
      </w:pPr>
      <w:r w:rsidRPr="00124DF5">
        <w:rPr>
          <w:rFonts w:ascii="Times New Roman" w:hAnsi="Times New Roman" w:cs="Times New Roman"/>
          <w:b/>
          <w:bCs/>
          <w:i w:val="0"/>
          <w:iCs w:val="0"/>
        </w:rPr>
        <w:t>ktorým sa mení a dopĺňa zákon č. 206/2009 Z. z. o múzeách a o galériách a o ochrane predmetov kultúrnej hodnoty a o zmene zákona Slovenskej národnej rady č. 372/1990 Zb. o priestupkoch v znení neskorších predpisov a ktorým sa menia a dopĺňajú niektoré zákony</w:t>
      </w:r>
    </w:p>
    <w:p w:rsidR="00D245C7" w:rsidRPr="00CB4313" w:rsidP="00D245C7">
      <w:pPr>
        <w:pStyle w:val="BodyText"/>
        <w:bidi w:val="0"/>
        <w:jc w:val="center"/>
        <w:rPr>
          <w:rFonts w:ascii="Times New Roman" w:hAnsi="Times New Roman" w:cs="Times New Roman"/>
          <w:i w:val="0"/>
          <w:iCs w:val="0"/>
        </w:rPr>
      </w:pPr>
    </w:p>
    <w:p w:rsidR="00D245C7" w:rsidRPr="00CB4313" w:rsidP="00D245C7">
      <w:pPr>
        <w:pStyle w:val="BodyText"/>
        <w:bidi w:val="0"/>
        <w:jc w:val="both"/>
        <w:rPr>
          <w:rFonts w:ascii="Times New Roman" w:hAnsi="Times New Roman" w:cs="Times New Roman"/>
          <w:i w:val="0"/>
          <w:iCs w:val="0"/>
        </w:rPr>
      </w:pPr>
      <w:r w:rsidRPr="00CB4313">
        <w:rPr>
          <w:rFonts w:ascii="Times New Roman" w:hAnsi="Times New Roman" w:cs="Times New Roman"/>
          <w:i w:val="0"/>
          <w:iCs w:val="0"/>
        </w:rPr>
        <w:t>Národná rada Slovenskej republiky sa uzniesla na tomto zákone:</w:t>
      </w:r>
    </w:p>
    <w:p w:rsidR="00D245C7" w:rsidRPr="00CB4313" w:rsidP="00D245C7">
      <w:pPr>
        <w:pStyle w:val="BodyText"/>
        <w:bidi w:val="0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</w:p>
    <w:p w:rsidR="00D245C7" w:rsidRPr="00AA4C51" w:rsidP="00D245C7">
      <w:pPr>
        <w:pStyle w:val="BodyText"/>
        <w:bidi w:val="0"/>
        <w:jc w:val="center"/>
        <w:rPr>
          <w:rFonts w:ascii="Times New Roman" w:hAnsi="Times New Roman" w:cs="Times New Roman"/>
          <w:bCs/>
          <w:i w:val="0"/>
          <w:iCs w:val="0"/>
        </w:rPr>
      </w:pPr>
      <w:r w:rsidRPr="00AA4C51">
        <w:rPr>
          <w:rFonts w:ascii="Times New Roman" w:hAnsi="Times New Roman" w:cs="Times New Roman"/>
          <w:bCs/>
          <w:i w:val="0"/>
          <w:iCs w:val="0"/>
        </w:rPr>
        <w:t>Čl. I</w:t>
      </w:r>
    </w:p>
    <w:p w:rsidR="00D245C7" w:rsidRPr="00CB4313" w:rsidP="00D245C7">
      <w:pPr>
        <w:pStyle w:val="BodyText"/>
        <w:bidi w:val="0"/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</w:pPr>
    </w:p>
    <w:p w:rsidR="00D245C7" w:rsidRPr="00CB4313" w:rsidP="00D245C7">
      <w:pPr>
        <w:bidi w:val="0"/>
        <w:rPr>
          <w:rFonts w:ascii="Times New Roman" w:hAnsi="Times New Roman"/>
        </w:rPr>
      </w:pPr>
      <w:r w:rsidRPr="00CB4313">
        <w:rPr>
          <w:rFonts w:ascii="Times New Roman" w:hAnsi="Times New Roman"/>
        </w:rPr>
        <w:t>Zákon č. 206/2009 Z. z. o múzeách a o galériách a o ochrane predmetov kultúrnej hodnoty a o zmene zákona Slovenskej národnej rady č. 372/1990 Zb. o priestupkoch v znení neskorších predpisov sa mení a dopĺňa takto:</w:t>
      </w:r>
    </w:p>
    <w:p w:rsidR="00D245C7" w:rsidRPr="00CB4313" w:rsidP="00D245C7">
      <w:pPr>
        <w:bidi w:val="0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CB2C04" w:rsidP="00CB2C04">
      <w:pPr>
        <w:numPr>
          <w:numId w:val="18"/>
        </w:numPr>
        <w:bidi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V § 2 odsek 6 znie:</w:t>
      </w:r>
    </w:p>
    <w:p w:rsidR="00CB2C04" w:rsidP="00CB2C04">
      <w:pPr>
        <w:bidi w:val="0"/>
        <w:ind w:left="709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„(6) Galéria je špecializovaná právnická osoba alebo organizačný útvar právnickej osoby, ktorá na základe vedeckého výskumu v súlade so svojím zameraním a špecializáciou nadobúda, odborne spravuje, vedecky skúma a sprístupňuje zbierkové predmety zo všetkých disciplín výtvarného umenia a realizuje tvorivé a umelecké výstupy a prezentácie.“.</w:t>
      </w:r>
    </w:p>
    <w:p w:rsidR="00CB2C04" w:rsidP="00CB2C04">
      <w:pPr>
        <w:bidi w:val="0"/>
        <w:ind w:left="709"/>
        <w:jc w:val="both"/>
        <w:rPr>
          <w:rFonts w:ascii="Times New Roman" w:hAnsi="Times New Roman"/>
          <w:lang w:eastAsia="sk-SK"/>
        </w:rPr>
      </w:pPr>
    </w:p>
    <w:p w:rsidR="00D245C7" w:rsidRPr="00AB212A" w:rsidP="00D245C7">
      <w:pPr>
        <w:numPr>
          <w:numId w:val="18"/>
        </w:numPr>
        <w:bidi w:val="0"/>
        <w:jc w:val="both"/>
        <w:rPr>
          <w:rFonts w:ascii="Times New Roman" w:hAnsi="Times New Roman"/>
          <w:lang w:eastAsia="sk-SK"/>
        </w:rPr>
      </w:pPr>
      <w:r w:rsidRPr="00AB212A">
        <w:rPr>
          <w:rFonts w:ascii="Times New Roman" w:hAnsi="Times New Roman"/>
        </w:rPr>
        <w:t>V § 2 ods. 7 druhá veta znie:</w:t>
      </w:r>
    </w:p>
    <w:p w:rsidR="00D245C7" w:rsidRPr="00AB212A" w:rsidP="00D245C7">
      <w:pPr>
        <w:bidi w:val="0"/>
        <w:ind w:left="709"/>
        <w:jc w:val="both"/>
        <w:rPr>
          <w:rFonts w:ascii="Times New Roman" w:hAnsi="Times New Roman"/>
          <w:lang w:eastAsia="sk-SK"/>
        </w:rPr>
      </w:pPr>
      <w:r w:rsidRPr="00AB212A">
        <w:rPr>
          <w:rFonts w:ascii="Times New Roman" w:hAnsi="Times New Roman"/>
        </w:rPr>
        <w:t xml:space="preserve">„Vedomostný systém múzea alebo </w:t>
      </w:r>
      <w:r w:rsidRPr="00487634">
        <w:rPr>
          <w:rFonts w:ascii="Times New Roman" w:hAnsi="Times New Roman"/>
        </w:rPr>
        <w:t>vedomostný systém</w:t>
      </w:r>
      <w:r>
        <w:rPr>
          <w:rFonts w:ascii="Times New Roman" w:hAnsi="Times New Roman"/>
        </w:rPr>
        <w:t xml:space="preserve"> </w:t>
      </w:r>
      <w:r w:rsidRPr="00AB212A">
        <w:rPr>
          <w:rFonts w:ascii="Times New Roman" w:hAnsi="Times New Roman"/>
        </w:rPr>
        <w:t>galérie je tvorený zbierkovými predmetmi a informáciami o zbierkových predmetoch ako neoddeliteľnej súčasti základných odborných činností.“.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numPr>
          <w:numId w:val="18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</w:rPr>
        <w:t>V § 4 sa odsek 1 dopĺňa písmenom d), ktoré znie:</w:t>
      </w:r>
    </w:p>
    <w:p w:rsidR="00D245C7" w:rsidRPr="00AB212A" w:rsidP="00D245C7">
      <w:pPr>
        <w:pStyle w:val="ListParagraph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  <w:strike/>
        </w:rPr>
      </w:pPr>
      <w:r w:rsidRPr="00AB212A">
        <w:rPr>
          <w:rFonts w:ascii="Times New Roman" w:hAnsi="Times New Roman"/>
        </w:rPr>
        <w:t xml:space="preserve">„d) po zrušení múzea </w:t>
      </w:r>
      <w:r w:rsidRPr="00487634">
        <w:rPr>
          <w:rFonts w:ascii="Times New Roman" w:hAnsi="Times New Roman"/>
          <w:color w:val="000000"/>
        </w:rPr>
        <w:t>alebo zrušení</w:t>
      </w:r>
      <w:r>
        <w:rPr>
          <w:rFonts w:ascii="Times New Roman" w:hAnsi="Times New Roman"/>
        </w:rPr>
        <w:t xml:space="preserve"> </w:t>
      </w:r>
      <w:r w:rsidRPr="00AB212A">
        <w:rPr>
          <w:rFonts w:ascii="Times New Roman" w:hAnsi="Times New Roman"/>
        </w:rPr>
        <w:t xml:space="preserve">galérie požiadať Slovenské národné múzeum alebo Slovenskú národnú galériu o zápis do evidencie múzejných zariadení alebo </w:t>
      </w:r>
      <w:r w:rsidRPr="00487634">
        <w:rPr>
          <w:rFonts w:ascii="Times New Roman" w:hAnsi="Times New Roman"/>
        </w:rPr>
        <w:t xml:space="preserve">do </w:t>
      </w:r>
      <w:r w:rsidRPr="00AB212A">
        <w:rPr>
          <w:rFonts w:ascii="Times New Roman" w:hAnsi="Times New Roman"/>
        </w:rPr>
        <w:t xml:space="preserve">evidencie galerijných zariadení.“. </w:t>
      </w:r>
    </w:p>
    <w:p w:rsidR="00D245C7" w:rsidRPr="008210DC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8210DC">
        <w:rPr>
          <w:rFonts w:ascii="Times New Roman" w:hAnsi="Times New Roman"/>
          <w:lang w:eastAsia="sk-SK"/>
        </w:rPr>
        <w:t xml:space="preserve">V § 4 ods. 2 písm. c) </w:t>
      </w:r>
      <w:r w:rsidRPr="008210DC">
        <w:rPr>
          <w:rFonts w:ascii="Times New Roman" w:hAnsi="Times New Roman"/>
        </w:rPr>
        <w:t>sa vypúšťajú slová „od vydania, alebo ak je neskorším dňom</w:t>
      </w:r>
      <w:r w:rsidRPr="00486B22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. </w:t>
      </w:r>
      <w:r w:rsidRPr="00486B22">
        <w:rPr>
          <w:rFonts w:ascii="Times New Roman" w:hAnsi="Times New Roman"/>
        </w:rPr>
        <w:t xml:space="preserve"> 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RPr="00C139C8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FA5574">
        <w:rPr>
          <w:rFonts w:ascii="Times New Roman" w:hAnsi="Times New Roman"/>
        </w:rPr>
        <w:t>V § 4 ods. 3</w:t>
      </w:r>
      <w:r>
        <w:rPr>
          <w:rFonts w:ascii="Times New Roman" w:hAnsi="Times New Roman"/>
        </w:rPr>
        <w:t xml:space="preserve"> úvodnej vete</w:t>
      </w:r>
      <w:r w:rsidRPr="00FA5574">
        <w:rPr>
          <w:rFonts w:ascii="Times New Roman" w:hAnsi="Times New Roman"/>
        </w:rPr>
        <w:t xml:space="preserve"> sa vypúšťa slovo „zriadených“.</w:t>
      </w: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139C8">
        <w:rPr>
          <w:rFonts w:ascii="Times New Roman" w:hAnsi="Times New Roman"/>
        </w:rPr>
        <w:t>V § 4 ods. 3 písm. c) sa slová „zriadenými podľa § 3 ods. 1“ nahrádzajú slovami „v súlade so zameraním a špecializáciou tohto múzea alebo galérie, ktorých zriaďovateľom je osoba podľa § 3 ods. 1“.</w:t>
      </w:r>
    </w:p>
    <w:p w:rsidR="00D245C7" w:rsidRPr="00C139C8" w:rsidP="00D245C7">
      <w:pPr>
        <w:bidi w:val="0"/>
        <w:jc w:val="both"/>
        <w:rPr>
          <w:rFonts w:ascii="Times New Roman" w:hAnsi="Times New Roman"/>
        </w:rPr>
      </w:pPr>
    </w:p>
    <w:p w:rsidR="00D245C7" w:rsidRPr="00C139C8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FA5574">
        <w:rPr>
          <w:rFonts w:ascii="Times New Roman" w:hAnsi="Times New Roman"/>
        </w:rPr>
        <w:t>V § 4 ods.</w:t>
      </w:r>
      <w:r>
        <w:rPr>
          <w:rFonts w:ascii="Times New Roman" w:hAnsi="Times New Roman"/>
        </w:rPr>
        <w:t xml:space="preserve"> </w:t>
      </w:r>
      <w:r w:rsidRPr="00C139C8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úvodnej</w:t>
      </w:r>
      <w:r w:rsidRPr="00C139C8">
        <w:rPr>
          <w:rFonts w:ascii="Times New Roman" w:hAnsi="Times New Roman"/>
        </w:rPr>
        <w:t xml:space="preserve"> vete </w:t>
      </w:r>
      <w:r w:rsidRPr="00487634">
        <w:rPr>
          <w:rFonts w:ascii="Times New Roman" w:hAnsi="Times New Roman"/>
        </w:rPr>
        <w:t xml:space="preserve">sa </w:t>
      </w:r>
      <w:r w:rsidRPr="00C139C8">
        <w:rPr>
          <w:rFonts w:ascii="Times New Roman" w:hAnsi="Times New Roman"/>
        </w:rPr>
        <w:t>za slovom „galérie“ vypúšťa čiarka a slová „ktoré sú založené“.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1F4713">
        <w:rPr>
          <w:rFonts w:ascii="Times New Roman" w:hAnsi="Times New Roman"/>
        </w:rPr>
        <w:t xml:space="preserve">V § 4 ods. 4 písm. a) sa slová „ktoré je zapísané v registri podľa § 3 ods. 1“ nahrádzajú slovami </w:t>
      </w:r>
      <w:r>
        <w:rPr>
          <w:rFonts w:ascii="Times New Roman" w:hAnsi="Times New Roman"/>
        </w:rPr>
        <w:t>„ktoré sú zapísané v registri a ktorých zriaďovateľom je osoba podľa § 3 ods. 1, vybraným podľa ich zamerania a špecializácie“.</w:t>
      </w:r>
      <w:r w:rsidRPr="001F4713">
        <w:rPr>
          <w:rFonts w:ascii="Times New Roman" w:hAnsi="Times New Roman"/>
        </w:rPr>
        <w:t xml:space="preserve"> </w:t>
      </w:r>
    </w:p>
    <w:p w:rsidR="00D245C7" w:rsidP="00D245C7">
      <w:pPr>
        <w:pStyle w:val="ListParagraph"/>
        <w:bidi w:val="0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5 ods. 8 sa na konci pripája táto veta:</w:t>
      </w:r>
    </w:p>
    <w:p w:rsidR="00D245C7" w:rsidP="00D245C7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040F66">
        <w:rPr>
          <w:rFonts w:ascii="Times New Roman" w:hAnsi="Times New Roman"/>
        </w:rPr>
        <w:t>„Na múzeum alebo galériu, ktoré boli vymazané z registra podľa prvej vety</w:t>
      </w:r>
      <w:r w:rsidRPr="008D5CA5">
        <w:rPr>
          <w:rFonts w:ascii="Times New Roman" w:hAnsi="Times New Roman"/>
        </w:rPr>
        <w:t xml:space="preserve">, </w:t>
      </w:r>
      <w:r w:rsidRPr="00040F66">
        <w:rPr>
          <w:rFonts w:ascii="Times New Roman" w:hAnsi="Times New Roman"/>
        </w:rPr>
        <w:t>sa vzťahujú ustanovenia tohto zákona.“</w:t>
      </w:r>
      <w:r w:rsidRPr="004967F6">
        <w:rPr>
          <w:rFonts w:ascii="Times New Roman" w:hAnsi="Times New Roman"/>
        </w:rPr>
        <w:t>.</w:t>
      </w:r>
    </w:p>
    <w:p w:rsidR="00D245C7" w:rsidP="00D245C7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5 sa vypúšťa odsek 10.</w:t>
      </w:r>
    </w:p>
    <w:p w:rsidR="00D245C7" w:rsidP="00D245C7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Doterajší odsek 11 sa označuje ako odsek 10.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134727">
        <w:rPr>
          <w:rFonts w:ascii="Times New Roman" w:hAnsi="Times New Roman"/>
        </w:rPr>
        <w:t>V § 5 odsek 10 znie:</w:t>
      </w:r>
    </w:p>
    <w:p w:rsidR="00D245C7" w:rsidP="00D245C7">
      <w:pPr>
        <w:pStyle w:val="ListParagraph"/>
        <w:bidi w:val="0"/>
        <w:jc w:val="both"/>
        <w:rPr>
          <w:rFonts w:ascii="Times New Roman" w:hAnsi="Times New Roman"/>
        </w:rPr>
      </w:pPr>
      <w:r w:rsidRPr="00134727">
        <w:rPr>
          <w:rFonts w:ascii="Times New Roman" w:hAnsi="Times New Roman"/>
        </w:rPr>
        <w:t>„(1</w:t>
      </w:r>
      <w:r>
        <w:rPr>
          <w:rFonts w:ascii="Times New Roman" w:hAnsi="Times New Roman"/>
        </w:rPr>
        <w:t>0</w:t>
      </w:r>
      <w:r w:rsidRPr="00134727">
        <w:rPr>
          <w:rFonts w:ascii="Times New Roman" w:hAnsi="Times New Roman"/>
        </w:rPr>
        <w:t>) Na úkony týkajúc</w:t>
      </w:r>
      <w:r>
        <w:rPr>
          <w:rFonts w:ascii="Times New Roman" w:hAnsi="Times New Roman"/>
        </w:rPr>
        <w:t>e</w:t>
      </w:r>
      <w:r w:rsidRPr="00134727">
        <w:rPr>
          <w:rFonts w:ascii="Times New Roman" w:hAnsi="Times New Roman"/>
        </w:rPr>
        <w:t xml:space="preserve"> sa registra sa nevzťahuje všeobecný predpis o správnom konaní.</w:t>
      </w:r>
      <w:r w:rsidRPr="00134727">
        <w:rPr>
          <w:rFonts w:ascii="Times New Roman" w:hAnsi="Times New Roman"/>
          <w:vertAlign w:val="superscript"/>
        </w:rPr>
        <w:t>4</w:t>
      </w:r>
      <w:r w:rsidRPr="00134727">
        <w:rPr>
          <w:rFonts w:ascii="Times New Roman" w:hAnsi="Times New Roman"/>
        </w:rPr>
        <w:t xml:space="preserve">)“. 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046913">
        <w:rPr>
          <w:rFonts w:ascii="Times New Roman" w:hAnsi="Times New Roman"/>
        </w:rPr>
        <w:t>V § 6 písmeno h) znie:</w:t>
      </w:r>
    </w:p>
    <w:p w:rsidR="00D245C7" w:rsidP="00D245C7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„h) </w:t>
      </w:r>
      <w:r w:rsidRPr="00046913">
        <w:rPr>
          <w:rFonts w:ascii="Times New Roman" w:hAnsi="Times New Roman"/>
        </w:rPr>
        <w:t>vydáva povolenie podľa § 17 ods. 2 a 3 na trvalý vývoz zbierkového predmetu (ďalej len „povolenie“) z územia Slovenskej republiky a povolenie podľa osobitného predpisu</w:t>
      </w:r>
      <w:r w:rsidRPr="00046913">
        <w:rPr>
          <w:rFonts w:ascii="Times New Roman" w:hAnsi="Times New Roman"/>
          <w:vertAlign w:val="superscript"/>
        </w:rPr>
        <w:t>6)</w:t>
      </w:r>
      <w:r w:rsidRPr="00046913">
        <w:rPr>
          <w:rFonts w:ascii="Times New Roman" w:hAnsi="Times New Roman"/>
        </w:rPr>
        <w:t xml:space="preserve"> na vývoz zbierkového predmetu z colného územia Európskej únie</w:t>
      </w:r>
      <w:r>
        <w:rPr>
          <w:rFonts w:ascii="Times New Roman" w:hAnsi="Times New Roman"/>
        </w:rPr>
        <w:t>,</w:t>
      </w:r>
      <w:r w:rsidRPr="00046913">
        <w:rPr>
          <w:rFonts w:ascii="Times New Roman" w:hAnsi="Times New Roman"/>
        </w:rPr>
        <w:t>“.</w:t>
      </w:r>
    </w:p>
    <w:p w:rsidR="00D245C7" w:rsidP="00D245C7">
      <w:pPr>
        <w:bidi w:val="0"/>
        <w:ind w:left="720"/>
        <w:jc w:val="both"/>
        <w:rPr>
          <w:rFonts w:ascii="Times New Roman" w:hAnsi="Times New Roman"/>
        </w:rPr>
      </w:pPr>
    </w:p>
    <w:p w:rsidR="00D245C7" w:rsidRPr="00046913" w:rsidP="00D245C7">
      <w:pPr>
        <w:bidi w:val="0"/>
        <w:ind w:left="720"/>
        <w:jc w:val="both"/>
        <w:rPr>
          <w:rFonts w:ascii="Times New Roman" w:hAnsi="Times New Roman"/>
        </w:rPr>
      </w:pPr>
      <w:r w:rsidRPr="00046913">
        <w:rPr>
          <w:rFonts w:ascii="Times New Roman" w:hAnsi="Times New Roman"/>
        </w:rPr>
        <w:t>Poznámka pod čiarou k odkazu 6 znie:</w:t>
      </w:r>
    </w:p>
    <w:p w:rsidR="00D245C7" w:rsidRPr="00C96E6A" w:rsidP="00D245C7">
      <w:pPr>
        <w:pStyle w:val="NoSpacing"/>
        <w:tabs>
          <w:tab w:val="left" w:pos="0"/>
        </w:tabs>
        <w:bidi w:val="0"/>
        <w:ind w:left="720"/>
        <w:jc w:val="both"/>
        <w:rPr>
          <w:rStyle w:val="Emphasis"/>
          <w:rFonts w:ascii="Times New Roman" w:hAnsi="Times New Roman"/>
          <w:caps w:val="0"/>
          <w:szCs w:val="20"/>
        </w:rPr>
      </w:pPr>
      <w:r w:rsidRPr="00046913">
        <w:rPr>
          <w:rFonts w:ascii="Times New Roman" w:hAnsi="Times New Roman"/>
        </w:rPr>
        <w:t>„</w:t>
      </w:r>
      <w:r w:rsidRPr="00046913">
        <w:rPr>
          <w:rFonts w:ascii="Times New Roman" w:hAnsi="Times New Roman"/>
          <w:vertAlign w:val="superscript"/>
        </w:rPr>
        <w:t>6)</w:t>
      </w:r>
      <w:r>
        <w:rPr>
          <w:rFonts w:ascii="Times New Roman" w:hAnsi="Times New Roman"/>
          <w:vertAlign w:val="superscript"/>
        </w:rPr>
        <w:t xml:space="preserve"> </w:t>
      </w:r>
      <w:r w:rsidRPr="00046913">
        <w:rPr>
          <w:rFonts w:ascii="Times New Roman" w:hAnsi="Times New Roman"/>
        </w:rPr>
        <w:t>Vykonávacie nariadenie Komisie (EÚ) č. 1081/2012 z</w:t>
      </w:r>
      <w:r>
        <w:rPr>
          <w:rFonts w:ascii="Times New Roman" w:hAnsi="Times New Roman"/>
        </w:rPr>
        <w:t>o dňa</w:t>
      </w:r>
      <w:r w:rsidRPr="00046913">
        <w:rPr>
          <w:rFonts w:ascii="Times New Roman" w:hAnsi="Times New Roman"/>
        </w:rPr>
        <w:t xml:space="preserve"> 9. novembra 2012 k</w:t>
      </w:r>
      <w:r>
        <w:rPr>
          <w:rFonts w:ascii="Times New Roman" w:hAnsi="Times New Roman"/>
        </w:rPr>
        <w:t> </w:t>
      </w:r>
      <w:r w:rsidRPr="00046913">
        <w:rPr>
          <w:rFonts w:ascii="Times New Roman" w:hAnsi="Times New Roman"/>
        </w:rPr>
        <w:t xml:space="preserve">nariadeniu Rady (ES) č. 116/2009 o vývoze tovaru kultúrneho charakteru kodifikované znenie </w:t>
      </w:r>
      <w:r w:rsidRPr="00C96E6A">
        <w:rPr>
          <w:rFonts w:ascii="Times New Roman" w:hAnsi="Times New Roman"/>
        </w:rPr>
        <w:t>(</w:t>
      </w:r>
      <w:r w:rsidR="00C96E6A">
        <w:rPr>
          <w:rStyle w:val="Emphasis"/>
          <w:rFonts w:ascii="Times New Roman" w:hAnsi="Times New Roman"/>
          <w:caps w:val="0"/>
          <w:sz w:val="24"/>
        </w:rPr>
        <w:t>Ú. v</w:t>
      </w:r>
      <w:r w:rsidRPr="00C96E6A">
        <w:rPr>
          <w:rStyle w:val="Emphasis"/>
          <w:rFonts w:ascii="Times New Roman" w:hAnsi="Times New Roman"/>
          <w:caps w:val="0"/>
          <w:sz w:val="24"/>
        </w:rPr>
        <w:t>. EÚ L 324, 22. 11. 2012</w:t>
      </w:r>
      <w:r w:rsidRPr="00C96E6A">
        <w:rPr>
          <w:rStyle w:val="Emphasis"/>
          <w:rFonts w:ascii="Times New Roman" w:hAnsi="Times New Roman"/>
          <w:caps w:val="0"/>
          <w:szCs w:val="20"/>
        </w:rPr>
        <w:t>).</w:t>
      </w:r>
    </w:p>
    <w:p w:rsidR="00D245C7" w:rsidP="00D245C7">
      <w:pPr>
        <w:pStyle w:val="NoSpacing"/>
        <w:bidi w:val="0"/>
        <w:ind w:left="720"/>
        <w:jc w:val="both"/>
        <w:rPr>
          <w:rStyle w:val="Emphasis"/>
          <w:rFonts w:ascii="Times New Roman" w:hAnsi="Times New Roman"/>
          <w:i/>
          <w:caps w:val="0"/>
          <w:szCs w:val="20"/>
        </w:rPr>
      </w:pPr>
      <w:r w:rsidRPr="00046913">
        <w:rPr>
          <w:rFonts w:ascii="Times New Roman" w:hAnsi="Times New Roman"/>
        </w:rPr>
        <w:t>Nariadenie Rady (ES) č. 116/2009 z</w:t>
      </w:r>
      <w:r>
        <w:rPr>
          <w:rFonts w:ascii="Times New Roman" w:hAnsi="Times New Roman"/>
        </w:rPr>
        <w:t>o dňa</w:t>
      </w:r>
      <w:r w:rsidRPr="00046913">
        <w:rPr>
          <w:rFonts w:ascii="Times New Roman" w:hAnsi="Times New Roman"/>
        </w:rPr>
        <w:t> 18.</w:t>
      </w:r>
      <w:r>
        <w:rPr>
          <w:rFonts w:ascii="Times New Roman" w:hAnsi="Times New Roman"/>
        </w:rPr>
        <w:t xml:space="preserve"> decembra </w:t>
      </w:r>
      <w:r w:rsidRPr="00046913">
        <w:rPr>
          <w:rFonts w:ascii="Times New Roman" w:hAnsi="Times New Roman"/>
        </w:rPr>
        <w:t>2008 o vývoze tovaru kultúrneho charakteru kodifikované znenie (</w:t>
      </w:r>
      <w:r w:rsidRPr="00C96E6A" w:rsidR="00C96E6A">
        <w:rPr>
          <w:rStyle w:val="Emphasis"/>
          <w:rFonts w:ascii="Times New Roman" w:hAnsi="Times New Roman"/>
          <w:caps w:val="0"/>
          <w:sz w:val="24"/>
        </w:rPr>
        <w:t>Ú. v</w:t>
      </w:r>
      <w:r w:rsidRPr="00C96E6A">
        <w:rPr>
          <w:rStyle w:val="Emphasis"/>
          <w:rFonts w:ascii="Times New Roman" w:hAnsi="Times New Roman"/>
          <w:caps w:val="0"/>
          <w:sz w:val="24"/>
        </w:rPr>
        <w:t xml:space="preserve">. EÚ </w:t>
      </w:r>
      <w:r w:rsidRPr="00C96E6A">
        <w:rPr>
          <w:rFonts w:ascii="Times New Roman" w:hAnsi="Times New Roman"/>
        </w:rPr>
        <w:t>L 39, 10. 2. 2009).</w:t>
      </w:r>
      <w:r w:rsidRPr="00C96E6A">
        <w:rPr>
          <w:rStyle w:val="Emphasis"/>
          <w:rFonts w:ascii="Times New Roman" w:hAnsi="Times New Roman"/>
          <w:caps w:val="0"/>
          <w:sz w:val="24"/>
        </w:rPr>
        <w:t>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RPr="004967F6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4967F6">
        <w:rPr>
          <w:rFonts w:ascii="Times New Roman" w:hAnsi="Times New Roman"/>
        </w:rPr>
        <w:t xml:space="preserve">V § 7 </w:t>
      </w:r>
      <w:r w:rsidRPr="004967F6">
        <w:rPr>
          <w:rFonts w:ascii="Times New Roman" w:hAnsi="Times New Roman"/>
          <w:lang w:eastAsia="sk-SK"/>
        </w:rPr>
        <w:t xml:space="preserve">ods. 2 písm. a) a b) </w:t>
      </w:r>
      <w:r w:rsidRPr="004967F6">
        <w:rPr>
          <w:rFonts w:ascii="Times New Roman" w:hAnsi="Times New Roman"/>
        </w:rPr>
        <w:t>sa vypúšťajú slová „regiónu svojho pôsobenia“.</w:t>
      </w:r>
    </w:p>
    <w:p w:rsidR="00D245C7" w:rsidP="00D245C7">
      <w:pPr>
        <w:pStyle w:val="ListParagraph"/>
        <w:bidi w:val="0"/>
        <w:ind w:left="0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543EDF">
        <w:rPr>
          <w:rFonts w:ascii="Times New Roman" w:hAnsi="Times New Roman"/>
        </w:rPr>
        <w:t>V § 7</w:t>
      </w:r>
      <w:r w:rsidRPr="00543EDF">
        <w:rPr>
          <w:rFonts w:ascii="Times New Roman" w:hAnsi="Times New Roman"/>
          <w:b/>
        </w:rPr>
        <w:t xml:space="preserve"> </w:t>
      </w:r>
      <w:r w:rsidRPr="001B2CEF">
        <w:rPr>
          <w:rFonts w:ascii="Times New Roman" w:hAnsi="Times New Roman"/>
          <w:lang w:eastAsia="sk-SK"/>
        </w:rPr>
        <w:t xml:space="preserve">ods. 2 písm. c) </w:t>
      </w:r>
      <w:r w:rsidRPr="001B2CEF">
        <w:rPr>
          <w:rFonts w:ascii="Times New Roman" w:hAnsi="Times New Roman"/>
        </w:rPr>
        <w:t>sa vypúšťajú slová „celoštátnou pôsobnosťou s komplexnou“.</w:t>
      </w:r>
      <w:r>
        <w:rPr>
          <w:rFonts w:ascii="Times New Roman" w:hAnsi="Times New Roman"/>
        </w:rPr>
        <w:t xml:space="preserve"> </w:t>
      </w:r>
    </w:p>
    <w:p w:rsidR="00D245C7" w:rsidP="00D245C7">
      <w:pPr>
        <w:pStyle w:val="ListParagraph"/>
        <w:bidi w:val="0"/>
        <w:rPr>
          <w:rFonts w:ascii="Times New Roman" w:hAnsi="Times New Roman"/>
          <w:color w:val="FF0000"/>
        </w:rPr>
      </w:pPr>
    </w:p>
    <w:p w:rsidR="00D245C7" w:rsidRPr="002963B1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2963B1">
        <w:rPr>
          <w:rFonts w:ascii="Times New Roman" w:hAnsi="Times New Roman"/>
        </w:rPr>
        <w:t>V § 7 ods. 2 písm. d) sa slová „vo vybraných oblastiach“ nahrádzajú slovami „vo vybranej oblasti alebo vednom odbore“.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V § 7 ods. 4 sa za slovo „pôsobnosťou“ vkladajú slová „alebo špecializovaná galéria s celoštátnou </w:t>
      </w:r>
      <w:r>
        <w:rPr>
          <w:rFonts w:ascii="Times New Roman" w:hAnsi="Times New Roman"/>
        </w:rPr>
        <w:t>pôsobnosťou“.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7 ods. 5 písm. e) sa slovo „digitalizáciu“ na</w:t>
      </w:r>
      <w:r>
        <w:rPr>
          <w:rFonts w:ascii="Times New Roman" w:hAnsi="Times New Roman"/>
        </w:rPr>
        <w:t>hrádza slovom „informatizáciu“.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7 ods. 5 písm. g) sa za slovo „činnostiach“ vkladajú slová „poskytnuté múzeami“.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7 ods. 5 písm. i) sa vypúšťajú slová „a správcom“.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V § 7 ods. 5 </w:t>
      </w:r>
      <w:r w:rsidRPr="002963B1">
        <w:rPr>
          <w:rFonts w:ascii="Times New Roman" w:hAnsi="Times New Roman"/>
        </w:rPr>
        <w:t>písmeno j) znie</w:t>
      </w:r>
      <w:r w:rsidRPr="00CB4313">
        <w:rPr>
          <w:rFonts w:ascii="Times New Roman" w:hAnsi="Times New Roman"/>
        </w:rPr>
        <w:t>:</w:t>
      </w:r>
    </w:p>
    <w:p w:rsidR="00D245C7" w:rsidP="00D245C7">
      <w:pPr>
        <w:pStyle w:val="ListParagraph"/>
        <w:bidi w:val="0"/>
        <w:rPr>
          <w:rFonts w:ascii="Times New Roman" w:hAnsi="Times New Roman"/>
        </w:rPr>
      </w:pPr>
      <w:r w:rsidRPr="00CB4313">
        <w:rPr>
          <w:rFonts w:ascii="Times New Roman" w:hAnsi="Times New Roman"/>
        </w:rPr>
        <w:t>„j) vedie e</w:t>
      </w:r>
      <w:r>
        <w:rPr>
          <w:rFonts w:ascii="Times New Roman" w:hAnsi="Times New Roman"/>
        </w:rPr>
        <w:t>videnciu múzejných zariadení.“.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7 ods. 6 písm. g) sa za slovo „činnostiach“ vkladajú slová „poskytnuté galériami“.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7 ods. 6 písm. i) sa vypúšťajú slová „a správcom“.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7 sa odsek 6 dopĺňa písmenom j), ktoré znie:</w:t>
      </w:r>
    </w:p>
    <w:p w:rsidR="00D245C7" w:rsidP="00D245C7">
      <w:pPr>
        <w:pStyle w:val="ListParagraph"/>
        <w:bidi w:val="0"/>
        <w:rPr>
          <w:rFonts w:ascii="Times New Roman" w:hAnsi="Times New Roman"/>
        </w:rPr>
      </w:pPr>
      <w:r w:rsidRPr="00CB4313">
        <w:rPr>
          <w:rFonts w:ascii="Times New Roman" w:hAnsi="Times New Roman"/>
        </w:rPr>
        <w:t>„j) vedie evi</w:t>
      </w:r>
      <w:r>
        <w:rPr>
          <w:rFonts w:ascii="Times New Roman" w:hAnsi="Times New Roman"/>
        </w:rPr>
        <w:t>denciu galerijných zariadení.“.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§ 8 vrátane nadpisu znie: </w:t>
      </w:r>
    </w:p>
    <w:p w:rsidR="00D245C7" w:rsidRPr="00CB4313" w:rsidP="00D245C7">
      <w:pPr>
        <w:bidi w:val="0"/>
        <w:jc w:val="center"/>
        <w:rPr>
          <w:rFonts w:ascii="Times New Roman" w:hAnsi="Times New Roman"/>
        </w:rPr>
      </w:pPr>
      <w:r w:rsidRPr="00CB4313">
        <w:rPr>
          <w:rFonts w:ascii="Times New Roman" w:hAnsi="Times New Roman"/>
        </w:rPr>
        <w:t>,,§ 8</w:t>
      </w:r>
    </w:p>
    <w:p w:rsidR="00D245C7" w:rsidRPr="00CB4313" w:rsidP="00D245C7">
      <w:pPr>
        <w:bidi w:val="0"/>
        <w:jc w:val="center"/>
        <w:rPr>
          <w:rFonts w:ascii="Times New Roman" w:hAnsi="Times New Roman"/>
        </w:rPr>
      </w:pPr>
      <w:r w:rsidRPr="00CB4313">
        <w:rPr>
          <w:rFonts w:ascii="Times New Roman" w:hAnsi="Times New Roman"/>
        </w:rPr>
        <w:t>Základné odborné činnosti</w:t>
      </w:r>
    </w:p>
    <w:p w:rsidR="00D245C7" w:rsidRPr="00CB4313" w:rsidP="00D245C7">
      <w:pPr>
        <w:bidi w:val="0"/>
        <w:jc w:val="both"/>
        <w:rPr>
          <w:rFonts w:ascii="Times New Roman" w:hAnsi="Times New Roman"/>
        </w:rPr>
      </w:pPr>
    </w:p>
    <w:p w:rsidR="00D245C7" w:rsidRPr="00CB4313" w:rsidP="00D245C7">
      <w:pPr>
        <w:pStyle w:val="ListParagraph"/>
        <w:bidi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Múzeá a galérie sú povinné </w:t>
      </w:r>
      <w:r w:rsidRPr="00456A85">
        <w:rPr>
          <w:rFonts w:ascii="Times New Roman" w:hAnsi="Times New Roman"/>
        </w:rPr>
        <w:t>vykonávať tieto</w:t>
      </w:r>
      <w:r>
        <w:rPr>
          <w:rFonts w:ascii="Times New Roman" w:hAnsi="Times New Roman"/>
        </w:rPr>
        <w:t xml:space="preserve"> </w:t>
      </w:r>
      <w:r w:rsidRPr="00CB4313">
        <w:rPr>
          <w:rFonts w:ascii="Times New Roman" w:hAnsi="Times New Roman"/>
        </w:rPr>
        <w:t>základné odborné činnosti</w:t>
      </w:r>
      <w:r>
        <w:rPr>
          <w:rFonts w:ascii="Times New Roman" w:hAnsi="Times New Roman"/>
        </w:rPr>
        <w:t>:</w:t>
      </w:r>
    </w:p>
    <w:p w:rsidR="00D245C7" w:rsidRPr="00CB4313" w:rsidP="00D245C7">
      <w:pPr>
        <w:pStyle w:val="ListParagraph"/>
        <w:numPr>
          <w:numId w:val="36"/>
        </w:numPr>
        <w:bidi w:val="0"/>
        <w:ind w:left="1134" w:hanging="414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nadobúdanie zbierkových predmetov podľa § 9,</w:t>
      </w:r>
    </w:p>
    <w:p w:rsidR="00D245C7" w:rsidRPr="00CB4313" w:rsidP="00D245C7">
      <w:pPr>
        <w:pStyle w:val="ListParagraph"/>
        <w:numPr>
          <w:numId w:val="36"/>
        </w:numPr>
        <w:bidi w:val="0"/>
        <w:ind w:left="1134" w:hanging="414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odborná evidencia zbierkových predmetov a vyraďovanie zbierkových predmetov z odbornej evidencie podľa § 10,</w:t>
      </w:r>
    </w:p>
    <w:p w:rsidR="00D245C7" w:rsidRPr="00CB4313" w:rsidP="00D245C7">
      <w:pPr>
        <w:pStyle w:val="ListParagraph"/>
        <w:numPr>
          <w:numId w:val="36"/>
        </w:numPr>
        <w:bidi w:val="0"/>
        <w:ind w:left="1134" w:hanging="414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odborná revízia zbierkových predmetov podľa § 11,</w:t>
      </w:r>
    </w:p>
    <w:p w:rsidR="00D245C7" w:rsidRPr="00CB4313" w:rsidP="00D245C7">
      <w:pPr>
        <w:pStyle w:val="ListParagraph"/>
        <w:numPr>
          <w:numId w:val="36"/>
        </w:numPr>
        <w:bidi w:val="0"/>
        <w:ind w:left="1134" w:hanging="414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bezpečnosť zbierkových predmetov podľa § 12,</w:t>
      </w:r>
    </w:p>
    <w:p w:rsidR="00D245C7" w:rsidRPr="00CB4313" w:rsidP="00D245C7">
      <w:pPr>
        <w:pStyle w:val="ListParagraph"/>
        <w:numPr>
          <w:numId w:val="36"/>
        </w:numPr>
        <w:bidi w:val="0"/>
        <w:ind w:left="1134" w:hanging="414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odborná ochrana zbierkových predmetov podľa § 13,</w:t>
      </w:r>
    </w:p>
    <w:p w:rsidR="00D245C7" w:rsidRPr="00CB4313" w:rsidP="00D245C7">
      <w:pPr>
        <w:pStyle w:val="ListParagraph"/>
        <w:numPr>
          <w:numId w:val="36"/>
        </w:numPr>
        <w:bidi w:val="0"/>
        <w:ind w:left="1134" w:hanging="414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vedecko-výskumná činnosť podľa § 14,</w:t>
      </w:r>
    </w:p>
    <w:p w:rsidR="00D245C7" w:rsidRPr="00CB4313" w:rsidP="00D245C7">
      <w:pPr>
        <w:pStyle w:val="ListParagraph"/>
        <w:numPr>
          <w:numId w:val="36"/>
        </w:numPr>
        <w:bidi w:val="0"/>
        <w:ind w:left="1134" w:hanging="414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sprístupňovanie zbierkových predmetov a zbierok </w:t>
      </w:r>
      <w:r w:rsidRPr="002963B1">
        <w:rPr>
          <w:rFonts w:ascii="Times New Roman" w:hAnsi="Times New Roman"/>
        </w:rPr>
        <w:t>podľa § 15</w:t>
      </w:r>
      <w:r>
        <w:rPr>
          <w:rFonts w:ascii="Times New Roman" w:hAnsi="Times New Roman"/>
        </w:rPr>
        <w:t xml:space="preserve"> </w:t>
      </w:r>
      <w:r w:rsidRPr="00CB4313">
        <w:rPr>
          <w:rFonts w:ascii="Times New Roman" w:hAnsi="Times New Roman"/>
        </w:rPr>
        <w:t>a historických objektov v správe múzea alebo galérie.</w:t>
      </w:r>
      <w:r w:rsidRPr="00923D29">
        <w:rPr>
          <w:rFonts w:ascii="Times New Roman" w:hAnsi="Times New Roman"/>
        </w:rPr>
        <w:t>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V § 9 ods. 3 </w:t>
      </w:r>
      <w:r w:rsidRPr="00456A85">
        <w:rPr>
          <w:rFonts w:ascii="Times New Roman" w:hAnsi="Times New Roman"/>
        </w:rPr>
        <w:t xml:space="preserve">štvrtej </w:t>
      </w:r>
      <w:r w:rsidRPr="004B0C96">
        <w:rPr>
          <w:rFonts w:ascii="Times New Roman" w:hAnsi="Times New Roman"/>
        </w:rPr>
        <w:t>vete sa slová</w:t>
      </w:r>
      <w:r w:rsidRPr="00CB4313">
        <w:rPr>
          <w:rFonts w:ascii="Times New Roman" w:hAnsi="Times New Roman"/>
        </w:rPr>
        <w:t xml:space="preserve"> ,,ktoré sú zastúpené v zbierkovom fonde múzea alebo galérie“ nahrádzajú slovami ,,podľa charakteru zbierkových predmetov</w:t>
      </w:r>
      <w:r>
        <w:rPr>
          <w:rFonts w:ascii="Times New Roman" w:hAnsi="Times New Roman"/>
        </w:rPr>
        <w:t xml:space="preserve">“. 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RPr="002C13A3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V § 9 </w:t>
      </w:r>
      <w:r w:rsidRPr="002C13A3">
        <w:rPr>
          <w:rFonts w:ascii="Times New Roman" w:hAnsi="Times New Roman"/>
        </w:rPr>
        <w:t>odsek 5 znie:</w:t>
      </w:r>
    </w:p>
    <w:p w:rsidR="00D245C7" w:rsidRPr="002C13A3" w:rsidP="00D245C7">
      <w:pPr>
        <w:bidi w:val="0"/>
        <w:ind w:left="720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>„(5) Pri nadobúdaní zbierkových predmetov a zbierok komisia vykoná odborný odhad hodnoty nadobúdaných zbierkových predmetov a zbierok, a to jednotlivo za každý zbierkový predmet a zbierku. O nadobudnutí zbierkového predmetu a zbierky rozhoduje štatutárny orgán alebo iná osoba písomne poverená štatutárnym orgánom.“.</w:t>
      </w:r>
    </w:p>
    <w:p w:rsidR="00D245C7" w:rsidRPr="002C13A3" w:rsidP="00D245C7">
      <w:pPr>
        <w:bidi w:val="0"/>
        <w:jc w:val="both"/>
        <w:rPr>
          <w:rFonts w:ascii="Times New Roman" w:hAnsi="Times New Roman"/>
        </w:rPr>
      </w:pPr>
    </w:p>
    <w:p w:rsidR="00D245C7" w:rsidRPr="00CB4313" w:rsidP="00D245C7">
      <w:pPr>
        <w:numPr>
          <w:numId w:val="18"/>
        </w:numPr>
        <w:autoSpaceDE w:val="0"/>
        <w:autoSpaceDN w:val="0"/>
        <w:bidi w:val="0"/>
        <w:adjustRightInd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 V § 9 ods. 9  druhej vete sa na konci bodka nahrádza čiarkou a pripájajú sa tieto slová:</w:t>
      </w:r>
      <w:r>
        <w:rPr>
          <w:rFonts w:ascii="Times New Roman" w:hAnsi="Times New Roman"/>
        </w:rPr>
        <w:t xml:space="preserve"> </w:t>
      </w:r>
      <w:r w:rsidRPr="00CB4313">
        <w:rPr>
          <w:rFonts w:ascii="Times New Roman" w:hAnsi="Times New Roman"/>
        </w:rPr>
        <w:t>,,a to výlučne na základe originálneho vyhotovenia výskumnej dokumentácie.</w:t>
      </w:r>
      <w:r w:rsidRPr="001662EB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>1a)</w:t>
      </w:r>
      <w:r w:rsidRPr="00CB4313">
        <w:rPr>
          <w:rFonts w:ascii="Times New Roman" w:hAnsi="Times New Roman"/>
        </w:rPr>
        <w:t>“.</w:t>
      </w:r>
    </w:p>
    <w:p w:rsidR="00D245C7" w:rsidRPr="00CB4313" w:rsidP="00D245C7">
      <w:pPr>
        <w:pStyle w:val="ListParagraph"/>
        <w:bidi w:val="0"/>
        <w:rPr>
          <w:rFonts w:ascii="Times New Roman" w:hAnsi="Times New Roman"/>
        </w:rPr>
      </w:pPr>
    </w:p>
    <w:p w:rsidR="00D245C7" w:rsidRPr="002C13A3" w:rsidP="00D245C7">
      <w:pPr>
        <w:bidi w:val="0"/>
        <w:ind w:left="720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 xml:space="preserve">Poznámka pod čiarou k odkazu 11a znie: </w:t>
      </w:r>
    </w:p>
    <w:p w:rsidR="00D245C7" w:rsidRPr="00CB4313" w:rsidP="00D245C7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„</w:t>
      </w:r>
      <w:r w:rsidRPr="0009774E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>1a)</w:t>
      </w:r>
      <w:r w:rsidRPr="00CB4313">
        <w:rPr>
          <w:rFonts w:ascii="Times New Roman" w:hAnsi="Times New Roman"/>
        </w:rPr>
        <w:t xml:space="preserve"> § 39 ods. 9 zákona č. 49/2002 Z. z. v</w:t>
      </w:r>
      <w:r>
        <w:rPr>
          <w:rFonts w:ascii="Times New Roman" w:hAnsi="Times New Roman"/>
        </w:rPr>
        <w:t> </w:t>
      </w:r>
      <w:r w:rsidRPr="00CB4313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 </w:t>
      </w:r>
      <w:r w:rsidR="00085A8B">
        <w:rPr>
          <w:rFonts w:ascii="Times New Roman" w:hAnsi="Times New Roman"/>
        </w:rPr>
        <w:t>neskorších predpisov</w:t>
      </w:r>
      <w:r>
        <w:rPr>
          <w:rFonts w:ascii="Times New Roman" w:hAnsi="Times New Roman"/>
        </w:rPr>
        <w:t>.</w:t>
      </w:r>
      <w:r w:rsidRPr="00CB4313">
        <w:rPr>
          <w:rFonts w:ascii="Times New Roman" w:hAnsi="Times New Roman"/>
        </w:rPr>
        <w:t xml:space="preserve">“. 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RPr="002C13A3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  <w:strike/>
        </w:rPr>
      </w:pPr>
      <w:r w:rsidRPr="002C13A3">
        <w:rPr>
          <w:rFonts w:ascii="Times New Roman" w:hAnsi="Times New Roman"/>
        </w:rPr>
        <w:t>V § 10 odsek 4 znie:</w:t>
      </w:r>
    </w:p>
    <w:p w:rsidR="00D245C7" w:rsidRPr="002C13A3" w:rsidP="00D245C7">
      <w:pPr>
        <w:bidi w:val="0"/>
        <w:ind w:left="720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>„(4) Katalogizácia zbierkových predmetov sa vykoná najneskôr do dvoch rokov po nadobudnutí zbierkového predmetu.“.</w:t>
      </w:r>
    </w:p>
    <w:p w:rsidR="00D245C7" w:rsidRPr="004D171C" w:rsidP="00D245C7">
      <w:pPr>
        <w:bidi w:val="0"/>
        <w:jc w:val="both"/>
        <w:rPr>
          <w:rFonts w:ascii="Times New Roman" w:hAnsi="Times New Roman"/>
          <w:strike/>
        </w:rPr>
      </w:pPr>
    </w:p>
    <w:p w:rsidR="00D245C7" w:rsidRPr="002C13A3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  <w:strike/>
        </w:rPr>
      </w:pPr>
      <w:r w:rsidRPr="002C13A3">
        <w:rPr>
          <w:rFonts w:ascii="Times New Roman" w:hAnsi="Times New Roman"/>
        </w:rPr>
        <w:t>V § 11 ods. 2 písm. a</w:t>
      </w:r>
      <w:r w:rsidRPr="00456A85">
        <w:rPr>
          <w:rFonts w:ascii="Times New Roman" w:hAnsi="Times New Roman"/>
        </w:rPr>
        <w:t>) sa za slovo</w:t>
      </w:r>
      <w:r>
        <w:rPr>
          <w:rFonts w:ascii="Times New Roman" w:hAnsi="Times New Roman"/>
        </w:rPr>
        <w:t xml:space="preserve"> „pravidelne,“ vkladajú slová „</w:t>
      </w:r>
      <w:r w:rsidRPr="002C13A3">
        <w:rPr>
          <w:rFonts w:ascii="Times New Roman" w:hAnsi="Times New Roman"/>
        </w:rPr>
        <w:t>a to naraz alebo“.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V § 11 ods. 2 písm. a)  prvom  bode sa slovo ,,dva“ nahrádza slovom ,,tri“. 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11 ods. 2 písm. a) druhom bode sa slovo ,,tri“ nahrádza slovom ,,štyri“.</w:t>
      </w: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11 ods. 2 písm. a) treťom bode sa slová ,,každé štyri roky“ nahrádzajú slovami ,,každých päť rokov“.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11 ods. 2 písm. a) štvrtom bode sa slovo ,,päť“ nahrádza slovom ,,šesť“.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11 ods. 2 písm. a) piatom bode sa slovo ,,šesť“ nahrádza slovom ,,sedem“.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11 ods. 2 písm. a) šiestom bode sa slovo ,,sedem“ nahrádza slovom ,,osem“.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11 sa za odsek 2 vkladá nový odsek 3, ktorý znie:</w:t>
      </w:r>
    </w:p>
    <w:p w:rsidR="00D245C7" w:rsidRPr="002C13A3" w:rsidP="00D245C7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„(3) Vykonanie mimoriadnej odbornej revízie nahrádza </w:t>
      </w:r>
      <w:r w:rsidRPr="002C13A3">
        <w:rPr>
          <w:rFonts w:ascii="Times New Roman" w:hAnsi="Times New Roman"/>
        </w:rPr>
        <w:t xml:space="preserve">pravidelnú odbornú revíziu.“.  </w:t>
      </w:r>
    </w:p>
    <w:p w:rsidR="00D245C7" w:rsidRPr="00CB4313" w:rsidP="00D245C7">
      <w:pPr>
        <w:bidi w:val="0"/>
        <w:ind w:left="720"/>
        <w:jc w:val="both"/>
        <w:rPr>
          <w:rFonts w:ascii="Times New Roman" w:hAnsi="Times New Roman"/>
        </w:rPr>
      </w:pPr>
    </w:p>
    <w:p w:rsidR="00D245C7" w:rsidRPr="00CB4313" w:rsidP="00D245C7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Doterajší odsek 3 sa označuje ako odsek 4. 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13 ods. 4 sa vypúšťajú slová „a uviesť zbierkový predmet do stavu čo najviac sa približujúcemu jeho pôvodnému stavu“.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14 sa odsek 1 dopĺňa písmenom e), ktoré znie:</w:t>
      </w:r>
    </w:p>
    <w:p w:rsidR="00D245C7" w:rsidP="00D245C7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„e) skúmať a spracovávať </w:t>
      </w:r>
      <w:r>
        <w:rPr>
          <w:rFonts w:ascii="Times New Roman" w:hAnsi="Times New Roman"/>
        </w:rPr>
        <w:t>javy</w:t>
      </w:r>
      <w:r w:rsidRPr="00CB4313">
        <w:rPr>
          <w:rFonts w:ascii="Times New Roman" w:hAnsi="Times New Roman"/>
        </w:rPr>
        <w:t xml:space="preserve"> a vývinové trendy, ktoré výrazne spolupôsobia na vývoj výtvarného umenia.“.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V </w:t>
      </w:r>
      <w:r w:rsidRPr="002C13A3">
        <w:rPr>
          <w:rFonts w:ascii="Times New Roman" w:hAnsi="Times New Roman"/>
        </w:rPr>
        <w:t>§ 16 ods. 1 sa za slová</w:t>
      </w:r>
      <w:r w:rsidRPr="00CB4313">
        <w:rPr>
          <w:rFonts w:ascii="Times New Roman" w:hAnsi="Times New Roman"/>
        </w:rPr>
        <w:t xml:space="preserve"> „v prílohe č. 2“ vkladá bodka a</w:t>
      </w:r>
      <w:r>
        <w:rPr>
          <w:rFonts w:ascii="Times New Roman" w:hAnsi="Times New Roman"/>
        </w:rPr>
        <w:t> </w:t>
      </w:r>
      <w:r w:rsidRPr="00CB4313">
        <w:rPr>
          <w:rFonts w:ascii="Times New Roman" w:hAnsi="Times New Roman"/>
        </w:rPr>
        <w:t>vypúšťajú</w:t>
      </w:r>
      <w:r>
        <w:rPr>
          <w:rFonts w:ascii="Times New Roman" w:hAnsi="Times New Roman"/>
        </w:rPr>
        <w:t xml:space="preserve"> sa</w:t>
      </w:r>
      <w:r w:rsidRPr="00CB4313">
        <w:rPr>
          <w:rFonts w:ascii="Times New Roman" w:hAnsi="Times New Roman"/>
        </w:rPr>
        <w:t xml:space="preserve"> slová „a všetky originály diel výtvarného umenia bez časového obmedzenia vrátane diel žijúcich autorov.</w:t>
      </w:r>
      <w:r w:rsidRPr="000B3311">
        <w:rPr>
          <w:rFonts w:ascii="Times New Roman" w:hAnsi="Times New Roman"/>
          <w:vertAlign w:val="superscript"/>
        </w:rPr>
        <w:t>26</w:t>
      </w:r>
      <w:r w:rsidRPr="00CB4313">
        <w:rPr>
          <w:rFonts w:ascii="Times New Roman" w:hAnsi="Times New Roman"/>
        </w:rPr>
        <w:t xml:space="preserve">)“. 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RPr="00CB4313" w:rsidP="00D245C7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Poznámka pod čiarou k odkazu 26 sa vypúšťa.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16 sa vypúšťa odsek 3.</w:t>
      </w:r>
    </w:p>
    <w:p w:rsidR="00D245C7" w:rsidP="00D245C7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Doterajšie odseky 4 až 8 sa označujú ako odseky 3 až 7.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RPr="002C13A3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>V § 16 ods. 3 sa vypúšťajú slová „v dvoch vyhotoveniach“.</w:t>
      </w:r>
    </w:p>
    <w:p w:rsidR="00D245C7" w:rsidRPr="002C13A3" w:rsidP="00D245C7">
      <w:pPr>
        <w:bidi w:val="0"/>
        <w:jc w:val="both"/>
        <w:rPr>
          <w:rFonts w:ascii="Times New Roman" w:hAnsi="Times New Roman"/>
        </w:rPr>
      </w:pPr>
    </w:p>
    <w:p w:rsidR="00D245C7" w:rsidRPr="002C13A3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 xml:space="preserve">V § 16 ods. 4 </w:t>
      </w:r>
      <w:r>
        <w:rPr>
          <w:rFonts w:ascii="Times New Roman" w:hAnsi="Times New Roman"/>
        </w:rPr>
        <w:t>úvodnej</w:t>
      </w:r>
      <w:r w:rsidRPr="002C13A3">
        <w:rPr>
          <w:rFonts w:ascii="Times New Roman" w:hAnsi="Times New Roman"/>
        </w:rPr>
        <w:t xml:space="preserve"> vete sa slová „alebo jeho správca podľa odseku 3 sú oprávnení“ nahrádzajú slovami „je oprávnený“. 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RPr="002C13A3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 xml:space="preserve">V § 16 ods. 6 </w:t>
      </w:r>
      <w:r>
        <w:rPr>
          <w:rFonts w:ascii="Times New Roman" w:hAnsi="Times New Roman"/>
        </w:rPr>
        <w:t>úvodnej</w:t>
      </w:r>
      <w:r w:rsidRPr="002C13A3">
        <w:rPr>
          <w:rFonts w:ascii="Times New Roman" w:hAnsi="Times New Roman"/>
        </w:rPr>
        <w:t xml:space="preserve"> vete sa vypúšťajú slová „alebo jeho správca podľa odseku 3“ a slová „sú povinní“ sa nahrádzajú slovami „je povinný“. </w:t>
      </w:r>
    </w:p>
    <w:p w:rsidR="00D245C7" w:rsidP="00D245C7">
      <w:pPr>
        <w:pStyle w:val="ListParagraph"/>
        <w:bidi w:val="0"/>
        <w:rPr>
          <w:rFonts w:ascii="Times New Roman" w:hAnsi="Times New Roman"/>
          <w:color w:val="00B050"/>
        </w:rPr>
      </w:pPr>
    </w:p>
    <w:p w:rsidR="00D245C7" w:rsidRPr="002C13A3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>V § 16 ods. 7 sa vypúšťajú</w:t>
      </w:r>
      <w:r>
        <w:rPr>
          <w:rFonts w:ascii="Times New Roman" w:hAnsi="Times New Roman"/>
        </w:rPr>
        <w:t xml:space="preserve"> slová „</w:t>
      </w:r>
      <w:r w:rsidRPr="00456A85">
        <w:rPr>
          <w:rFonts w:ascii="Times New Roman" w:hAnsi="Times New Roman"/>
        </w:rPr>
        <w:t>alebo správca</w:t>
      </w:r>
      <w:r w:rsidRPr="002C13A3">
        <w:rPr>
          <w:rFonts w:ascii="Times New Roman" w:hAnsi="Times New Roman"/>
        </w:rPr>
        <w:t>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Za § 16 sa vkladá § 16a, ktorý vrátane nadpisu znie:</w:t>
      </w:r>
    </w:p>
    <w:p w:rsidR="00D245C7" w:rsidP="00D245C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245C7" w:rsidRPr="000B3311" w:rsidP="00D245C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0B3311">
        <w:rPr>
          <w:rFonts w:ascii="Times New Roman" w:hAnsi="Times New Roman"/>
        </w:rPr>
        <w:t>„§ 16a</w:t>
      </w:r>
    </w:p>
    <w:p w:rsidR="00D245C7" w:rsidRPr="00456A85" w:rsidP="00D245C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456A85">
        <w:rPr>
          <w:rFonts w:ascii="Times New Roman" w:hAnsi="Times New Roman"/>
        </w:rPr>
        <w:t xml:space="preserve">Múzejné zariadenie alebo galerijné zariadenie </w:t>
      </w:r>
    </w:p>
    <w:p w:rsidR="00D245C7" w:rsidRPr="000B3311" w:rsidP="00D245C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245C7" w:rsidRPr="00456A85" w:rsidP="00D245C7">
      <w:pPr>
        <w:numPr>
          <w:numId w:val="4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6F087A">
        <w:rPr>
          <w:rFonts w:ascii="Times New Roman" w:hAnsi="Times New Roman"/>
        </w:rPr>
        <w:t xml:space="preserve">Múzejné zariadenie alebo galerijné zariadenie je špecializovaná právnická osoba alebo </w:t>
      </w:r>
      <w:r w:rsidRPr="002C13A3">
        <w:rPr>
          <w:rFonts w:ascii="Times New Roman" w:hAnsi="Times New Roman"/>
        </w:rPr>
        <w:t>organizačný útvar právnickej osoby alebo</w:t>
      </w:r>
      <w:r>
        <w:rPr>
          <w:rFonts w:ascii="Times New Roman" w:hAnsi="Times New Roman"/>
        </w:rPr>
        <w:t xml:space="preserve"> </w:t>
      </w:r>
      <w:r w:rsidRPr="006F087A">
        <w:rPr>
          <w:rFonts w:ascii="Times New Roman" w:hAnsi="Times New Roman"/>
        </w:rPr>
        <w:t xml:space="preserve">špecializované zariadenie, ktoré nadobúda predmety kultúrnej hodnoty a sprístupňuje ich verejnosti na účely poznávania a estetického zážitku špecifickými prostriedkami </w:t>
      </w:r>
      <w:r w:rsidRPr="00354D49">
        <w:rPr>
          <w:rFonts w:ascii="Times New Roman" w:hAnsi="Times New Roman"/>
        </w:rPr>
        <w:t>múzejnej prezentácie</w:t>
      </w:r>
      <w:r w:rsidRPr="00354D49">
        <w:rPr>
          <w:rFonts w:ascii="Times New Roman" w:hAnsi="Times New Roman"/>
          <w:color w:val="FF0000"/>
        </w:rPr>
        <w:t xml:space="preserve"> </w:t>
      </w:r>
      <w:r w:rsidRPr="00456A85">
        <w:rPr>
          <w:rFonts w:ascii="Times New Roman" w:hAnsi="Times New Roman"/>
        </w:rPr>
        <w:t>alebo galerijnej</w:t>
      </w:r>
      <w:r w:rsidRPr="00456A85">
        <w:rPr>
          <w:rFonts w:ascii="Times New Roman" w:hAnsi="Times New Roman"/>
          <w:lang w:eastAsia="sk-SK"/>
        </w:rPr>
        <w:t xml:space="preserve"> prezentácie.</w:t>
      </w:r>
    </w:p>
    <w:p w:rsidR="00D245C7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040F66" w:rsidP="00D245C7">
      <w:pPr>
        <w:numPr>
          <w:numId w:val="4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40F66">
        <w:rPr>
          <w:rFonts w:ascii="Times New Roman" w:hAnsi="Times New Roman"/>
        </w:rPr>
        <w:t>Zriaďovateľ alebo zakladateľ múzejného zariadenia alebo galerijného zariadenia je oprávnený požiadať Slovenské národné múzeum alebo Slovenskú národnú galériu o zápis do evidencie múzejných zariadení alebo evidencie galerijných zariadení.</w:t>
      </w:r>
    </w:p>
    <w:p w:rsidR="00D245C7" w:rsidRPr="00040F66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040F66" w:rsidP="00D245C7">
      <w:pPr>
        <w:numPr>
          <w:numId w:val="4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40F66">
        <w:rPr>
          <w:rFonts w:ascii="Times New Roman" w:hAnsi="Times New Roman"/>
        </w:rPr>
        <w:t>Múzejné zariadenie alebo galerijné zariadenie alebo zriaďovateľ alebo zakladateľ múzejného zariadenia alebo galerijného zariadenia sú oprávnení požiadať Slovenské národné múzeum alebo Slovenskú národnú galériu o odborné usmernenie podľa § 7 ods. 5 písm. i) alebo ods. 6 písm. i).</w:t>
      </w:r>
    </w:p>
    <w:p w:rsidR="00D245C7" w:rsidRPr="00040F66" w:rsidP="00D245C7">
      <w:pPr>
        <w:pStyle w:val="ListParagraph"/>
        <w:bidi w:val="0"/>
        <w:rPr>
          <w:rFonts w:ascii="Times New Roman" w:hAnsi="Times New Roman"/>
        </w:rPr>
      </w:pPr>
    </w:p>
    <w:p w:rsidR="00D245C7" w:rsidRPr="00040F66" w:rsidP="00D245C7">
      <w:pPr>
        <w:numPr>
          <w:numId w:val="4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40F66">
        <w:rPr>
          <w:rFonts w:ascii="Times New Roman" w:hAnsi="Times New Roman"/>
        </w:rPr>
        <w:t>Zriaďovateľ alebo zakladateľ múzejného zariadenia alebo galerijného zariadenia určí v zriaďovacej listine, zakladacej listine alebo v štatúte zameranie a špecializáciu nadobúdan</w:t>
      </w:r>
      <w:r w:rsidRPr="006764CC">
        <w:rPr>
          <w:rFonts w:ascii="Times New Roman" w:hAnsi="Times New Roman"/>
        </w:rPr>
        <w:t>ia</w:t>
      </w:r>
      <w:r w:rsidRPr="00040F66">
        <w:rPr>
          <w:rFonts w:ascii="Times New Roman" w:hAnsi="Times New Roman"/>
        </w:rPr>
        <w:t xml:space="preserve"> predmetov kultúrnej hodnoty a formu sprístupňovania predmetov kultúrnej hodnoty.</w:t>
      </w:r>
    </w:p>
    <w:p w:rsidR="00D245C7" w:rsidRPr="00040F66" w:rsidP="00D245C7">
      <w:pPr>
        <w:pStyle w:val="ListParagraph"/>
        <w:bidi w:val="0"/>
        <w:rPr>
          <w:rFonts w:ascii="Times New Roman" w:hAnsi="Times New Roman"/>
        </w:rPr>
      </w:pPr>
    </w:p>
    <w:p w:rsidR="00D245C7" w:rsidRPr="00040F66" w:rsidP="00D245C7">
      <w:pPr>
        <w:numPr>
          <w:numId w:val="4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B3923">
        <w:rPr>
          <w:rFonts w:ascii="Times New Roman" w:hAnsi="Times New Roman"/>
        </w:rPr>
        <w:t>Zriaďovateľ alebo zakladateľ múzejného zariadenia alebo galerijného zariadenia, ktoré je evidované podľa odseku 2, po</w:t>
      </w:r>
      <w:r w:rsidRPr="00040F66">
        <w:rPr>
          <w:rFonts w:ascii="Times New Roman" w:hAnsi="Times New Roman"/>
        </w:rPr>
        <w:t xml:space="preserve"> zrušení múzejného zariadenia alebo galerijného zariadenia požiada o výmaz z evidencie múzejných zariadení alebo evidencie galerijných zariadení.“.  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RPr="00074592" w:rsidP="00D245C7">
      <w:pPr>
        <w:pStyle w:val="ListParagraph"/>
        <w:numPr>
          <w:numId w:val="18"/>
        </w:numPr>
        <w:tabs>
          <w:tab w:val="left" w:pos="567"/>
        </w:tabs>
        <w:bidi w:val="0"/>
        <w:rPr>
          <w:rFonts w:ascii="Times New Roman" w:hAnsi="Times New Roman"/>
        </w:rPr>
      </w:pPr>
      <w:r w:rsidRPr="00074592">
        <w:rPr>
          <w:rFonts w:ascii="Times New Roman" w:hAnsi="Times New Roman"/>
        </w:rPr>
        <w:t xml:space="preserve">Poznámka pod čiarou k odkazu 31 znie: </w:t>
      </w:r>
    </w:p>
    <w:p w:rsidR="00D245C7" w:rsidRPr="00074592" w:rsidP="00D245C7">
      <w:pPr>
        <w:pStyle w:val="ListParagraph"/>
        <w:tabs>
          <w:tab w:val="left" w:pos="567"/>
        </w:tabs>
        <w:bidi w:val="0"/>
        <w:ind w:left="360" w:firstLine="349"/>
        <w:jc w:val="both"/>
        <w:rPr>
          <w:rFonts w:ascii="Times New Roman" w:hAnsi="Times New Roman"/>
        </w:rPr>
      </w:pPr>
      <w:r w:rsidRPr="00074592">
        <w:rPr>
          <w:rFonts w:ascii="Times New Roman" w:hAnsi="Times New Roman"/>
        </w:rPr>
        <w:t>„</w:t>
      </w:r>
      <w:r w:rsidRPr="00074592">
        <w:rPr>
          <w:rFonts w:ascii="Times New Roman" w:hAnsi="Times New Roman"/>
          <w:vertAlign w:val="superscript"/>
        </w:rPr>
        <w:t>31</w:t>
      </w:r>
      <w:r w:rsidRPr="00074592">
        <w:rPr>
          <w:rFonts w:ascii="Times New Roman" w:hAnsi="Times New Roman"/>
        </w:rPr>
        <w:t xml:space="preserve">)  Čl. 9 ods. 2 nariadenia (EÚ) č. 1081/2012.“.  </w:t>
      </w:r>
    </w:p>
    <w:p w:rsidR="00D245C7" w:rsidP="00D245C7">
      <w:pPr>
        <w:bidi w:val="0"/>
        <w:ind w:left="720"/>
        <w:jc w:val="both"/>
        <w:rPr>
          <w:rStyle w:val="PlaceholderText"/>
          <w:rFonts w:ascii="Times New Roman" w:hAnsi="Times New Roman"/>
        </w:rPr>
      </w:pPr>
    </w:p>
    <w:p w:rsidR="00D245C7" w:rsidRPr="00D245C7" w:rsidP="00D245C7">
      <w:pPr>
        <w:numPr>
          <w:numId w:val="18"/>
        </w:numPr>
        <w:bidi w:val="0"/>
        <w:ind w:hanging="436"/>
        <w:jc w:val="both"/>
        <w:rPr>
          <w:rStyle w:val="PlaceholderText"/>
          <w:rFonts w:ascii="Times New Roman" w:hAnsi="Times New Roman"/>
          <w:color w:val="auto"/>
        </w:rPr>
      </w:pPr>
      <w:r w:rsidRPr="00D245C7">
        <w:rPr>
          <w:rStyle w:val="PlaceholderText"/>
          <w:rFonts w:ascii="Times New Roman" w:hAnsi="Times New Roman"/>
          <w:color w:val="auto"/>
        </w:rPr>
        <w:t>V § 17 ods. 7 sa slovo „štyroch“ nahrádza slovom „troch“ a v tretej vete sa za slovom „vyhotoveniach“ vypúšťa čiarka a slová „z ktorých jedno zašle múzeum alebo galéria ministerstvu“.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  <w:lang w:eastAsia="sk-SK"/>
        </w:rPr>
        <w:t>V § 17 sa za odsek 7 vkladá nový odsek 8, ktorý znie:</w:t>
      </w:r>
    </w:p>
    <w:p w:rsidR="00D245C7" w:rsidP="00D245C7">
      <w:pPr>
        <w:bidi w:val="0"/>
        <w:ind w:left="720"/>
        <w:jc w:val="both"/>
        <w:rPr>
          <w:rFonts w:ascii="Times New Roman" w:hAnsi="Times New Roman"/>
          <w:lang w:eastAsia="sk-SK"/>
        </w:rPr>
      </w:pPr>
      <w:r w:rsidRPr="00F877C1">
        <w:rPr>
          <w:rFonts w:ascii="Times New Roman" w:hAnsi="Times New Roman"/>
          <w:lang w:eastAsia="sk-SK"/>
        </w:rPr>
        <w:t>,,(8) Ustanovenie odseku 7 sa nevzťahuje na dočasný vývoz zbierkového predmetu</w:t>
      </w:r>
      <w:r>
        <w:rPr>
          <w:rFonts w:ascii="Times New Roman" w:hAnsi="Times New Roman"/>
          <w:lang w:eastAsia="sk-SK"/>
        </w:rPr>
        <w:t xml:space="preserve"> </w:t>
      </w:r>
    </w:p>
    <w:p w:rsidR="00D245C7" w:rsidRPr="00F877C1" w:rsidP="00D245C7">
      <w:pPr>
        <w:bidi w:val="0"/>
        <w:ind w:left="72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z </w:t>
      </w:r>
      <w:r w:rsidRPr="00F877C1">
        <w:rPr>
          <w:rFonts w:ascii="Times New Roman" w:hAnsi="Times New Roman"/>
          <w:lang w:eastAsia="sk-SK"/>
        </w:rPr>
        <w:t>oblasti prírodných vied na vedecko-výskumné účely.“.</w:t>
      </w:r>
    </w:p>
    <w:p w:rsidR="00D245C7" w:rsidRPr="00CB4313" w:rsidP="00D245C7">
      <w:pPr>
        <w:bidi w:val="0"/>
        <w:ind w:left="72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ind w:left="72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Doterajšie odseky 8 až 11 sa označujú ako odseky 9 až 12.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E03FCE">
        <w:rPr>
          <w:rFonts w:ascii="Times New Roman" w:hAnsi="Times New Roman"/>
        </w:rPr>
        <w:t>V § 17 ods. 9 sa slová „odsekov 7 a 9“ nahrádzajú slovami „odsekov 7 a 10“.</w:t>
      </w:r>
    </w:p>
    <w:p w:rsidR="00D245C7" w:rsidP="00D245C7">
      <w:pPr>
        <w:bidi w:val="0"/>
        <w:ind w:left="720"/>
        <w:jc w:val="both"/>
        <w:rPr>
          <w:rFonts w:ascii="Times New Roman" w:hAnsi="Times New Roman"/>
        </w:rPr>
      </w:pPr>
    </w:p>
    <w:p w:rsidR="00D245C7" w:rsidRPr="00456A85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456A85">
        <w:rPr>
          <w:rFonts w:ascii="Times New Roman" w:hAnsi="Times New Roman"/>
        </w:rPr>
        <w:t xml:space="preserve">V § 17 ods. 10 sa slovo „štyroch“ nahrádza slovom „troch“ a v druhej vete </w:t>
      </w:r>
      <w:r>
        <w:rPr>
          <w:rFonts w:ascii="Times New Roman" w:hAnsi="Times New Roman"/>
        </w:rPr>
        <w:t xml:space="preserve">sa </w:t>
      </w:r>
      <w:r w:rsidRPr="00456A85">
        <w:rPr>
          <w:rFonts w:ascii="Times New Roman" w:hAnsi="Times New Roman"/>
        </w:rPr>
        <w:t>za slovom „vyhotoveniach“ vypúšťa čiarka a slová „z ktorých jedno zašle múzeum alebo galéria ministerstvu“.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E03FCE">
        <w:rPr>
          <w:rFonts w:ascii="Times New Roman" w:hAnsi="Times New Roman"/>
        </w:rPr>
        <w:t>V § 19 ods. 1 písm. a) a b) sa slová „ods. 7“ nahrádzajú slovami „ods. 6“.</w:t>
      </w:r>
    </w:p>
    <w:p w:rsidR="00D245C7" w:rsidP="00D245C7">
      <w:pPr>
        <w:bidi w:val="0"/>
        <w:ind w:left="72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E03FCE">
        <w:rPr>
          <w:rFonts w:ascii="Times New Roman" w:hAnsi="Times New Roman"/>
        </w:rPr>
        <w:t>V § 19 ods. 1 písm. c) sa slová „ods. 8“ nahrádzajú slovami „ods. 7“.</w:t>
      </w:r>
    </w:p>
    <w:p w:rsidR="00D245C7" w:rsidP="00D245C7">
      <w:pPr>
        <w:bidi w:val="0"/>
        <w:ind w:left="72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  <w:lang w:eastAsia="sk-SK"/>
        </w:rPr>
        <w:t xml:space="preserve">V § 20 ods. 1 písm. a) sa slová ,,§ 16 ods. 3, 7 a 8“ nahrádzajú slovami ,,§ 16 ods. </w:t>
      </w:r>
      <w:r>
        <w:rPr>
          <w:rFonts w:ascii="Times New Roman" w:hAnsi="Times New Roman"/>
          <w:lang w:eastAsia="sk-SK"/>
        </w:rPr>
        <w:t>6</w:t>
      </w:r>
      <w:r w:rsidRPr="00CB4313">
        <w:rPr>
          <w:rFonts w:ascii="Times New Roman" w:hAnsi="Times New Roman"/>
          <w:lang w:eastAsia="sk-SK"/>
        </w:rPr>
        <w:t xml:space="preserve"> a</w:t>
      </w:r>
      <w:r>
        <w:rPr>
          <w:rFonts w:ascii="Times New Roman" w:hAnsi="Times New Roman"/>
          <w:lang w:eastAsia="sk-SK"/>
        </w:rPr>
        <w:t> 7</w:t>
      </w:r>
      <w:r w:rsidRPr="00CB4313">
        <w:rPr>
          <w:rFonts w:ascii="Times New Roman" w:hAnsi="Times New Roman"/>
          <w:lang w:eastAsia="sk-SK"/>
        </w:rPr>
        <w:t xml:space="preserve">“. </w:t>
      </w:r>
    </w:p>
    <w:p w:rsidR="00D245C7" w:rsidP="00D245C7">
      <w:pPr>
        <w:pStyle w:val="ListParagraph"/>
        <w:bidi w:val="0"/>
        <w:rPr>
          <w:rFonts w:ascii="Times New Roman" w:hAnsi="Times New Roman"/>
        </w:rPr>
      </w:pPr>
    </w:p>
    <w:p w:rsidR="00D245C7" w:rsidP="00D245C7">
      <w:pPr>
        <w:pStyle w:val="ListParagraph"/>
        <w:bidi w:val="0"/>
        <w:rPr>
          <w:rFonts w:ascii="Times New Roman" w:hAnsi="Times New Roman"/>
        </w:rPr>
      </w:pPr>
    </w:p>
    <w:p w:rsidR="00D245C7" w:rsidP="00D245C7">
      <w:pPr>
        <w:pStyle w:val="ListParagraph"/>
        <w:bidi w:val="0"/>
        <w:rPr>
          <w:rFonts w:ascii="Times New Roman" w:hAnsi="Times New Roman"/>
        </w:rPr>
      </w:pPr>
    </w:p>
    <w:p w:rsidR="00D245C7" w:rsidP="00D245C7">
      <w:pPr>
        <w:pStyle w:val="ListParagraph"/>
        <w:bidi w:val="0"/>
        <w:rPr>
          <w:rFonts w:ascii="Times New Roman" w:hAnsi="Times New Roman"/>
        </w:rPr>
      </w:pPr>
    </w:p>
    <w:p w:rsidR="00D245C7" w:rsidP="00D245C7">
      <w:pPr>
        <w:pStyle w:val="ListParagraph"/>
        <w:bidi w:val="0"/>
        <w:ind w:left="0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Príloha č. 1 vrátane nadpisu znie:</w:t>
      </w:r>
    </w:p>
    <w:p w:rsidR="00D245C7" w:rsidP="00D245C7">
      <w:pPr>
        <w:autoSpaceDE w:val="0"/>
        <w:autoSpaceDN w:val="0"/>
        <w:bidi w:val="0"/>
        <w:adjustRightInd w:val="0"/>
        <w:jc w:val="right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right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„Príloha č. 1 k zákonu č. 206/2009 Z. z.</w:t>
      </w:r>
    </w:p>
    <w:p w:rsidR="00D245C7" w:rsidRPr="00CB4313" w:rsidP="00D245C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REGISTER MÚZEÍ/GALÉRIÍ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  <w:r w:rsidRPr="00CB4313">
        <w:rPr>
          <w:rFonts w:ascii="Times New Roman" w:hAnsi="Times New Roman"/>
          <w:b/>
          <w:bCs/>
          <w:lang w:eastAsia="sk-SK"/>
        </w:rPr>
        <w:t xml:space="preserve"> 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Slovenskej republiky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MINISTERSTVO KULTÚRY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SLOVENSKEJ REPUBLIKY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Námestie SNP č. 33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813 31 BRATISLAVA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Číslo žiadosti: ............................... </w:t>
        <w:tab/>
        <w:tab/>
        <w:tab/>
        <w:t>Dátum prijatia žiadosti: .........................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Registračné číslo:</w:t>
      </w:r>
    </w:p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2977"/>
      </w:tblGrid>
      <w:tr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45C7" w:rsidRPr="00CB4313" w:rsidP="007D1A9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lang w:eastAsia="sk-SK"/>
              </w:rPr>
            </w:pPr>
          </w:p>
          <w:p w:rsidR="00D245C7" w:rsidRPr="00CB4313" w:rsidP="007D1A9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lang w:eastAsia="sk-SK"/>
              </w:rPr>
            </w:pPr>
          </w:p>
        </w:tc>
      </w:tr>
    </w:tbl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ind w:left="1418" w:firstLine="709"/>
        <w:jc w:val="both"/>
        <w:rPr>
          <w:rFonts w:ascii="Times New Roman" w:hAnsi="Times New Roman"/>
          <w:b/>
          <w:bCs/>
          <w:cap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Žiadosť O ZÁPIS  múzea/GALÉRIE DO REGISTRA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 xml:space="preserve">1) </w:t>
        <w:tab/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A. MÚZEUM/GALÉRIA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Názov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Adresa (názov ulice, orientačné/súpisné číslo, PSČ, názov obce):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  <w:r w:rsidRPr="00CB4313">
        <w:rPr>
          <w:rFonts w:ascii="Times New Roman" w:hAnsi="Times New Roman"/>
          <w:vertAlign w:val="superscript"/>
          <w:lang w:eastAsia="sk-SK"/>
        </w:rPr>
        <w:t>2)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Webové sídlo: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pBdr>
          <w:top w:val="single" w:sz="4" w:space="1" w:color="auto"/>
        </w:pBd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0E23D6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E23D6">
        <w:rPr>
          <w:rFonts w:ascii="Times New Roman" w:hAnsi="Times New Roman"/>
          <w:lang w:eastAsia="sk-SK"/>
        </w:rPr>
        <w:t>Údaje o právnickej osobe, ktorej je múzeum/galéria</w:t>
      </w:r>
      <w:r w:rsidRPr="000E23D6">
        <w:rPr>
          <w:rFonts w:ascii="Times New Roman" w:hAnsi="Times New Roman"/>
          <w:vertAlign w:val="superscript"/>
          <w:lang w:eastAsia="sk-SK"/>
        </w:rPr>
        <w:t>1)</w:t>
      </w:r>
      <w:r w:rsidRPr="000E23D6">
        <w:rPr>
          <w:rFonts w:ascii="Times New Roman" w:hAnsi="Times New Roman"/>
          <w:lang w:eastAsia="sk-SK"/>
        </w:rPr>
        <w:t xml:space="preserve"> organizačným útvarom (uvádza len múzeum/galéria bez právnej subjektivity)</w:t>
      </w:r>
    </w:p>
    <w:p w:rsidR="00D245C7" w:rsidRPr="000E23D6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0E23D6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E23D6">
        <w:rPr>
          <w:rFonts w:ascii="Times New Roman" w:hAnsi="Times New Roman"/>
          <w:lang w:eastAsia="sk-SK"/>
        </w:rPr>
        <w:t>Názov právnickej osoby</w:t>
      </w:r>
      <w:r>
        <w:rPr>
          <w:rFonts w:ascii="Times New Roman" w:hAnsi="Times New Roman"/>
          <w:lang w:eastAsia="sk-SK"/>
        </w:rPr>
        <w:t>:</w:t>
      </w:r>
    </w:p>
    <w:p w:rsidR="00D245C7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Sídlo (názov ulice, orientačné/súpisné číslo, PSČ, názov obce):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Webové sídlo: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(meno, priezvisko, funkcia):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B. ŽIADATEĽ O ZÁPIS MÚZEA/GALÉRIE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múzea/</w:t>
      </w:r>
      <w:r w:rsidRPr="00957EE0">
        <w:rPr>
          <w:rFonts w:ascii="Times New Roman" w:hAnsi="Times New Roman"/>
          <w:lang w:eastAsia="sk-SK"/>
        </w:rPr>
        <w:t>galérie</w:t>
      </w:r>
      <w:r w:rsidRPr="00957EE0">
        <w:rPr>
          <w:rFonts w:ascii="Times New Roman" w:hAnsi="Times New Roman"/>
          <w:vertAlign w:val="superscript"/>
          <w:lang w:eastAsia="sk-SK"/>
        </w:rPr>
        <w:t>1)</w:t>
      </w:r>
      <w:r w:rsidRPr="00957EE0">
        <w:rPr>
          <w:rFonts w:ascii="Times New Roman" w:hAnsi="Times New Roman"/>
          <w:lang w:eastAsia="sk-SK"/>
        </w:rPr>
        <w:t>:</w:t>
      </w:r>
      <w:r w:rsidRPr="00BD21FB">
        <w:rPr>
          <w:rFonts w:ascii="Times New Roman" w:hAnsi="Times New Roman"/>
          <w:vertAlign w:val="superscript"/>
          <w:lang w:eastAsia="sk-SK"/>
        </w:rPr>
        <w:t xml:space="preserve">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Sídlo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(názov ulice, orientačné/súpisné číslo, PSČ, názov obce):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Webové sídlo: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C. ÚDAJE O MÚZEU/GALÉRII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B050"/>
          <w:lang w:eastAsia="sk-SK"/>
        </w:rPr>
      </w:pPr>
      <w:r w:rsidRPr="00CB4313">
        <w:rPr>
          <w:rFonts w:ascii="Times New Roman" w:hAnsi="Times New Roman"/>
          <w:lang w:eastAsia="sk-SK"/>
        </w:rPr>
        <w:t>Základný dokument (kópiu priložte v prílohe):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  <w:color w:val="00B050"/>
          <w:lang w:eastAsia="sk-SK"/>
        </w:rPr>
        <w:t xml:space="preserve"> </w:t>
      </w:r>
    </w:p>
    <w:p w:rsidR="00D245C7" w:rsidRPr="00CB4313" w:rsidP="00D245C7">
      <w:pPr>
        <w:numPr>
          <w:numId w:val="2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zriaďovacia listina,</w:t>
      </w:r>
    </w:p>
    <w:p w:rsidR="00D245C7" w:rsidRPr="00CB4313" w:rsidP="00D245C7">
      <w:pPr>
        <w:numPr>
          <w:numId w:val="2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zakladateľská listina,</w:t>
      </w:r>
    </w:p>
    <w:p w:rsidR="00D245C7" w:rsidRPr="00CB4313" w:rsidP="00D245C7">
      <w:pPr>
        <w:numPr>
          <w:numId w:val="2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štatút.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Dátum nadobudnutia účinnosti zriaďovacej listiny/zakladateľskej listiny/štatútu: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...................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B050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Typ múzea/galérie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</w:rPr>
        <w:t xml:space="preserve"> z územného hľadiska: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</w:rPr>
        <w:t xml:space="preserve"> </w:t>
      </w:r>
    </w:p>
    <w:p w:rsidR="00D245C7" w:rsidRPr="00CB4313" w:rsidP="00D245C7">
      <w:pPr>
        <w:pStyle w:val="ListParagraph"/>
        <w:numPr>
          <w:numId w:val="2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celoštátne,</w:t>
      </w:r>
    </w:p>
    <w:p w:rsidR="00D245C7" w:rsidRPr="00CB4313" w:rsidP="00D245C7">
      <w:pPr>
        <w:pStyle w:val="ListParagraph"/>
        <w:numPr>
          <w:numId w:val="2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regionálne,</w:t>
      </w:r>
    </w:p>
    <w:p w:rsidR="00D245C7" w:rsidRPr="00CB4313" w:rsidP="00D245C7">
      <w:pPr>
        <w:pStyle w:val="ListParagraph"/>
        <w:numPr>
          <w:numId w:val="2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miestne.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Typ múzea/galérie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</w:rPr>
        <w:t xml:space="preserve"> z hľadiska zamerania a špecializácie: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</w:rPr>
        <w:t xml:space="preserve">   </w:t>
      </w:r>
    </w:p>
    <w:p w:rsidR="00D245C7" w:rsidRPr="00CB4313" w:rsidP="00D245C7">
      <w:pPr>
        <w:pStyle w:val="ListParagraph"/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múzeum s komplexnou múzejnou dokumentáciou, </w:t>
      </w:r>
    </w:p>
    <w:p w:rsidR="00D245C7" w:rsidRPr="00CB4313" w:rsidP="00D245C7">
      <w:pPr>
        <w:pStyle w:val="ListParagraph"/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galéria s komplexnou galerijnou dokumentáciou, </w:t>
      </w:r>
    </w:p>
    <w:p w:rsidR="00D245C7" w:rsidRPr="00CB4313" w:rsidP="00D245C7">
      <w:pPr>
        <w:pStyle w:val="ListParagraph"/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špecializované múzeum s múzejnou dokumentáciou vo vybranej oblasti alebo vednom odbore,</w:t>
      </w:r>
    </w:p>
    <w:p w:rsidR="00D245C7" w:rsidRPr="00CB4313" w:rsidP="00D245C7">
      <w:pPr>
        <w:pStyle w:val="ListParagraph"/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špecializovaná galéria s galerijnou dokumentáciou vo </w:t>
      </w:r>
      <w:r>
        <w:rPr>
          <w:rFonts w:ascii="Times New Roman" w:hAnsi="Times New Roman"/>
        </w:rPr>
        <w:t xml:space="preserve"> vybranej oblasti</w:t>
      </w:r>
      <w:r w:rsidRPr="00CB4313">
        <w:rPr>
          <w:rFonts w:ascii="Times New Roman" w:hAnsi="Times New Roman"/>
        </w:rPr>
        <w:t xml:space="preserve"> alebo vednom odbore.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Zameranie a špecializácia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(uviesť konkrétnu špecializáciu múzea/galérie a rozsah zbernej oblasti):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outlineLvl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Celkový počet zamestnancov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- z toho odborných: 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Kniha prírastkov vedená od roku (k § 10):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Počet kusov zbierkových predmetov zapísaných v knihe prírastkov ku dňu žiadosti o zápis do registra:  </w:t>
      </w:r>
    </w:p>
    <w:p w:rsidR="00D245C7" w:rsidRPr="00CB4313" w:rsidP="00D245C7">
      <w:pPr>
        <w:bidi w:val="0"/>
        <w:jc w:val="both"/>
        <w:outlineLvl w:val="0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outlineLvl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Múzeum/galéria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spravuje depozitár v celkovej výmere (k § 12) ........ m</w:t>
      </w:r>
      <w:r w:rsidRPr="00CB4313">
        <w:rPr>
          <w:rFonts w:ascii="Times New Roman" w:hAnsi="Times New Roman"/>
          <w:vertAlign w:val="superscript"/>
          <w:lang w:eastAsia="sk-SK"/>
        </w:rPr>
        <w:t>2</w:t>
      </w:r>
      <w:r w:rsidRPr="00CB4313">
        <w:rPr>
          <w:rFonts w:ascii="Times New Roman" w:hAnsi="Times New Roman"/>
          <w:lang w:eastAsia="sk-SK"/>
        </w:rPr>
        <w:t>.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Spôsob zabezpečenia ochrany zbierkových predmetov (k § 13):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br/>
        <w:t>Múzeum/galéria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zabezpečuje odborné ošetrenie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D245C7" w:rsidRPr="00CB4313" w:rsidP="00D245C7">
      <w:pPr>
        <w:numPr>
          <w:numId w:val="2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dodávateľsky,</w:t>
      </w:r>
    </w:p>
    <w:p w:rsidR="00D245C7" w:rsidRPr="00CB4313" w:rsidP="00D245C7">
      <w:pPr>
        <w:numPr>
          <w:numId w:val="2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vo vlastných špeciálne technicky vybavených priestoroch (napr. konzervátorské dielne, reštaurátorské ateliéry, preparátorské laboratóriá). </w:t>
      </w:r>
    </w:p>
    <w:p w:rsidR="00D245C7" w:rsidRPr="00CB4313" w:rsidP="00D245C7">
      <w:pPr>
        <w:bidi w:val="0"/>
        <w:jc w:val="both"/>
        <w:outlineLvl w:val="0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outlineLvl w:val="0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Počet expozícií:</w:t>
      </w:r>
      <w:r w:rsidRPr="00CB4313">
        <w:rPr>
          <w:rFonts w:ascii="Times New Roman" w:hAnsi="Times New Roman"/>
          <w:vertAlign w:val="superscript"/>
          <w:lang w:eastAsia="sk-SK"/>
        </w:rPr>
        <w:t xml:space="preserve"> </w:t>
        <w:tab/>
        <w:tab/>
        <w:tab/>
        <w:tab/>
        <w:tab/>
      </w:r>
      <w:r w:rsidRPr="00CB4313">
        <w:rPr>
          <w:rFonts w:ascii="Times New Roman" w:hAnsi="Times New Roman"/>
          <w:lang w:eastAsia="sk-SK"/>
        </w:rPr>
        <w:t xml:space="preserve">Celková výmera expozícií: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.............................. dňa .......................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Vypracoval (meno, priezvisko, funkcia a podpis zodpovedného zamestnanca):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Meno, priezvisko, funkcia a podpis štatutárneho orgánu žiadateľa o zápis: </w:t>
        <w:tab/>
        <w:tab/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Odtlačok pečiatky žiadateľa o zápis: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ab/>
        <w:tab/>
        <w:tab/>
        <w:t xml:space="preserve">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rPr>
          <w:rFonts w:ascii="Times New Roman" w:hAnsi="Times New Roman"/>
          <w:lang w:eastAsia="sk-SK"/>
        </w:rPr>
      </w:pPr>
    </w:p>
    <w:p w:rsidR="00D245C7" w:rsidRPr="00CB4313" w:rsidP="00D245C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D. DOLOŽKA O REGISTRÁCII </w:t>
      </w:r>
      <w:r w:rsidRPr="00CB4313">
        <w:rPr>
          <w:rFonts w:ascii="Times New Roman" w:hAnsi="Times New Roman"/>
          <w:bCs/>
          <w:lang w:eastAsia="sk-SK"/>
        </w:rPr>
        <w:t>(vyplňuje registrujúci orgán)</w:t>
      </w:r>
    </w:p>
    <w:tbl>
      <w:tblPr>
        <w:tblStyle w:val="TableNormal"/>
        <w:tblW w:w="941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6"/>
        <w:gridCol w:w="4706"/>
      </w:tblGrid>
      <w:tr>
        <w:tblPrEx>
          <w:tblW w:w="9412" w:type="dxa"/>
          <w:tblInd w:w="-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1264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D245C7" w:rsidRPr="00CB431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</w:p>
          <w:p w:rsidR="00D245C7" w:rsidRPr="00CB431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 xml:space="preserve">Ministerstvo kultúry Slovenskej republiky podľa § 5 zákona č. 206/2009 Z. z. o múzeách a o galériách a o ochrane predmetov kultúrnej hodnoty a o zmene zákona Slovenskej národnej rady č. 372/1990 Zb. o priestupkoch v znení neskorších predpisov v znení zákona č. </w:t>
            </w:r>
            <w:r w:rsidRPr="00957EE0">
              <w:rPr>
                <w:rFonts w:ascii="Times New Roman" w:hAnsi="Times New Roman"/>
              </w:rPr>
              <w:t>.../2014</w:t>
            </w:r>
            <w:r w:rsidRPr="004856B5">
              <w:rPr>
                <w:rFonts w:ascii="Times New Roman" w:hAnsi="Times New Roman"/>
                <w:color w:val="FF0000"/>
              </w:rPr>
              <w:t xml:space="preserve"> </w:t>
            </w:r>
            <w:r w:rsidRPr="00CB4313">
              <w:rPr>
                <w:rFonts w:ascii="Times New Roman" w:hAnsi="Times New Roman"/>
              </w:rPr>
              <w:t xml:space="preserve">Z. z. </w:t>
            </w:r>
            <w:r w:rsidRPr="004856B5">
              <w:rPr>
                <w:rFonts w:ascii="Times New Roman" w:hAnsi="Times New Roman"/>
                <w:bCs/>
              </w:rPr>
              <w:t>zapísalo</w:t>
            </w:r>
            <w:r w:rsidRPr="004856B5">
              <w:rPr>
                <w:rFonts w:ascii="Times New Roman" w:hAnsi="Times New Roman"/>
                <w:b/>
                <w:bCs/>
              </w:rPr>
              <w:t xml:space="preserve"> </w:t>
            </w:r>
            <w:r w:rsidRPr="00CB4313">
              <w:rPr>
                <w:rFonts w:ascii="Times New Roman" w:hAnsi="Times New Roman"/>
              </w:rPr>
              <w:t>múzeum/galériu</w:t>
            </w:r>
            <w:r w:rsidRPr="004856B5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CB4313">
              <w:rPr>
                <w:rFonts w:ascii="Times New Roman" w:hAnsi="Times New Roman"/>
              </w:rPr>
              <w:t xml:space="preserve"> do Registra múzeí a galérií Slovenskej republiky.</w:t>
            </w:r>
            <w:r w:rsidRPr="004856B5">
              <w:rPr>
                <w:rFonts w:ascii="Times New Roman" w:hAnsi="Times New Roman"/>
                <w:b/>
                <w:bCs/>
                <w:vertAlign w:val="superscript"/>
              </w:rPr>
              <w:t xml:space="preserve"> </w:t>
            </w:r>
          </w:p>
          <w:p w:rsidR="00D245C7" w:rsidRPr="00CB431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 xml:space="preserve"> </w:t>
            </w:r>
          </w:p>
          <w:p w:rsidR="00D245C7" w:rsidRPr="003F11A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  <w:r w:rsidRPr="003F11A3">
              <w:rPr>
                <w:rFonts w:ascii="Times New Roman" w:hAnsi="Times New Roman"/>
              </w:rPr>
              <w:t>Názov múzea/galérie</w:t>
            </w:r>
            <w:r w:rsidRPr="004856B5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>:</w:t>
            </w:r>
          </w:p>
          <w:p w:rsidR="00D245C7" w:rsidRPr="003F11A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</w:p>
          <w:p w:rsidR="00D245C7" w:rsidRPr="003F11A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  <w:r w:rsidRPr="003F11A3">
              <w:rPr>
                <w:rFonts w:ascii="Times New Roman" w:hAnsi="Times New Roman"/>
              </w:rPr>
              <w:t>Adresa múzea/galérie</w:t>
            </w:r>
            <w:r w:rsidRPr="004856B5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>:</w:t>
            </w:r>
            <w:r w:rsidRPr="004856B5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</w:p>
          <w:p w:rsidR="00D245C7" w:rsidRPr="003F11A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</w:p>
          <w:p w:rsidR="00D245C7" w:rsidRPr="003F11A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  <w:r w:rsidRPr="003F11A3">
              <w:rPr>
                <w:rFonts w:ascii="Times New Roman" w:hAnsi="Times New Roman"/>
              </w:rPr>
              <w:t>Zriaďovateľ/zakladateľ</w:t>
            </w:r>
            <w:r w:rsidRPr="004856B5">
              <w:rPr>
                <w:rFonts w:ascii="Times New Roman" w:hAnsi="Times New Roman"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 xml:space="preserve"> múzea/galérie</w:t>
            </w:r>
            <w:r w:rsidRPr="004856B5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>:</w:t>
            </w:r>
          </w:p>
          <w:p w:rsidR="00D245C7" w:rsidRPr="003F11A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</w:p>
          <w:p w:rsidR="00D245C7" w:rsidRPr="003F11A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  <w:r w:rsidRPr="003F11A3">
              <w:rPr>
                <w:rFonts w:ascii="Times New Roman" w:hAnsi="Times New Roman"/>
              </w:rPr>
              <w:t>Štatutárny orgán múzea/galérie</w:t>
            </w:r>
            <w:r w:rsidRPr="004856B5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>:</w:t>
            </w:r>
          </w:p>
          <w:p w:rsidR="00D245C7" w:rsidRPr="00CB431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</w:p>
          <w:p w:rsidR="00D245C7" w:rsidRPr="004856B5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  <w:bCs/>
              </w:rPr>
            </w:pPr>
            <w:r w:rsidRPr="00CB4313">
              <w:rPr>
                <w:rFonts w:ascii="Times New Roman" w:hAnsi="Times New Roman"/>
              </w:rPr>
              <w:t>Register múzeí a galérii Slovenskej republiky</w:t>
            </w:r>
            <w:r w:rsidRPr="004856B5">
              <w:rPr>
                <w:rFonts w:ascii="Times New Roman" w:hAnsi="Times New Roman"/>
                <w:b/>
                <w:bCs/>
              </w:rPr>
              <w:t xml:space="preserve"> - </w:t>
            </w:r>
            <w:r w:rsidRPr="004856B5">
              <w:rPr>
                <w:rFonts w:ascii="Times New Roman" w:hAnsi="Times New Roman"/>
                <w:bCs/>
              </w:rPr>
              <w:t>registračné číslo:</w:t>
            </w:r>
          </w:p>
          <w:p w:rsidR="00D245C7" w:rsidRPr="004856B5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  <w:bCs/>
              </w:rPr>
            </w:pPr>
          </w:p>
          <w:p w:rsidR="00D245C7" w:rsidRPr="00CB4313" w:rsidP="007D1A9F">
            <w:pPr>
              <w:bidi w:val="0"/>
              <w:spacing w:after="0" w:line="240" w:lineRule="auto"/>
              <w:ind w:left="142" w:right="151"/>
              <w:jc w:val="both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>Dátum zápisu:</w:t>
            </w:r>
          </w:p>
          <w:p w:rsidR="00D245C7" w:rsidRPr="00CB4313" w:rsidP="007D1A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412" w:type="dxa"/>
          <w:tblInd w:w="-137" w:type="dxa"/>
          <w:tblCellMar>
            <w:left w:w="70" w:type="dxa"/>
            <w:right w:w="70" w:type="dxa"/>
          </w:tblCellMar>
          <w:tblLook w:val="04A0"/>
        </w:tblPrEx>
        <w:trPr>
          <w:trHeight w:val="1691"/>
        </w:trPr>
        <w:tc>
          <w:tcPr>
            <w:tcW w:w="4706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245C7" w:rsidRPr="00CB4313" w:rsidP="007D1A9F">
            <w:pPr>
              <w:bidi w:val="0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>Meno, priezvisko, funkcia a podpis</w:t>
            </w:r>
          </w:p>
          <w:p w:rsidR="00D245C7" w:rsidRPr="00CB4313" w:rsidP="007D1A9F">
            <w:pPr>
              <w:bidi w:val="0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 xml:space="preserve">zodpovedného zamestnanca: </w:t>
            </w:r>
          </w:p>
          <w:p w:rsidR="00D245C7" w:rsidRPr="00CB4313" w:rsidP="007D1A9F">
            <w:pPr>
              <w:bidi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45C7" w:rsidRPr="00CB4313" w:rsidP="007D1A9F">
            <w:pPr>
              <w:bidi w:val="0"/>
              <w:spacing w:after="0" w:line="240" w:lineRule="auto"/>
              <w:ind w:left="279" w:right="293"/>
              <w:jc w:val="center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 xml:space="preserve">Odtlačok úradnej pečiatky </w:t>
            </w:r>
            <w:r w:rsidRPr="00CB4313">
              <w:rPr>
                <w:rFonts w:ascii="Times New Roman" w:hAnsi="Times New Roman"/>
                <w:lang w:eastAsia="sk-SK"/>
              </w:rPr>
              <w:br/>
            </w:r>
            <w:r w:rsidRPr="00CB4313">
              <w:rPr>
                <w:rFonts w:ascii="Times New Roman" w:hAnsi="Times New Roman"/>
              </w:rPr>
              <w:t>Ministerstva kultúry Slovenskej republiky:</w:t>
            </w:r>
          </w:p>
          <w:p w:rsidR="00D245C7" w:rsidRPr="00CB4313" w:rsidP="007D1A9F">
            <w:pPr>
              <w:bidi w:val="0"/>
              <w:spacing w:after="0" w:line="240" w:lineRule="auto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D245C7" w:rsidRPr="00CB4313" w:rsidP="007D1A9F">
            <w:pPr>
              <w:bidi w:val="0"/>
              <w:spacing w:after="0" w:line="240" w:lineRule="auto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D245C7" w:rsidRPr="00CB4313" w:rsidP="007D1A9F">
            <w:pPr>
              <w:bidi w:val="0"/>
              <w:spacing w:after="0" w:line="240" w:lineRule="auto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D245C7" w:rsidRPr="00CB4313" w:rsidP="007D1A9F">
            <w:pPr>
              <w:bidi w:val="0"/>
              <w:spacing w:after="0" w:line="240" w:lineRule="auto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D245C7" w:rsidRPr="00CB4313" w:rsidP="007D1A9F">
            <w:pPr>
              <w:bidi w:val="0"/>
              <w:spacing w:after="0" w:line="240" w:lineRule="auto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D245C7" w:rsidRPr="00CB4313" w:rsidP="007D1A9F">
            <w:pPr>
              <w:bidi w:val="0"/>
              <w:spacing w:after="0" w:line="240" w:lineRule="auto"/>
              <w:ind w:left="279" w:right="293"/>
              <w:jc w:val="center"/>
              <w:rPr>
                <w:rFonts w:ascii="Times New Roman" w:hAnsi="Times New Roman"/>
              </w:rPr>
            </w:pPr>
          </w:p>
        </w:tc>
      </w:tr>
    </w:tbl>
    <w:p w:rsidR="00D245C7" w:rsidRPr="00CB4313" w:rsidP="00D245C7">
      <w:pPr>
        <w:bidi w:val="0"/>
        <w:adjustRightInd w:val="0"/>
        <w:ind w:left="72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______________________________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>Nehodiace sa prečiarknuť.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2) </w:t>
      </w:r>
      <w:r w:rsidRPr="00CB4313">
        <w:rPr>
          <w:rFonts w:ascii="Times New Roman" w:hAnsi="Times New Roman"/>
          <w:sz w:val="20"/>
          <w:szCs w:val="20"/>
          <w:lang w:eastAsia="sk-SK"/>
        </w:rPr>
        <w:t>Uvádza múzeum/galéria s právnou subjektivitou.“.</w:t>
      </w:r>
    </w:p>
    <w:p w:rsidR="00D245C7" w:rsidP="00D245C7">
      <w:pPr>
        <w:pStyle w:val="ListParagraph"/>
        <w:bidi w:val="0"/>
        <w:ind w:left="0"/>
        <w:rPr>
          <w:rFonts w:ascii="Times New Roman" w:hAnsi="Times New Roman"/>
          <w:lang w:eastAsia="sk-SK"/>
        </w:rPr>
      </w:pPr>
    </w:p>
    <w:p w:rsidR="00D245C7" w:rsidP="00D245C7">
      <w:pPr>
        <w:pStyle w:val="ListParagraph"/>
        <w:bidi w:val="0"/>
        <w:ind w:left="0"/>
        <w:rPr>
          <w:rFonts w:ascii="Times New Roman" w:hAnsi="Times New Roman"/>
          <w:lang w:eastAsia="sk-SK"/>
        </w:rPr>
      </w:pP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Prílohy č. 3 až 6 vrátane nadpisov znejú:</w:t>
      </w:r>
    </w:p>
    <w:p w:rsidR="00D245C7" w:rsidP="00D245C7">
      <w:pPr>
        <w:bidi w:val="0"/>
        <w:ind w:left="720"/>
        <w:jc w:val="both"/>
        <w:rPr>
          <w:rFonts w:ascii="Times New Roman" w:hAnsi="Times New Roman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right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„Príloha č. 3 k zákonu č. 206/2009 Z. z.</w:t>
      </w:r>
    </w:p>
    <w:p w:rsidR="00D245C7" w:rsidRPr="00CB4313" w:rsidP="00D245C7">
      <w:pPr>
        <w:autoSpaceDE w:val="0"/>
        <w:autoSpaceDN w:val="0"/>
        <w:bidi w:val="0"/>
        <w:adjustRightInd w:val="0"/>
        <w:ind w:left="5672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ind w:left="5672"/>
        <w:jc w:val="both"/>
        <w:rPr>
          <w:rFonts w:ascii="Times New Roman" w:hAnsi="Times New Roman"/>
          <w:b/>
          <w:bCs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ŽIADOSŤ O ZÁPIS DO EVIDENCIE PREDMETOV KULTÚRNEJ HODNOTY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Evidenčné číslo predmetu:</w:t>
        <w:tab/>
        <w:tab/>
        <w:tab/>
        <w:tab/>
        <w:tab/>
        <w:t xml:space="preserve">Dátum prijatia žiadosti: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A. VLASTNÍK PREDMETU KULTÚRNEJ HODNOTY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Meno a priezvisko fyzickej osoby alebo názov právnickej osoby: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Adresa trvalého pobytu fyzickej osoby alebo sídlo právnickej osoby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(názov ulice, orientačné/súpisné číslo, PSČ, názov obce):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Číslo občianskeho preukazu alebo cestovného dokladu fyzickej osoby alebo IČO právnickej osoby: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B050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B050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B. ÚDAJE O PREDMETE/SÚBORE PREDMETOV 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  <w:r w:rsidRPr="00CB4313">
        <w:rPr>
          <w:rFonts w:ascii="Times New Roman" w:hAnsi="Times New Roman"/>
          <w:b/>
          <w:bCs/>
          <w:lang w:eastAsia="sk-SK"/>
        </w:rPr>
        <w:t xml:space="preserve"> KULTÚRNEJ HODNOTY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a stručný opis: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Autor, výrobca: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Identifikačné znaky (napr. signatúra, nápis, výrobná značka, punc, zvláštne znamenia a ich umiestnenie):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Kategória predmetu kultúrnej hodnoty (podľa prílohy č. 2):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Technika a materiál: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Rozmery alebo hmotnosť: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Datovanie: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Nadobúdacia cena: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kusov: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................................. dňa .............................</w:t>
        <w:tab/>
      </w:r>
    </w:p>
    <w:p w:rsidR="00D245C7" w:rsidRPr="00CB4313" w:rsidP="00D245C7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Meno, priezvisko a podpis </w:t>
      </w:r>
    </w:p>
    <w:p w:rsidR="00D245C7" w:rsidRPr="00CB4313" w:rsidP="00D245C7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vlastníka</w:t>
      </w:r>
      <w:r w:rsidRPr="00CB4313">
        <w:rPr>
          <w:rFonts w:ascii="Times New Roman" w:hAnsi="Times New Roman"/>
          <w:bCs/>
        </w:rPr>
        <w:t xml:space="preserve"> predmetu kultúrnej hodnoty</w:t>
      </w:r>
      <w:r w:rsidRPr="00CB4313">
        <w:rPr>
          <w:rFonts w:ascii="Times New Roman" w:hAnsi="Times New Roman"/>
          <w:lang w:eastAsia="sk-SK"/>
        </w:rPr>
        <w:t>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ind w:left="495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lang w:eastAsia="sk-SK"/>
        </w:rPr>
      </w:pPr>
      <w:r w:rsidRPr="00CB4313">
        <w:rPr>
          <w:rFonts w:ascii="Times New Roman" w:hAnsi="Times New Roman"/>
          <w:lang w:eastAsia="sk-SK"/>
        </w:rPr>
        <w:t>Odtlačok pečiatky</w:t>
      </w:r>
      <w:r w:rsidRPr="00CB4313">
        <w:rPr>
          <w:rFonts w:ascii="Times New Roman" w:hAnsi="Times New Roman"/>
          <w:bCs/>
          <w:lang w:eastAsia="sk-SK"/>
        </w:rPr>
        <w:t xml:space="preserve">,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Cs/>
          <w:lang w:eastAsia="sk-SK"/>
        </w:rPr>
        <w:t>ak je vlastníkom právnická osoba</w:t>
      </w:r>
      <w:r w:rsidRPr="00CB4313">
        <w:rPr>
          <w:rFonts w:ascii="Times New Roman" w:hAnsi="Times New Roman"/>
          <w:lang w:eastAsia="sk-SK"/>
        </w:rPr>
        <w:t>:</w:t>
      </w:r>
    </w:p>
    <w:p w:rsidR="00D245C7" w:rsidRPr="00CB4313" w:rsidP="00D245C7">
      <w:pPr>
        <w:autoSpaceDE w:val="0"/>
        <w:autoSpaceDN w:val="0"/>
        <w:bidi w:val="0"/>
        <w:adjustRightInd w:val="0"/>
        <w:ind w:left="495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ind w:left="495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vertAlign w:val="superscript"/>
          <w:lang w:eastAsia="sk-SK"/>
        </w:rPr>
        <w:t xml:space="preserve">___________________________________  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>Nehodiace sa prečiarknuť.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D245C7" w:rsidP="00D245C7">
      <w:pPr>
        <w:bidi w:val="0"/>
        <w:ind w:left="4956"/>
        <w:jc w:val="right"/>
        <w:rPr>
          <w:rFonts w:ascii="Times New Roman" w:hAnsi="Times New Roman"/>
          <w:lang w:eastAsia="sk-SK"/>
        </w:rPr>
      </w:pPr>
    </w:p>
    <w:p w:rsidR="00D245C7" w:rsidP="00D245C7">
      <w:pPr>
        <w:bidi w:val="0"/>
        <w:ind w:left="4956"/>
        <w:jc w:val="right"/>
        <w:rPr>
          <w:rFonts w:ascii="Times New Roman" w:hAnsi="Times New Roman"/>
          <w:lang w:eastAsia="sk-SK"/>
        </w:rPr>
      </w:pPr>
    </w:p>
    <w:p w:rsidR="00D245C7" w:rsidRPr="00DB641C" w:rsidP="00D245C7">
      <w:pPr>
        <w:bidi w:val="0"/>
        <w:jc w:val="right"/>
        <w:rPr>
          <w:rFonts w:ascii="Times New Roman" w:hAnsi="Times New Roman"/>
          <w:color w:val="FF0000"/>
          <w:lang w:eastAsia="sk-SK"/>
        </w:rPr>
      </w:pPr>
      <w:r w:rsidRPr="00CB4313">
        <w:rPr>
          <w:rFonts w:ascii="Times New Roman" w:hAnsi="Times New Roman"/>
          <w:lang w:eastAsia="sk-SK"/>
        </w:rPr>
        <w:t>Príloha č. 4 k zákonu č. 206/2009 Z. z.</w:t>
      </w:r>
    </w:p>
    <w:p w:rsidR="00D245C7" w:rsidRPr="00CB4313" w:rsidP="00D245C7">
      <w:pPr>
        <w:bidi w:val="0"/>
        <w:rPr>
          <w:rFonts w:ascii="Times New Roman" w:hAnsi="Times New Roman"/>
          <w:caps/>
          <w:lang w:eastAsia="sk-SK"/>
        </w:rPr>
      </w:pPr>
    </w:p>
    <w:p w:rsidR="00D245C7" w:rsidRPr="00CB4313" w:rsidP="00D245C7">
      <w:pPr>
        <w:bidi w:val="0"/>
        <w:ind w:firstLine="709"/>
        <w:jc w:val="center"/>
        <w:rPr>
          <w:rFonts w:ascii="Times New Roman" w:hAnsi="Times New Roman"/>
          <w:b/>
          <w:bCs/>
          <w:cap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 xml:space="preserve">Žiadosť o povolenie NA trvalÝ VÝVOZ 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 xml:space="preserve"> </w:t>
      </w:r>
    </w:p>
    <w:p w:rsidR="00D245C7" w:rsidRPr="00CB4313" w:rsidP="00D245C7">
      <w:pPr>
        <w:bidi w:val="0"/>
        <w:ind w:firstLine="709"/>
        <w:jc w:val="center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zbierkového predmetu/súboru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)</w:t>
      </w:r>
    </w:p>
    <w:p w:rsidR="00D245C7" w:rsidRPr="00CB4313" w:rsidP="00D245C7">
      <w:pPr>
        <w:bidi w:val="0"/>
        <w:jc w:val="center"/>
        <w:rPr>
          <w:rFonts w:ascii="Times New Roman" w:hAnsi="Times New Roman"/>
          <w:i/>
          <w:iCs/>
          <w:lang w:eastAsia="sk-SK"/>
        </w:rPr>
      </w:pPr>
    </w:p>
    <w:p w:rsidR="00D245C7" w:rsidRPr="00CB4313" w:rsidP="00D245C7">
      <w:pPr>
        <w:bidi w:val="0"/>
        <w:jc w:val="center"/>
        <w:rPr>
          <w:rFonts w:ascii="Times New Roman" w:hAnsi="Times New Roman"/>
          <w:i/>
          <w:iCs/>
          <w:lang w:eastAsia="sk-SK"/>
        </w:rPr>
      </w:pPr>
    </w:p>
    <w:p w:rsidR="00D245C7" w:rsidRPr="00CB4313" w:rsidP="00D245C7">
      <w:pPr>
        <w:bidi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Číslo žiadosti: </w:t>
        <w:tab/>
        <w:tab/>
        <w:tab/>
        <w:tab/>
        <w:tab/>
        <w:tab/>
        <w:t>Dátum prijatia žiadosti:</w:t>
      </w:r>
    </w:p>
    <w:p w:rsidR="00D245C7" w:rsidRPr="00CB4313" w:rsidP="00D245C7">
      <w:pPr>
        <w:bidi w:val="0"/>
        <w:jc w:val="center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center"/>
        <w:rPr>
          <w:rFonts w:ascii="Times New Roman" w:hAnsi="Times New Roman"/>
          <w:i/>
          <w:iCs/>
          <w:lang w:eastAsia="sk-SK"/>
        </w:rPr>
      </w:pPr>
    </w:p>
    <w:p w:rsidR="00D245C7" w:rsidRPr="00CB4313" w:rsidP="00D245C7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A. MÚZEUM/GALÉRIa,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 KTORÉ </w:t>
      </w:r>
      <w:r w:rsidRPr="00CB4313">
        <w:rPr>
          <w:rFonts w:ascii="Times New Roman" w:hAnsi="Times New Roman"/>
          <w:b/>
          <w:bCs/>
          <w:lang w:eastAsia="sk-SK"/>
        </w:rPr>
        <w:t xml:space="preserve"> MÁ V SPRÁVE ZBIERKOVÝ PREDMET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 /súbor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)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                                                                                                             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múzea/galérie,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ktoré žiada o trvalý vývoz/zámenu: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957EE0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Adresa múzea/</w:t>
      </w:r>
      <w:r w:rsidRPr="00957EE0">
        <w:rPr>
          <w:rFonts w:ascii="Times New Roman" w:hAnsi="Times New Roman"/>
          <w:lang w:eastAsia="sk-SK"/>
        </w:rPr>
        <w:t>galérie</w:t>
      </w:r>
      <w:r w:rsidRPr="00957EE0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(názov ulice, orientačné/súpisné číslo, PSČ, názov obce):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  <w:r w:rsidRPr="00CB4313">
        <w:rPr>
          <w:rFonts w:ascii="Times New Roman" w:hAnsi="Times New Roman"/>
          <w:vertAlign w:val="superscript"/>
          <w:lang w:eastAsia="sk-SK"/>
        </w:rPr>
        <w:t>2)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D245C7" w:rsidRPr="00CB4313" w:rsidP="00D245C7">
      <w:pPr>
        <w:bidi w:val="0"/>
        <w:ind w:left="426" w:hanging="426"/>
        <w:jc w:val="both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B.</w:t>
        <w:tab/>
        <w:t>OPIS Zbierkového predmetu/súboru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)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                                                                                                             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957EE0" w:rsidP="00D245C7">
      <w:pPr>
        <w:bidi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B.1 Názov, opis a </w:t>
      </w:r>
      <w:r w:rsidRPr="00957EE0">
        <w:rPr>
          <w:rFonts w:ascii="Times New Roman" w:hAnsi="Times New Roman"/>
          <w:lang w:eastAsia="sk-SK"/>
        </w:rPr>
        <w:t>fotografia zbierkového predmetu/súboru zbierkových predmetov</w:t>
      </w:r>
      <w:r w:rsidRPr="00957EE0">
        <w:rPr>
          <w:rFonts w:ascii="Times New Roman" w:hAnsi="Times New Roman"/>
          <w:vertAlign w:val="superscript"/>
          <w:lang w:eastAsia="sk-SK"/>
        </w:rPr>
        <w:t>1)</w:t>
      </w:r>
      <w:r w:rsidRPr="00957EE0">
        <w:rPr>
          <w:rFonts w:ascii="Times New Roman" w:hAnsi="Times New Roman"/>
          <w:lang w:eastAsia="sk-SK"/>
        </w:rPr>
        <w:t>, ktorý/-é má byť vyvezený:</w:t>
      </w:r>
      <w:r w:rsidRPr="00957EE0">
        <w:rPr>
          <w:rFonts w:ascii="Times New Roman" w:hAnsi="Times New Roman"/>
          <w:vertAlign w:val="superscript"/>
          <w:lang w:eastAsia="sk-SK"/>
        </w:rPr>
        <w:t>3)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Prírastkové číslo: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Evidenčné číslo/inventárne číslo: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Súčasný fyzický stav: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Štát vývozu a adresa nového uloženia zbierkového predmetu/súboru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a adresa nového vlastníka/správcu: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B.2 Názov, opis a fotografia predmetu/súboru zbierkových predmetov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>, za ktorý/-é sa zámena uskutočňuje:</w:t>
      </w:r>
      <w:r w:rsidRPr="00CB4313">
        <w:rPr>
          <w:rFonts w:ascii="Times New Roman" w:hAnsi="Times New Roman"/>
          <w:vertAlign w:val="superscript"/>
          <w:lang w:eastAsia="sk-SK"/>
        </w:rPr>
        <w:t>3)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strán príloh: ......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........................dňa ......................</w:t>
        <w:tab/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Vypracoval (meno, priezvisko, funkcia a podpis zodpovedného zamestnanca):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(meno, priezvisko, funkcia):</w:t>
      </w:r>
    </w:p>
    <w:p w:rsidR="00D245C7" w:rsidRPr="00CB4313" w:rsidP="00D245C7">
      <w:pPr>
        <w:bidi w:val="0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Odtlačok pečiatky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ind w:left="426" w:hanging="426"/>
        <w:jc w:val="both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C.</w:t>
        <w:tab/>
        <w:t>STANOVISKO ZRIAĎOVATEĽA/ZAKLADATEĽA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b/>
          <w:bCs/>
          <w:lang w:eastAsia="sk-SK"/>
        </w:rPr>
        <w:t>K TRVALÉMU VÝVOZU ZBIERKOVÉHO PREDMETU</w:t>
      </w:r>
      <w:r w:rsidRPr="00CB4313">
        <w:rPr>
          <w:rFonts w:ascii="Times New Roman" w:hAnsi="Times New Roman"/>
          <w:b/>
          <w:bCs/>
          <w:caps/>
          <w:lang w:eastAsia="sk-SK"/>
        </w:rPr>
        <w:t>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zriaďovateľa/zakladateľa: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Sídlo (názov ulice, orientačné/súpisné číslo, PSČ, názov obce):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                                                          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center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/>
          <w:lang w:eastAsia="sk-SK"/>
        </w:rPr>
        <w:t>súhlasí/nesúhlasí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center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 trvalým vývozom zbierkového predmetu/súboru zbierkových predmetov.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strán príloh: ........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.................................... dňa ..............</w:t>
        <w:tab/>
        <w:tab/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Meno, priezvisko, funkcia a podpis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štatutárneho orgánu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zriaďovateľa/zakladateľa: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              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Odtlačok úradnej pečiatky: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D. STANOVISKO MINISTERSTVA KULTÚRY SLOVENSKEJ REPUBLIKY K TRVALÉMU VÝVOZU ZBIERKOVÉHO </w:t>
      </w:r>
      <w:r w:rsidRPr="00CB4313">
        <w:rPr>
          <w:rFonts w:ascii="Times New Roman" w:hAnsi="Times New Roman"/>
          <w:b/>
          <w:bCs/>
          <w:caps/>
          <w:lang w:eastAsia="sk-SK"/>
        </w:rPr>
        <w:t>PREDMETU/súboru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</w:p>
    <w:p w:rsidR="00D245C7" w:rsidRPr="00CB4313" w:rsidP="00D245C7">
      <w:p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  <w:b/>
          <w:bCs/>
          <w:caps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 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Ministerstvo kultúry Slovenskej republiky súhlasí</w:t>
      </w:r>
      <w:r>
        <w:rPr>
          <w:rFonts w:ascii="Times New Roman" w:hAnsi="Times New Roman"/>
          <w:lang w:eastAsia="sk-SK"/>
        </w:rPr>
        <w:t>/nesúhlasí</w:t>
      </w:r>
      <w:r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s trvalým vývozom zbierkového predmetu/súboru zbierkových predmetov</w:t>
      </w:r>
      <w:r w:rsidRPr="00CB4313">
        <w:rPr>
          <w:rFonts w:ascii="Times New Roman" w:hAnsi="Times New Roman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lang w:eastAsia="sk-SK"/>
        </w:rPr>
        <w:t>v počte ......... kusov podľa priloženého zoznamu.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strán príloh: ......................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V .................................... dňa..............               </w:t>
        <w:tab/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Meno, priezvisko, funkcia a podpis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štatutárneho orgánu:</w:t>
      </w:r>
    </w:p>
    <w:p w:rsidR="00D245C7" w:rsidRPr="00CB4313" w:rsidP="00D245C7">
      <w:pPr>
        <w:bidi w:val="0"/>
        <w:ind w:left="4963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Odtlačok úradnej pečiatky 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Ministerstva kultúry Slovenskej republiky: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957EE0" w:rsidP="00D245C7">
      <w:pPr>
        <w:bidi w:val="0"/>
        <w:ind w:left="426" w:hanging="426"/>
        <w:outlineLvl w:val="4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E. </w:t>
        <w:tab/>
        <w:t xml:space="preserve">POTVRDENIE COLNÉHO  </w:t>
      </w:r>
      <w:r w:rsidRPr="00957EE0">
        <w:rPr>
          <w:rFonts w:ascii="Times New Roman" w:hAnsi="Times New Roman"/>
          <w:b/>
          <w:bCs/>
          <w:lang w:eastAsia="sk-SK"/>
        </w:rPr>
        <w:t>ÚRADU</w:t>
      </w:r>
    </w:p>
    <w:p w:rsidR="00D245C7" w:rsidRPr="00CB4313" w:rsidP="00D245C7">
      <w:pPr>
        <w:bidi w:val="0"/>
        <w:ind w:left="426" w:hanging="426"/>
        <w:outlineLvl w:val="4"/>
        <w:rPr>
          <w:rFonts w:ascii="Times New Roman" w:hAnsi="Times New Roman"/>
          <w:b/>
          <w:bCs/>
          <w:lang w:eastAsia="sk-SK"/>
        </w:rPr>
      </w:pPr>
    </w:p>
    <w:p w:rsidR="00D245C7" w:rsidRPr="00CB4313" w:rsidP="00D245C7">
      <w:pPr>
        <w:bidi w:val="0"/>
        <w:ind w:left="426" w:hanging="426"/>
        <w:outlineLvl w:val="4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Pri trvalom vývoze zbierkového predmetu</w:t>
      </w:r>
    </w:p>
    <w:p w:rsidR="00D245C7" w:rsidRPr="00CB4313" w:rsidP="00D245C7">
      <w:pPr>
        <w:bidi w:val="0"/>
        <w:jc w:val="center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Colný úrad (sídlo) .............................................. potvrdzuje trvalý vývoz zbierkového predmetu/súboru zbierkových predmetov</w:t>
      </w:r>
      <w:r w:rsidRPr="00CB4313">
        <w:rPr>
          <w:rFonts w:ascii="Times New Roman" w:hAnsi="Times New Roman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lang w:eastAsia="sk-SK"/>
        </w:rPr>
        <w:t xml:space="preserve">v počte ................ kusov podľa priloženého zoznamu. </w:t>
      </w:r>
      <w:r w:rsidRPr="00CB4313">
        <w:rPr>
          <w:rFonts w:ascii="Times New Roman" w:hAnsi="Times New Roman"/>
          <w:vertAlign w:val="superscript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D245C7" w:rsidRPr="00CB4313" w:rsidP="00D245C7">
      <w:pPr>
        <w:bidi w:val="0"/>
        <w:jc w:val="center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Dátum a miesto vydania potvrdenia: 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Meno, priezvisko, funkcia a podpis </w:t>
        <w:tab/>
        <w:tab/>
        <w:tab/>
        <w:tab/>
      </w:r>
    </w:p>
    <w:p w:rsidR="00D245C7" w:rsidRPr="00957EE0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osoby </w:t>
      </w:r>
      <w:r w:rsidRPr="00957EE0">
        <w:rPr>
          <w:rFonts w:ascii="Times New Roman" w:hAnsi="Times New Roman"/>
          <w:lang w:eastAsia="sk-SK"/>
        </w:rPr>
        <w:t xml:space="preserve">oprávnenej na vydanie </w:t>
        <w:tab/>
        <w:tab/>
        <w:tab/>
        <w:tab/>
      </w:r>
    </w:p>
    <w:p w:rsidR="00D245C7" w:rsidRPr="00957EE0" w:rsidP="00D245C7">
      <w:pPr>
        <w:bidi w:val="0"/>
        <w:jc w:val="both"/>
        <w:rPr>
          <w:rFonts w:ascii="Times New Roman" w:hAnsi="Times New Roman"/>
          <w:lang w:eastAsia="sk-SK"/>
        </w:rPr>
      </w:pPr>
      <w:r w:rsidRPr="00957EE0">
        <w:rPr>
          <w:rFonts w:ascii="Times New Roman" w:hAnsi="Times New Roman"/>
          <w:lang w:eastAsia="sk-SK"/>
        </w:rPr>
        <w:t xml:space="preserve">potvrdenia za colný úrad:  </w:t>
        <w:tab/>
        <w:tab/>
        <w:tab/>
        <w:tab/>
        <w:tab/>
      </w:r>
    </w:p>
    <w:p w:rsidR="00D245C7" w:rsidRPr="00957EE0" w:rsidP="00D245C7">
      <w:pPr>
        <w:bidi w:val="0"/>
        <w:rPr>
          <w:rFonts w:ascii="Times New Roman" w:hAnsi="Times New Roman"/>
          <w:lang w:eastAsia="sk-SK"/>
        </w:rPr>
      </w:pPr>
    </w:p>
    <w:p w:rsidR="00D245C7" w:rsidRPr="00957EE0" w:rsidP="00D245C7">
      <w:pPr>
        <w:bidi w:val="0"/>
        <w:rPr>
          <w:rFonts w:ascii="Times New Roman" w:hAnsi="Times New Roman"/>
          <w:lang w:eastAsia="sk-SK"/>
        </w:rPr>
      </w:pPr>
      <w:r w:rsidRPr="00957EE0">
        <w:rPr>
          <w:rFonts w:ascii="Times New Roman" w:hAnsi="Times New Roman"/>
          <w:lang w:eastAsia="sk-SK"/>
        </w:rPr>
        <w:t>Odtlačok úradnej pečiatky</w:t>
      </w:r>
    </w:p>
    <w:p w:rsidR="00D245C7" w:rsidRPr="00957EE0" w:rsidP="00D245C7">
      <w:pPr>
        <w:bidi w:val="0"/>
        <w:rPr>
          <w:rFonts w:ascii="Times New Roman" w:hAnsi="Times New Roman"/>
          <w:lang w:eastAsia="sk-SK"/>
        </w:rPr>
      </w:pPr>
      <w:r w:rsidRPr="00957EE0">
        <w:rPr>
          <w:rFonts w:ascii="Times New Roman" w:hAnsi="Times New Roman"/>
          <w:lang w:eastAsia="sk-SK"/>
        </w:rPr>
        <w:t>colného úradu:</w:t>
      </w:r>
    </w:p>
    <w:p w:rsidR="00D245C7" w:rsidP="00D245C7">
      <w:pPr>
        <w:bidi w:val="0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_____________________</w:t>
      </w:r>
    </w:p>
    <w:p w:rsidR="00D245C7" w:rsidRPr="00CB4313" w:rsidP="00D245C7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 xml:space="preserve">Nehodiace sa prečiarknuť. </w:t>
      </w:r>
    </w:p>
    <w:p w:rsidR="00D245C7" w:rsidRPr="00CB4313" w:rsidP="00D245C7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2) </w:t>
      </w:r>
      <w:r w:rsidRPr="00CB4313">
        <w:rPr>
          <w:rFonts w:ascii="Times New Roman" w:hAnsi="Times New Roman"/>
          <w:sz w:val="20"/>
          <w:szCs w:val="20"/>
          <w:lang w:eastAsia="sk-SK"/>
        </w:rPr>
        <w:t>Uvádza múzeum/galéria s právnou subjektivitou.</w:t>
      </w:r>
    </w:p>
    <w:p w:rsidR="00D245C7" w:rsidRPr="00CB4313" w:rsidP="00D245C7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3) </w:t>
      </w:r>
      <w:r w:rsidRPr="00CB4313">
        <w:rPr>
          <w:rFonts w:ascii="Times New Roman" w:hAnsi="Times New Roman"/>
          <w:sz w:val="20"/>
          <w:szCs w:val="20"/>
          <w:lang w:eastAsia="sk-SK"/>
        </w:rPr>
        <w:t> Pri trvalom vývoze viacerých zbierkových predmetov priložiť ich zoznam v prílohe s uvedením evidenčného/inventárneho čísla, názvu a opisu zbierkového predmetu. Každá strana prílohy musí byť signovaná štatutárnym orgánom žiadateľa.</w:t>
      </w:r>
    </w:p>
    <w:p w:rsidR="00D245C7" w:rsidRPr="00CB4313" w:rsidP="00D245C7">
      <w:pPr>
        <w:bidi w:val="0"/>
        <w:ind w:left="360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DB641C" w:rsidP="00D245C7">
      <w:pPr>
        <w:bidi w:val="0"/>
        <w:jc w:val="right"/>
        <w:rPr>
          <w:rFonts w:ascii="Times New Roman" w:hAnsi="Times New Roman"/>
          <w:color w:val="FF0000"/>
          <w:lang w:eastAsia="sk-SK"/>
        </w:rPr>
      </w:pPr>
      <w:r w:rsidRPr="00CB4313">
        <w:rPr>
          <w:rFonts w:ascii="Times New Roman" w:hAnsi="Times New Roman"/>
          <w:lang w:eastAsia="sk-SK"/>
        </w:rPr>
        <w:t>Príloha č. 5 k zákonu č. 206/2009 Z. z.</w:t>
      </w:r>
    </w:p>
    <w:p w:rsidR="00D245C7" w:rsidRPr="00CB4313" w:rsidP="00D245C7">
      <w:pPr>
        <w:bidi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 </w:t>
      </w:r>
    </w:p>
    <w:p w:rsidR="00D245C7" w:rsidRPr="00CB4313" w:rsidP="00D245C7">
      <w:pPr>
        <w:bidi w:val="0"/>
        <w:ind w:left="5664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center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Žiadosť o súhlas na DOČASNÝ VÝVOZ</w:t>
      </w:r>
    </w:p>
    <w:p w:rsidR="00D245C7" w:rsidRPr="00CB4313" w:rsidP="00D245C7">
      <w:pPr>
        <w:bidi w:val="0"/>
        <w:jc w:val="center"/>
        <w:rPr>
          <w:rFonts w:ascii="Times New Roman" w:hAnsi="Times New Roman"/>
          <w:b/>
          <w:bCs/>
          <w:cap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 xml:space="preserve"> zbierkového predmetu/súboru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center"/>
        <w:rPr>
          <w:rFonts w:ascii="Times New Roman" w:hAnsi="Times New Roman"/>
          <w:b/>
          <w:bCs/>
          <w:caps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b/>
          <w:bCs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Číslo žiadosti:</w:t>
        <w:tab/>
        <w:tab/>
        <w:tab/>
        <w:tab/>
        <w:tab/>
        <w:tab/>
        <w:tab/>
        <w:t>Dátum prijatia: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numPr>
          <w:ilvl w:val="0"/>
          <w:numId w:val="9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MúZEUM/GALÉRIA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, ktorÉ Žiada o DOČASNÝ VÝVOZ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Adresa (názov ulice, orientačné/súpisné číslo, PSČ, názov obce):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  <w:r w:rsidRPr="00CB4313">
        <w:rPr>
          <w:rFonts w:ascii="Times New Roman" w:hAnsi="Times New Roman"/>
          <w:vertAlign w:val="superscript"/>
          <w:lang w:eastAsia="sk-SK"/>
        </w:rPr>
        <w:t>2)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D245C7" w:rsidRPr="00CB4313" w:rsidP="00D245C7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kusov zbierkových predmetov/počet kusov zbierkových predmetov tvoriacich súbor: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D245C7" w:rsidRPr="00CB4313" w:rsidP="00D245C7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Evidenčné číslo/inventárne číslo, názov, opis a súčasný fyzický stav zbierkového predmetu:</w:t>
      </w:r>
      <w:r w:rsidRPr="00CB4313">
        <w:rPr>
          <w:rFonts w:ascii="Times New Roman" w:hAnsi="Times New Roman"/>
          <w:vertAlign w:val="superscript"/>
          <w:lang w:eastAsia="sk-SK"/>
        </w:rPr>
        <w:t>3)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D245C7" w:rsidRPr="00CB4313" w:rsidP="00D245C7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Zmluva o výpožičke č. ...................................... uzavretá dňa .................................................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Účel dočasného vývozu: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numPr>
          <w:ilvl w:val="0"/>
          <w:numId w:val="11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prezentačný (uveďte názov a organizátora prezentácie), </w:t>
      </w:r>
    </w:p>
    <w:p w:rsidR="00D245C7" w:rsidRPr="00CB4313" w:rsidP="00D245C7">
      <w:pPr>
        <w:numPr>
          <w:ilvl w:val="0"/>
          <w:numId w:val="11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vedecko-výskumný,</w:t>
      </w:r>
    </w:p>
    <w:p w:rsidR="00D245C7" w:rsidRPr="00CB4313" w:rsidP="00D245C7">
      <w:pPr>
        <w:numPr>
          <w:ilvl w:val="0"/>
          <w:numId w:val="11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reštaurátorský,  </w:t>
      </w:r>
    </w:p>
    <w:p w:rsidR="00D245C7" w:rsidRPr="00CB4313" w:rsidP="00D245C7">
      <w:pPr>
        <w:numPr>
          <w:ilvl w:val="0"/>
          <w:numId w:val="11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konzervátorský.</w:t>
      </w:r>
    </w:p>
    <w:p w:rsidR="00D245C7" w:rsidRPr="00CB4313" w:rsidP="00D245C7">
      <w:pPr>
        <w:bidi w:val="0"/>
        <w:ind w:left="36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Štát dočasného vývozu zbierkového predmetu/súboru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Miesto dočasného vývozu zbierkového predmetu/súboru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tabs>
          <w:tab w:val="left" w:pos="426"/>
        </w:tabs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a presná adresa príjemcu zbierkového predmetu/súboru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Trvanie dočasného vývozu od ............................ do ............................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ind w:left="4920" w:hanging="492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ind w:left="4920" w:hanging="492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V ................................ dňa ......................         </w:t>
        <w:tab/>
      </w:r>
    </w:p>
    <w:p w:rsidR="00D245C7" w:rsidRPr="00CB4313" w:rsidP="00D245C7">
      <w:pPr>
        <w:bidi w:val="0"/>
        <w:ind w:left="4920" w:hanging="492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ind w:left="4920" w:hanging="492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Vypracoval (meno, priezvisko, funkcia a podpis zodpovedného zamestnanca):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(meno, priezvisko, funkcia):</w:t>
      </w:r>
    </w:p>
    <w:p w:rsidR="00D245C7" w:rsidRPr="00CB4313" w:rsidP="00D245C7">
      <w:pPr>
        <w:bidi w:val="0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Odtlačok pečiatky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6764CC" w:rsidP="00D245C7">
      <w:pPr>
        <w:numPr>
          <w:ilvl w:val="0"/>
          <w:numId w:val="9"/>
        </w:numPr>
        <w:bidi w:val="0"/>
        <w:jc w:val="both"/>
        <w:rPr>
          <w:rFonts w:ascii="Times New Roman" w:hAnsi="Times New Roman"/>
          <w:lang w:eastAsia="sk-SK"/>
        </w:rPr>
      </w:pPr>
      <w:r w:rsidRPr="006764CC">
        <w:rPr>
          <w:rFonts w:ascii="Times New Roman" w:hAnsi="Times New Roman"/>
          <w:b/>
          <w:bCs/>
          <w:lang w:eastAsia="sk-SK"/>
        </w:rPr>
        <w:t>SÚHLAS ZRIAĎOVATEĽA/ZAKLADATEĽA</w:t>
      </w:r>
      <w:r w:rsidRPr="006764CC">
        <w:rPr>
          <w:rFonts w:ascii="Times New Roman" w:hAnsi="Times New Roman"/>
          <w:b/>
          <w:bCs/>
          <w:vertAlign w:val="superscript"/>
          <w:lang w:eastAsia="sk-SK"/>
        </w:rPr>
        <w:t xml:space="preserve">1) </w:t>
      </w:r>
      <w:r w:rsidRPr="006764CC">
        <w:rPr>
          <w:rFonts w:ascii="Times New Roman" w:hAnsi="Times New Roman"/>
          <w:b/>
          <w:bCs/>
          <w:lang w:eastAsia="sk-SK"/>
        </w:rPr>
        <w:t>MÚZEA/GALÉRIE</w:t>
      </w:r>
      <w:r w:rsidRPr="006764CC">
        <w:rPr>
          <w:rFonts w:ascii="Times New Roman" w:hAnsi="Times New Roman"/>
          <w:b/>
          <w:bCs/>
          <w:vertAlign w:val="superscript"/>
          <w:lang w:eastAsia="sk-SK"/>
        </w:rPr>
        <w:t xml:space="preserve">1) </w:t>
      </w:r>
      <w:r w:rsidRPr="006764CC">
        <w:rPr>
          <w:rFonts w:ascii="Times New Roman" w:hAnsi="Times New Roman"/>
          <w:b/>
          <w:bCs/>
          <w:caps/>
          <w:lang w:eastAsia="sk-SK"/>
        </w:rPr>
        <w:t>NA DOČASN</w:t>
      </w:r>
      <w:r w:rsidRPr="006764CC">
        <w:rPr>
          <w:rFonts w:ascii="Times New Roman" w:hAnsi="Times New Roman"/>
          <w:b/>
          <w:bCs/>
          <w:lang w:eastAsia="sk-SK"/>
        </w:rPr>
        <w:t>Ý VÝVOZ ZBIERKOVÉHO PREDMETU/</w:t>
      </w:r>
      <w:r w:rsidRPr="006764CC">
        <w:rPr>
          <w:rFonts w:ascii="Times New Roman" w:hAnsi="Times New Roman"/>
          <w:b/>
          <w:bCs/>
          <w:caps/>
          <w:lang w:eastAsia="sk-SK"/>
        </w:rPr>
        <w:t>súboru zbierkových predmetov</w:t>
      </w:r>
      <w:r w:rsidRPr="006764CC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Sídlo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(názov ulice, orientačné/súpisné číslo, PSČ, názov obce):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center"/>
        <w:rPr>
          <w:rFonts w:ascii="Times New Roman" w:hAnsi="Times New Roman"/>
          <w:b/>
          <w:lang w:eastAsia="sk-SK"/>
        </w:rPr>
      </w:pPr>
      <w:r w:rsidRPr="00CB4313">
        <w:rPr>
          <w:rFonts w:ascii="Times New Roman" w:hAnsi="Times New Roman"/>
          <w:b/>
          <w:lang w:eastAsia="sk-SK"/>
        </w:rPr>
        <w:t>vydáva súhlas  na dočasný vývoz</w:t>
      </w:r>
    </w:p>
    <w:p w:rsidR="00D245C7" w:rsidRPr="00CB4313" w:rsidP="00D245C7">
      <w:pPr>
        <w:bidi w:val="0"/>
        <w:jc w:val="center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zbierkového predmetu</w:t>
      </w:r>
      <w:r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(uveďte evidenčné číslo/inventárne číslo a názov zbierkového predmetu)  ............................... /súboru zbierkových predmetov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v počte ........ kusov podľa zoznamu v rozsahu ....... strán uvedeného v prílohe do (štát) ....................................... v termíne od ....................... do..................... .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................................ dňa ......................</w:t>
        <w:tab/>
        <w:t xml:space="preserve">       </w:t>
        <w:tab/>
        <w:tab/>
        <w:t xml:space="preserve">    </w:t>
        <w:tab/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Meno, priezvisko, funkcia a podpis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štatutárneho orgánu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zriaďovateľa/zakladateľa: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              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Odtlačok úradnej pečiatky:</w:t>
      </w:r>
    </w:p>
    <w:p w:rsidR="00D245C7" w:rsidRPr="00CB4313" w:rsidP="00D245C7">
      <w:pPr>
        <w:bidi w:val="0"/>
        <w:ind w:left="6367" w:firstLine="7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–––––––––––––––––––––––</w:t>
      </w:r>
    </w:p>
    <w:p w:rsidR="00D245C7" w:rsidRPr="00CB4313" w:rsidP="00D245C7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 xml:space="preserve">Nehodiace sa prečiarknuť. </w:t>
      </w:r>
    </w:p>
    <w:p w:rsidR="00D245C7" w:rsidRPr="00CB4313" w:rsidP="00D245C7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2) </w:t>
      </w:r>
      <w:r w:rsidRPr="00CB4313">
        <w:rPr>
          <w:rFonts w:ascii="Times New Roman" w:hAnsi="Times New Roman"/>
          <w:sz w:val="20"/>
          <w:szCs w:val="20"/>
          <w:lang w:eastAsia="sk-SK"/>
        </w:rPr>
        <w:t>Uvádza múzeum/galéria s právnou subjektivitou.</w:t>
      </w:r>
    </w:p>
    <w:p w:rsidR="00D245C7" w:rsidRPr="00CB4313" w:rsidP="00D245C7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3) </w:t>
      </w:r>
      <w:r w:rsidRPr="00CB4313">
        <w:rPr>
          <w:rFonts w:ascii="Times New Roman" w:hAnsi="Times New Roman"/>
          <w:sz w:val="20"/>
          <w:szCs w:val="20"/>
          <w:lang w:eastAsia="sk-SK"/>
        </w:rPr>
        <w:t xml:space="preserve"> Pri dočasnom vývoze viacerých zbierkových predmetov priložiť ich zoznam v prílohe s uvedením evidenčného/inventárneho čísla, názvu a opisu zbierkového  predmetu. Každá strana prílohy musí </w:t>
      </w:r>
      <w:r w:rsidRPr="002B79C9">
        <w:rPr>
          <w:rFonts w:ascii="Times New Roman" w:hAnsi="Times New Roman"/>
          <w:sz w:val="20"/>
          <w:szCs w:val="20"/>
          <w:lang w:eastAsia="sk-SK"/>
        </w:rPr>
        <w:t>byť podpísaná</w:t>
      </w:r>
      <w:r w:rsidRPr="002B3E68">
        <w:rPr>
          <w:rFonts w:ascii="Times New Roman" w:hAnsi="Times New Roman"/>
          <w:color w:val="FF0000"/>
          <w:sz w:val="20"/>
          <w:szCs w:val="20"/>
          <w:lang w:eastAsia="sk-SK"/>
        </w:rPr>
        <w:t xml:space="preserve"> </w:t>
      </w:r>
      <w:r w:rsidRPr="00CB4313">
        <w:rPr>
          <w:rFonts w:ascii="Times New Roman" w:hAnsi="Times New Roman"/>
          <w:sz w:val="20"/>
          <w:szCs w:val="20"/>
          <w:lang w:eastAsia="sk-SK"/>
        </w:rPr>
        <w:t>štatutárnym orgánom žiadateľa.</w:t>
      </w:r>
    </w:p>
    <w:p w:rsidR="00D245C7" w:rsidRPr="00CB4313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ind w:left="4963"/>
        <w:rPr>
          <w:rFonts w:ascii="Times New Roman" w:hAnsi="Times New Roman"/>
        </w:rPr>
      </w:pPr>
    </w:p>
    <w:p w:rsidR="00D245C7" w:rsidRPr="00DB641C" w:rsidP="00D245C7">
      <w:pPr>
        <w:bidi w:val="0"/>
        <w:jc w:val="right"/>
        <w:rPr>
          <w:rFonts w:ascii="Times New Roman" w:hAnsi="Times New Roman"/>
          <w:color w:val="FF0000"/>
          <w:lang w:eastAsia="sk-SK"/>
        </w:rPr>
      </w:pPr>
      <w:r w:rsidRPr="00CB4313">
        <w:rPr>
          <w:rFonts w:ascii="Times New Roman" w:hAnsi="Times New Roman"/>
        </w:rPr>
        <w:t>Príloha č. 6 k zákonu č. 206/2009 Z. z.</w:t>
      </w:r>
    </w:p>
    <w:p w:rsidR="00D245C7" w:rsidRPr="00CB4313" w:rsidP="00D245C7">
      <w:pPr>
        <w:bidi w:val="0"/>
        <w:rPr>
          <w:rFonts w:ascii="Times New Roman" w:hAnsi="Times New Roman"/>
        </w:rPr>
      </w:pPr>
    </w:p>
    <w:p w:rsidR="00D245C7" w:rsidRPr="00CB4313" w:rsidP="00D245C7">
      <w:pPr>
        <w:pStyle w:val="BodyText"/>
        <w:bidi w:val="0"/>
        <w:rPr>
          <w:rFonts w:ascii="Times New Roman" w:hAnsi="Times New Roman" w:cs="Times New Roman"/>
          <w:b/>
          <w:bCs/>
          <w:i w:val="0"/>
          <w:iCs w:val="0"/>
          <w:caps/>
        </w:rPr>
      </w:pPr>
    </w:p>
    <w:p w:rsidR="00D245C7" w:rsidRPr="00CB4313" w:rsidP="00D245C7">
      <w:pPr>
        <w:pStyle w:val="BodyText"/>
        <w:bidi w:val="0"/>
        <w:jc w:val="center"/>
        <w:rPr>
          <w:rFonts w:ascii="Times New Roman" w:hAnsi="Times New Roman" w:cs="Times New Roman"/>
          <w:b/>
          <w:i w:val="0"/>
          <w:caps/>
        </w:rPr>
      </w:pPr>
      <w:r w:rsidRPr="00CB4313">
        <w:rPr>
          <w:rFonts w:ascii="Times New Roman" w:hAnsi="Times New Roman" w:cs="Times New Roman"/>
          <w:b/>
          <w:i w:val="0"/>
          <w:caps/>
        </w:rPr>
        <w:t>Žiadosť o ZMENU PODMIENOK DOČASNÉHO vývozu zbierkového</w:t>
      </w:r>
    </w:p>
    <w:p w:rsidR="00D245C7" w:rsidRPr="00CB4313" w:rsidP="00D245C7">
      <w:pPr>
        <w:pStyle w:val="BodyText"/>
        <w:bidi w:val="0"/>
        <w:jc w:val="center"/>
        <w:rPr>
          <w:rFonts w:ascii="Times New Roman" w:hAnsi="Times New Roman" w:cs="Times New Roman"/>
          <w:b/>
          <w:i w:val="0"/>
          <w:caps/>
          <w:vertAlign w:val="superscript"/>
        </w:rPr>
      </w:pPr>
      <w:r w:rsidRPr="00CB4313">
        <w:rPr>
          <w:rFonts w:ascii="Times New Roman" w:hAnsi="Times New Roman" w:cs="Times New Roman"/>
          <w:b/>
          <w:i w:val="0"/>
          <w:caps/>
        </w:rPr>
        <w:t>predmetu/SÚBORU ZBIERKOVÝCH PREDMETOV</w:t>
      </w:r>
      <w:r w:rsidRPr="00CB4313">
        <w:rPr>
          <w:rFonts w:ascii="Times New Roman" w:hAnsi="Times New Roman" w:cs="Times New Roman"/>
          <w:b/>
          <w:i w:val="0"/>
          <w:caps/>
          <w:vertAlign w:val="superscript"/>
        </w:rPr>
        <w:t>1)</w:t>
      </w:r>
    </w:p>
    <w:p w:rsidR="00D245C7" w:rsidRPr="00CB4313" w:rsidP="00D245C7">
      <w:pPr>
        <w:pStyle w:val="BodyText"/>
        <w:bidi w:val="0"/>
        <w:rPr>
          <w:rFonts w:ascii="Times New Roman" w:hAnsi="Times New Roman" w:cs="Times New Roman"/>
          <w:caps/>
        </w:rPr>
      </w:pPr>
    </w:p>
    <w:p w:rsidR="00D245C7" w:rsidRPr="00CB4313" w:rsidP="00D245C7">
      <w:pPr>
        <w:pStyle w:val="BodyText"/>
        <w:bidi w:val="0"/>
        <w:rPr>
          <w:rFonts w:ascii="Times New Roman" w:hAnsi="Times New Roman" w:cs="Times New Roman"/>
          <w:i w:val="0"/>
          <w:iCs w:val="0"/>
        </w:rPr>
      </w:pPr>
    </w:p>
    <w:p w:rsidR="00D245C7" w:rsidRPr="00CB4313" w:rsidP="00D245C7">
      <w:pPr>
        <w:pStyle w:val="BodyText"/>
        <w:bidi w:val="0"/>
        <w:rPr>
          <w:rFonts w:ascii="Times New Roman" w:hAnsi="Times New Roman" w:cs="Times New Roman"/>
          <w:b/>
          <w:bCs/>
        </w:rPr>
      </w:pPr>
      <w:r w:rsidRPr="00CB4313">
        <w:rPr>
          <w:rFonts w:ascii="Times New Roman" w:hAnsi="Times New Roman" w:cs="Times New Roman"/>
          <w:bCs/>
          <w:i w:val="0"/>
        </w:rPr>
        <w:t>Číslo žiadosti: ...........................</w:t>
        <w:tab/>
        <w:tab/>
        <w:tab/>
        <w:t>Dátum prijatia žiadosti:</w:t>
      </w:r>
      <w:r w:rsidRPr="00CB4313">
        <w:rPr>
          <w:rFonts w:ascii="Times New Roman" w:hAnsi="Times New Roman" w:cs="Times New Roman"/>
          <w:bCs/>
        </w:rPr>
        <w:t xml:space="preserve"> .............................</w:t>
      </w:r>
    </w:p>
    <w:p w:rsidR="00D245C7" w:rsidRPr="00CB4313" w:rsidP="00D245C7">
      <w:pPr>
        <w:pStyle w:val="BodyText"/>
        <w:bidi w:val="0"/>
        <w:rPr>
          <w:rFonts w:ascii="Times New Roman" w:hAnsi="Times New Roman" w:cs="Times New Roman"/>
          <w:b/>
          <w:bCs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8B534D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 w:val="0"/>
          <w:bCs w:val="0"/>
          <w:noProof/>
          <w:sz w:val="24"/>
        </w:rPr>
        <w:t xml:space="preserve">(k žiadosti č. ……………………, ku ktorej bol dňa …………………. vydaný súhlas </w:t>
        <w:br/>
        <w:t xml:space="preserve">na dočasný vývoz </w:t>
      </w:r>
      <w:r w:rsidRPr="00CB4313">
        <w:rPr>
          <w:rFonts w:ascii="Times New Roman" w:hAnsi="Times New Roman"/>
          <w:b w:val="0"/>
          <w:bCs w:val="0"/>
          <w:sz w:val="24"/>
        </w:rPr>
        <w:t xml:space="preserve">zbierkového predmetu/súboru zbierkových </w:t>
      </w:r>
      <w:r w:rsidRPr="006D14E7">
        <w:rPr>
          <w:rFonts w:ascii="Times New Roman" w:hAnsi="Times New Roman"/>
          <w:b w:val="0"/>
          <w:bCs w:val="0"/>
          <w:sz w:val="24"/>
        </w:rPr>
        <w:t>predmetov</w:t>
      </w:r>
      <w:r w:rsidRPr="006D14E7">
        <w:rPr>
          <w:rFonts w:ascii="Times New Roman" w:hAnsi="Times New Roman"/>
          <w:b w:val="0"/>
          <w:bCs w:val="0"/>
          <w:sz w:val="24"/>
          <w:vertAlign w:val="superscript"/>
        </w:rPr>
        <w:t>1)</w:t>
      </w:r>
      <w:r w:rsidRPr="006D14E7">
        <w:rPr>
          <w:rFonts w:ascii="Times New Roman" w:hAnsi="Times New Roman"/>
          <w:b w:val="0"/>
          <w:bCs w:val="0"/>
          <w:noProof/>
          <w:sz w:val="24"/>
        </w:rPr>
        <w:t xml:space="preserve"> podľa §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 xml:space="preserve"> 17 ods. 7 zákona č. 206/2009 Z. z. o múzeách a galériách a o ochrane predmetov kultúrnej hodnoty</w:t>
      </w:r>
      <w:r w:rsidRPr="00CB4313">
        <w:rPr>
          <w:rFonts w:ascii="Times New Roman" w:hAnsi="Times New Roman"/>
          <w:sz w:val="24"/>
        </w:rPr>
        <w:t xml:space="preserve"> </w:t>
      </w:r>
      <w:r w:rsidRPr="00CB4313">
        <w:rPr>
          <w:rFonts w:ascii="Times New Roman" w:hAnsi="Times New Roman"/>
          <w:b w:val="0"/>
          <w:bCs w:val="0"/>
          <w:sz w:val="24"/>
        </w:rPr>
        <w:t xml:space="preserve">a o zmene zákona Slovenskej národnej rady č. 372/1990 Zb. o priestupkoch v znení neskorších predpisov v znení </w:t>
      </w:r>
      <w:r w:rsidRPr="008B534D">
        <w:rPr>
          <w:rFonts w:ascii="Times New Roman" w:hAnsi="Times New Roman"/>
          <w:b w:val="0"/>
          <w:bCs w:val="0"/>
          <w:sz w:val="24"/>
        </w:rPr>
        <w:t>zákona č. ..../2014 Z. z.</w:t>
      </w:r>
      <w:r w:rsidRPr="008B534D">
        <w:rPr>
          <w:rFonts w:ascii="Times New Roman" w:hAnsi="Times New Roman"/>
          <w:b w:val="0"/>
          <w:bCs w:val="0"/>
          <w:noProof/>
          <w:sz w:val="24"/>
        </w:rPr>
        <w:t xml:space="preserve">) </w:t>
      </w:r>
    </w:p>
    <w:p w:rsidR="00D245C7" w:rsidRPr="008B534D" w:rsidP="00D245C7">
      <w:pPr>
        <w:pStyle w:val="Subtitle"/>
        <w:bidi w:val="0"/>
        <w:jc w:val="both"/>
        <w:outlineLvl w:val="0"/>
        <w:rPr>
          <w:rFonts w:ascii="Times New Roman" w:hAnsi="Times New Roman"/>
          <w:b w:val="0"/>
          <w:bCs w:val="0"/>
          <w:sz w:val="24"/>
        </w:rPr>
      </w:pPr>
    </w:p>
    <w:p w:rsidR="00D245C7" w:rsidRPr="008B534D" w:rsidP="00D245C7">
      <w:pPr>
        <w:pStyle w:val="Subtitle"/>
        <w:bidi w:val="0"/>
        <w:jc w:val="both"/>
        <w:outlineLvl w:val="0"/>
        <w:rPr>
          <w:rFonts w:ascii="Times New Roman" w:hAnsi="Times New Roman"/>
          <w:b w:val="0"/>
          <w:bCs w:val="0"/>
          <w:sz w:val="24"/>
        </w:rPr>
      </w:pPr>
    </w:p>
    <w:p w:rsidR="00D245C7" w:rsidRPr="00CB4313" w:rsidP="00D245C7">
      <w:pPr>
        <w:pStyle w:val="Subtitle"/>
        <w:bidi w:val="0"/>
        <w:ind w:left="426" w:hanging="426"/>
        <w:jc w:val="both"/>
        <w:outlineLvl w:val="0"/>
        <w:rPr>
          <w:rFonts w:ascii="Times New Roman" w:hAnsi="Times New Roman"/>
          <w:bCs w:val="0"/>
          <w:sz w:val="24"/>
          <w:vertAlign w:val="superscript"/>
        </w:rPr>
      </w:pPr>
      <w:r w:rsidRPr="008B534D">
        <w:rPr>
          <w:rFonts w:ascii="Times New Roman" w:hAnsi="Times New Roman"/>
          <w:bCs w:val="0"/>
          <w:sz w:val="24"/>
        </w:rPr>
        <w:t>A.</w:t>
        <w:tab/>
        <w:t xml:space="preserve">VYPĹŇA </w:t>
      </w:r>
      <w:r w:rsidRPr="008B534D">
        <w:rPr>
          <w:rFonts w:ascii="Times New Roman" w:hAnsi="Times New Roman"/>
          <w:bCs w:val="0"/>
          <w:caps/>
          <w:sz w:val="24"/>
        </w:rPr>
        <w:t>Múzeum/Galéria</w:t>
      </w:r>
      <w:r w:rsidRPr="008B534D">
        <w:rPr>
          <w:rFonts w:ascii="Times New Roman" w:hAnsi="Times New Roman"/>
          <w:bCs w:val="0"/>
          <w:sz w:val="24"/>
        </w:rPr>
        <w:t>,</w:t>
      </w:r>
      <w:r w:rsidRPr="008B534D">
        <w:rPr>
          <w:rFonts w:ascii="Times New Roman" w:hAnsi="Times New Roman"/>
          <w:bCs w:val="0"/>
          <w:sz w:val="24"/>
          <w:vertAlign w:val="superscript"/>
        </w:rPr>
        <w:t>1)</w:t>
      </w:r>
      <w:r w:rsidRPr="008B534D">
        <w:rPr>
          <w:rFonts w:ascii="Times New Roman" w:hAnsi="Times New Roman"/>
          <w:bCs w:val="0"/>
          <w:sz w:val="24"/>
        </w:rPr>
        <w:t xml:space="preserve"> </w:t>
      </w:r>
      <w:r w:rsidRPr="008B534D">
        <w:rPr>
          <w:rFonts w:ascii="Times New Roman" w:hAnsi="Times New Roman"/>
          <w:bCs w:val="0"/>
          <w:caps/>
          <w:sz w:val="24"/>
        </w:rPr>
        <w:t>KTORÉ/Á</w:t>
      </w:r>
      <w:r w:rsidRPr="00CB4313">
        <w:rPr>
          <w:rFonts w:ascii="Times New Roman" w:hAnsi="Times New Roman"/>
          <w:bCs w:val="0"/>
          <w:caps/>
          <w:sz w:val="24"/>
        </w:rPr>
        <w:t xml:space="preserve"> ŽIADA ZMENU PODMIENOK DOČASNÉHO vývozu zbierkového predmetu/</w:t>
      </w:r>
      <w:r w:rsidRPr="00CB4313">
        <w:rPr>
          <w:rFonts w:ascii="Times New Roman" w:hAnsi="Times New Roman"/>
          <w:caps/>
          <w:sz w:val="24"/>
        </w:rPr>
        <w:t>SÚBORU ZBIERKOVÝCH PREDMETOV</w:t>
      </w:r>
      <w:r w:rsidRPr="00CB4313">
        <w:rPr>
          <w:rFonts w:ascii="Times New Roman" w:hAnsi="Times New Roman"/>
          <w:caps/>
          <w:sz w:val="24"/>
          <w:vertAlign w:val="superscript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/>
          <w:bCs/>
        </w:rPr>
        <w:br/>
      </w:r>
      <w:r w:rsidRPr="00CB4313">
        <w:rPr>
          <w:rFonts w:ascii="Times New Roman" w:hAnsi="Times New Roman"/>
          <w:lang w:eastAsia="sk-SK"/>
        </w:rPr>
        <w:t>Názov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Adresa (názov ulice, orientačné/súpisné číslo, PSČ, názov obce):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  <w:r w:rsidRPr="00CB4313">
        <w:rPr>
          <w:rFonts w:ascii="Times New Roman" w:hAnsi="Times New Roman"/>
          <w:vertAlign w:val="superscript"/>
          <w:lang w:eastAsia="sk-SK"/>
        </w:rPr>
        <w:t>2)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vertAlign w:val="superscript"/>
        </w:rPr>
      </w:pPr>
      <w:r w:rsidRPr="008B534D">
        <w:rPr>
          <w:rFonts w:ascii="Times New Roman" w:hAnsi="Times New Roman"/>
          <w:b w:val="0"/>
          <w:bCs w:val="0"/>
          <w:noProof/>
          <w:sz w:val="24"/>
        </w:rPr>
        <w:t xml:space="preserve">ktoré/-á na základe vyššie citovanej žiadosti dostalo/-a súhlas na dočasný vývoz zbierkového predmetu, </w:t>
      </w:r>
      <w:r w:rsidRPr="008B534D">
        <w:rPr>
          <w:rFonts w:ascii="Times New Roman" w:hAnsi="Times New Roman"/>
          <w:bCs w:val="0"/>
          <w:noProof/>
          <w:sz w:val="24"/>
        </w:rPr>
        <w:t>žiada</w:t>
      </w:r>
      <w:r w:rsidRPr="00CB4313">
        <w:rPr>
          <w:rFonts w:ascii="Times New Roman" w:hAnsi="Times New Roman"/>
          <w:bCs w:val="0"/>
          <w:noProof/>
          <w:sz w:val="24"/>
        </w:rPr>
        <w:t xml:space="preserve"> </w:t>
      </w:r>
      <w:r w:rsidRPr="006764CC">
        <w:rPr>
          <w:rFonts w:ascii="Times New Roman" w:hAnsi="Times New Roman"/>
          <w:bCs w:val="0"/>
          <w:noProof/>
          <w:sz w:val="24"/>
        </w:rPr>
        <w:t>o túto</w:t>
      </w:r>
      <w:r w:rsidRPr="00CB4313">
        <w:rPr>
          <w:rFonts w:ascii="Times New Roman" w:hAnsi="Times New Roman"/>
          <w:bCs w:val="0"/>
          <w:noProof/>
          <w:sz w:val="24"/>
        </w:rPr>
        <w:t xml:space="preserve"> zmenu podmienok dočasného vývozu zbierkového predmetu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>:</w:t>
      </w:r>
      <w:r w:rsidRPr="00CB4313">
        <w:rPr>
          <w:rFonts w:ascii="Times New Roman" w:hAnsi="Times New Roman"/>
          <w:b w:val="0"/>
          <w:bCs w:val="0"/>
          <w:noProof/>
          <w:sz w:val="24"/>
          <w:vertAlign w:val="superscript"/>
        </w:rPr>
        <w:t>1)</w:t>
      </w:r>
    </w:p>
    <w:p w:rsidR="00D245C7" w:rsidRPr="00CB4313" w:rsidP="00D245C7">
      <w:pPr>
        <w:pStyle w:val="Subtitle"/>
        <w:keepNext w:val="0"/>
        <w:keepLines w:val="0"/>
        <w:numPr>
          <w:numId w:val="30"/>
        </w:numPr>
        <w:bidi w:val="0"/>
        <w:spacing w:before="0"/>
        <w:jc w:val="both"/>
        <w:outlineLvl w:val="9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Cs w:val="0"/>
          <w:noProof/>
          <w:sz w:val="24"/>
        </w:rPr>
        <w:t>zmena účelu:</w:t>
      </w:r>
      <w:r w:rsidRPr="00CB4313">
        <w:rPr>
          <w:rFonts w:ascii="Times New Roman" w:hAnsi="Times New Roman"/>
          <w:bCs w:val="0"/>
          <w:noProof/>
          <w:sz w:val="24"/>
          <w:vertAlign w:val="superscript"/>
        </w:rPr>
        <w:t>1)</w:t>
      </w:r>
    </w:p>
    <w:p w:rsidR="00D245C7" w:rsidRPr="00CB4313" w:rsidP="00D245C7">
      <w:pPr>
        <w:pStyle w:val="Subtitle"/>
        <w:keepNext w:val="0"/>
        <w:keepLines w:val="0"/>
        <w:numPr>
          <w:numId w:val="31"/>
        </w:numPr>
        <w:bidi w:val="0"/>
        <w:spacing w:before="0"/>
        <w:jc w:val="both"/>
        <w:outlineLvl w:val="9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 w:val="0"/>
          <w:bCs w:val="0"/>
          <w:noProof/>
          <w:sz w:val="24"/>
        </w:rPr>
        <w:t>prezentačný,</w:t>
      </w:r>
    </w:p>
    <w:p w:rsidR="00D245C7" w:rsidRPr="00CB4313" w:rsidP="00D245C7">
      <w:pPr>
        <w:pStyle w:val="Subtitle"/>
        <w:keepNext w:val="0"/>
        <w:keepLines w:val="0"/>
        <w:numPr>
          <w:numId w:val="31"/>
        </w:numPr>
        <w:bidi w:val="0"/>
        <w:spacing w:before="0"/>
        <w:jc w:val="both"/>
        <w:outlineLvl w:val="9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 w:val="0"/>
          <w:bCs w:val="0"/>
          <w:noProof/>
          <w:sz w:val="24"/>
        </w:rPr>
        <w:t>vedecko-výskumný,</w:t>
      </w:r>
    </w:p>
    <w:p w:rsidR="00D245C7" w:rsidRPr="00CB4313" w:rsidP="00D245C7">
      <w:pPr>
        <w:pStyle w:val="Subtitle"/>
        <w:keepNext w:val="0"/>
        <w:keepLines w:val="0"/>
        <w:numPr>
          <w:numId w:val="31"/>
        </w:numPr>
        <w:bidi w:val="0"/>
        <w:spacing w:before="0"/>
        <w:jc w:val="both"/>
        <w:outlineLvl w:val="9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 w:val="0"/>
          <w:bCs w:val="0"/>
          <w:noProof/>
          <w:sz w:val="24"/>
        </w:rPr>
        <w:t>reštaurátorský,</w:t>
      </w:r>
    </w:p>
    <w:p w:rsidR="00D245C7" w:rsidRPr="00CB4313" w:rsidP="00D245C7">
      <w:pPr>
        <w:pStyle w:val="Subtitle"/>
        <w:keepNext w:val="0"/>
        <w:keepLines w:val="0"/>
        <w:numPr>
          <w:numId w:val="31"/>
        </w:numPr>
        <w:bidi w:val="0"/>
        <w:spacing w:before="0"/>
        <w:jc w:val="both"/>
        <w:outlineLvl w:val="9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 w:val="0"/>
          <w:bCs w:val="0"/>
          <w:noProof/>
          <w:sz w:val="24"/>
        </w:rPr>
        <w:t>konzervátorský,</w:t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numPr>
          <w:numId w:val="30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/>
          <w:bCs/>
          <w:noProof/>
        </w:rPr>
        <w:t xml:space="preserve">zmena príjemcu </w:t>
      </w:r>
      <w:r w:rsidRPr="00CB4313">
        <w:rPr>
          <w:rFonts w:ascii="Times New Roman" w:hAnsi="Times New Roman"/>
          <w:bCs/>
          <w:noProof/>
        </w:rPr>
        <w:t xml:space="preserve">(uveďte </w:t>
      </w:r>
      <w:r>
        <w:rPr>
          <w:rFonts w:ascii="Times New Roman" w:hAnsi="Times New Roman"/>
          <w:bCs/>
          <w:noProof/>
        </w:rPr>
        <w:t>názov</w:t>
      </w:r>
      <w:r w:rsidRPr="00CB4313">
        <w:rPr>
          <w:rFonts w:ascii="Times New Roman" w:hAnsi="Times New Roman"/>
          <w:lang w:eastAsia="sk-SK"/>
        </w:rPr>
        <w:t xml:space="preserve"> a presnú adresu nového príjemcu zbierkového </w:t>
      </w:r>
    </w:p>
    <w:p w:rsidR="00D245C7" w:rsidRPr="00CB4313" w:rsidP="00D245C7">
      <w:pPr>
        <w:bidi w:val="0"/>
        <w:ind w:left="72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predmetu/súboru zbierkových predmetov): .....................................................................</w:t>
      </w:r>
    </w:p>
    <w:p w:rsidR="00D245C7" w:rsidRPr="00CB4313" w:rsidP="00D245C7">
      <w:pPr>
        <w:bidi w:val="0"/>
        <w:ind w:left="72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......................................................................................................................................... ,</w:t>
      </w:r>
    </w:p>
    <w:p w:rsidR="00D245C7" w:rsidRPr="00CB4313" w:rsidP="00D245C7">
      <w:pPr>
        <w:bidi w:val="0"/>
        <w:ind w:left="72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pStyle w:val="Subtitle"/>
        <w:keepNext w:val="0"/>
        <w:keepLines w:val="0"/>
        <w:numPr>
          <w:numId w:val="30"/>
        </w:numPr>
        <w:bidi w:val="0"/>
        <w:spacing w:before="0"/>
        <w:jc w:val="both"/>
        <w:outlineLvl w:val="9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Cs w:val="0"/>
          <w:noProof/>
          <w:sz w:val="24"/>
        </w:rPr>
        <w:t xml:space="preserve">zmena krajiny určenia 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>(uveďte názov krajiny určenia): .............................................. .</w:t>
      </w:r>
    </w:p>
    <w:p w:rsidR="00D245C7" w:rsidRPr="00CB4313" w:rsidP="00D245C7">
      <w:pPr>
        <w:pStyle w:val="Subtitle"/>
        <w:bidi w:val="0"/>
        <w:ind w:left="72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>V ........................... dňa ......................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ab/>
        <w:tab/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Vypracoval (meno, priezvisko, funkcia a podpis zodpovedného zamestnanca):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(meno, priezvisko, funkcia):</w:t>
      </w:r>
    </w:p>
    <w:p w:rsidR="00D245C7" w:rsidRPr="00CB4313" w:rsidP="00D245C7">
      <w:pPr>
        <w:bidi w:val="0"/>
        <w:rPr>
          <w:rFonts w:ascii="Times New Roman" w:hAnsi="Times New Roman"/>
          <w:lang w:eastAsia="sk-SK"/>
        </w:rPr>
      </w:pPr>
    </w:p>
    <w:p w:rsidR="00D245C7" w:rsidRPr="00CB4313" w:rsidP="00D245C7">
      <w:pPr>
        <w:bidi w:val="0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Odtlačok pečiatky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pStyle w:val="Subtitle"/>
        <w:keepNext w:val="0"/>
        <w:keepLines w:val="0"/>
        <w:numPr>
          <w:numId w:val="17"/>
        </w:numPr>
        <w:tabs>
          <w:tab w:val="num" w:pos="360"/>
          <w:tab w:val="clear" w:pos="720"/>
        </w:tabs>
        <w:bidi w:val="0"/>
        <w:spacing w:before="0"/>
        <w:ind w:left="426" w:hanging="426"/>
        <w:jc w:val="both"/>
        <w:outlineLvl w:val="0"/>
        <w:rPr>
          <w:rFonts w:ascii="Times New Roman" w:hAnsi="Times New Roman"/>
          <w:bCs w:val="0"/>
          <w:caps/>
          <w:noProof/>
          <w:sz w:val="24"/>
        </w:rPr>
      </w:pPr>
      <w:r w:rsidRPr="00CB4313">
        <w:rPr>
          <w:rFonts w:ascii="Times New Roman" w:hAnsi="Times New Roman"/>
          <w:bCs w:val="0"/>
          <w:sz w:val="24"/>
        </w:rPr>
        <w:t>VYPĹŇA ZRIAĎOVATEĽ/ZAKLADATEĽ</w:t>
      </w:r>
      <w:r w:rsidRPr="00CB4313">
        <w:rPr>
          <w:rFonts w:ascii="Times New Roman" w:hAnsi="Times New Roman"/>
          <w:bCs w:val="0"/>
          <w:sz w:val="24"/>
          <w:vertAlign w:val="superscript"/>
        </w:rPr>
        <w:t>1</w:t>
      </w:r>
      <w:r w:rsidRPr="00CB4313">
        <w:rPr>
          <w:rFonts w:ascii="Times New Roman" w:hAnsi="Times New Roman"/>
          <w:bCs w:val="0"/>
          <w:sz w:val="24"/>
        </w:rPr>
        <w:t xml:space="preserve">) </w:t>
      </w:r>
      <w:r w:rsidRPr="00CB4313">
        <w:rPr>
          <w:rFonts w:ascii="Times New Roman" w:hAnsi="Times New Roman"/>
          <w:bCs w:val="0"/>
          <w:caps/>
          <w:sz w:val="24"/>
        </w:rPr>
        <w:t>Múzea/galérie</w:t>
      </w:r>
      <w:r w:rsidRPr="00CB4313">
        <w:rPr>
          <w:rFonts w:ascii="Times New Roman" w:hAnsi="Times New Roman"/>
          <w:bCs w:val="0"/>
          <w:caps/>
          <w:sz w:val="24"/>
          <w:vertAlign w:val="superscript"/>
        </w:rPr>
        <w:t>1)</w:t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>Názov a sídlo zriaďovateľa/zakladateľa</w:t>
      </w:r>
      <w:r w:rsidRPr="00CB4313">
        <w:rPr>
          <w:rFonts w:ascii="Times New Roman" w:hAnsi="Times New Roman"/>
          <w:b w:val="0"/>
          <w:bCs w:val="0"/>
          <w:sz w:val="24"/>
          <w:vertAlign w:val="superscript"/>
        </w:rPr>
        <w:t>1)</w:t>
      </w:r>
      <w:r w:rsidRPr="00CB4313">
        <w:rPr>
          <w:rFonts w:ascii="Times New Roman" w:hAnsi="Times New Roman"/>
          <w:b w:val="0"/>
          <w:bCs w:val="0"/>
          <w:sz w:val="24"/>
        </w:rPr>
        <w:t xml:space="preserve">  </w:t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>(názov ulice, orientačné/súpisné číslo, PSČ, názov obce):</w:t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</w:p>
    <w:p w:rsidR="00D245C7" w:rsidRPr="00CB4313" w:rsidP="00D245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>IČO</w:t>
      </w:r>
      <w:r>
        <w:rPr>
          <w:rFonts w:ascii="Times New Roman" w:hAnsi="Times New Roman"/>
          <w:b w:val="0"/>
          <w:bCs w:val="0"/>
          <w:sz w:val="24"/>
          <w:vertAlign w:val="superscript"/>
        </w:rPr>
        <w:t>2)</w:t>
      </w:r>
      <w:r w:rsidRPr="00CB4313">
        <w:rPr>
          <w:rFonts w:ascii="Times New Roman" w:hAnsi="Times New Roman"/>
          <w:b w:val="0"/>
          <w:bCs w:val="0"/>
          <w:sz w:val="24"/>
        </w:rPr>
        <w:t>:</w:t>
        <w:br/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 xml:space="preserve">Štatutárny orgán (meno, priezvisko, funkcia): </w:t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</w:p>
    <w:p w:rsidR="00D245C7" w:rsidRPr="00CB4313" w:rsidP="00D245C7">
      <w:pPr>
        <w:pStyle w:val="Subtitle"/>
        <w:bidi w:val="0"/>
        <w:rPr>
          <w:rFonts w:ascii="Times New Roman" w:hAnsi="Times New Roman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br/>
      </w:r>
      <w:r w:rsidRPr="00CB4313">
        <w:rPr>
          <w:rFonts w:ascii="Times New Roman" w:hAnsi="Times New Roman"/>
          <w:bCs w:val="0"/>
          <w:sz w:val="24"/>
        </w:rPr>
        <w:t>súhlasí</w:t>
      </w:r>
    </w:p>
    <w:p w:rsidR="00D245C7" w:rsidRPr="00CB4313" w:rsidP="00D245C7">
      <w:pPr>
        <w:pStyle w:val="Subtitle"/>
        <w:bidi w:val="0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 xml:space="preserve">so zmenou podmienok 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 xml:space="preserve">dočasného vývozu </w:t>
      </w:r>
      <w:r w:rsidRPr="00CB4313">
        <w:rPr>
          <w:rFonts w:ascii="Times New Roman" w:hAnsi="Times New Roman"/>
          <w:b w:val="0"/>
          <w:bCs w:val="0"/>
          <w:sz w:val="24"/>
        </w:rPr>
        <w:t>zbierkového predmetu/súboru zbierkových predmetov</w:t>
      </w:r>
      <w:r w:rsidRPr="00CB4313">
        <w:rPr>
          <w:rFonts w:ascii="Times New Roman" w:hAnsi="Times New Roman"/>
          <w:b w:val="0"/>
          <w:bCs w:val="0"/>
          <w:sz w:val="24"/>
          <w:vertAlign w:val="superscript"/>
        </w:rPr>
        <w:t>1)</w:t>
      </w:r>
      <w:r w:rsidRPr="00CB4313"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 w:val="0"/>
          <w:bCs w:val="0"/>
          <w:noProof/>
          <w:sz w:val="24"/>
        </w:rPr>
        <w:t xml:space="preserve">k žiadosti č. ............................, ku ktorej bol dňa .............................. vydaný súhlas na dočasný vývoz </w:t>
      </w:r>
      <w:r w:rsidRPr="00CB4313">
        <w:rPr>
          <w:rFonts w:ascii="Times New Roman" w:hAnsi="Times New Roman"/>
          <w:b w:val="0"/>
          <w:bCs w:val="0"/>
          <w:sz w:val="24"/>
        </w:rPr>
        <w:t>zbierkového predmetu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 xml:space="preserve">/súboru </w:t>
      </w:r>
      <w:r w:rsidRPr="00CB4313">
        <w:rPr>
          <w:rFonts w:ascii="Times New Roman" w:hAnsi="Times New Roman"/>
          <w:b w:val="0"/>
          <w:bCs w:val="0"/>
          <w:sz w:val="24"/>
        </w:rPr>
        <w:t xml:space="preserve">zbierkových predmetov </w:t>
      </w:r>
      <w:r w:rsidRPr="00CB4313">
        <w:rPr>
          <w:rFonts w:ascii="Times New Roman" w:hAnsi="Times New Roman"/>
          <w:b w:val="0"/>
          <w:bCs w:val="0"/>
          <w:sz w:val="24"/>
          <w:vertAlign w:val="superscript"/>
        </w:rPr>
        <w:t xml:space="preserve">1) 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>podľa § 17 ods. 7 zákona č. 206/2009 Z. z. o múzeách a galériách a o ochrane predmetov kultúrnej hodnoty</w:t>
      </w:r>
      <w:r w:rsidRPr="00CB4313">
        <w:rPr>
          <w:rFonts w:ascii="Times New Roman" w:hAnsi="Times New Roman"/>
          <w:sz w:val="24"/>
        </w:rPr>
        <w:t xml:space="preserve"> </w:t>
      </w:r>
      <w:r w:rsidRPr="00CB4313">
        <w:rPr>
          <w:rFonts w:ascii="Times New Roman" w:hAnsi="Times New Roman"/>
          <w:b w:val="0"/>
          <w:bCs w:val="0"/>
          <w:sz w:val="24"/>
        </w:rPr>
        <w:t>a o zmene zákona Slovenskej národnej rady č. 372/1990 Zb. o priestupkoch v znení neskorších predpisov v znení zákona č</w:t>
      </w:r>
      <w:r w:rsidRPr="008B534D">
        <w:rPr>
          <w:rFonts w:ascii="Times New Roman" w:hAnsi="Times New Roman"/>
          <w:b w:val="0"/>
          <w:bCs w:val="0"/>
          <w:sz w:val="24"/>
        </w:rPr>
        <w:t>. ..../2014</w:t>
      </w:r>
      <w:r w:rsidRPr="00CB4313">
        <w:rPr>
          <w:rFonts w:ascii="Times New Roman" w:hAnsi="Times New Roman"/>
          <w:b w:val="0"/>
          <w:bCs w:val="0"/>
          <w:sz w:val="24"/>
        </w:rPr>
        <w:t xml:space="preserve"> Z. z. 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>na základe žiadosti múzea/galérie</w:t>
      </w:r>
      <w:r w:rsidRPr="00CB4313">
        <w:rPr>
          <w:rFonts w:ascii="Times New Roman" w:hAnsi="Times New Roman"/>
          <w:b w:val="0"/>
          <w:bCs w:val="0"/>
          <w:sz w:val="24"/>
          <w:vertAlign w:val="superscript"/>
        </w:rPr>
        <w:t>1)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 xml:space="preserve"> .................................................................. .</w:t>
      </w:r>
    </w:p>
    <w:p w:rsidR="00D245C7" w:rsidRPr="00CB4313" w:rsidP="00D245C7">
      <w:pPr>
        <w:pStyle w:val="Subtitle"/>
        <w:bidi w:val="0"/>
        <w:ind w:left="3600" w:hanging="3600"/>
        <w:jc w:val="both"/>
        <w:rPr>
          <w:rFonts w:ascii="Times New Roman" w:hAnsi="Times New Roman"/>
          <w:b w:val="0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ab/>
      </w:r>
    </w:p>
    <w:p w:rsidR="00D245C7" w:rsidRPr="00CB4313" w:rsidP="00D245C7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>V ...............................  dňa.....................</w:t>
        <w:tab/>
      </w:r>
    </w:p>
    <w:p w:rsidR="00D245C7" w:rsidRPr="00CB4313" w:rsidP="00D245C7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 xml:space="preserve">Meno, priezvisko, funkcia a podpis </w:t>
        <w:tab/>
        <w:tab/>
        <w:tab/>
        <w:tab/>
      </w:r>
    </w:p>
    <w:p w:rsidR="00D245C7" w:rsidRPr="00CB4313" w:rsidP="00D245C7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>štatutárneho orgánu</w:t>
      </w:r>
    </w:p>
    <w:p w:rsidR="00D245C7" w:rsidRPr="00CB4313" w:rsidP="00D245C7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noProof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>zriaďovateľa/zakladateľa:</w:t>
      </w:r>
      <w:r w:rsidRPr="00CB4313">
        <w:rPr>
          <w:rFonts w:ascii="Times New Roman" w:hAnsi="Times New Roman"/>
          <w:b w:val="0"/>
          <w:bCs w:val="0"/>
          <w:sz w:val="24"/>
          <w:vertAlign w:val="superscript"/>
        </w:rPr>
        <w:t>1)</w:t>
      </w:r>
      <w:r w:rsidRPr="00CB4313">
        <w:rPr>
          <w:rFonts w:ascii="Times New Roman" w:hAnsi="Times New Roman"/>
          <w:b w:val="0"/>
          <w:bCs w:val="0"/>
          <w:sz w:val="24"/>
        </w:rPr>
        <w:t xml:space="preserve"> </w:t>
      </w:r>
      <w:r w:rsidRPr="00CB4313">
        <w:rPr>
          <w:rFonts w:ascii="Times New Roman" w:hAnsi="Times New Roman"/>
          <w:b w:val="0"/>
          <w:bCs w:val="0"/>
          <w:noProof/>
          <w:sz w:val="24"/>
        </w:rPr>
        <w:tab/>
      </w:r>
    </w:p>
    <w:p w:rsidR="00D245C7" w:rsidRPr="00CB4313" w:rsidP="00D245C7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</w:rPr>
      </w:pPr>
      <w:r w:rsidRPr="00CB4313">
        <w:rPr>
          <w:rFonts w:ascii="Times New Roman" w:hAnsi="Times New Roman"/>
          <w:b w:val="0"/>
          <w:bCs w:val="0"/>
          <w:sz w:val="24"/>
        </w:rPr>
        <w:t>Odtlačok úradnej pečiatky:</w:t>
      </w:r>
    </w:p>
    <w:p w:rsidR="00D245C7" w:rsidRPr="00CB4313" w:rsidP="00D245C7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</w:rPr>
      </w:pPr>
    </w:p>
    <w:p w:rsidR="00D245C7" w:rsidRPr="00CB4313" w:rsidP="00D245C7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</w:rPr>
      </w:pPr>
    </w:p>
    <w:p w:rsidR="00D245C7" w:rsidRPr="00CB4313" w:rsidP="00D245C7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</w:rPr>
      </w:pPr>
    </w:p>
    <w:p w:rsidR="00D245C7" w:rsidRPr="00CB4313" w:rsidP="00D245C7">
      <w:pPr>
        <w:bidi w:val="0"/>
        <w:rPr>
          <w:rFonts w:ascii="Times New Roman" w:hAnsi="Times New Roman"/>
        </w:rPr>
      </w:pPr>
      <w:r w:rsidRPr="00CB4313">
        <w:rPr>
          <w:rFonts w:ascii="Times New Roman" w:hAnsi="Times New Roman"/>
        </w:rPr>
        <w:t>––––––––––––––––––––––––</w:t>
      </w:r>
    </w:p>
    <w:p w:rsidR="00D245C7" w:rsidRPr="00CB4313" w:rsidP="00D245C7">
      <w:pPr>
        <w:bidi w:val="0"/>
        <w:rPr>
          <w:rFonts w:ascii="Times New Roman" w:hAnsi="Times New Roman"/>
          <w:sz w:val="20"/>
          <w:szCs w:val="20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>Nehodiace sa prečiarknuť</w:t>
      </w:r>
      <w:r w:rsidRPr="00CB4313">
        <w:rPr>
          <w:rFonts w:ascii="Times New Roman" w:hAnsi="Times New Roman"/>
          <w:sz w:val="20"/>
          <w:szCs w:val="20"/>
        </w:rPr>
        <w:t xml:space="preserve">. </w:t>
      </w:r>
    </w:p>
    <w:p w:rsidR="00D245C7" w:rsidRPr="00CB4313" w:rsidP="00D245C7">
      <w:pPr>
        <w:bidi w:val="0"/>
        <w:rPr>
          <w:rFonts w:ascii="Times New Roman" w:hAnsi="Times New Roman"/>
          <w:sz w:val="20"/>
          <w:szCs w:val="20"/>
        </w:rPr>
      </w:pPr>
      <w:r w:rsidRPr="00CB4313">
        <w:rPr>
          <w:rFonts w:ascii="Times New Roman" w:hAnsi="Times New Roman"/>
          <w:sz w:val="20"/>
          <w:szCs w:val="20"/>
          <w:vertAlign w:val="superscript"/>
        </w:rPr>
        <w:t xml:space="preserve">2) </w:t>
      </w:r>
      <w:r w:rsidRPr="00CB4313">
        <w:rPr>
          <w:rFonts w:ascii="Times New Roman" w:hAnsi="Times New Roman"/>
          <w:sz w:val="20"/>
          <w:szCs w:val="20"/>
          <w:lang w:eastAsia="sk-SK"/>
        </w:rPr>
        <w:t>Uvádza múzeum/galéria s právnou subjektivitou.</w:t>
      </w:r>
      <w:r w:rsidRPr="00CB4313">
        <w:rPr>
          <w:rFonts w:ascii="Times New Roman" w:hAnsi="Times New Roman"/>
          <w:noProof/>
          <w:sz w:val="20"/>
          <w:szCs w:val="20"/>
        </w:rPr>
        <w:t>“.</w:t>
      </w:r>
    </w:p>
    <w:p w:rsidR="00D245C7" w:rsidP="00D245C7">
      <w:pPr>
        <w:bidi w:val="0"/>
        <w:jc w:val="both"/>
        <w:rPr>
          <w:rFonts w:ascii="Times New Roman" w:hAnsi="Times New Roman"/>
        </w:rPr>
      </w:pPr>
    </w:p>
    <w:p w:rsidR="00D245C7" w:rsidRPr="008B534D" w:rsidP="00D245C7">
      <w:pPr>
        <w:numPr>
          <w:numId w:val="18"/>
        </w:numPr>
        <w:bidi w:val="0"/>
        <w:ind w:hanging="436"/>
        <w:jc w:val="both"/>
        <w:rPr>
          <w:rFonts w:ascii="Times New Roman" w:hAnsi="Times New Roman"/>
        </w:rPr>
      </w:pPr>
      <w:r w:rsidRPr="008B534D">
        <w:rPr>
          <w:rFonts w:ascii="Times New Roman" w:hAnsi="Times New Roman"/>
        </w:rPr>
        <w:t>Slovo „Spoločenstvo“ vo všetkých tvaroch sa v celom texte zákona nahrádza slovami „Európska únia“ v príslušnom tvare.“.</w:t>
      </w:r>
    </w:p>
    <w:p w:rsidR="00D245C7" w:rsidP="00D245C7">
      <w:pPr>
        <w:bidi w:val="0"/>
        <w:jc w:val="both"/>
        <w:rPr>
          <w:rFonts w:ascii="Times New Roman" w:hAnsi="Times New Roman"/>
          <w:lang w:eastAsia="sk-SK"/>
        </w:rPr>
      </w:pPr>
    </w:p>
    <w:p w:rsidR="00D245C7" w:rsidP="00D245C7">
      <w:pPr>
        <w:bidi w:val="0"/>
        <w:rPr>
          <w:rFonts w:ascii="Times New Roman" w:hAnsi="Times New Roman"/>
          <w:b/>
        </w:rPr>
      </w:pPr>
    </w:p>
    <w:p w:rsidR="00D245C7" w:rsidP="00D245C7">
      <w:pPr>
        <w:pStyle w:val="BodyText"/>
        <w:bidi w:val="0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:rsidR="00D245C7" w:rsidP="00D245C7">
      <w:pPr>
        <w:pStyle w:val="BodyText"/>
        <w:bidi w:val="0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:rsidR="00D245C7" w:rsidP="00D245C7">
      <w:pPr>
        <w:pStyle w:val="BodyText"/>
        <w:bidi w:val="0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:rsidR="00D245C7" w:rsidRPr="00AA4C51" w:rsidP="00D245C7">
      <w:pPr>
        <w:pStyle w:val="BodyText"/>
        <w:bidi w:val="0"/>
        <w:jc w:val="center"/>
        <w:rPr>
          <w:rFonts w:ascii="Times New Roman" w:hAnsi="Times New Roman" w:cs="Times New Roman"/>
          <w:bCs/>
          <w:i w:val="0"/>
          <w:iCs w:val="0"/>
        </w:rPr>
      </w:pPr>
      <w:r w:rsidRPr="00AA4C51">
        <w:rPr>
          <w:rFonts w:ascii="Times New Roman" w:hAnsi="Times New Roman" w:cs="Times New Roman"/>
          <w:bCs/>
          <w:i w:val="0"/>
          <w:iCs w:val="0"/>
        </w:rPr>
        <w:t xml:space="preserve">Čl. </w:t>
      </w:r>
      <w:r>
        <w:rPr>
          <w:rFonts w:ascii="Times New Roman" w:hAnsi="Times New Roman" w:cs="Times New Roman"/>
          <w:bCs/>
          <w:i w:val="0"/>
          <w:iCs w:val="0"/>
        </w:rPr>
        <w:t xml:space="preserve">II </w:t>
      </w:r>
    </w:p>
    <w:p w:rsidR="00D245C7" w:rsidRPr="00FE43E8" w:rsidP="00D245C7">
      <w:pPr>
        <w:pStyle w:val="BodyText"/>
        <w:bidi w:val="0"/>
        <w:jc w:val="both"/>
        <w:rPr>
          <w:rFonts w:ascii="Times New Roman" w:hAnsi="Times New Roman" w:cs="Times New Roman"/>
          <w:bCs/>
          <w:i w:val="0"/>
          <w:iCs w:val="0"/>
        </w:rPr>
      </w:pPr>
    </w:p>
    <w:p w:rsidR="00D245C7" w:rsidRPr="00C00852" w:rsidP="00D245C7">
      <w:pPr>
        <w:pStyle w:val="BodyText"/>
        <w:bidi w:val="0"/>
        <w:jc w:val="both"/>
        <w:rPr>
          <w:rFonts w:ascii="Times New Roman" w:hAnsi="Times New Roman" w:cs="Times New Roman"/>
          <w:i w:val="0"/>
          <w:iCs w:val="0"/>
        </w:rPr>
      </w:pPr>
      <w:r w:rsidRPr="00C00852">
        <w:rPr>
          <w:rFonts w:ascii="Times New Roman" w:hAnsi="Times New Roman" w:cs="Times New Roman"/>
          <w:i w:val="0"/>
          <w:iCs w:val="0"/>
        </w:rPr>
        <w:t>Zákon č. 49/2002 Z. z. o ochrane pamiatkového fondu v znení zákona č. 479/2005 Z. z., zákona č. 208/2009 Z. z., zákona č. 262/2011 Z. z.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C75C45">
        <w:rPr>
          <w:rFonts w:ascii="Times New Roman" w:hAnsi="Times New Roman" w:cs="Times New Roman"/>
          <w:i w:val="0"/>
          <w:iCs w:val="0"/>
        </w:rPr>
        <w:t>a</w:t>
      </w:r>
      <w:r w:rsidRPr="00C00852">
        <w:rPr>
          <w:rFonts w:ascii="Times New Roman" w:hAnsi="Times New Roman" w:cs="Times New Roman"/>
          <w:i w:val="0"/>
          <w:iCs w:val="0"/>
        </w:rPr>
        <w:t xml:space="preserve"> zákona č. 180/2013 Z. z. sa dopĺňa takto:</w:t>
      </w:r>
    </w:p>
    <w:p w:rsidR="00D245C7" w:rsidRPr="00C00852" w:rsidP="00D245C7">
      <w:pPr>
        <w:pStyle w:val="BodyText"/>
        <w:bidi w:val="0"/>
        <w:jc w:val="both"/>
        <w:rPr>
          <w:rFonts w:ascii="Times New Roman" w:hAnsi="Times New Roman" w:cs="Times New Roman"/>
          <w:i w:val="0"/>
          <w:iCs w:val="0"/>
        </w:rPr>
      </w:pPr>
    </w:p>
    <w:p w:rsidR="00D245C7" w:rsidRPr="004B03DF" w:rsidP="00D245C7">
      <w:pPr>
        <w:overflowPunct w:val="0"/>
        <w:autoSpaceDE w:val="0"/>
        <w:autoSpaceDN w:val="0"/>
        <w:bidi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 w:rsidRPr="00C00852">
        <w:rPr>
          <w:rFonts w:ascii="Times New Roman" w:hAnsi="Times New Roman"/>
          <w:iCs/>
        </w:rPr>
        <w:t>V</w:t>
      </w:r>
      <w:r w:rsidRPr="004B03DF">
        <w:rPr>
          <w:rFonts w:ascii="Times New Roman" w:hAnsi="Times New Roman"/>
          <w:iCs/>
        </w:rPr>
        <w:t xml:space="preserve"> § 39 ods. 9 sa na </w:t>
      </w:r>
      <w:r w:rsidRPr="00C75C45">
        <w:rPr>
          <w:rFonts w:ascii="Times New Roman" w:hAnsi="Times New Roman"/>
          <w:iCs/>
        </w:rPr>
        <w:t>konci pripájajú tieto slová: „</w:t>
      </w:r>
      <w:r w:rsidRPr="00C75C45">
        <w:rPr>
          <w:rFonts w:ascii="Times New Roman" w:hAnsi="Times New Roman"/>
          <w:bCs/>
        </w:rPr>
        <w:t>a jedno vyhotovenie výskumnej dokumentácie múzeu, ktoré bude správcom</w:t>
      </w:r>
      <w:r w:rsidRPr="004B03DF">
        <w:rPr>
          <w:rFonts w:ascii="Times New Roman" w:hAnsi="Times New Roman"/>
          <w:bCs/>
        </w:rPr>
        <w:t xml:space="preserve"> archeologických nálezov.</w:t>
      </w:r>
      <w:r w:rsidRPr="004B03DF">
        <w:rPr>
          <w:rFonts w:ascii="Times New Roman" w:hAnsi="Times New Roman"/>
          <w:bCs/>
          <w:vertAlign w:val="superscript"/>
        </w:rPr>
        <w:t>36a)</w:t>
      </w:r>
      <w:r w:rsidRPr="00C00852">
        <w:rPr>
          <w:rFonts w:ascii="Times New Roman" w:hAnsi="Times New Roman"/>
          <w:bCs/>
        </w:rPr>
        <w:t>“.</w:t>
      </w:r>
    </w:p>
    <w:p w:rsidR="00D245C7" w:rsidRPr="004B03DF" w:rsidP="00D245C7">
      <w:pPr>
        <w:bidi w:val="0"/>
        <w:jc w:val="both"/>
        <w:rPr>
          <w:rFonts w:ascii="Times New Roman" w:hAnsi="Times New Roman"/>
          <w:lang w:eastAsia="sk-SK"/>
        </w:rPr>
      </w:pPr>
      <w:r w:rsidRPr="004B03DF">
        <w:rPr>
          <w:rFonts w:ascii="Times New Roman" w:hAnsi="Times New Roman"/>
          <w:lang w:eastAsia="sk-SK"/>
        </w:rPr>
        <w:t xml:space="preserve">Poznámka pod čiarou k odkazu 36a znie: </w:t>
      </w:r>
    </w:p>
    <w:p w:rsidR="00D245C7" w:rsidRPr="00C75C45" w:rsidP="00D245C7">
      <w:pPr>
        <w:bidi w:val="0"/>
        <w:jc w:val="both"/>
        <w:rPr>
          <w:rFonts w:ascii="Times New Roman" w:hAnsi="Times New Roman"/>
          <w:bCs/>
          <w:iCs/>
          <w:lang w:eastAsia="sk-SK"/>
        </w:rPr>
      </w:pPr>
      <w:r w:rsidRPr="00C00852">
        <w:rPr>
          <w:rFonts w:ascii="Times New Roman" w:hAnsi="Times New Roman"/>
          <w:lang w:eastAsia="sk-SK"/>
        </w:rPr>
        <w:t>„</w:t>
      </w:r>
      <w:r w:rsidRPr="004B03DF">
        <w:rPr>
          <w:rFonts w:ascii="Times New Roman" w:hAnsi="Times New Roman"/>
          <w:vertAlign w:val="superscript"/>
          <w:lang w:eastAsia="sk-SK"/>
        </w:rPr>
        <w:t>36a)</w:t>
      </w:r>
      <w:r w:rsidRPr="004B03DF">
        <w:rPr>
          <w:rFonts w:ascii="Times New Roman" w:hAnsi="Times New Roman"/>
          <w:lang w:eastAsia="sk-SK"/>
        </w:rPr>
        <w:t xml:space="preserve"> § 9 ods. 9 </w:t>
      </w:r>
      <w:r w:rsidRPr="004B03DF">
        <w:rPr>
          <w:rFonts w:ascii="Times New Roman" w:hAnsi="Times New Roman"/>
          <w:bCs/>
          <w:iCs/>
          <w:lang w:eastAsia="sk-SK"/>
        </w:rPr>
        <w:t xml:space="preserve">zákona č. 206/2009 Z. z. o múzeách a o galériách a o ochrane predmetov kultúrnej hodnoty a o zmene zákona Slovenskej národnej rady č. 372/1990 Zb. o priestupkoch v znení neskorších predpisov v znení zákona č. </w:t>
      </w:r>
      <w:r w:rsidRPr="00C75C45">
        <w:rPr>
          <w:rFonts w:ascii="Times New Roman" w:hAnsi="Times New Roman"/>
          <w:bCs/>
          <w:iCs/>
          <w:lang w:eastAsia="sk-SK"/>
        </w:rPr>
        <w:t>......../2014 Z. z.“.</w:t>
      </w:r>
    </w:p>
    <w:p w:rsidR="00D245C7" w:rsidP="00D245C7">
      <w:pPr>
        <w:bidi w:val="0"/>
        <w:jc w:val="center"/>
        <w:rPr>
          <w:rFonts w:ascii="Times New Roman" w:hAnsi="Times New Roman"/>
          <w:b/>
        </w:rPr>
      </w:pPr>
    </w:p>
    <w:p w:rsidR="00D245C7" w:rsidP="00D245C7">
      <w:pPr>
        <w:bidi w:val="0"/>
        <w:jc w:val="center"/>
        <w:rPr>
          <w:rFonts w:ascii="Times New Roman" w:hAnsi="Times New Roman"/>
          <w:b/>
        </w:rPr>
      </w:pPr>
    </w:p>
    <w:p w:rsidR="00D245C7" w:rsidRPr="00AA4C51" w:rsidP="00D245C7">
      <w:pPr>
        <w:bidi w:val="0"/>
        <w:jc w:val="center"/>
        <w:rPr>
          <w:rFonts w:ascii="Times New Roman" w:hAnsi="Times New Roman"/>
        </w:rPr>
      </w:pPr>
      <w:r w:rsidRPr="00AA4C51">
        <w:rPr>
          <w:rFonts w:ascii="Times New Roman" w:hAnsi="Times New Roman"/>
        </w:rPr>
        <w:t xml:space="preserve">Čl. </w:t>
      </w:r>
      <w:r>
        <w:rPr>
          <w:rFonts w:ascii="Times New Roman" w:hAnsi="Times New Roman"/>
        </w:rPr>
        <w:t xml:space="preserve">III </w:t>
      </w:r>
    </w:p>
    <w:p w:rsidR="00D245C7" w:rsidP="00D245C7">
      <w:pPr>
        <w:bidi w:val="0"/>
        <w:jc w:val="both"/>
        <w:rPr>
          <w:rFonts w:ascii="Times New Roman" w:hAnsi="Times New Roman"/>
          <w:color w:val="00B0F0"/>
        </w:rPr>
      </w:pPr>
    </w:p>
    <w:p w:rsidR="00D245C7" w:rsidP="00D245C7">
      <w:pPr>
        <w:pStyle w:val="BodyText"/>
        <w:bidi w:val="0"/>
        <w:jc w:val="both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7F0A4D">
        <w:rPr>
          <w:rFonts w:ascii="Times New Roman" w:hAnsi="Times New Roman" w:cs="Times New Roman"/>
          <w:bCs/>
          <w:i w:val="0"/>
          <w:iCs w:val="0"/>
        </w:rPr>
        <w:t xml:space="preserve">Zákon č. 207/2009 Z. z. </w:t>
      </w:r>
      <w:r w:rsidRPr="007F0A4D">
        <w:rPr>
          <w:rFonts w:ascii="Times New Roman" w:hAnsi="Times New Roman" w:cs="Times New Roman"/>
          <w:bCs/>
          <w:i w:val="0"/>
          <w:iCs w:val="0"/>
          <w:color w:val="000000"/>
        </w:rPr>
        <w:t xml:space="preserve">o podmienkach vývozu a dovozu predmetu kultúrnej hodnoty a o doplnení zákona č. 652/2004 Z. z. o orgánoch štátnej správy v colníctve a o zmene a doplnení niektorých zákonov </w:t>
      </w:r>
      <w:r w:rsidRPr="005E4BE0">
        <w:rPr>
          <w:rFonts w:ascii="Times New Roman" w:hAnsi="Times New Roman" w:cs="Times New Roman"/>
          <w:bCs/>
          <w:i w:val="0"/>
          <w:iCs w:val="0"/>
          <w:color w:val="000000"/>
        </w:rPr>
        <w:t>v znení neskorších predpisov</w:t>
      </w:r>
      <w:r w:rsidRPr="005E4BE0">
        <w:rPr>
          <w:rFonts w:ascii="Times New Roman" w:hAnsi="Times New Roman" w:cs="Times New Roman"/>
          <w:bCs/>
          <w:color w:val="000000"/>
        </w:rPr>
        <w:t xml:space="preserve"> </w:t>
      </w:r>
      <w:r w:rsidRPr="007F0A4D">
        <w:rPr>
          <w:rFonts w:ascii="Times New Roman" w:hAnsi="Times New Roman" w:cs="Times New Roman"/>
          <w:bCs/>
          <w:i w:val="0"/>
          <w:iCs w:val="0"/>
          <w:color w:val="000000"/>
        </w:rPr>
        <w:t xml:space="preserve">sa mení takto: </w:t>
      </w:r>
    </w:p>
    <w:p w:rsidR="00D245C7" w:rsidP="00D245C7">
      <w:pPr>
        <w:pStyle w:val="BodyText"/>
        <w:bidi w:val="0"/>
        <w:jc w:val="both"/>
        <w:rPr>
          <w:rFonts w:ascii="Times New Roman" w:hAnsi="Times New Roman" w:cs="Times New Roman"/>
          <w:bCs/>
          <w:i w:val="0"/>
          <w:iCs w:val="0"/>
          <w:color w:val="000000"/>
        </w:rPr>
      </w:pPr>
    </w:p>
    <w:p w:rsidR="00D245C7" w:rsidRPr="00C75C45" w:rsidP="00D245C7">
      <w:pPr>
        <w:pStyle w:val="BodyText"/>
        <w:numPr>
          <w:numId w:val="44"/>
        </w:numPr>
        <w:bidi w:val="0"/>
        <w:jc w:val="both"/>
        <w:rPr>
          <w:rFonts w:ascii="Times New Roman" w:hAnsi="Times New Roman" w:cs="Times New Roman"/>
          <w:i w:val="0"/>
        </w:rPr>
      </w:pPr>
      <w:r w:rsidRPr="00C00852">
        <w:rPr>
          <w:rFonts w:ascii="Times New Roman" w:hAnsi="Times New Roman" w:cs="Times New Roman"/>
          <w:i w:val="0"/>
        </w:rPr>
        <w:t xml:space="preserve">V § 1 </w:t>
      </w:r>
      <w:r w:rsidRPr="00C75C45">
        <w:rPr>
          <w:rFonts w:ascii="Times New Roman" w:hAnsi="Times New Roman" w:cs="Times New Roman"/>
          <w:i w:val="0"/>
        </w:rPr>
        <w:t>ods. 1 písm. a) sa slová „Európskeho spoločenstva (ďalej len „Spoločenstvo“)“ nahrádzajú slovami „Európskej únie“.</w:t>
      </w:r>
    </w:p>
    <w:p w:rsidR="00D245C7" w:rsidRPr="00C00852" w:rsidP="00D245C7">
      <w:pPr>
        <w:pStyle w:val="BodyText"/>
        <w:bidi w:val="0"/>
        <w:jc w:val="both"/>
        <w:rPr>
          <w:rFonts w:ascii="Times New Roman" w:hAnsi="Times New Roman" w:cs="Times New Roman"/>
          <w:i w:val="0"/>
        </w:rPr>
      </w:pPr>
    </w:p>
    <w:p w:rsidR="00D245C7" w:rsidRPr="00C00852" w:rsidP="00D245C7">
      <w:pPr>
        <w:pStyle w:val="BodyText"/>
        <w:numPr>
          <w:numId w:val="44"/>
        </w:numPr>
        <w:bidi w:val="0"/>
        <w:jc w:val="both"/>
        <w:rPr>
          <w:rFonts w:ascii="Times New Roman" w:hAnsi="Times New Roman" w:cs="Times New Roman"/>
          <w:i w:val="0"/>
        </w:rPr>
      </w:pPr>
      <w:r w:rsidRPr="00C00852">
        <w:rPr>
          <w:rFonts w:ascii="Times New Roman" w:hAnsi="Times New Roman" w:cs="Times New Roman"/>
          <w:bCs/>
          <w:i w:val="0"/>
          <w:iCs w:val="0"/>
        </w:rPr>
        <w:t xml:space="preserve">V § 4 ods. 1 prvá veta znie: </w:t>
      </w:r>
    </w:p>
    <w:p w:rsidR="00D245C7" w:rsidRPr="00C96E6A" w:rsidP="00D245C7">
      <w:pPr>
        <w:bidi w:val="0"/>
        <w:ind w:left="709"/>
        <w:jc w:val="both"/>
        <w:rPr>
          <w:rFonts w:ascii="Times New Roman" w:hAnsi="Times New Roman"/>
        </w:rPr>
      </w:pPr>
      <w:r w:rsidRPr="00C96E6A">
        <w:rPr>
          <w:rFonts w:ascii="Times New Roman" w:hAnsi="Times New Roman"/>
          <w:bCs/>
          <w:iCs/>
        </w:rPr>
        <w:t>„Ministerstvo je príslušným orgánom na vystavenie povolenia podľa osobitného predpisu</w:t>
      </w:r>
      <w:r w:rsidRPr="00C96E6A">
        <w:rPr>
          <w:rFonts w:ascii="Times New Roman" w:hAnsi="Times New Roman"/>
          <w:bCs/>
          <w:iCs/>
          <w:vertAlign w:val="superscript"/>
        </w:rPr>
        <w:t>2)</w:t>
      </w:r>
      <w:r w:rsidRPr="00C96E6A">
        <w:rPr>
          <w:rFonts w:ascii="Times New Roman" w:hAnsi="Times New Roman"/>
          <w:bCs/>
          <w:iCs/>
        </w:rPr>
        <w:t xml:space="preserve"> na vývoz predmetu kultúrnej hodnoty z colného </w:t>
      </w:r>
      <w:r w:rsidRPr="00C96E6A">
        <w:rPr>
          <w:rFonts w:ascii="Times New Roman" w:hAnsi="Times New Roman"/>
        </w:rPr>
        <w:t>územia Európskej únie, ak osobitný predpis</w:t>
      </w:r>
      <w:r w:rsidRPr="00C96E6A">
        <w:rPr>
          <w:rFonts w:ascii="Times New Roman" w:hAnsi="Times New Roman"/>
          <w:vertAlign w:val="superscript"/>
        </w:rPr>
        <w:t xml:space="preserve">5) </w:t>
      </w:r>
      <w:r w:rsidRPr="00C96E6A">
        <w:rPr>
          <w:rStyle w:val="Emphasis"/>
          <w:rFonts w:ascii="Times New Roman" w:hAnsi="Times New Roman"/>
          <w:caps w:val="0"/>
          <w:sz w:val="24"/>
        </w:rPr>
        <w:t>neustanovuje inak</w:t>
      </w:r>
      <w:r w:rsidRPr="00C96E6A">
        <w:rPr>
          <w:rStyle w:val="Emphasis"/>
          <w:rFonts w:ascii="Times New Roman" w:hAnsi="Times New Roman"/>
          <w:i/>
          <w:caps w:val="0"/>
          <w:sz w:val="24"/>
        </w:rPr>
        <w:t>.“.</w:t>
      </w:r>
    </w:p>
    <w:p w:rsidR="00D245C7" w:rsidRPr="00C00852" w:rsidP="00D245C7">
      <w:pPr>
        <w:pStyle w:val="BodyText"/>
        <w:bidi w:val="0"/>
        <w:ind w:firstLine="708"/>
        <w:jc w:val="both"/>
        <w:rPr>
          <w:rFonts w:ascii="Times New Roman" w:hAnsi="Times New Roman" w:cs="Times New Roman"/>
          <w:bCs/>
          <w:i w:val="0"/>
          <w:iCs w:val="0"/>
        </w:rPr>
      </w:pPr>
    </w:p>
    <w:p w:rsidR="00D245C7" w:rsidRPr="00C00852" w:rsidP="00D245C7">
      <w:pPr>
        <w:pStyle w:val="NoSpacing"/>
        <w:bidi w:val="0"/>
        <w:ind w:left="709"/>
        <w:rPr>
          <w:rFonts w:ascii="Times New Roman" w:hAnsi="Times New Roman"/>
        </w:rPr>
      </w:pPr>
      <w:r w:rsidRPr="00C00852">
        <w:rPr>
          <w:rFonts w:ascii="Times New Roman" w:hAnsi="Times New Roman"/>
        </w:rPr>
        <w:t>Poznámka pod čiarou k odkazu 2 znie:</w:t>
      </w:r>
    </w:p>
    <w:p w:rsidR="00D245C7" w:rsidRPr="00C00852" w:rsidP="00D245C7">
      <w:pPr>
        <w:pStyle w:val="NoSpacing"/>
        <w:bidi w:val="0"/>
        <w:ind w:left="709"/>
        <w:jc w:val="both"/>
        <w:rPr>
          <w:rFonts w:ascii="Times New Roman" w:hAnsi="Times New Roman"/>
        </w:rPr>
      </w:pPr>
      <w:r w:rsidRPr="00C00852">
        <w:rPr>
          <w:rFonts w:ascii="Times New Roman" w:hAnsi="Times New Roman"/>
        </w:rPr>
        <w:t>„</w:t>
      </w:r>
      <w:r w:rsidRPr="00C00852">
        <w:rPr>
          <w:rFonts w:ascii="Times New Roman" w:hAnsi="Times New Roman"/>
          <w:vertAlign w:val="superscript"/>
        </w:rPr>
        <w:t>2)</w:t>
      </w:r>
      <w:r w:rsidRPr="00C00852">
        <w:rPr>
          <w:rFonts w:ascii="Times New Roman" w:hAnsi="Times New Roman"/>
        </w:rPr>
        <w:t xml:space="preserve"> Nariadenie Rady (ES) č. 116/2009 z</w:t>
      </w:r>
      <w:r>
        <w:rPr>
          <w:rFonts w:ascii="Times New Roman" w:hAnsi="Times New Roman"/>
        </w:rPr>
        <w:t>o dňa</w:t>
      </w:r>
      <w:r w:rsidRPr="00C00852">
        <w:rPr>
          <w:rFonts w:ascii="Times New Roman" w:hAnsi="Times New Roman"/>
        </w:rPr>
        <w:t xml:space="preserve"> 18.</w:t>
      </w:r>
      <w:r>
        <w:rPr>
          <w:rFonts w:ascii="Times New Roman" w:hAnsi="Times New Roman"/>
        </w:rPr>
        <w:t xml:space="preserve"> decembra </w:t>
      </w:r>
      <w:r w:rsidRPr="00C00852">
        <w:rPr>
          <w:rFonts w:ascii="Times New Roman" w:hAnsi="Times New Roman"/>
        </w:rPr>
        <w:t>2008 o vývoze tovaru kultúrneho charakteru, kodifikované znenie (Ú. v. EÚ L 39, 10.2.2009).</w:t>
      </w:r>
    </w:p>
    <w:p w:rsidR="00D245C7" w:rsidRPr="00C96E6A" w:rsidP="00D245C7">
      <w:pPr>
        <w:pStyle w:val="NoSpacing"/>
        <w:bidi w:val="0"/>
        <w:ind w:left="709"/>
        <w:jc w:val="both"/>
        <w:rPr>
          <w:rStyle w:val="Emphasis"/>
          <w:rFonts w:ascii="Times New Roman" w:hAnsi="Times New Roman"/>
          <w:caps w:val="0"/>
          <w:sz w:val="24"/>
        </w:rPr>
      </w:pPr>
      <w:r w:rsidRPr="00C96E6A">
        <w:rPr>
          <w:rFonts w:ascii="Times New Roman" w:hAnsi="Times New Roman"/>
        </w:rPr>
        <w:t>Vykonávacie nariadenie Komisie (EÚ) č. 1081/2012 zo dňa 9. novembra 2012 k nariadeniu Rady (ES) č. 116/2009 o vývoze tovaru kultúrneho charakteru (</w:t>
      </w:r>
      <w:r w:rsidRPr="00C96E6A">
        <w:rPr>
          <w:rStyle w:val="Emphasis"/>
          <w:rFonts w:ascii="Times New Roman" w:hAnsi="Times New Roman"/>
          <w:caps w:val="0"/>
          <w:sz w:val="24"/>
        </w:rPr>
        <w:t>Ú. v. EÚ L 324, 22.11.2012).“.</w:t>
      </w:r>
    </w:p>
    <w:p w:rsidR="00D245C7" w:rsidP="00D245C7">
      <w:pPr>
        <w:pStyle w:val="NoSpacing"/>
        <w:bidi w:val="0"/>
        <w:ind w:left="709"/>
        <w:jc w:val="both"/>
        <w:rPr>
          <w:rStyle w:val="Emphasis"/>
          <w:rFonts w:ascii="Times New Roman" w:hAnsi="Times New Roman"/>
          <w:i/>
          <w:caps w:val="0"/>
          <w:szCs w:val="20"/>
        </w:rPr>
      </w:pPr>
    </w:p>
    <w:p w:rsidR="00D245C7" w:rsidRPr="00074592" w:rsidP="00D245C7">
      <w:pPr>
        <w:pStyle w:val="ListParagraph"/>
        <w:numPr>
          <w:numId w:val="44"/>
        </w:num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Pr="00074592">
        <w:rPr>
          <w:rFonts w:ascii="Times New Roman" w:hAnsi="Times New Roman"/>
        </w:rPr>
        <w:t xml:space="preserve"> Poznámky pod čiarou k odkazom 17 až 23 znejú:</w:t>
      </w:r>
    </w:p>
    <w:p w:rsidR="00D245C7" w:rsidP="00D245C7">
      <w:pPr>
        <w:tabs>
          <w:tab w:val="left" w:pos="567"/>
        </w:tabs>
        <w:bidi w:val="0"/>
        <w:ind w:left="709"/>
        <w:jc w:val="both"/>
        <w:rPr>
          <w:rFonts w:ascii="Times New Roman" w:hAnsi="Times New Roman"/>
        </w:rPr>
      </w:pPr>
      <w:r w:rsidRPr="00074592">
        <w:rPr>
          <w:rFonts w:ascii="Times New Roman" w:hAnsi="Times New Roman"/>
          <w:vertAlign w:val="superscript"/>
        </w:rPr>
        <w:t>17</w:t>
      </w:r>
      <w:r w:rsidRPr="00074592">
        <w:rPr>
          <w:rFonts w:ascii="Times New Roman" w:hAnsi="Times New Roman"/>
        </w:rPr>
        <w:t>) Čl. 6 nariadenia (EÚ) č. 1081/2012.</w:t>
      </w:r>
    </w:p>
    <w:p w:rsidR="00D245C7" w:rsidRPr="00074592" w:rsidP="00D245C7">
      <w:pPr>
        <w:tabs>
          <w:tab w:val="left" w:pos="567"/>
        </w:tabs>
        <w:bidi w:val="0"/>
        <w:ind w:left="709"/>
        <w:jc w:val="both"/>
        <w:rPr>
          <w:rFonts w:ascii="Times New Roman" w:hAnsi="Times New Roman"/>
        </w:rPr>
      </w:pPr>
      <w:r w:rsidRPr="00074592">
        <w:rPr>
          <w:rFonts w:ascii="Times New Roman" w:hAnsi="Times New Roman"/>
          <w:vertAlign w:val="superscript"/>
        </w:rPr>
        <w:t>18</w:t>
      </w:r>
      <w:r w:rsidRPr="00074592">
        <w:rPr>
          <w:rFonts w:ascii="Times New Roman" w:hAnsi="Times New Roman"/>
        </w:rPr>
        <w:t>) Nariadenie (EÚ) č. 1081/2012.</w:t>
      </w:r>
    </w:p>
    <w:p w:rsidR="00D245C7" w:rsidRPr="00074592" w:rsidP="00D245C7">
      <w:pPr>
        <w:pStyle w:val="ListParagraph"/>
        <w:tabs>
          <w:tab w:val="left" w:pos="567"/>
        </w:tabs>
        <w:bidi w:val="0"/>
        <w:ind w:left="709"/>
        <w:jc w:val="both"/>
        <w:rPr>
          <w:rFonts w:ascii="Times New Roman" w:hAnsi="Times New Roman"/>
        </w:rPr>
      </w:pPr>
      <w:r w:rsidRPr="00074592">
        <w:rPr>
          <w:rFonts w:ascii="Times New Roman" w:hAnsi="Times New Roman"/>
          <w:vertAlign w:val="superscript"/>
        </w:rPr>
        <w:t>19</w:t>
      </w:r>
      <w:r w:rsidRPr="00074592">
        <w:rPr>
          <w:rFonts w:ascii="Times New Roman" w:hAnsi="Times New Roman"/>
        </w:rPr>
        <w:t>) Čl. 6 ods. 3 nariadenia (EÚ) č. 1081/2012.</w:t>
      </w:r>
    </w:p>
    <w:p w:rsidR="00D245C7" w:rsidRPr="00074592" w:rsidP="00D245C7">
      <w:pPr>
        <w:pStyle w:val="ListParagraph"/>
        <w:tabs>
          <w:tab w:val="left" w:pos="567"/>
        </w:tabs>
        <w:bidi w:val="0"/>
        <w:ind w:left="709"/>
        <w:jc w:val="both"/>
        <w:rPr>
          <w:rFonts w:ascii="Times New Roman" w:hAnsi="Times New Roman"/>
        </w:rPr>
      </w:pPr>
      <w:r w:rsidRPr="00074592">
        <w:rPr>
          <w:rFonts w:ascii="Times New Roman" w:hAnsi="Times New Roman"/>
          <w:vertAlign w:val="superscript"/>
        </w:rPr>
        <w:t>20</w:t>
      </w:r>
      <w:r w:rsidRPr="00074592">
        <w:rPr>
          <w:rFonts w:ascii="Times New Roman" w:hAnsi="Times New Roman"/>
        </w:rPr>
        <w:t>) Čl. 9 ods. 2 nariadenia (EÚ) č. 1081/2012.</w:t>
      </w:r>
    </w:p>
    <w:p w:rsidR="00D245C7" w:rsidRPr="00074592" w:rsidP="00D245C7">
      <w:pPr>
        <w:pStyle w:val="ListParagraph"/>
        <w:tabs>
          <w:tab w:val="left" w:pos="567"/>
        </w:tabs>
        <w:bidi w:val="0"/>
        <w:ind w:left="709"/>
        <w:jc w:val="both"/>
        <w:rPr>
          <w:rFonts w:ascii="Times New Roman" w:hAnsi="Times New Roman"/>
        </w:rPr>
      </w:pPr>
      <w:r w:rsidRPr="00074592">
        <w:rPr>
          <w:rFonts w:ascii="Times New Roman" w:hAnsi="Times New Roman"/>
          <w:vertAlign w:val="superscript"/>
        </w:rPr>
        <w:t>21</w:t>
      </w:r>
      <w:r w:rsidRPr="00074592">
        <w:rPr>
          <w:rFonts w:ascii="Times New Roman" w:hAnsi="Times New Roman"/>
        </w:rPr>
        <w:t>) Čl. 8 ods. 1 posledná veta a ods. 3 nariadenia (EÚ) č. 1081/2012.</w:t>
      </w:r>
    </w:p>
    <w:p w:rsidR="00D245C7" w:rsidRPr="00074592" w:rsidP="00D245C7">
      <w:pPr>
        <w:pStyle w:val="ListParagraph"/>
        <w:tabs>
          <w:tab w:val="left" w:pos="567"/>
        </w:tabs>
        <w:bidi w:val="0"/>
        <w:ind w:left="709"/>
        <w:jc w:val="both"/>
        <w:rPr>
          <w:rFonts w:ascii="Times New Roman" w:hAnsi="Times New Roman"/>
        </w:rPr>
      </w:pPr>
      <w:r w:rsidRPr="00074592">
        <w:rPr>
          <w:rFonts w:ascii="Times New Roman" w:hAnsi="Times New Roman"/>
          <w:vertAlign w:val="superscript"/>
        </w:rPr>
        <w:t>22</w:t>
      </w:r>
      <w:r w:rsidRPr="00074592">
        <w:rPr>
          <w:rFonts w:ascii="Times New Roman" w:hAnsi="Times New Roman"/>
        </w:rPr>
        <w:t>) Čl. 9 ods. 3 nariadenia (EÚ) č. 1081/2012.</w:t>
      </w:r>
    </w:p>
    <w:p w:rsidR="00D245C7" w:rsidRPr="00074592" w:rsidP="00D245C7">
      <w:pPr>
        <w:pStyle w:val="ListParagraph"/>
        <w:tabs>
          <w:tab w:val="left" w:pos="567"/>
        </w:tabs>
        <w:bidi w:val="0"/>
        <w:ind w:left="709"/>
        <w:jc w:val="both"/>
        <w:rPr>
          <w:rFonts w:ascii="Times New Roman" w:hAnsi="Times New Roman"/>
        </w:rPr>
      </w:pPr>
      <w:r w:rsidRPr="00074592">
        <w:rPr>
          <w:rFonts w:ascii="Times New Roman" w:hAnsi="Times New Roman"/>
          <w:vertAlign w:val="superscript"/>
        </w:rPr>
        <w:t>23</w:t>
      </w:r>
      <w:r w:rsidRPr="00074592">
        <w:rPr>
          <w:rFonts w:ascii="Times New Roman" w:hAnsi="Times New Roman"/>
        </w:rPr>
        <w:t xml:space="preserve">) Čl. 7 až 9  nariadenia (EÚ) č. 1081/2012.“. </w:t>
      </w:r>
    </w:p>
    <w:p w:rsidR="00D245C7" w:rsidP="00D245C7">
      <w:pPr>
        <w:pStyle w:val="BodyText"/>
        <w:bidi w:val="0"/>
        <w:ind w:left="720"/>
        <w:jc w:val="both"/>
        <w:rPr>
          <w:rFonts w:ascii="Times New Roman" w:hAnsi="Times New Roman" w:cs="Times New Roman"/>
          <w:i w:val="0"/>
        </w:rPr>
      </w:pPr>
    </w:p>
    <w:p w:rsidR="00D245C7" w:rsidRPr="00C75C45" w:rsidP="00D245C7">
      <w:pPr>
        <w:pStyle w:val="BodyText"/>
        <w:numPr>
          <w:numId w:val="44"/>
        </w:numPr>
        <w:bidi w:val="0"/>
        <w:jc w:val="both"/>
        <w:rPr>
          <w:rFonts w:ascii="Times New Roman" w:hAnsi="Times New Roman" w:cs="Times New Roman"/>
          <w:i w:val="0"/>
        </w:rPr>
      </w:pPr>
      <w:r w:rsidRPr="00C75C45">
        <w:rPr>
          <w:rFonts w:ascii="Times New Roman" w:hAnsi="Times New Roman" w:cs="Times New Roman"/>
          <w:i w:val="0"/>
        </w:rPr>
        <w:t xml:space="preserve">Slovo „Spoločenstvo“ vo všetkých tvaroch sa v celom texte zákona nahrádza slovami „Európska únia“ v príslušnom tvare.  </w:t>
      </w:r>
    </w:p>
    <w:p w:rsidR="00D245C7" w:rsidRPr="00C00852" w:rsidP="00D245C7">
      <w:pPr>
        <w:pStyle w:val="NoSpacing"/>
        <w:bidi w:val="0"/>
        <w:ind w:left="709"/>
        <w:jc w:val="both"/>
        <w:rPr>
          <w:rStyle w:val="Emphasis"/>
          <w:rFonts w:ascii="Times New Roman" w:hAnsi="Times New Roman"/>
          <w:i/>
          <w:caps w:val="0"/>
          <w:szCs w:val="20"/>
        </w:rPr>
      </w:pPr>
    </w:p>
    <w:p w:rsidR="00D245C7" w:rsidP="00D245C7">
      <w:pPr>
        <w:bidi w:val="0"/>
        <w:ind w:left="708" w:hanging="348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D245C7" w:rsidP="00D245C7">
      <w:pPr>
        <w:bidi w:val="0"/>
        <w:ind w:left="708" w:hanging="348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D245C7" w:rsidP="00D245C7">
      <w:pPr>
        <w:bidi w:val="0"/>
        <w:ind w:left="708" w:hanging="348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D245C7" w:rsidP="00D245C7">
      <w:pPr>
        <w:bidi w:val="0"/>
        <w:ind w:left="708" w:hanging="348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D245C7" w:rsidRPr="00AA4C51" w:rsidP="00D245C7">
      <w:pPr>
        <w:bidi w:val="0"/>
        <w:ind w:left="708" w:hanging="348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AA4C51">
        <w:rPr>
          <w:rFonts w:ascii="Times New Roman" w:hAnsi="Times New Roman"/>
          <w:color w:val="000000"/>
          <w:shd w:val="clear" w:color="auto" w:fill="FFFFFF"/>
        </w:rPr>
        <w:t xml:space="preserve">Čl. </w:t>
      </w:r>
      <w:r>
        <w:rPr>
          <w:rFonts w:ascii="Times New Roman" w:hAnsi="Times New Roman"/>
          <w:color w:val="000000"/>
          <w:shd w:val="clear" w:color="auto" w:fill="FFFFFF"/>
        </w:rPr>
        <w:t xml:space="preserve">IV </w:t>
      </w:r>
    </w:p>
    <w:p w:rsidR="00D245C7" w:rsidRPr="00CB4313" w:rsidP="00D245C7">
      <w:pPr>
        <w:bidi w:val="0"/>
        <w:rPr>
          <w:rFonts w:ascii="Times New Roman" w:hAnsi="Times New Roman"/>
        </w:rPr>
      </w:pPr>
    </w:p>
    <w:p w:rsidR="00D245C7" w:rsidRPr="00B64895" w:rsidP="00D245C7">
      <w:pPr>
        <w:bidi w:val="0"/>
        <w:jc w:val="both"/>
        <w:rPr>
          <w:rFonts w:ascii="Times New Roman" w:hAnsi="Times New Roman"/>
        </w:rPr>
      </w:pPr>
      <w:r w:rsidRPr="00B64895">
        <w:rPr>
          <w:rFonts w:ascii="Times New Roman" w:hAnsi="Times New Roman"/>
        </w:rPr>
        <w:t>Tento zákon nadobúda účinnosť 1. mája 2014.</w:t>
      </w:r>
    </w:p>
    <w:p w:rsidR="00D245C7" w:rsidRPr="007927BC" w:rsidP="00D245C7">
      <w:pPr>
        <w:bidi w:val="0"/>
        <w:rPr>
          <w:rFonts w:ascii="Times New Roman" w:hAnsi="Times New Roman"/>
          <w:b/>
          <w:sz w:val="28"/>
          <w:szCs w:val="28"/>
          <w:lang w:eastAsia="sk-SK"/>
        </w:rPr>
      </w:pPr>
    </w:p>
    <w:p w:rsidR="00D245C7" w:rsidRPr="007927BC" w:rsidP="00D245C7">
      <w:pPr>
        <w:bidi w:val="0"/>
        <w:ind w:firstLine="708"/>
        <w:jc w:val="both"/>
        <w:rPr>
          <w:rFonts w:ascii="Times New Roman" w:hAnsi="Times New Roman"/>
          <w:bCs/>
          <w:lang w:eastAsia="sk-SK"/>
        </w:rPr>
      </w:pPr>
    </w:p>
    <w:p w:rsidR="00D245C7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7927BC">
        <w:rPr>
          <w:rFonts w:ascii="Times New Roman" w:hAnsi="Times New Roman"/>
          <w:lang w:eastAsia="en-US"/>
        </w:rPr>
        <w:t>prezident Slovenskej republiky</w:t>
      </w:r>
    </w:p>
    <w:p w:rsidR="00D245C7" w:rsidRPr="007927BC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P="00D245C7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7927BC">
        <w:rPr>
          <w:rFonts w:ascii="Times New Roman" w:hAnsi="Times New Roman"/>
          <w:lang w:eastAsia="en-US"/>
        </w:rPr>
        <w:t>predseda Národnej rady Slovenskej republiky</w:t>
      </w:r>
    </w:p>
    <w:p w:rsidR="00D245C7" w:rsidRPr="007927BC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RPr="007927BC" w:rsidP="00D245C7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D245C7" w:rsidP="00D245C7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7927BC">
        <w:rPr>
          <w:rFonts w:ascii="Times New Roman" w:hAnsi="Times New Roman"/>
          <w:lang w:eastAsia="en-US"/>
        </w:rPr>
        <w:t>predseda vlády Slovenskej republiky</w:t>
      </w:r>
    </w:p>
    <w:p w:rsidR="009B05AB">
      <w:pPr>
        <w:bidi w:val="0"/>
        <w:rPr>
          <w:rFonts w:ascii="Times New Roman" w:hAnsi="Times New Roman"/>
        </w:rPr>
      </w:pPr>
    </w:p>
    <w:sectPr>
      <w:footerReference w:type="default" r:id="rId4"/>
      <w:footnotePr>
        <w:pos w:val="beneathText"/>
      </w:footnotePr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82">
    <w:pPr>
      <w:pStyle w:val="Footer"/>
      <w:bidi w:val="0"/>
      <w:jc w:val="center"/>
      <w:rPr>
        <w:rFonts w:ascii="Times New Roman" w:hAnsi="Times New Roman"/>
      </w:rPr>
    </w:pPr>
    <w:r w:rsidR="00C96E6A">
      <w:rPr>
        <w:rFonts w:ascii="Times New Roman" w:hAnsi="Times New Roman"/>
      </w:rPr>
      <w:fldChar w:fldCharType="begin"/>
    </w:r>
    <w:r w:rsidR="00C96E6A">
      <w:rPr>
        <w:rFonts w:ascii="Times New Roman" w:hAnsi="Times New Roman"/>
      </w:rPr>
      <w:instrText>PAGE   \* MERGEFORMAT</w:instrText>
    </w:r>
    <w:r w:rsidR="00C96E6A">
      <w:rPr>
        <w:rFonts w:ascii="Times New Roman" w:hAnsi="Times New Roman"/>
      </w:rPr>
      <w:fldChar w:fldCharType="separate"/>
    </w:r>
    <w:r w:rsidR="007D7CE9">
      <w:rPr>
        <w:rFonts w:ascii="Times New Roman" w:hAnsi="Times New Roman"/>
        <w:noProof/>
      </w:rPr>
      <w:t>19</w:t>
    </w:r>
    <w:r w:rsidR="00C96E6A">
      <w:rPr>
        <w:rFonts w:ascii="Times New Roman" w:hAnsi="Times New Roman"/>
      </w:rPr>
      <w:fldChar w:fldCharType="end"/>
    </w:r>
  </w:p>
  <w:p w:rsidR="0018468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F45"/>
    <w:multiLevelType w:val="hybridMultilevel"/>
    <w:tmpl w:val="3A4CBE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69703F"/>
    <w:multiLevelType w:val="hybridMultilevel"/>
    <w:tmpl w:val="8A2E7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4029EE"/>
    <w:multiLevelType w:val="hybridMultilevel"/>
    <w:tmpl w:val="A79C7C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624F2F"/>
    <w:multiLevelType w:val="hybridMultilevel"/>
    <w:tmpl w:val="94B803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0079BC"/>
    <w:multiLevelType w:val="singleLevel"/>
    <w:tmpl w:val="B33A65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  <w:rtl w:val="0"/>
        <w:cs w:val="0"/>
      </w:rPr>
    </w:lvl>
  </w:abstractNum>
  <w:abstractNum w:abstractNumId="5">
    <w:nsid w:val="11E1248A"/>
    <w:multiLevelType w:val="hybridMultilevel"/>
    <w:tmpl w:val="3B6C1F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0D12BE"/>
    <w:multiLevelType w:val="singleLevel"/>
    <w:tmpl w:val="915048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7">
    <w:nsid w:val="137E08D3"/>
    <w:multiLevelType w:val="hybridMultilevel"/>
    <w:tmpl w:val="2F46D6D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19840D27"/>
    <w:multiLevelType w:val="hybridMultilevel"/>
    <w:tmpl w:val="9800E5EA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9">
    <w:nsid w:val="1DF3236F"/>
    <w:multiLevelType w:val="hybridMultilevel"/>
    <w:tmpl w:val="A7E6AE62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0">
    <w:nsid w:val="21050627"/>
    <w:multiLevelType w:val="hybridMultilevel"/>
    <w:tmpl w:val="9982B744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2B9F38BE"/>
    <w:multiLevelType w:val="singleLevel"/>
    <w:tmpl w:val="0A92E0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  <w:rtl w:val="0"/>
        <w:cs w:val="0"/>
      </w:rPr>
    </w:lvl>
  </w:abstractNum>
  <w:abstractNum w:abstractNumId="12">
    <w:nsid w:val="2D09705E"/>
    <w:multiLevelType w:val="singleLevel"/>
    <w:tmpl w:val="54EA1B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13">
    <w:nsid w:val="2FF32A51"/>
    <w:multiLevelType w:val="hybridMultilevel"/>
    <w:tmpl w:val="2310A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3CF46EC"/>
    <w:multiLevelType w:val="hybridMultilevel"/>
    <w:tmpl w:val="B900D29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79D449E"/>
    <w:multiLevelType w:val="hybridMultilevel"/>
    <w:tmpl w:val="BEC29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A4473A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3ACD1214"/>
    <w:multiLevelType w:val="hybridMultilevel"/>
    <w:tmpl w:val="BE16EB58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AFB7CC0"/>
    <w:multiLevelType w:val="hybridMultilevel"/>
    <w:tmpl w:val="4460A46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434D234E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0">
    <w:nsid w:val="47060292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1">
    <w:nsid w:val="47362E0D"/>
    <w:multiLevelType w:val="hybridMultilevel"/>
    <w:tmpl w:val="4A3894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785039F"/>
    <w:multiLevelType w:val="hybridMultilevel"/>
    <w:tmpl w:val="675A6F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7892097"/>
    <w:multiLevelType w:val="hybridMultilevel"/>
    <w:tmpl w:val="759E91DE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4B9C5CE6"/>
    <w:multiLevelType w:val="hybridMultilevel"/>
    <w:tmpl w:val="3D5E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CBA3EF1"/>
    <w:multiLevelType w:val="hybridMultilevel"/>
    <w:tmpl w:val="01A6B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D6A3174"/>
    <w:multiLevelType w:val="hybridMultilevel"/>
    <w:tmpl w:val="4BCE9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1B974DE"/>
    <w:multiLevelType w:val="hybridMultilevel"/>
    <w:tmpl w:val="1862D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3790BE2"/>
    <w:multiLevelType w:val="singleLevel"/>
    <w:tmpl w:val="91FC0A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  <w:rtl w:val="0"/>
        <w:cs w:val="0"/>
      </w:rPr>
    </w:lvl>
  </w:abstractNum>
  <w:abstractNum w:abstractNumId="29">
    <w:nsid w:val="53C97D9A"/>
    <w:multiLevelType w:val="hybridMultilevel"/>
    <w:tmpl w:val="A1665BA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4E47FFB"/>
    <w:multiLevelType w:val="singleLevel"/>
    <w:tmpl w:val="041B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1">
    <w:nsid w:val="59696D33"/>
    <w:multiLevelType w:val="hybridMultilevel"/>
    <w:tmpl w:val="B5343DB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D24D58"/>
    <w:multiLevelType w:val="hybridMultilevel"/>
    <w:tmpl w:val="1862D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C533396"/>
    <w:multiLevelType w:val="hybridMultilevel"/>
    <w:tmpl w:val="26C482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8C5F4C"/>
    <w:multiLevelType w:val="singleLevel"/>
    <w:tmpl w:val="4C3604C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</w:abstractNum>
  <w:abstractNum w:abstractNumId="35">
    <w:nsid w:val="62372EE9"/>
    <w:multiLevelType w:val="hybridMultilevel"/>
    <w:tmpl w:val="7BE45120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6">
    <w:nsid w:val="639B7D14"/>
    <w:multiLevelType w:val="hybridMultilevel"/>
    <w:tmpl w:val="91EA3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DEF2CB5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8">
    <w:nsid w:val="720C0355"/>
    <w:multiLevelType w:val="hybridMultilevel"/>
    <w:tmpl w:val="243EA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D644458"/>
    <w:multiLevelType w:val="hybridMultilevel"/>
    <w:tmpl w:val="15966F5E"/>
    <w:lvl w:ilvl="0">
      <w:start w:val="1"/>
      <w:numFmt w:val="lowerLetter"/>
      <w:lvlText w:val="%1)"/>
      <w:lvlJc w:val="left"/>
      <w:pPr>
        <w:ind w:left="142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0">
    <w:nsid w:val="7F9123B8"/>
    <w:multiLevelType w:val="hybridMultilevel"/>
    <w:tmpl w:val="6E007948"/>
    <w:lvl w:ilvl="0">
      <w:start w:val="26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1">
    <w:nsid w:val="7FBE6F1D"/>
    <w:multiLevelType w:val="hybridMultilevel"/>
    <w:tmpl w:val="31ACDB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7"/>
  </w:num>
  <w:num w:numId="6">
    <w:abstractNumId w:val="34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6"/>
  </w:num>
  <w:num w:numId="12">
    <w:abstractNumId w:val="11"/>
  </w:num>
  <w:num w:numId="13">
    <w:abstractNumId w:val="28"/>
  </w:num>
  <w:num w:numId="14">
    <w:abstractNumId w:val="37"/>
  </w:num>
  <w:num w:numId="15">
    <w:abstractNumId w:val="30"/>
  </w:num>
  <w:num w:numId="16">
    <w:abstractNumId w:val="20"/>
  </w:num>
  <w:num w:numId="17">
    <w:abstractNumId w:val="29"/>
  </w:num>
  <w:num w:numId="18">
    <w:abstractNumId w:val="26"/>
  </w:num>
  <w:num w:numId="19">
    <w:abstractNumId w:val="2"/>
  </w:num>
  <w:num w:numId="20">
    <w:abstractNumId w:val="13"/>
  </w:num>
  <w:num w:numId="21">
    <w:abstractNumId w:val="5"/>
  </w:num>
  <w:num w:numId="22">
    <w:abstractNumId w:val="21"/>
  </w:num>
  <w:num w:numId="23">
    <w:abstractNumId w:val="38"/>
  </w:num>
  <w:num w:numId="24">
    <w:abstractNumId w:val="36"/>
  </w:num>
  <w:num w:numId="25">
    <w:abstractNumId w:val="14"/>
  </w:num>
  <w:num w:numId="26">
    <w:abstractNumId w:val="3"/>
  </w:num>
  <w:num w:numId="27">
    <w:abstractNumId w:val="15"/>
  </w:num>
  <w:num w:numId="28">
    <w:abstractNumId w:val="25"/>
  </w:num>
  <w:num w:numId="29">
    <w:abstractNumId w:val="1"/>
  </w:num>
  <w:num w:numId="30">
    <w:abstractNumId w:val="22"/>
  </w:num>
  <w:num w:numId="31">
    <w:abstractNumId w:val="41"/>
  </w:num>
  <w:num w:numId="32">
    <w:abstractNumId w:val="27"/>
  </w:num>
  <w:num w:numId="33">
    <w:abstractNumId w:val="33"/>
  </w:num>
  <w:num w:numId="34">
    <w:abstractNumId w:val="32"/>
  </w:num>
  <w:num w:numId="35">
    <w:abstractNumId w:val="18"/>
  </w:num>
  <w:num w:numId="36">
    <w:abstractNumId w:val="39"/>
  </w:num>
  <w:num w:numId="37">
    <w:abstractNumId w:val="24"/>
  </w:num>
  <w:num w:numId="38">
    <w:abstractNumId w:val="40"/>
  </w:num>
  <w:num w:numId="39">
    <w:abstractNumId w:val="35"/>
  </w:num>
  <w:num w:numId="40">
    <w:abstractNumId w:val="8"/>
  </w:num>
  <w:num w:numId="41">
    <w:abstractNumId w:val="23"/>
  </w:num>
  <w:num w:numId="42">
    <w:abstractNumId w:val="31"/>
  </w:num>
  <w:num w:numId="43">
    <w:abstractNumId w:val="10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pos w:val="beneathText"/>
  </w:footnotePr>
  <w:compat/>
  <w:rsids>
    <w:rsidRoot w:val="00D245C7"/>
    <w:rsid w:val="00040F66"/>
    <w:rsid w:val="00046913"/>
    <w:rsid w:val="00074592"/>
    <w:rsid w:val="00084A68"/>
    <w:rsid w:val="00085A8B"/>
    <w:rsid w:val="0009774E"/>
    <w:rsid w:val="000B3311"/>
    <w:rsid w:val="000B3923"/>
    <w:rsid w:val="000E23D6"/>
    <w:rsid w:val="00124DF5"/>
    <w:rsid w:val="00134727"/>
    <w:rsid w:val="001662EB"/>
    <w:rsid w:val="00184682"/>
    <w:rsid w:val="001B2CEF"/>
    <w:rsid w:val="001F4713"/>
    <w:rsid w:val="00295984"/>
    <w:rsid w:val="002963B1"/>
    <w:rsid w:val="002B3E68"/>
    <w:rsid w:val="002B79C9"/>
    <w:rsid w:val="002C13A3"/>
    <w:rsid w:val="00354D49"/>
    <w:rsid w:val="003F11A3"/>
    <w:rsid w:val="00456A85"/>
    <w:rsid w:val="004856B5"/>
    <w:rsid w:val="00486B22"/>
    <w:rsid w:val="00487634"/>
    <w:rsid w:val="004967F6"/>
    <w:rsid w:val="004B03DF"/>
    <w:rsid w:val="004B0C96"/>
    <w:rsid w:val="004D171C"/>
    <w:rsid w:val="00543EDF"/>
    <w:rsid w:val="005E4BE0"/>
    <w:rsid w:val="006764CC"/>
    <w:rsid w:val="006D14E7"/>
    <w:rsid w:val="006F087A"/>
    <w:rsid w:val="007927BC"/>
    <w:rsid w:val="007D1A9F"/>
    <w:rsid w:val="007D66F2"/>
    <w:rsid w:val="007D7CE9"/>
    <w:rsid w:val="007E4026"/>
    <w:rsid w:val="007F0A4D"/>
    <w:rsid w:val="008210DC"/>
    <w:rsid w:val="0089761B"/>
    <w:rsid w:val="008B534D"/>
    <w:rsid w:val="008D5CA5"/>
    <w:rsid w:val="00923D29"/>
    <w:rsid w:val="00957EE0"/>
    <w:rsid w:val="009B05AB"/>
    <w:rsid w:val="009B28BD"/>
    <w:rsid w:val="00A77BCD"/>
    <w:rsid w:val="00A94811"/>
    <w:rsid w:val="00AA4C51"/>
    <w:rsid w:val="00AB212A"/>
    <w:rsid w:val="00B64895"/>
    <w:rsid w:val="00BD21FB"/>
    <w:rsid w:val="00C00852"/>
    <w:rsid w:val="00C139C8"/>
    <w:rsid w:val="00C66733"/>
    <w:rsid w:val="00C75C45"/>
    <w:rsid w:val="00C96E6A"/>
    <w:rsid w:val="00CB2C04"/>
    <w:rsid w:val="00CB4313"/>
    <w:rsid w:val="00D245C7"/>
    <w:rsid w:val="00DB641C"/>
    <w:rsid w:val="00E03FCE"/>
    <w:rsid w:val="00F30170"/>
    <w:rsid w:val="00F877C1"/>
    <w:rsid w:val="00FA5574"/>
    <w:rsid w:val="00FE43E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ajorHAnsi" w:hAnsiTheme="majorHAnsi" w:cstheme="majorHAnsi"/>
        <w:sz w:val="22"/>
        <w:lang w:val="sk-SK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5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30170"/>
    <w:pPr>
      <w:numPr>
        <w:numId w:val="4"/>
      </w:numPr>
      <w:spacing w:before="400"/>
      <w:ind w:left="720" w:hanging="360"/>
      <w:jc w:val="left"/>
      <w:outlineLvl w:val="0"/>
    </w:pPr>
    <w:rPr>
      <w:b/>
      <w:caps/>
      <w:spacing w:val="20"/>
      <w:sz w:val="32"/>
      <w:szCs w:val="28"/>
    </w:rPr>
  </w:style>
  <w:style w:type="paragraph" w:styleId="Heading2">
    <w:name w:val="heading 2"/>
    <w:basedOn w:val="Normal"/>
    <w:next w:val="Normal"/>
    <w:link w:val="Nadpis2Char0"/>
    <w:uiPriority w:val="99"/>
    <w:unhideWhenUsed/>
    <w:qFormat/>
    <w:rsid w:val="00F3017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Nadpis3Char"/>
    <w:uiPriority w:val="99"/>
    <w:unhideWhenUsed/>
    <w:qFormat/>
    <w:rsid w:val="00F3017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Nadpis4Char"/>
    <w:uiPriority w:val="99"/>
    <w:unhideWhenUsed/>
    <w:qFormat/>
    <w:rsid w:val="00F3017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Nadpis5Char"/>
    <w:uiPriority w:val="99"/>
    <w:unhideWhenUsed/>
    <w:qFormat/>
    <w:rsid w:val="00F3017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3017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3017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301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301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30170"/>
    <w:rPr>
      <w:rFonts w:ascii="Times New Roman" w:hAnsi="Times New Roman" w:cs="Times New Roman"/>
      <w:b/>
      <w:caps/>
      <w:spacing w:val="20"/>
      <w:sz w:val="28"/>
      <w:szCs w:val="28"/>
      <w:rtl w:val="0"/>
      <w:cs w:val="0"/>
    </w:rPr>
  </w:style>
  <w:style w:type="paragraph" w:styleId="Title">
    <w:name w:val="Title"/>
    <w:aliases w:val="NAdpis 2"/>
    <w:basedOn w:val="Normal"/>
    <w:next w:val="Normal"/>
    <w:link w:val="NzovChar"/>
    <w:uiPriority w:val="99"/>
    <w:qFormat/>
    <w:rsid w:val="00F30170"/>
    <w:pPr>
      <w:keepNext/>
      <w:keepLines/>
      <w:spacing w:before="200"/>
      <w:jc w:val="left"/>
      <w:outlineLvl w:val="1"/>
    </w:pPr>
    <w:rPr>
      <w:b/>
      <w:bCs/>
      <w:sz w:val="28"/>
      <w:szCs w:val="26"/>
    </w:rPr>
  </w:style>
  <w:style w:type="character" w:customStyle="1" w:styleId="NzovChar">
    <w:name w:val="Názov Char"/>
    <w:aliases w:val="NAdpis 2 Char"/>
    <w:basedOn w:val="DefaultParagraphFont"/>
    <w:link w:val="Title"/>
    <w:uiPriority w:val="10"/>
    <w:locked/>
    <w:rsid w:val="00F30170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paragraph" w:styleId="ListParagraph">
    <w:name w:val="List Paragraph"/>
    <w:basedOn w:val="Normal"/>
    <w:uiPriority w:val="34"/>
    <w:qFormat/>
    <w:rsid w:val="00F30170"/>
    <w:pPr>
      <w:ind w:left="720"/>
      <w:contextualSpacing/>
      <w:jc w:val="left"/>
    </w:pPr>
  </w:style>
  <w:style w:type="character" w:customStyle="1" w:styleId="Nadpis2Char0">
    <w:name w:val="Nadpis 2 Char"/>
    <w:basedOn w:val="DefaultParagraphFont"/>
    <w:link w:val="Heading2"/>
    <w:uiPriority w:val="9"/>
    <w:semiHidden/>
    <w:locked/>
    <w:rsid w:val="00F30170"/>
    <w:rPr>
      <w:rFonts w:cs="Times New Roman"/>
      <w:caps/>
      <w:color w:val="632423" w:themeColor="accent2" w:themeShade="80"/>
      <w:spacing w:val="15"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30170"/>
    <w:rPr>
      <w:rFonts w:cs="Times New Roman"/>
      <w:caps/>
      <w:color w:val="622423" w:themeColor="accent2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30170"/>
    <w:rPr>
      <w:rFonts w:cs="Times New Roman"/>
      <w:caps/>
      <w:color w:val="622423" w:themeColor="accent2" w:themeShade="7F"/>
      <w:spacing w:val="10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F30170"/>
    <w:rPr>
      <w:rFonts w:cs="Times New Roman"/>
      <w:caps/>
      <w:color w:val="622423" w:themeColor="accent2" w:themeShade="7F"/>
      <w:spacing w:val="10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30170"/>
    <w:rPr>
      <w:rFonts w:cs="Times New Roman"/>
      <w:caps/>
      <w:color w:val="943634" w:themeColor="accent2" w:themeShade="BF"/>
      <w:spacing w:val="10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F30170"/>
    <w:rPr>
      <w:rFonts w:cs="Times New Roman"/>
      <w:i/>
      <w:iCs/>
      <w:caps/>
      <w:color w:val="943634" w:themeColor="accent2" w:themeShade="BF"/>
      <w:spacing w:val="10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F30170"/>
    <w:rPr>
      <w:rFonts w:cs="Times New Roman"/>
      <w:caps/>
      <w:spacing w:val="10"/>
      <w:sz w:val="20"/>
      <w:szCs w:val="20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F30170"/>
    <w:rPr>
      <w:rFonts w:cs="Times New Roman"/>
      <w:i/>
      <w:iCs/>
      <w:caps/>
      <w:spacing w:val="10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0170"/>
    <w:pPr>
      <w:jc w:val="left"/>
    </w:pPr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PodtitulChar"/>
    <w:uiPriority w:val="11"/>
    <w:qFormat/>
    <w:rsid w:val="00F30170"/>
    <w:pPr>
      <w:keepNext/>
      <w:keepLines/>
      <w:spacing w:before="200"/>
      <w:jc w:val="left"/>
      <w:outlineLvl w:val="2"/>
    </w:pPr>
    <w:rPr>
      <w:b/>
      <w:bCs/>
      <w:sz w:val="26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F30170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styleId="Strong">
    <w:name w:val="Strong"/>
    <w:uiPriority w:val="22"/>
    <w:qFormat/>
    <w:rsid w:val="00F30170"/>
    <w:rPr>
      <w:b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96E6A"/>
    <w:rPr>
      <w:caps w:val="0"/>
      <w:spacing w:val="5"/>
      <w:sz w:val="20"/>
    </w:rPr>
  </w:style>
  <w:style w:type="paragraph" w:styleId="NoSpacing">
    <w:name w:val="No Spacing"/>
    <w:basedOn w:val="Normal"/>
    <w:link w:val="BezriadkovaniaChar"/>
    <w:uiPriority w:val="99"/>
    <w:qFormat/>
    <w:rsid w:val="00F30170"/>
    <w:pPr>
      <w:jc w:val="left"/>
    </w:p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F30170"/>
    <w:rPr>
      <w:rFonts w:cs="Times New Roman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F30170"/>
    <w:pPr>
      <w:jc w:val="left"/>
    </w:pPr>
    <w:rPr>
      <w:i/>
      <w:iCs/>
    </w:rPr>
  </w:style>
  <w:style w:type="character" w:customStyle="1" w:styleId="CitciaChar">
    <w:name w:val="Citácia Char"/>
    <w:basedOn w:val="DefaultParagraphFont"/>
    <w:link w:val="Quote"/>
    <w:uiPriority w:val="29"/>
    <w:locked/>
    <w:rsid w:val="00F30170"/>
    <w:rPr>
      <w:rFonts w:cs="Times New Roman"/>
      <w:i/>
      <w:iCs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F3017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left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F30170"/>
    <w:rPr>
      <w:rFonts w:cs="Times New Roman"/>
      <w:caps/>
      <w:color w:val="622423" w:themeColor="accent2" w:themeShade="7F"/>
      <w:spacing w:val="5"/>
      <w:sz w:val="20"/>
      <w:szCs w:val="20"/>
      <w:rtl w:val="0"/>
      <w:cs w:val="0"/>
    </w:rPr>
  </w:style>
  <w:style w:type="character" w:styleId="SubtleEmphasis">
    <w:name w:val="Subtle Emphasis"/>
    <w:uiPriority w:val="19"/>
    <w:qFormat/>
    <w:rsid w:val="00F30170"/>
    <w:rPr>
      <w:i/>
    </w:rPr>
  </w:style>
  <w:style w:type="character" w:styleId="IntenseEmphasis">
    <w:name w:val="Intense Emphasis"/>
    <w:uiPriority w:val="21"/>
    <w:qFormat/>
    <w:rsid w:val="00F30170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31"/>
    <w:qFormat/>
    <w:rsid w:val="00F30170"/>
    <w:rPr>
      <w:rFonts w:asciiTheme="minorHAnsi" w:eastAsiaTheme="minorEastAsia" w:hAnsiTheme="minorHAnsi" w:cstheme="minorBidi"/>
      <w:i/>
      <w:iCs/>
      <w:color w:val="622423" w:themeColor="accent2" w:themeShade="7F"/>
      <w:rtl w:val="0"/>
      <w:cs w:val="0"/>
    </w:rPr>
  </w:style>
  <w:style w:type="character" w:styleId="IntenseReference">
    <w:name w:val="Intense Reference"/>
    <w:uiPriority w:val="32"/>
    <w:qFormat/>
    <w:rsid w:val="00F30170"/>
    <w:rPr>
      <w:rFonts w:asciiTheme="minorHAnsi" w:eastAsiaTheme="minorEastAsia" w:hAnsiTheme="minorHAnsi"/>
      <w:b/>
      <w:i/>
      <w:color w:val="622423" w:themeColor="accent2" w:themeShade="7F"/>
    </w:rPr>
  </w:style>
  <w:style w:type="character" w:styleId="BookTitle">
    <w:name w:val="Book Title"/>
    <w:uiPriority w:val="33"/>
    <w:qFormat/>
    <w:rsid w:val="00F30170"/>
    <w:rPr>
      <w:caps/>
      <w:color w:val="622423" w:themeColor="accent2" w:themeShade="7F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170"/>
    <w:pPr>
      <w:numPr>
        <w:numId w:val="0"/>
      </w:numPr>
      <w:ind w:firstLine="0"/>
      <w:jc w:val="left"/>
      <w:outlineLvl w:val="9"/>
    </w:pPr>
  </w:style>
  <w:style w:type="paragraph" w:styleId="BodyText">
    <w:name w:val="Body Text"/>
    <w:basedOn w:val="Normal"/>
    <w:link w:val="ZkladntextChar"/>
    <w:uiPriority w:val="99"/>
    <w:rsid w:val="00D245C7"/>
    <w:pPr>
      <w:jc w:val="left"/>
    </w:pPr>
    <w:rPr>
      <w:rFonts w:ascii="Arial" w:hAnsi="Arial" w:cs="Arial"/>
      <w:i/>
      <w:i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245C7"/>
    <w:rPr>
      <w:rFonts w:ascii="Arial" w:hAnsi="Arial" w:cs="Arial"/>
      <w:i/>
      <w:iCs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D245C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245C7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D245C7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D245C7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245C7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D245C7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D245C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245C7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customStyle="1" w:styleId="titulok">
    <w:name w:val="titulok"/>
    <w:basedOn w:val="Normal"/>
    <w:uiPriority w:val="99"/>
    <w:rsid w:val="00D245C7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styleId="BodyText2">
    <w:name w:val="Body Text 2"/>
    <w:basedOn w:val="Normal"/>
    <w:link w:val="Zkladntext2Char"/>
    <w:uiPriority w:val="99"/>
    <w:rsid w:val="00D245C7"/>
    <w:pPr>
      <w:spacing w:after="120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245C7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rsid w:val="00D245C7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245C7"/>
    <w:rPr>
      <w:rFonts w:ascii="Times New Roman" w:hAnsi="Times New Roman" w:cs="Times New Roman"/>
      <w:sz w:val="16"/>
      <w:szCs w:val="16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rsid w:val="00D245C7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D245C7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table" w:styleId="TableGrid">
    <w:name w:val="Table Grid"/>
    <w:basedOn w:val="TableNormal"/>
    <w:uiPriority w:val="59"/>
    <w:rsid w:val="00D245C7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rsid w:val="00D245C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245C7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CommentReference">
    <w:name w:val="annotation reference"/>
    <w:basedOn w:val="DefaultParagraphFont"/>
    <w:uiPriority w:val="99"/>
    <w:unhideWhenUsed/>
    <w:rsid w:val="00D245C7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D245C7"/>
    <w:pPr>
      <w:spacing w:after="20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245C7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D245C7"/>
    <w:pPr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D245C7"/>
    <w:rPr>
      <w:rFonts w:ascii="Times New Roman" w:hAnsi="Times New Roman"/>
      <w:b/>
      <w:bCs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D245C7"/>
    <w:rPr>
      <w:rFonts w:cs="Times New Roman"/>
      <w:color w:val="808080"/>
      <w:rtl w:val="0"/>
      <w:cs w:val="0"/>
    </w:rPr>
  </w:style>
  <w:style w:type="paragraph" w:customStyle="1" w:styleId="CharCharCharCharCharChar">
    <w:name w:val="Char Char Char Char Char Char"/>
    <w:basedOn w:val="Normal"/>
    <w:uiPriority w:val="99"/>
    <w:rsid w:val="00D245C7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19</Pages>
  <Words>4015</Words>
  <Characters>22887</Characters>
  <Application>Microsoft Office Word</Application>
  <DocSecurity>0</DocSecurity>
  <Lines>0</Lines>
  <Paragraphs>0</Paragraphs>
  <ScaleCrop>false</ScaleCrop>
  <Company>Kancelaria NR SR</Company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dcterms:created xsi:type="dcterms:W3CDTF">2014-02-04T14:20:00Z</dcterms:created>
  <dcterms:modified xsi:type="dcterms:W3CDTF">2014-02-04T14:20:00Z</dcterms:modified>
</cp:coreProperties>
</file>