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C2E8C">
        <w:rPr>
          <w:sz w:val="22"/>
          <w:szCs w:val="22"/>
        </w:rPr>
        <w:t>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C2E8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C2E8C">
        <w:t>851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C2E8C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C2E8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C2E8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C2E8C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3C2E8C">
        <w:rPr>
          <w:rFonts w:cs="Arial"/>
          <w:szCs w:val="22"/>
        </w:rPr>
        <w:t>zákon č. 600/2003 Z. z. o prídavku na dieťa a o zmene a doplnení zákona č. 461/2003 Z. z. o sociálnom poistení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C2E8C">
        <w:rPr>
          <w:rFonts w:cs="Arial"/>
          <w:szCs w:val="22"/>
        </w:rPr>
        <w:t>852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C2E8C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C2E8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C2E8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2E8C">
        <w:rPr>
          <w:rFonts w:ascii="Arial" w:hAnsi="Arial" w:cs="Arial"/>
          <w:sz w:val="22"/>
          <w:szCs w:val="22"/>
        </w:rPr>
        <w:t>sociálne veci,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C2E8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2E8C" w:rsidP="003C2E8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Jana   L a š š á k o v á 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2E8C"/>
    <w:rsid w:val="00484701"/>
    <w:rsid w:val="00492F29"/>
    <w:rsid w:val="004D2775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5EB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2014-01-14T06:44:00Z</cp:lastPrinted>
  <dcterms:created xsi:type="dcterms:W3CDTF">2014-01-15T13:34:00Z</dcterms:created>
  <dcterms:modified xsi:type="dcterms:W3CDTF">2014-01-15T13:34:00Z</dcterms:modified>
</cp:coreProperties>
</file>