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B4DBD">
        <w:rPr>
          <w:sz w:val="22"/>
          <w:szCs w:val="22"/>
        </w:rPr>
        <w:t>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6B4DB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B4DBD">
        <w:t>847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4DBD">
        <w:rPr>
          <w:rFonts w:ascii="Arial" w:hAnsi="Arial" w:cs="Arial"/>
          <w:sz w:val="22"/>
          <w:szCs w:val="22"/>
        </w:rPr>
        <w:t> 13.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B4DBD">
        <w:rPr>
          <w:rFonts w:cs="Arial"/>
          <w:szCs w:val="22"/>
        </w:rPr>
        <w:t>Ľudovíta KANÍKA a Viliama NOVOTNÉHO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4DBD">
        <w:rPr>
          <w:rFonts w:cs="Arial"/>
          <w:szCs w:val="22"/>
        </w:rPr>
        <w:t>zákon č. 571/2009 Z. z. o rodičovskom príspevku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4DBD">
        <w:rPr>
          <w:rFonts w:cs="Arial"/>
          <w:szCs w:val="22"/>
        </w:rPr>
        <w:t>848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B4DBD">
        <w:rPr>
          <w:rFonts w:cs="Arial"/>
          <w:szCs w:val="22"/>
        </w:rPr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B4DB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B4DBD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B4DBD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6B4DBD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6B4DBD">
        <w:rPr>
          <w:rFonts w:ascii="Arial" w:hAnsi="Arial" w:cs="Arial"/>
          <w:sz w:val="22"/>
          <w:szCs w:val="22"/>
        </w:rPr>
        <w:t>v z. Jana   L a š š á k o v á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14943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C2FD4"/>
    <w:rsid w:val="005F3F76"/>
    <w:rsid w:val="00650056"/>
    <w:rsid w:val="00671C99"/>
    <w:rsid w:val="0069489D"/>
    <w:rsid w:val="006B4DB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182</Words>
  <Characters>1040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2014-01-13T10:45:00Z</cp:lastPrinted>
  <dcterms:created xsi:type="dcterms:W3CDTF">2014-01-15T13:33:00Z</dcterms:created>
  <dcterms:modified xsi:type="dcterms:W3CDTF">2014-01-15T13:33:00Z</dcterms:modified>
</cp:coreProperties>
</file>