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930EB">
        <w:rPr>
          <w:sz w:val="22"/>
          <w:szCs w:val="22"/>
        </w:rPr>
        <w:t>34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7930EB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7930EB">
        <w:t>841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930EB">
        <w:rPr>
          <w:rFonts w:ascii="Arial" w:hAnsi="Arial" w:cs="Arial"/>
          <w:sz w:val="22"/>
          <w:szCs w:val="22"/>
        </w:rPr>
        <w:t> 13.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7930EB">
        <w:rPr>
          <w:rFonts w:cs="Arial"/>
          <w:szCs w:val="22"/>
        </w:rPr>
        <w:t>Miroslava KADÚCA, Martina POLIAČIKA a Jany ŽITŇANSKEJ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7930EB">
        <w:rPr>
          <w:rFonts w:cs="Arial"/>
          <w:szCs w:val="22"/>
        </w:rPr>
        <w:t>zákon Slovenskej národnej rady č. 369/199</w:t>
      </w:r>
      <w:r w:rsidR="005F2CBF">
        <w:rPr>
          <w:rFonts w:cs="Arial"/>
          <w:szCs w:val="22"/>
        </w:rPr>
        <w:t>0</w:t>
      </w:r>
      <w:r w:rsidR="007930EB">
        <w:rPr>
          <w:rFonts w:cs="Arial"/>
          <w:szCs w:val="22"/>
        </w:rPr>
        <w:t xml:space="preserve"> Zb. o obecnom zriadení v znení neskorších predpisov a ktorým sa mení a dopĺňa zákon č. 302/2001 Z. z. o samospráve vyšších územných celkov (zákon o samosprávnych krajoch)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930EB">
        <w:rPr>
          <w:rFonts w:cs="Arial"/>
          <w:szCs w:val="22"/>
        </w:rPr>
        <w:t>842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7930EB">
        <w:rPr>
          <w:rFonts w:cs="Arial"/>
          <w:szCs w:val="22"/>
        </w:rPr>
        <w:br/>
        <w:t>8.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930EB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7930EB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7930EB">
        <w:rPr>
          <w:rFonts w:ascii="Arial" w:hAnsi="Arial" w:cs="Arial"/>
          <w:sz w:val="22"/>
          <w:szCs w:val="22"/>
        </w:rPr>
        <w:t>verejnú správu a regionálny 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930EB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7930E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7930EB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  <w:r w:rsidR="007930EB">
        <w:rPr>
          <w:rFonts w:ascii="Arial" w:hAnsi="Arial" w:cs="Arial"/>
          <w:sz w:val="22"/>
          <w:szCs w:val="22"/>
        </w:rPr>
        <w:t>v z. Jana   L a š š á k o v á    v. r.</w:t>
      </w: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2CBF"/>
    <w:rsid w:val="005F3F76"/>
    <w:rsid w:val="00650056"/>
    <w:rsid w:val="00671C99"/>
    <w:rsid w:val="0069489D"/>
    <w:rsid w:val="006E6102"/>
    <w:rsid w:val="007351A5"/>
    <w:rsid w:val="007448FA"/>
    <w:rsid w:val="007930EB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366E"/>
    <w:rsid w:val="00D5482F"/>
    <w:rsid w:val="00D952E1"/>
    <w:rsid w:val="00DA0846"/>
    <w:rsid w:val="00DC6113"/>
    <w:rsid w:val="00DF30FA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199</Words>
  <Characters>1137</Characters>
  <Application>Microsoft Office Word</Application>
  <DocSecurity>0</DocSecurity>
  <Lines>0</Lines>
  <Paragraphs>0</Paragraphs>
  <ScaleCrop>false</ScaleCrop>
  <Company>Kancelária NR SR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2014-01-13T12:35:00Z</cp:lastPrinted>
  <dcterms:created xsi:type="dcterms:W3CDTF">2014-01-15T13:31:00Z</dcterms:created>
  <dcterms:modified xsi:type="dcterms:W3CDTF">2014-01-15T13:31:00Z</dcterms:modified>
</cp:coreProperties>
</file>