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7B4E">
      <w:pPr>
        <w:pStyle w:val="Vchodzie"/>
        <w:pBdr>
          <w:bottom w:val="single" w:sz="8" w:space="1" w:color="000000"/>
        </w:pBdr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20"/>
        </w:rPr>
        <w:t>VI. volebné obdobie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30"/>
        </w:rPr>
        <w:t xml:space="preserve">Návrh 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pacing w:val="30"/>
        </w:rPr>
        <w:t>zákon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 2014,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ktorým sa mení a dopĺňa zákon č. 25/2006 Z. z. o verejnom obstarávaní a o</w:t>
      </w:r>
      <w:r w:rsidR="006851A5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 xml:space="preserve">zmene </w:t>
      </w:r>
      <w:r w:rsidR="00E207BE">
        <w:rPr>
          <w:rFonts w:ascii="Times New Roman" w:hAnsi="Times New Roman"/>
          <w:b/>
        </w:rPr>
        <w:t xml:space="preserve">      </w:t>
      </w:r>
      <w:r w:rsidR="005B101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a doplnení niektorých zákonov v znení neskorších predpisov a ktorým sa mení a dopĺňa zákon č. 330/2007 Z. z. o registri trestov a o zmene a doplnení niektorých zákonov </w:t>
      </w:r>
      <w:r w:rsidR="00E207BE">
        <w:rPr>
          <w:rFonts w:ascii="Times New Roman" w:hAnsi="Times New Roman"/>
          <w:b/>
        </w:rPr>
        <w:t xml:space="preserve">      </w:t>
      </w:r>
      <w:r w:rsidR="005B101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v znení neskorších predpisov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Čl. I</w:t>
      </w: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6851A5" w:rsidP="006851A5">
      <w:pPr>
        <w:pStyle w:val="Vchodzie"/>
        <w:autoSpaceDE/>
        <w:bidi w:val="0"/>
        <w:ind w:firstLine="708"/>
        <w:jc w:val="both"/>
        <w:rPr>
          <w:rFonts w:ascii="Times New Roman" w:hAnsi="Times New Roman"/>
        </w:rPr>
      </w:pPr>
      <w:r w:rsidR="00BD7B4E">
        <w:rPr>
          <w:rFonts w:ascii="Times New Roman" w:hAnsi="Times New Roman"/>
        </w:rPr>
        <w:t xml:space="preserve">Zákon č. 25/2006 Z. z. o verejnom obstarávaní a o zmene a doplnení niektorých zákonov v znení zákona č. 282/2006 Z. z., zákona č. 102/2007 Z. z., zákona č. 232/2008 Z. z., zákona č. 442/2008 Z. z., zákona č. 213/2009 Z. z., zákona č. 289/2009 Z. z., zákona </w:t>
      </w:r>
      <w:r w:rsidR="00544551">
        <w:rPr>
          <w:rFonts w:ascii="Times New Roman" w:hAnsi="Times New Roman"/>
        </w:rPr>
        <w:t xml:space="preserve">       </w:t>
      </w:r>
      <w:r w:rsidR="005B1015">
        <w:rPr>
          <w:rFonts w:ascii="Times New Roman" w:hAnsi="Times New Roman"/>
        </w:rPr>
        <w:t xml:space="preserve">      </w:t>
      </w:r>
      <w:r w:rsidR="00BD7B4E">
        <w:rPr>
          <w:rFonts w:ascii="Times New Roman" w:hAnsi="Times New Roman"/>
        </w:rPr>
        <w:t xml:space="preserve">č. 402/2009 Z. z., zákona č. 503/2009 Z. z., zákona č. 73/2010 Z. z., zákona č. 129/2010 Z. z., zákona č. 58/2011 Z. z., zákona č. 158/2011 Z. z., zákona č. 182/2011 Z. z., zákona </w:t>
      </w:r>
      <w:r w:rsidR="00544551">
        <w:rPr>
          <w:rFonts w:ascii="Times New Roman" w:hAnsi="Times New Roman"/>
        </w:rPr>
        <w:t xml:space="preserve">         </w:t>
      </w:r>
      <w:r w:rsidR="005B1015">
        <w:rPr>
          <w:rFonts w:ascii="Times New Roman" w:hAnsi="Times New Roman"/>
        </w:rPr>
        <w:t xml:space="preserve">      </w:t>
      </w:r>
      <w:r w:rsidR="00BD7B4E">
        <w:rPr>
          <w:rFonts w:ascii="Times New Roman" w:hAnsi="Times New Roman"/>
        </w:rPr>
        <w:t xml:space="preserve">č. 223/2011 Z. z., zákona č. 231/2011 Z. z., zákona č. 348/2011 Z. z., zákona </w:t>
      </w:r>
      <w:r w:rsidR="00C7199E">
        <w:rPr>
          <w:rFonts w:ascii="Times New Roman" w:hAnsi="Times New Roman"/>
        </w:rPr>
        <w:t xml:space="preserve">               </w:t>
      </w:r>
      <w:r w:rsidR="005B1015">
        <w:rPr>
          <w:rFonts w:ascii="Times New Roman" w:hAnsi="Times New Roman"/>
        </w:rPr>
        <w:t xml:space="preserve">          </w:t>
      </w:r>
      <w:r w:rsidR="00BD7B4E">
        <w:rPr>
          <w:rFonts w:ascii="Times New Roman" w:hAnsi="Times New Roman"/>
        </w:rPr>
        <w:t xml:space="preserve">č. 550/2011 Z. z., zákona č. 91/2012 Z. z., zákona č. 28/2013 Z. z., zákona č. 95/2013 Z. z. </w:t>
      </w:r>
      <w:r w:rsidR="00C7199E">
        <w:rPr>
          <w:rFonts w:ascii="Times New Roman" w:hAnsi="Times New Roman"/>
        </w:rPr>
        <w:t xml:space="preserve">    </w:t>
      </w:r>
      <w:r w:rsidR="00BD7B4E">
        <w:rPr>
          <w:rFonts w:ascii="Times New Roman" w:hAnsi="Times New Roman"/>
        </w:rPr>
        <w:t>a zákona č. 180/2013 Z. z. sa mení a dopĺňa takto:</w:t>
      </w: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6851A5" w:rsidP="006851A5">
      <w:pPr>
        <w:pStyle w:val="Vchodzie"/>
        <w:numPr>
          <w:numId w:val="1"/>
        </w:numPr>
        <w:tabs>
          <w:tab w:val="left" w:pos="720"/>
        </w:tabs>
        <w:autoSpaceDE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26 ods. 1 písm. a) a b) sa za slová „štatutárneho orgánu“ vkladá čiarka a slová „ani spoločník, alebo známy akcionár, ktorý vlastní najmenej 34% akcií tejto spoločnosti“</w:t>
      </w:r>
      <w:r w:rsidR="00C7199E">
        <w:rPr>
          <w:rFonts w:ascii="Times New Roman" w:hAnsi="Times New Roman"/>
        </w:rPr>
        <w:t>.</w:t>
      </w:r>
    </w:p>
    <w:p w:rsidR="006851A5" w:rsidP="006851A5">
      <w:pPr>
        <w:pStyle w:val="Vchodzie"/>
        <w:tabs>
          <w:tab w:val="left" w:pos="720"/>
        </w:tabs>
        <w:autoSpaceDE/>
        <w:bidi w:val="0"/>
        <w:ind w:left="720"/>
        <w:jc w:val="both"/>
        <w:rPr>
          <w:rFonts w:ascii="Times New Roman" w:hAnsi="Times New Roman"/>
        </w:rPr>
      </w:pPr>
    </w:p>
    <w:p w:rsidR="00BD7B4E" w:rsidP="006851A5">
      <w:pPr>
        <w:pStyle w:val="Vchodzie"/>
        <w:numPr>
          <w:numId w:val="1"/>
        </w:numPr>
        <w:tabs>
          <w:tab w:val="left" w:pos="720"/>
        </w:tabs>
        <w:autoSpaceDE/>
        <w:bidi w:val="0"/>
        <w:jc w:val="both"/>
        <w:rPr>
          <w:rFonts w:ascii="Times New Roman" w:hAnsi="Times New Roman"/>
        </w:rPr>
      </w:pPr>
      <w:r w:rsidR="006851A5">
        <w:rPr>
          <w:rFonts w:ascii="Times New Roman" w:hAnsi="Times New Roman"/>
        </w:rPr>
        <w:t>V § 26 ods. 2</w:t>
      </w:r>
      <w:r>
        <w:rPr>
          <w:rFonts w:ascii="Times New Roman" w:hAnsi="Times New Roman"/>
        </w:rPr>
        <w:t xml:space="preserve"> písm. a)</w:t>
      </w:r>
      <w:r w:rsidR="006851A5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slovo „výpisom“ nahrádza slovom „odpisom“.</w:t>
      </w:r>
    </w:p>
    <w:p w:rsidR="006851A5" w:rsidP="006851A5">
      <w:pPr>
        <w:pStyle w:val="Vchodzie"/>
        <w:tabs>
          <w:tab w:val="left" w:pos="720"/>
        </w:tabs>
        <w:autoSpaceDE/>
        <w:bidi w:val="0"/>
        <w:ind w:left="720"/>
        <w:jc w:val="both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Čl. II</w:t>
      </w: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330/2007 Z. z. o registri trestov a o zmene a doplnení niektorých zákonov </w:t>
      </w:r>
      <w:r w:rsidR="00544551">
        <w:rPr>
          <w:rFonts w:ascii="Times New Roman" w:hAnsi="Times New Roman"/>
        </w:rPr>
        <w:t xml:space="preserve">      </w:t>
      </w:r>
      <w:r w:rsidR="005B101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v znení zákona č. 519/2007 Z. z., zákona č. 644/2007 Z. z., z</w:t>
      </w:r>
      <w:r w:rsidR="00544551">
        <w:rPr>
          <w:rFonts w:ascii="Times New Roman" w:hAnsi="Times New Roman"/>
        </w:rPr>
        <w:t xml:space="preserve">ákona č. 598/2008 Z. z., zákona </w:t>
      </w:r>
      <w:r>
        <w:rPr>
          <w:rFonts w:ascii="Times New Roman" w:hAnsi="Times New Roman"/>
        </w:rPr>
        <w:t xml:space="preserve">č. 59/2009 Z. z., zákona č. 186/2009 Z. z., zákona č. 400/2009 Z. z., zákona č. 513/2009 Z. z., zákona č. 136/2010 Z. z., zákona č. 224/2010 Z. z., </w:t>
      </w:r>
      <w:r w:rsidR="002C6C88">
        <w:rPr>
          <w:rFonts w:ascii="Times New Roman" w:hAnsi="Times New Roman"/>
        </w:rPr>
        <w:t xml:space="preserve">zákona č. 33/2011 Z. z., zákona  </w:t>
      </w:r>
      <w:r w:rsidR="005B1015">
        <w:rPr>
          <w:rFonts w:ascii="Times New Roman" w:hAnsi="Times New Roman"/>
        </w:rPr>
        <w:t xml:space="preserve">      </w:t>
      </w:r>
      <w:r w:rsidR="002C6C88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č. 220/2011 Z. z., zákona č. 308/2011 Z. z., zá</w:t>
      </w:r>
      <w:r w:rsidR="002C6C88">
        <w:rPr>
          <w:rFonts w:ascii="Times New Roman" w:hAnsi="Times New Roman"/>
        </w:rPr>
        <w:t xml:space="preserve">kona č. 334/2012 Z. z.  a zákona </w:t>
      </w:r>
      <w:r>
        <w:rPr>
          <w:rFonts w:ascii="Times New Roman" w:hAnsi="Times New Roman"/>
        </w:rPr>
        <w:t xml:space="preserve">č. 345/2012 Z. z. sa mení a dopĺňa takto: </w:t>
      </w: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BD7B4E">
      <w:pPr>
        <w:pStyle w:val="Vchodzie"/>
        <w:tabs>
          <w:tab w:val="left" w:pos="720"/>
        </w:tabs>
        <w:autoSpaceDE/>
        <w:bidi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15 </w:t>
      </w:r>
      <w:r w:rsidR="006851A5">
        <w:rPr>
          <w:rFonts w:ascii="Times New Roman" w:hAnsi="Times New Roman"/>
        </w:rPr>
        <w:t>vrátane nadpisu</w:t>
      </w:r>
      <w:r>
        <w:rPr>
          <w:rFonts w:ascii="Times New Roman" w:hAnsi="Times New Roman"/>
        </w:rPr>
        <w:t xml:space="preserve"> znie: </w:t>
      </w:r>
    </w:p>
    <w:p w:rsidR="006851A5">
      <w:pPr>
        <w:pStyle w:val="Vchodzie"/>
        <w:tabs>
          <w:tab w:val="left" w:pos="720"/>
        </w:tabs>
        <w:autoSpaceDE/>
        <w:bidi w:val="0"/>
        <w:ind w:left="720" w:hanging="360"/>
        <w:jc w:val="both"/>
        <w:rPr>
          <w:rFonts w:ascii="Times New Roman" w:hAnsi="Times New Roman"/>
        </w:rPr>
      </w:pPr>
    </w:p>
    <w:p w:rsidR="006851A5" w:rsidRPr="00C7199E" w:rsidP="006851A5">
      <w:pPr>
        <w:pStyle w:val="Vchodzie"/>
        <w:tabs>
          <w:tab w:val="left" w:pos="720"/>
        </w:tabs>
        <w:autoSpaceDE/>
        <w:bidi w:val="0"/>
        <w:ind w:left="720" w:hanging="360"/>
        <w:jc w:val="center"/>
        <w:rPr>
          <w:rFonts w:ascii="Times New Roman" w:hAnsi="Times New Roman"/>
          <w:b/>
        </w:rPr>
      </w:pPr>
      <w:r w:rsidRPr="00C7199E">
        <w:rPr>
          <w:rFonts w:ascii="Times New Roman" w:hAnsi="Times New Roman"/>
          <w:b/>
        </w:rPr>
        <w:t>„§ 15</w:t>
      </w:r>
    </w:p>
    <w:p w:rsidR="006851A5" w:rsidRPr="00C7199E" w:rsidP="006851A5">
      <w:pPr>
        <w:pStyle w:val="Vchodzie"/>
        <w:tabs>
          <w:tab w:val="left" w:pos="720"/>
        </w:tabs>
        <w:autoSpaceDE/>
        <w:bidi w:val="0"/>
        <w:ind w:left="720" w:hanging="360"/>
        <w:jc w:val="center"/>
        <w:rPr>
          <w:rFonts w:ascii="Times New Roman" w:hAnsi="Times New Roman"/>
          <w:b/>
        </w:rPr>
      </w:pPr>
      <w:r w:rsidRPr="00C7199E">
        <w:rPr>
          <w:rFonts w:ascii="Times New Roman" w:hAnsi="Times New Roman"/>
          <w:b/>
        </w:rPr>
        <w:t>Oprávnená osoba</w:t>
      </w:r>
    </w:p>
    <w:p w:rsidR="006851A5">
      <w:pPr>
        <w:pStyle w:val="Vchodzie"/>
        <w:tabs>
          <w:tab w:val="left" w:pos="720"/>
        </w:tabs>
        <w:autoSpaceDE/>
        <w:bidi w:val="0"/>
        <w:ind w:left="720" w:hanging="360"/>
        <w:jc w:val="both"/>
        <w:rPr>
          <w:rFonts w:ascii="Times New Roman" w:hAnsi="Times New Roman"/>
        </w:rPr>
      </w:pPr>
    </w:p>
    <w:p w:rsidR="006851A5" w:rsidP="006851A5">
      <w:pPr>
        <w:pStyle w:val="Vchodzie"/>
        <w:numPr>
          <w:numId w:val="2"/>
        </w:numPr>
        <w:autoSpaceDE/>
        <w:bidi w:val="0"/>
        <w:jc w:val="both"/>
        <w:rPr>
          <w:rFonts w:ascii="Times New Roman" w:hAnsi="Times New Roman"/>
        </w:rPr>
      </w:pPr>
      <w:r w:rsidR="00BD7B4E">
        <w:rPr>
          <w:rFonts w:ascii="Times New Roman" w:hAnsi="Times New Roman"/>
        </w:rPr>
        <w:t>Odpis registra trestov sa vyd</w:t>
      </w:r>
      <w:r w:rsidR="00CC1AE5">
        <w:rPr>
          <w:rFonts w:ascii="Times New Roman" w:hAnsi="Times New Roman"/>
        </w:rPr>
        <w:t>áv</w:t>
      </w:r>
      <w:r w:rsidR="00BD7B4E">
        <w:rPr>
          <w:rFonts w:ascii="Times New Roman" w:hAnsi="Times New Roman"/>
        </w:rPr>
        <w:t>a aj opr</w:t>
      </w:r>
      <w:r w:rsidR="00CC1AE5">
        <w:rPr>
          <w:rFonts w:ascii="Times New Roman" w:hAnsi="Times New Roman"/>
        </w:rPr>
        <w:t>áv</w:t>
      </w:r>
      <w:r w:rsidR="00BD7B4E">
        <w:rPr>
          <w:rFonts w:ascii="Times New Roman" w:hAnsi="Times New Roman"/>
        </w:rPr>
        <w:t xml:space="preserve">nenej osobe, ktorou je </w:t>
      </w:r>
    </w:p>
    <w:p w:rsidR="00BC481C" w:rsidP="00BC481C">
      <w:pPr>
        <w:pStyle w:val="Vchodzie"/>
        <w:numPr>
          <w:numId w:val="3"/>
        </w:numPr>
        <w:autoSpaceDE/>
        <w:bidi w:val="0"/>
        <w:jc w:val="both"/>
        <w:rPr>
          <w:rFonts w:ascii="Times New Roman" w:hAnsi="Times New Roman"/>
        </w:rPr>
      </w:pPr>
      <w:r w:rsidR="00BD7B4E">
        <w:rPr>
          <w:rFonts w:ascii="Times New Roman" w:hAnsi="Times New Roman"/>
        </w:rPr>
        <w:t>uch</w:t>
      </w:r>
      <w:r w:rsidR="00CC1AE5">
        <w:rPr>
          <w:rFonts w:ascii="Times New Roman" w:hAnsi="Times New Roman"/>
        </w:rPr>
        <w:t>ád</w:t>
      </w:r>
      <w:r w:rsidR="00BD7B4E">
        <w:rPr>
          <w:rFonts w:ascii="Times New Roman" w:hAnsi="Times New Roman"/>
        </w:rPr>
        <w:t>za</w:t>
      </w:r>
      <w:r w:rsidR="00CC1AE5">
        <w:rPr>
          <w:rFonts w:ascii="Times New Roman" w:hAnsi="Times New Roman"/>
        </w:rPr>
        <w:t>č</w:t>
      </w:r>
      <w:r w:rsidR="006851A5">
        <w:rPr>
          <w:rFonts w:ascii="Times New Roman" w:hAnsi="Times New Roman"/>
        </w:rPr>
        <w:t xml:space="preserve"> o zamestnanie v bezpečnostnej službe alebo technickej službe</w:t>
      </w:r>
      <w:r w:rsidR="006813AC">
        <w:rPr>
          <w:rFonts w:ascii="Times New Roman" w:hAnsi="Times New Roman"/>
        </w:rPr>
        <w:t xml:space="preserve"> alebo</w:t>
      </w:r>
      <w:r>
        <w:rPr>
          <w:rFonts w:ascii="Times New Roman" w:hAnsi="Times New Roman"/>
        </w:rPr>
        <w:t xml:space="preserve"> </w:t>
      </w:r>
      <w:r w:rsidR="006851A5">
        <w:rPr>
          <w:rFonts w:ascii="Times New Roman" w:hAnsi="Times New Roman"/>
        </w:rPr>
        <w:t>zamestnanec bezpečnostnej služby alebo technickej služby</w:t>
      </w:r>
      <w:r w:rsidR="006813AC">
        <w:rPr>
          <w:rFonts w:ascii="Times New Roman" w:hAnsi="Times New Roman"/>
        </w:rPr>
        <w:t xml:space="preserve">, </w:t>
      </w:r>
      <w:r w:rsidR="00BD7B4E">
        <w:rPr>
          <w:rFonts w:ascii="Times New Roman" w:hAnsi="Times New Roman"/>
        </w:rPr>
        <w:t xml:space="preserve">alebo </w:t>
      </w:r>
    </w:p>
    <w:p w:rsidR="00ED4EE5" w:rsidP="006851A5">
      <w:pPr>
        <w:pStyle w:val="Vchodzie"/>
        <w:numPr>
          <w:numId w:val="3"/>
        </w:numPr>
        <w:autoSpaceDE/>
        <w:bidi w:val="0"/>
        <w:jc w:val="both"/>
        <w:rPr>
          <w:rFonts w:ascii="Times New Roman" w:hAnsi="Times New Roman"/>
        </w:rPr>
      </w:pPr>
      <w:r w:rsidR="00BC481C">
        <w:rPr>
          <w:rFonts w:ascii="Times New Roman" w:hAnsi="Times New Roman"/>
        </w:rPr>
        <w:t>uchádzač o vykonanie skúšky odbornej spôsobilosti</w:t>
      </w:r>
      <w:r w:rsidR="00C7199E">
        <w:rPr>
          <w:rFonts w:ascii="Times New Roman" w:hAnsi="Times New Roman"/>
        </w:rPr>
        <w:t>,</w:t>
      </w:r>
      <w:r w:rsidRPr="00ED4EE5">
        <w:rPr>
          <w:rFonts w:ascii="Times New Roman" w:hAnsi="Times New Roman"/>
          <w:kern w:val="24"/>
          <w:vertAlign w:val="superscript"/>
        </w:rPr>
        <w:t>7a)</w:t>
      </w:r>
      <w:r>
        <w:rPr>
          <w:rFonts w:ascii="Times New Roman" w:hAnsi="Times New Roman"/>
        </w:rPr>
        <w:t xml:space="preserve"> alebo</w:t>
      </w:r>
    </w:p>
    <w:p w:rsidR="00ED4EE5" w:rsidP="006851A5">
      <w:pPr>
        <w:pStyle w:val="Vchodzie"/>
        <w:numPr>
          <w:numId w:val="3"/>
        </w:numPr>
        <w:autoSpaceDE/>
        <w:bidi w:val="0"/>
        <w:jc w:val="both"/>
        <w:rPr>
          <w:rFonts w:ascii="Times New Roman" w:hAnsi="Times New Roman"/>
        </w:rPr>
      </w:pPr>
      <w:r w:rsidR="005B1015">
        <w:rPr>
          <w:rFonts w:ascii="Times New Roman" w:hAnsi="Times New Roman"/>
        </w:rPr>
        <w:t xml:space="preserve">osoba </w:t>
      </w:r>
      <w:r w:rsidR="00BD7B4E">
        <w:rPr>
          <w:rFonts w:ascii="Times New Roman" w:hAnsi="Times New Roman"/>
        </w:rPr>
        <w:t>pod</w:t>
      </w:r>
      <w:r w:rsidR="00CC1AE5">
        <w:rPr>
          <w:rFonts w:ascii="Times New Roman" w:hAnsi="Times New Roman"/>
        </w:rPr>
        <w:t>ľ</w:t>
      </w:r>
      <w:r w:rsidR="00BD7B4E">
        <w:rPr>
          <w:rFonts w:ascii="Times New Roman" w:hAnsi="Times New Roman"/>
        </w:rPr>
        <w:t>a osobitn</w:t>
      </w:r>
      <w:r w:rsidR="00CC1AE5">
        <w:rPr>
          <w:rFonts w:ascii="Times New Roman" w:hAnsi="Times New Roman"/>
        </w:rPr>
        <w:t>éh</w:t>
      </w:r>
      <w:r w:rsidR="00B4376E">
        <w:rPr>
          <w:rFonts w:ascii="Times New Roman" w:hAnsi="Times New Roman"/>
        </w:rPr>
        <w:t>o predpisu</w:t>
      </w:r>
      <w:r w:rsidR="00C7199E">
        <w:rPr>
          <w:rFonts w:ascii="Times New Roman" w:hAnsi="Times New Roman"/>
        </w:rPr>
        <w:t>.</w:t>
      </w:r>
      <w:r w:rsidRPr="00ED4EE5">
        <w:rPr>
          <w:rFonts w:ascii="Times New Roman" w:hAnsi="Times New Roman"/>
          <w:kern w:val="24"/>
          <w:position w:val="8"/>
          <w:vertAlign w:val="superscript"/>
        </w:rPr>
        <w:t>35</w:t>
      </w:r>
      <w:r w:rsidRPr="00ED4EE5" w:rsidR="00BD7B4E">
        <w:rPr>
          <w:rFonts w:ascii="Times New Roman" w:hAnsi="Times New Roman"/>
          <w:kern w:val="24"/>
          <w:position w:val="8"/>
          <w:vertAlign w:val="superscript"/>
        </w:rPr>
        <w:t>)</w:t>
      </w:r>
    </w:p>
    <w:p w:rsidR="00ED4EE5" w:rsidP="00ED4EE5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BD7B4E" w:rsidP="00ED4EE5">
      <w:pPr>
        <w:pStyle w:val="Vchodzie"/>
        <w:numPr>
          <w:numId w:val="2"/>
        </w:numPr>
        <w:autoSpaceDE/>
        <w:bidi w:val="0"/>
        <w:jc w:val="both"/>
        <w:rPr>
          <w:rFonts w:ascii="Times New Roman" w:hAnsi="Times New Roman"/>
        </w:rPr>
      </w:pPr>
      <w:r w:rsidR="00CC1AE5">
        <w:rPr>
          <w:rFonts w:ascii="Times New Roman" w:hAnsi="Times New Roman"/>
        </w:rPr>
        <w:t>Odpis registra trestov vydaný</w:t>
      </w:r>
      <w:r>
        <w:rPr>
          <w:rFonts w:ascii="Times New Roman" w:hAnsi="Times New Roman"/>
        </w:rPr>
        <w:t xml:space="preserve"> opr</w:t>
      </w:r>
      <w:r w:rsidR="00CC1AE5">
        <w:rPr>
          <w:rFonts w:ascii="Times New Roman" w:hAnsi="Times New Roman"/>
        </w:rPr>
        <w:t>áv</w:t>
      </w:r>
      <w:r>
        <w:rPr>
          <w:rFonts w:ascii="Times New Roman" w:hAnsi="Times New Roman"/>
        </w:rPr>
        <w:t>nenej osobe pod</w:t>
      </w:r>
      <w:r w:rsidR="00CC1AE5">
        <w:rPr>
          <w:rFonts w:ascii="Times New Roman" w:hAnsi="Times New Roman"/>
        </w:rPr>
        <w:t>ľ</w:t>
      </w:r>
      <w:r>
        <w:rPr>
          <w:rFonts w:ascii="Times New Roman" w:hAnsi="Times New Roman"/>
        </w:rPr>
        <w:t xml:space="preserve">a </w:t>
      </w:r>
      <w:r w:rsidR="00ED4EE5">
        <w:rPr>
          <w:rFonts w:ascii="Times New Roman" w:hAnsi="Times New Roman"/>
        </w:rPr>
        <w:t>odseku 1</w:t>
      </w:r>
      <w:r>
        <w:rPr>
          <w:rFonts w:ascii="Times New Roman" w:hAnsi="Times New Roman"/>
        </w:rPr>
        <w:t xml:space="preserve"> sl</w:t>
      </w:r>
      <w:r w:rsidR="00CC1AE5">
        <w:rPr>
          <w:rFonts w:ascii="Times New Roman" w:hAnsi="Times New Roman"/>
        </w:rPr>
        <w:t>úži vý</w:t>
      </w:r>
      <w:r>
        <w:rPr>
          <w:rFonts w:ascii="Times New Roman" w:hAnsi="Times New Roman"/>
        </w:rPr>
        <w:t>lu</w:t>
      </w:r>
      <w:r w:rsidR="00CC1AE5">
        <w:rPr>
          <w:rFonts w:ascii="Times New Roman" w:hAnsi="Times New Roman"/>
        </w:rPr>
        <w:t>čn</w:t>
      </w:r>
      <w:r>
        <w:rPr>
          <w:rFonts w:ascii="Times New Roman" w:hAnsi="Times New Roman"/>
        </w:rPr>
        <w:t xml:space="preserve">e na </w:t>
      </w:r>
      <w:r w:rsidR="00ED4EE5">
        <w:rPr>
          <w:rFonts w:ascii="Times New Roman" w:hAnsi="Times New Roman"/>
        </w:rPr>
        <w:t>previerku bezúhonnosti a spoľahlivosti oprávnenej osoby podľa odseku 1 na území Slovenskej republiky; jeho použitie na iné účely je zakázané. Správnosť údajov uvedených v žiadosti potvrdí oprávnená osoba podpisom na žiadosti.“</w:t>
      </w:r>
      <w:r w:rsidR="00C7199E">
        <w:rPr>
          <w:rFonts w:ascii="Times New Roman" w:hAnsi="Times New Roman"/>
        </w:rPr>
        <w:t>.</w:t>
      </w:r>
    </w:p>
    <w:p w:rsidR="00BD7B4E" w:rsidP="00CC1AE5">
      <w:pPr>
        <w:pStyle w:val="Vchodzie"/>
        <w:autoSpaceDE/>
        <w:bidi w:val="0"/>
        <w:ind w:firstLine="360"/>
        <w:jc w:val="both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  <w:r w:rsidR="00BC481C">
        <w:rPr>
          <w:rFonts w:ascii="Times New Roman" w:hAnsi="Times New Roman"/>
        </w:rPr>
        <w:t>Poznámka pod čiarou k odkazu 35</w:t>
      </w:r>
      <w:r>
        <w:rPr>
          <w:rFonts w:ascii="Times New Roman" w:hAnsi="Times New Roman"/>
        </w:rPr>
        <w:t xml:space="preserve">) znie: </w:t>
      </w: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C7199E">
        <w:rPr>
          <w:rFonts w:ascii="Times New Roman" w:hAnsi="Times New Roman"/>
        </w:rPr>
        <w:t xml:space="preserve">35) </w:t>
      </w:r>
      <w:r>
        <w:rPr>
          <w:rFonts w:ascii="Times New Roman" w:hAnsi="Times New Roman"/>
        </w:rPr>
        <w:t xml:space="preserve">§ 26 ods. </w:t>
      </w:r>
      <w:r w:rsidR="005B101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písm. a) </w:t>
      </w:r>
      <w:r w:rsidR="005B1015">
        <w:rPr>
          <w:rFonts w:ascii="Times New Roman" w:hAnsi="Times New Roman"/>
        </w:rPr>
        <w:t xml:space="preserve">a b) </w:t>
      </w:r>
      <w:r>
        <w:rPr>
          <w:rFonts w:ascii="Times New Roman" w:hAnsi="Times New Roman"/>
        </w:rPr>
        <w:t>zákona č. 25/2006 Z. z. o verejnom obstarávaní</w:t>
      </w:r>
      <w:r w:rsidR="00ED4EE5">
        <w:rPr>
          <w:rFonts w:ascii="Times New Roman" w:hAnsi="Times New Roman"/>
        </w:rPr>
        <w:t xml:space="preserve"> a o zmene a doplnení niektorých zákonov v znení </w:t>
      </w:r>
      <w:r w:rsidR="00B4376E">
        <w:rPr>
          <w:rFonts w:ascii="Times New Roman" w:hAnsi="Times New Roman"/>
        </w:rPr>
        <w:t>neskorš</w:t>
      </w:r>
      <w:r w:rsidR="00ED4EE5">
        <w:rPr>
          <w:rFonts w:ascii="Times New Roman" w:hAnsi="Times New Roman"/>
        </w:rPr>
        <w:t>ích predpisov.</w:t>
      </w:r>
      <w:r>
        <w:rPr>
          <w:rFonts w:ascii="Times New Roman" w:hAnsi="Times New Roman"/>
        </w:rPr>
        <w:t>“.</w:t>
      </w: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both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Čl. III</w:t>
      </w:r>
    </w:p>
    <w:p w:rsidR="00BD7B4E">
      <w:pPr>
        <w:pStyle w:val="Vchodzie"/>
        <w:autoSpaceDE/>
        <w:bidi w:val="0"/>
        <w:jc w:val="center"/>
        <w:rPr>
          <w:rFonts w:ascii="Times New Roman" w:hAnsi="Times New Roman"/>
        </w:rPr>
      </w:pPr>
    </w:p>
    <w:p w:rsidR="00BD7B4E">
      <w:pPr>
        <w:pStyle w:val="Vchodzie"/>
        <w:autoSpaceDE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</w:t>
      </w:r>
      <w:r w:rsidR="0089693B">
        <w:rPr>
          <w:rFonts w:ascii="Times New Roman" w:hAnsi="Times New Roman"/>
        </w:rPr>
        <w:t>ákon nadobúda účinnosť 1. júna</w:t>
      </w:r>
      <w:r>
        <w:rPr>
          <w:rFonts w:ascii="Times New Roman" w:hAnsi="Times New Roman"/>
        </w:rPr>
        <w:t xml:space="preserve"> 2014.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74A"/>
    <w:multiLevelType w:val="hybridMultilevel"/>
    <w:tmpl w:val="26063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80481B"/>
    <w:multiLevelType w:val="hybridMultilevel"/>
    <w:tmpl w:val="59324FB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3CB36B1A"/>
    <w:multiLevelType w:val="hybridMultilevel"/>
    <w:tmpl w:val="58F88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1AE5"/>
    <w:rsid w:val="002C6C88"/>
    <w:rsid w:val="00544551"/>
    <w:rsid w:val="005532E5"/>
    <w:rsid w:val="005B1015"/>
    <w:rsid w:val="006813AC"/>
    <w:rsid w:val="006851A5"/>
    <w:rsid w:val="00697872"/>
    <w:rsid w:val="0089693B"/>
    <w:rsid w:val="009D4554"/>
    <w:rsid w:val="00B050C6"/>
    <w:rsid w:val="00B4376E"/>
    <w:rsid w:val="00BA2746"/>
    <w:rsid w:val="00BC481C"/>
    <w:rsid w:val="00BD7B4E"/>
    <w:rsid w:val="00C31522"/>
    <w:rsid w:val="00C7199E"/>
    <w:rsid w:val="00CC1AE5"/>
    <w:rsid w:val="00E207BE"/>
    <w:rsid w:val="00ED4EE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chodzi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kern w:val="1"/>
      <w:sz w:val="24"/>
      <w:szCs w:val="24"/>
      <w:rtl w:val="0"/>
      <w:cs w:val="0"/>
      <w:lang w:val="sk-SK" w:eastAsia="sk-SK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lang w:eastAsia="zh-CN" w:bidi="ar-SA"/>
    </w:rPr>
  </w:style>
  <w:style w:type="paragraph" w:styleId="List">
    <w:name w:val="List"/>
    <w:basedOn w:val="Telotextu"/>
    <w:uiPriority w:val="99"/>
    <w:pPr>
      <w:jc w:val="left"/>
    </w:pPr>
    <w:rPr>
      <w:rFonts w:ascii="Times New Roman" w:eastAsia="Times New Roman" w:hAnsi="Mangal"/>
    </w:rPr>
  </w:style>
  <w:style w:type="paragraph" w:customStyle="1" w:styleId="Popisok">
    <w:name w:val="Popisok"/>
    <w:basedOn w:val="Vchodzie"/>
    <w:uiPriority w:val="99"/>
    <w:pPr>
      <w:spacing w:before="120" w:after="120"/>
      <w:jc w:val="left"/>
    </w:pPr>
    <w:rPr>
      <w:rFonts w:ascii="Times New Roman" w:eastAsia="Times New Roman" w:hAnsi="Mangal"/>
      <w:i/>
      <w:iCs/>
      <w:lang w:eastAsia="zh-CN" w:bidi="ar-SA"/>
    </w:rPr>
  </w:style>
  <w:style w:type="paragraph" w:customStyle="1" w:styleId="Index">
    <w:name w:val="Index"/>
    <w:basedOn w:val="Vchodzie"/>
    <w:uiPriority w:val="99"/>
    <w:pPr>
      <w:jc w:val="left"/>
    </w:pPr>
    <w:rPr>
      <w:rFonts w:ascii="Times New Roman" w:eastAsia="Times New Roman" w:hAnsi="Mangal"/>
      <w:lang w:eastAsia="zh-CN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7199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7199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F399-B9F4-4520-ACCE-D3CFBB18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479</Words>
  <Characters>2365</Characters>
  <Application>Microsoft Office Word</Application>
  <DocSecurity>0</DocSecurity>
  <Lines>0</Lines>
  <Paragraphs>0</Paragraphs>
  <ScaleCrop>false</ScaleCrop>
  <Company>Kancelaria NR SR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Martin_Poliacik</cp:lastModifiedBy>
  <cp:revision>2</cp:revision>
  <cp:lastPrinted>2014-01-08T11:53:00Z</cp:lastPrinted>
  <dcterms:created xsi:type="dcterms:W3CDTF">2014-01-10T13:49:00Z</dcterms:created>
  <dcterms:modified xsi:type="dcterms:W3CDTF">2014-01-10T13:49:00Z</dcterms:modified>
</cp:coreProperties>
</file>