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 w:rsidRPr="00B2405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B24054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93F1E" w:rsidRPr="00B2405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B24054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93F1E" w:rsidRPr="00B2405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B2405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0A6EF8" w:rsidRPr="00B24054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B24054" w:rsidR="00593F1E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B24054" w:rsidR="00593F1E">
        <w:rPr>
          <w:rFonts w:ascii="Times New Roman" w:hAnsi="Times New Roman"/>
          <w:color w:val="000000"/>
          <w:sz w:val="24"/>
          <w:szCs w:val="24"/>
          <w:lang w:val="sk-SK"/>
        </w:rPr>
        <w:t>Návrh zákona o krátkodobom nájme bytu</w:t>
      </w:r>
      <w:r w:rsidRPr="00B24054">
        <w:rPr>
          <w:rFonts w:ascii="Times New Roman" w:hAnsi="Times New Roman"/>
          <w:color w:val="000000"/>
          <w:sz w:val="24"/>
          <w:szCs w:val="24"/>
          <w:lang w:val="sk-SK"/>
        </w:rPr>
        <w:t xml:space="preserve"> – nové znenie</w:t>
      </w:r>
    </w:p>
    <w:p w:rsidR="00593F1E" w:rsidRPr="00B24054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B24054">
        <w:rPr>
          <w:rFonts w:ascii="Times New Roman" w:hAnsi="Times New Roman"/>
          <w:color w:val="000000"/>
          <w:sz w:val="24"/>
          <w:szCs w:val="24"/>
          <w:lang w:val="sk-SK"/>
        </w:rPr>
        <w:t xml:space="preserve">  </w:t>
      </w:r>
    </w:p>
    <w:p w:rsidR="00593F1E" w:rsidRPr="00B2405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B24054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</w:t>
      </w:r>
      <w:r w:rsidRPr="00B24054" w:rsidR="00B24054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Termín začatia a ukončenia M</w:t>
      </w:r>
      <w:r w:rsidRPr="00B24054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PK:</w:t>
      </w:r>
      <w:r w:rsidRPr="00B24054" w:rsidR="002704AC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8F4A17" w:rsidR="008F4A1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25. 10. 2013 - 17. 11. 2013</w:t>
      </w:r>
    </w:p>
    <w:p w:rsidR="00593F1E" w:rsidRPr="00B2405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B2405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B24054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B2405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B24054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B24054">
      <w:pPr>
        <w:widowControl/>
        <w:bidi w:val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B24054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B2405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B24054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93F1E" w:rsidRPr="00B24054">
      <w:pPr>
        <w:pStyle w:val="Heading3"/>
        <w:widowControl/>
        <w:bidi w:val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B24054">
        <w:rPr>
          <w:rFonts w:ascii="Times New Roman" w:hAnsi="Times New Roman" w:cs="Times New Roman"/>
          <w:color w:val="000000"/>
          <w:sz w:val="22"/>
          <w:szCs w:val="24"/>
          <w:lang w:val="sk-SK"/>
        </w:rPr>
        <w:t>Odhad dopadov na verejné financie</w:t>
      </w:r>
    </w:p>
    <w:p w:rsidR="00593F1E" w:rsidRPr="00B24054">
      <w:pPr>
        <w:widowControl/>
        <w:bidi w:val="0"/>
        <w:jc w:val="both"/>
        <w:rPr>
          <w:rFonts w:ascii="Times New Roman" w:hAnsi="Times New Roman"/>
          <w:color w:val="000000"/>
          <w:szCs w:val="24"/>
          <w:lang w:val="sk-SK"/>
        </w:rPr>
      </w:pPr>
      <w:r w:rsidRPr="00B24054">
        <w:rPr>
          <w:rFonts w:ascii="Times New Roman" w:hAnsi="Times New Roman"/>
          <w:color w:val="000000"/>
          <w:sz w:val="24"/>
          <w:szCs w:val="24"/>
          <w:lang w:val="sk-SK"/>
        </w:rPr>
        <w:t xml:space="preserve">Schválenie predkladaného návrhu zákona o krátkodobom nájme bytu predpokladá priaznivý dopad na štátny rozpočet. Prijatím opatrení, ako je zákon o krátkodobom nájme bytu prispeje k eliminácii sivej ekonomiky v segmente prenájmu bytov, k zvýšeniu dane z príjmu z prenájmu bytov. Vzhľadom na skutočnosť, že sa v slovenskom právnom poriadku formuluje vôbec prvé motivačné opatrenie súkromnoprávnej povahy zamerané na stimuláciu lepšieho výberu daní, nie je možné v tomto štádiu odhadnúť a ani bližšie projektovať pozitívne kvantitatívne dopady na príjmy štátneho rozpočtu. Z tohto dôvodu sa nevyhotovujú ani súvisiace prílohy tejto časti doložky vplyvov.   </w:t>
      </w:r>
    </w:p>
    <w:p w:rsidR="00593F1E" w:rsidRPr="00B24054">
      <w:pPr>
        <w:pStyle w:val="Heading3"/>
        <w:widowControl/>
        <w:bidi w:val="0"/>
        <w:rPr>
          <w:rFonts w:ascii="Times New Roman" w:hAnsi="Times New Roman" w:cs="Times New Roman"/>
          <w:color w:val="000000"/>
          <w:sz w:val="22"/>
          <w:szCs w:val="24"/>
          <w:lang w:val="sk-SK"/>
        </w:rPr>
      </w:pPr>
      <w:r w:rsidRPr="00B24054">
        <w:rPr>
          <w:rFonts w:ascii="Times New Roman" w:hAnsi="Times New Roman" w:cs="Times New Roman"/>
          <w:color w:val="000000"/>
          <w:sz w:val="22"/>
          <w:szCs w:val="24"/>
          <w:lang w:val="sk-SK"/>
        </w:rPr>
        <w:t>Odhad dopadov na podnikateľské prostredie</w:t>
      </w:r>
    </w:p>
    <w:p w:rsidR="00593F1E" w:rsidRPr="00B24054">
      <w:pPr>
        <w:widowControl/>
        <w:bidi w:val="0"/>
        <w:jc w:val="both"/>
        <w:rPr>
          <w:rFonts w:ascii="Times New Roman" w:hAnsi="Times New Roman"/>
          <w:color w:val="000000"/>
          <w:szCs w:val="24"/>
          <w:lang w:val="sk-SK"/>
        </w:rPr>
      </w:pPr>
      <w:r w:rsidRPr="00B24054">
        <w:rPr>
          <w:rFonts w:ascii="Times New Roman" w:hAnsi="Times New Roman"/>
          <w:color w:val="000000"/>
          <w:sz w:val="24"/>
          <w:szCs w:val="24"/>
          <w:lang w:val="sk-SK"/>
        </w:rPr>
        <w:t>Legislatívne opatrenia vyplývajúce z predkladaného návrhu zákona o krátkodobom nájme bytu budú mať v prípade ich implementácie do právneho poriadku SR pozitívny vplyv na podnikateľské prostredie. Predpokladá sa, že podnikateľský segment využije nové legislatívne prostredie na stimuláciu výstavby súkromných nájomných bytov a prenájom doposiaľ nevyužívaných a nepredajných bytov, čím v konečnom dôsledku dôjde aj k tlaku na znižovanie trhových cien nájmu a sekundárnym – vyvolaným pozitívnym sociálnym vplyvom.</w:t>
      </w:r>
    </w:p>
    <w:p w:rsidR="00593F1E" w:rsidRPr="00B24054">
      <w:pPr>
        <w:pStyle w:val="Heading2"/>
        <w:widowControl/>
        <w:bidi w:val="0"/>
        <w:spacing w:before="120" w:after="0"/>
        <w:rPr>
          <w:rFonts w:ascii="Times New Roman" w:hAnsi="Times New Roman" w:cs="Times New Roman"/>
          <w:color w:val="000000"/>
          <w:sz w:val="22"/>
          <w:szCs w:val="24"/>
          <w:lang w:val="sk-SK"/>
        </w:rPr>
      </w:pPr>
      <w:r w:rsidRPr="00B24054">
        <w:rPr>
          <w:rFonts w:ascii="Times New Roman" w:hAnsi="Times New Roman" w:cs="Times New Roman"/>
          <w:i w:val="0"/>
          <w:color w:val="000000"/>
          <w:sz w:val="22"/>
          <w:szCs w:val="24"/>
          <w:lang w:val="sk-SK"/>
        </w:rPr>
        <w:t>Odhad dopadov na obyvateľstvo a zamestnanosť</w:t>
      </w:r>
    </w:p>
    <w:p w:rsidR="00593F1E" w:rsidRPr="00B24054">
      <w:pPr>
        <w:widowControl/>
        <w:bidi w:val="0"/>
        <w:jc w:val="both"/>
        <w:rPr>
          <w:rFonts w:ascii="Times New Roman" w:hAnsi="Times New Roman"/>
          <w:color w:val="000000"/>
          <w:szCs w:val="24"/>
          <w:lang w:val="sk-SK"/>
        </w:rPr>
      </w:pPr>
      <w:r w:rsidRPr="00B24054">
        <w:rPr>
          <w:rFonts w:ascii="Times New Roman" w:hAnsi="Times New Roman"/>
          <w:color w:val="000000"/>
          <w:sz w:val="24"/>
          <w:szCs w:val="24"/>
          <w:lang w:val="sk-SK"/>
        </w:rPr>
        <w:t>Prijatím návrhu zákona o krátkodobom nájme bytu sa predpokladá zvýšenie pracovn</w:t>
      </w:r>
      <w:r w:rsidRPr="00B24054" w:rsidR="00B24054">
        <w:rPr>
          <w:rFonts w:ascii="Times New Roman" w:hAnsi="Times New Roman"/>
          <w:color w:val="000000"/>
          <w:sz w:val="24"/>
          <w:szCs w:val="24"/>
          <w:lang w:val="sk-SK"/>
        </w:rPr>
        <w:t>ej</w:t>
      </w:r>
      <w:r w:rsidRPr="00B24054">
        <w:rPr>
          <w:rFonts w:ascii="Times New Roman" w:hAnsi="Times New Roman"/>
          <w:color w:val="000000"/>
          <w:sz w:val="24"/>
          <w:szCs w:val="24"/>
          <w:lang w:val="sk-SK"/>
        </w:rPr>
        <w:t xml:space="preserve"> mo</w:t>
      </w:r>
      <w:r w:rsidRPr="00B24054" w:rsidR="00B24054">
        <w:rPr>
          <w:rFonts w:ascii="Times New Roman" w:hAnsi="Times New Roman"/>
          <w:color w:val="000000"/>
          <w:sz w:val="24"/>
          <w:szCs w:val="24"/>
          <w:lang w:val="sk-SK"/>
        </w:rPr>
        <w:t>bility</w:t>
      </w:r>
      <w:r w:rsidRPr="00B24054">
        <w:rPr>
          <w:rFonts w:ascii="Times New Roman" w:hAnsi="Times New Roman"/>
          <w:color w:val="000000"/>
          <w:sz w:val="24"/>
          <w:szCs w:val="24"/>
          <w:lang w:val="sk-SK"/>
        </w:rPr>
        <w:t xml:space="preserve"> v rámci SR, a tým aj tvorba nových pracovných miest. Týmito krokmi dôjde k napĺňaniu odporúčaní OECD v oblasti zvýšenia pracovnej mobility. Zvýšením ponuky súkromného nájomného bývania dôjde k ekonomickému tlaku na postupné zníženie cien trhového nájomného a zvýšeniu kvality poskytovaných služieb. Zároveň sa predpokladá vyššia miera ochrany vyplývajúca z inštitútu vlastníctva bytu. </w:t>
      </w:r>
    </w:p>
    <w:p w:rsidR="00593F1E" w:rsidRPr="00B24054">
      <w:pPr>
        <w:pStyle w:val="Heading2"/>
        <w:widowControl/>
        <w:bidi w:val="0"/>
        <w:spacing w:before="120" w:after="0"/>
        <w:rPr>
          <w:rFonts w:ascii="Times New Roman" w:hAnsi="Times New Roman" w:cs="Times New Roman"/>
          <w:color w:val="000000"/>
          <w:sz w:val="22"/>
          <w:szCs w:val="24"/>
          <w:lang w:val="sk-SK"/>
        </w:rPr>
      </w:pPr>
      <w:r w:rsidRPr="00B24054">
        <w:rPr>
          <w:rFonts w:ascii="Times New Roman" w:hAnsi="Times New Roman" w:cs="Times New Roman"/>
          <w:i w:val="0"/>
          <w:color w:val="000000"/>
          <w:sz w:val="22"/>
          <w:szCs w:val="24"/>
          <w:lang w:val="sk-SK"/>
        </w:rPr>
        <w:t>Odhad dopadov na životné prostredie</w:t>
      </w:r>
    </w:p>
    <w:p w:rsidR="00593F1E" w:rsidRPr="00B24054">
      <w:pPr>
        <w:widowControl/>
        <w:bidi w:val="0"/>
        <w:jc w:val="both"/>
        <w:rPr>
          <w:rFonts w:ascii="Times New Roman" w:hAnsi="Times New Roman"/>
          <w:color w:val="000000"/>
          <w:szCs w:val="24"/>
          <w:lang w:val="sk-SK"/>
        </w:rPr>
      </w:pPr>
      <w:r w:rsidRPr="00B24054">
        <w:rPr>
          <w:rFonts w:ascii="Times New Roman" w:hAnsi="Times New Roman"/>
          <w:color w:val="000000"/>
          <w:sz w:val="24"/>
          <w:szCs w:val="24"/>
          <w:lang w:val="sk-SK"/>
        </w:rPr>
        <w:t>Nepredpokladá sa žiaden dopad na oblasť životného prostredia.</w:t>
      </w:r>
    </w:p>
    <w:p w:rsidR="00593F1E" w:rsidRPr="00B24054">
      <w:pPr>
        <w:widowControl/>
        <w:bidi w:val="0"/>
        <w:spacing w:after="0"/>
        <w:jc w:val="both"/>
        <w:rPr>
          <w:rFonts w:ascii="Times New Roman" w:hAnsi="Times New Roman"/>
          <w:color w:val="000000"/>
          <w:szCs w:val="24"/>
          <w:lang w:val="sk-SK"/>
        </w:rPr>
      </w:pPr>
      <w:r w:rsidRPr="00B24054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B24054">
      <w:pPr>
        <w:widowControl/>
        <w:bidi w:val="0"/>
        <w:spacing w:after="0"/>
        <w:jc w:val="both"/>
        <w:rPr>
          <w:rFonts w:ascii="Times New Roman" w:hAnsi="Times New Roman"/>
          <w:b/>
          <w:color w:val="000000"/>
          <w:szCs w:val="24"/>
          <w:lang w:val="sk-SK"/>
        </w:rPr>
      </w:pPr>
      <w:r w:rsidRPr="00B24054">
        <w:rPr>
          <w:rFonts w:ascii="Times New Roman" w:hAnsi="Times New Roman"/>
          <w:b/>
          <w:color w:val="000000"/>
          <w:szCs w:val="24"/>
          <w:lang w:val="sk-SK"/>
        </w:rPr>
        <w:t>Odhad vplyvov na informatizáciu spoločnosti</w:t>
      </w:r>
    </w:p>
    <w:p w:rsidR="00593F1E" w:rsidRPr="00B24054">
      <w:pPr>
        <w:widowControl/>
        <w:bidi w:val="0"/>
        <w:spacing w:after="0"/>
        <w:jc w:val="both"/>
        <w:rPr>
          <w:rFonts w:ascii="Times New Roman" w:hAnsi="Times New Roman"/>
          <w:color w:val="000000"/>
          <w:szCs w:val="24"/>
          <w:lang w:val="sk-SK"/>
        </w:rPr>
      </w:pPr>
      <w:r w:rsidRPr="00B24054">
        <w:rPr>
          <w:rFonts w:ascii="Times New Roman" w:hAnsi="Times New Roman"/>
          <w:color w:val="000000"/>
          <w:szCs w:val="24"/>
          <w:lang w:val="sk-SK"/>
        </w:rPr>
        <w:t xml:space="preserve">Nepredpokladá sa žiaden dopad na oblasť informatizácie spoločnosti. </w:t>
      </w:r>
    </w:p>
    <w:p w:rsidR="00593F1E" w:rsidRPr="00B24054" w:rsidP="000A6EF8">
      <w:pPr>
        <w:widowControl/>
        <w:bidi w:val="0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Pr="00B24054">
        <w:rPr>
          <w:rFonts w:ascii="Times New Roman" w:hAnsi="Times New Roman"/>
          <w:color w:val="000000"/>
          <w:sz w:val="24"/>
          <w:szCs w:val="24"/>
          <w:lang w:val="sk-SK"/>
        </w:rPr>
        <w:t> </w:t>
      </w:r>
      <w:r w:rsidRPr="00B24054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593F1E" w:rsidRPr="00B2405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B24054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593F1E" w:rsidRPr="00B2405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B24054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B2405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B2405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B24054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593F1E" w:rsidRPr="00B24054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B24054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A6EF8"/>
    <w:rsid w:val="000A6EF8"/>
    <w:rsid w:val="00106765"/>
    <w:rsid w:val="002704AC"/>
    <w:rsid w:val="00593F1E"/>
    <w:rsid w:val="008F4A17"/>
    <w:rsid w:val="00B2405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en-US" w:eastAsia="en-US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395</Words>
  <Characters>2258</Characters>
  <Application>Microsoft Office Word</Application>
  <DocSecurity>0</DocSecurity>
  <Lines>0</Lines>
  <Paragraphs>0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Susková Karin</dc:creator>
  <cp:lastModifiedBy>Susková Karin</cp:lastModifiedBy>
  <cp:revision>2</cp:revision>
  <dcterms:created xsi:type="dcterms:W3CDTF">2014-01-10T12:24:00Z</dcterms:created>
  <dcterms:modified xsi:type="dcterms:W3CDTF">2014-01-10T12:24:00Z</dcterms:modified>
</cp:coreProperties>
</file>