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6039" w:rsidRPr="00A10846" w:rsidP="00D06039">
      <w:pPr>
        <w:autoSpaceDE w:val="0"/>
        <w:autoSpaceDN w:val="0"/>
        <w:bidi w:val="0"/>
        <w:adjustRightInd w:val="0"/>
        <w:jc w:val="center"/>
        <w:rPr>
          <w:rFonts w:ascii="Arial" w:hAnsi="Arial" w:cs="Arial" w:hint="default"/>
          <w:b/>
          <w:sz w:val="40"/>
          <w:szCs w:val="40"/>
        </w:rPr>
      </w:pPr>
      <w:r w:rsidRPr="00A10846">
        <w:rPr>
          <w:rFonts w:ascii="Arial" w:hAnsi="Arial" w:cs="Arial" w:hint="default"/>
          <w:b/>
          <w:sz w:val="40"/>
          <w:szCs w:val="40"/>
        </w:rPr>
        <w:t>Ná</w:t>
      </w:r>
      <w:r w:rsidRPr="00A10846">
        <w:rPr>
          <w:rFonts w:ascii="Arial" w:hAnsi="Arial" w:cs="Arial" w:hint="default"/>
          <w:b/>
          <w:sz w:val="40"/>
          <w:szCs w:val="40"/>
        </w:rPr>
        <w:t>vrh</w:t>
      </w:r>
    </w:p>
    <w:p w:rsidR="00D06039" w:rsidRPr="00C854CE" w:rsidP="00CF034B">
      <w:pPr>
        <w:pStyle w:val="Heading1"/>
        <w:bidi w:val="0"/>
        <w:rPr>
          <w:rFonts w:ascii="Arial" w:hAnsi="Arial" w:cs="Arial"/>
        </w:rPr>
      </w:pPr>
      <w:r w:rsidRPr="00C854CE" w:rsidR="002C243C">
        <w:rPr>
          <w:rFonts w:ascii="Arial" w:hAnsi="Arial" w:cs="Arial" w:hint="default"/>
        </w:rPr>
        <w:t>VYHLÁŠ</w:t>
      </w:r>
      <w:r w:rsidRPr="00C854CE" w:rsidR="002C243C">
        <w:rPr>
          <w:rFonts w:ascii="Arial" w:hAnsi="Arial" w:cs="Arial" w:hint="default"/>
        </w:rPr>
        <w:t>KA</w:t>
      </w:r>
    </w:p>
    <w:p w:rsidR="00AF704C" w:rsidRPr="00C854CE" w:rsidP="00CF034B">
      <w:pPr>
        <w:pStyle w:val="Heading2"/>
        <w:bidi w:val="0"/>
        <w:rPr>
          <w:rFonts w:ascii="Arial" w:hAnsi="Arial" w:cs="Arial"/>
        </w:rPr>
      </w:pPr>
      <w:r w:rsidRPr="00C854CE">
        <w:rPr>
          <w:rFonts w:ascii="Arial" w:hAnsi="Arial" w:cs="Arial"/>
        </w:rPr>
        <w:t xml:space="preserve">Ministerstva </w:t>
      </w:r>
      <w:r w:rsidRPr="00C854CE" w:rsidR="00C854CE">
        <w:rPr>
          <w:rFonts w:ascii="Arial" w:hAnsi="Arial" w:cs="Arial" w:hint="default"/>
          <w:lang w:val="sk-SK" w:eastAsia="x-none"/>
        </w:rPr>
        <w:t>financií</w:t>
      </w:r>
      <w:r w:rsidRPr="00C854CE">
        <w:rPr>
          <w:rFonts w:ascii="Arial" w:hAnsi="Arial" w:cs="Arial"/>
        </w:rPr>
        <w:t xml:space="preserve"> Slovenskej republiky</w:t>
      </w:r>
    </w:p>
    <w:p w:rsidR="00C50FD0" w:rsidP="00CF034B">
      <w:pPr>
        <w:pStyle w:val="Heading2"/>
        <w:bidi w:val="0"/>
        <w:rPr>
          <w:rFonts w:ascii="Arial" w:hAnsi="Arial" w:cs="Arial"/>
          <w:lang w:val="sk-SK" w:eastAsia="x-none"/>
        </w:rPr>
      </w:pPr>
    </w:p>
    <w:p w:rsidR="00D06039" w:rsidRPr="00C854CE" w:rsidP="00CF034B">
      <w:pPr>
        <w:pStyle w:val="Heading2"/>
        <w:bidi w:val="0"/>
        <w:rPr>
          <w:rFonts w:ascii="Arial" w:hAnsi="Arial" w:cs="Arial"/>
        </w:rPr>
      </w:pPr>
      <w:r w:rsidRPr="00C854CE">
        <w:rPr>
          <w:rFonts w:ascii="Arial" w:hAnsi="Arial" w:cs="Arial"/>
        </w:rPr>
        <w:t>z .....</w:t>
      </w:r>
      <w:r w:rsidRPr="00C854CE" w:rsidR="009C35EF">
        <w:rPr>
          <w:rFonts w:ascii="Arial" w:hAnsi="Arial" w:cs="Arial"/>
        </w:rPr>
        <w:t>............... 201</w:t>
      </w:r>
      <w:r w:rsidRPr="00C854CE" w:rsidR="00F85A25">
        <w:rPr>
          <w:rFonts w:ascii="Arial" w:hAnsi="Arial" w:cs="Arial"/>
          <w:lang w:val="sk-SK" w:eastAsia="x-none"/>
        </w:rPr>
        <w:t>4</w:t>
      </w:r>
      <w:r w:rsidRPr="00C854CE">
        <w:rPr>
          <w:rFonts w:ascii="Arial" w:hAnsi="Arial" w:cs="Arial"/>
        </w:rPr>
        <w:t>,</w:t>
      </w: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</w:rPr>
      </w:pPr>
    </w:p>
    <w:p w:rsidR="00C854CE" w:rsidRPr="00452EFE" w:rsidP="00C854CE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 w:hint="default"/>
          <w:b/>
          <w:bCs/>
        </w:rPr>
      </w:pPr>
      <w:r w:rsidRPr="00452EFE">
        <w:rPr>
          <w:rFonts w:ascii="Arial" w:hAnsi="Arial" w:cs="Arial" w:hint="default"/>
          <w:b/>
          <w:bCs/>
        </w:rPr>
        <w:t>ktorý</w:t>
      </w:r>
      <w:r w:rsidRPr="00452EFE">
        <w:rPr>
          <w:rFonts w:ascii="Arial" w:hAnsi="Arial" w:cs="Arial" w:hint="default"/>
          <w:b/>
          <w:bCs/>
        </w:rPr>
        <w:t>m sa ustanovuje výš</w:t>
      </w:r>
      <w:r w:rsidRPr="00452EFE">
        <w:rPr>
          <w:rFonts w:ascii="Arial" w:hAnsi="Arial" w:cs="Arial" w:hint="default"/>
          <w:b/>
          <w:bCs/>
        </w:rPr>
        <w:t>ka, ktorú</w:t>
      </w:r>
      <w:r w:rsidRPr="00452EFE">
        <w:rPr>
          <w:rFonts w:ascii="Arial" w:hAnsi="Arial" w:cs="Arial" w:hint="default"/>
          <w:b/>
          <w:bCs/>
        </w:rPr>
        <w:t xml:space="preserve"> nesm</w:t>
      </w:r>
      <w:r w:rsidR="009606F5">
        <w:rPr>
          <w:rFonts w:ascii="Arial" w:hAnsi="Arial" w:cs="Arial" w:hint="default"/>
          <w:b/>
          <w:bCs/>
        </w:rPr>
        <w:t>ú</w:t>
      </w:r>
      <w:r w:rsidRPr="00452EFE">
        <w:rPr>
          <w:rFonts w:ascii="Arial" w:hAnsi="Arial" w:cs="Arial" w:hint="default"/>
          <w:b/>
          <w:bCs/>
        </w:rPr>
        <w:t xml:space="preserve"> prevýš</w:t>
      </w:r>
      <w:r w:rsidRPr="00452EFE">
        <w:rPr>
          <w:rFonts w:ascii="Arial" w:hAnsi="Arial" w:cs="Arial" w:hint="default"/>
          <w:b/>
          <w:bCs/>
        </w:rPr>
        <w:t>iť</w:t>
      </w:r>
      <w:r w:rsidRPr="00452EFE">
        <w:rPr>
          <w:rFonts w:ascii="Arial" w:hAnsi="Arial" w:cs="Arial" w:hint="default"/>
          <w:b/>
          <w:bCs/>
        </w:rPr>
        <w:t xml:space="preserve"> </w:t>
      </w:r>
      <w:r w:rsidR="009606F5">
        <w:rPr>
          <w:rFonts w:ascii="Arial" w:hAnsi="Arial" w:cs="Arial" w:hint="default"/>
          <w:b/>
          <w:bCs/>
        </w:rPr>
        <w:t>celkové</w:t>
      </w:r>
      <w:r w:rsidR="009606F5">
        <w:rPr>
          <w:rFonts w:ascii="Arial" w:hAnsi="Arial" w:cs="Arial" w:hint="default"/>
          <w:b/>
          <w:bCs/>
        </w:rPr>
        <w:t xml:space="preserve"> ná</w:t>
      </w:r>
      <w:r w:rsidR="009606F5">
        <w:rPr>
          <w:rFonts w:ascii="Arial" w:hAnsi="Arial" w:cs="Arial" w:hint="default"/>
          <w:b/>
          <w:bCs/>
        </w:rPr>
        <w:t>klady spotrebiteľ</w:t>
      </w:r>
      <w:r w:rsidR="009606F5">
        <w:rPr>
          <w:rFonts w:ascii="Arial" w:hAnsi="Arial" w:cs="Arial" w:hint="default"/>
          <w:b/>
          <w:bCs/>
        </w:rPr>
        <w:t>a</w:t>
      </w:r>
      <w:r w:rsidRPr="00452EFE">
        <w:rPr>
          <w:rFonts w:ascii="Arial" w:hAnsi="Arial" w:cs="Arial" w:hint="default"/>
          <w:b/>
          <w:bCs/>
        </w:rPr>
        <w:t xml:space="preserve"> za poskytnutie spotrebiteľ</w:t>
      </w:r>
      <w:r w:rsidRPr="00452EFE">
        <w:rPr>
          <w:rFonts w:ascii="Arial" w:hAnsi="Arial" w:cs="Arial" w:hint="default"/>
          <w:b/>
          <w:bCs/>
        </w:rPr>
        <w:t>ské</w:t>
      </w:r>
      <w:r w:rsidRPr="00452EFE">
        <w:rPr>
          <w:rFonts w:ascii="Arial" w:hAnsi="Arial" w:cs="Arial" w:hint="default"/>
          <w:b/>
          <w:bCs/>
        </w:rPr>
        <w:t>ho ú</w:t>
      </w:r>
      <w:r w:rsidRPr="00452EFE">
        <w:rPr>
          <w:rFonts w:ascii="Arial" w:hAnsi="Arial" w:cs="Arial" w:hint="default"/>
          <w:b/>
          <w:bCs/>
        </w:rPr>
        <w:t xml:space="preserve">veru </w:t>
      </w:r>
    </w:p>
    <w:p w:rsidR="00C854CE" w:rsidRPr="00452EF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  <w:b/>
          <w:bCs/>
        </w:rPr>
      </w:pP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 w:hint="default"/>
        </w:rPr>
      </w:pPr>
      <w:r w:rsidRPr="00C854CE">
        <w:rPr>
          <w:rFonts w:ascii="Arial" w:hAnsi="Arial" w:cs="Arial"/>
        </w:rPr>
        <w:tab/>
      </w:r>
      <w:r w:rsidRPr="00C854CE">
        <w:rPr>
          <w:rFonts w:ascii="Arial" w:hAnsi="Arial" w:cs="Arial" w:hint="default"/>
        </w:rPr>
        <w:t>Ministerstvo financií</w:t>
      </w:r>
      <w:r w:rsidRPr="00C854CE">
        <w:rPr>
          <w:rFonts w:ascii="Arial" w:hAnsi="Arial" w:cs="Arial" w:hint="default"/>
        </w:rPr>
        <w:t xml:space="preserve"> Slovenskej republiky podľ</w:t>
      </w:r>
      <w:r w:rsidRPr="00C854CE">
        <w:rPr>
          <w:rFonts w:ascii="Arial" w:hAnsi="Arial" w:cs="Arial" w:hint="default"/>
        </w:rPr>
        <w:t>a</w:t>
      </w:r>
      <w:r w:rsidRPr="00C854CE">
        <w:rPr>
          <w:rFonts w:ascii="Arial" w:hAnsi="Arial" w:cs="Arial" w:hint="default"/>
        </w:rPr>
        <w:t xml:space="preserve"> §</w:t>
      </w:r>
      <w:r w:rsidRPr="00C854CE">
        <w:rPr>
          <w:rFonts w:ascii="Arial" w:hAnsi="Arial" w:cs="Arial" w:hint="default"/>
        </w:rPr>
        <w:t xml:space="preserve"> </w:t>
      </w:r>
      <w:r w:rsidR="00A97856">
        <w:rPr>
          <w:rFonts w:ascii="Arial" w:hAnsi="Arial" w:cs="Arial"/>
        </w:rPr>
        <w:t>19</w:t>
      </w:r>
      <w:r w:rsidRPr="00C854CE">
        <w:rPr>
          <w:rFonts w:ascii="Arial" w:hAnsi="Arial" w:cs="Arial"/>
        </w:rPr>
        <w:t xml:space="preserve"> ods. </w:t>
      </w:r>
      <w:r w:rsidR="00A97856">
        <w:rPr>
          <w:rFonts w:ascii="Arial" w:hAnsi="Arial" w:cs="Arial"/>
        </w:rPr>
        <w:t>6</w:t>
      </w:r>
      <w:r w:rsidRPr="00C854CE">
        <w:rPr>
          <w:rFonts w:ascii="Arial" w:hAnsi="Arial" w:cs="Arial" w:hint="default"/>
        </w:rPr>
        <w:t xml:space="preserve"> zá</w:t>
      </w:r>
      <w:r w:rsidRPr="00C854CE">
        <w:rPr>
          <w:rFonts w:ascii="Arial" w:hAnsi="Arial" w:cs="Arial" w:hint="default"/>
        </w:rPr>
        <w:t>kona č</w:t>
      </w:r>
      <w:r w:rsidRPr="00C854CE">
        <w:rPr>
          <w:rFonts w:ascii="Arial" w:hAnsi="Arial" w:cs="Arial" w:hint="default"/>
        </w:rPr>
        <w:t>. 129/2010 Z. z. o </w:t>
      </w:r>
      <w:r w:rsidRPr="00C854CE">
        <w:rPr>
          <w:rFonts w:ascii="Arial" w:hAnsi="Arial" w:cs="Arial" w:hint="default"/>
        </w:rPr>
        <w:t>spotrebiteľ</w:t>
      </w:r>
      <w:r w:rsidRPr="00C854CE">
        <w:rPr>
          <w:rFonts w:ascii="Arial" w:hAnsi="Arial" w:cs="Arial" w:hint="default"/>
        </w:rPr>
        <w:t>ský</w:t>
      </w:r>
      <w:r w:rsidRPr="00C854CE">
        <w:rPr>
          <w:rFonts w:ascii="Arial" w:hAnsi="Arial" w:cs="Arial" w:hint="default"/>
        </w:rPr>
        <w:t>ch ú</w:t>
      </w:r>
      <w:r w:rsidRPr="00C854CE">
        <w:rPr>
          <w:rFonts w:ascii="Arial" w:hAnsi="Arial" w:cs="Arial" w:hint="default"/>
        </w:rPr>
        <w:t>veroch a o iný</w:t>
      </w:r>
      <w:r w:rsidRPr="00C854CE">
        <w:rPr>
          <w:rFonts w:ascii="Arial" w:hAnsi="Arial" w:cs="Arial" w:hint="default"/>
        </w:rPr>
        <w:t>ch ú</w:t>
      </w:r>
      <w:r w:rsidRPr="00C854CE">
        <w:rPr>
          <w:rFonts w:ascii="Arial" w:hAnsi="Arial" w:cs="Arial" w:hint="default"/>
        </w:rPr>
        <w:t>veroch a pôž</w:t>
      </w:r>
      <w:r w:rsidRPr="00C854CE">
        <w:rPr>
          <w:rFonts w:ascii="Arial" w:hAnsi="Arial" w:cs="Arial" w:hint="default"/>
        </w:rPr>
        <w:t>ič</w:t>
      </w:r>
      <w:r w:rsidRPr="00C854CE">
        <w:rPr>
          <w:rFonts w:ascii="Arial" w:hAnsi="Arial" w:cs="Arial" w:hint="default"/>
        </w:rPr>
        <w:t>ká</w:t>
      </w:r>
      <w:r w:rsidRPr="00C854CE">
        <w:rPr>
          <w:rFonts w:ascii="Arial" w:hAnsi="Arial" w:cs="Arial" w:hint="default"/>
        </w:rPr>
        <w:t>ch pre spotrebiteľ</w:t>
      </w:r>
      <w:r w:rsidRPr="00C854CE">
        <w:rPr>
          <w:rFonts w:ascii="Arial" w:hAnsi="Arial" w:cs="Arial" w:hint="default"/>
        </w:rPr>
        <w:t>ov a o zmene a doplnení</w:t>
      </w:r>
      <w:r w:rsidRPr="00C854CE">
        <w:rPr>
          <w:rFonts w:ascii="Arial" w:hAnsi="Arial" w:cs="Arial" w:hint="default"/>
        </w:rPr>
        <w:t xml:space="preserve"> niektorý</w:t>
      </w:r>
      <w:r w:rsidRPr="00C854CE">
        <w:rPr>
          <w:rFonts w:ascii="Arial" w:hAnsi="Arial" w:cs="Arial" w:hint="default"/>
        </w:rPr>
        <w:t>ch zá</w:t>
      </w:r>
      <w:r w:rsidRPr="00C854CE">
        <w:rPr>
          <w:rFonts w:ascii="Arial" w:hAnsi="Arial" w:cs="Arial" w:hint="default"/>
        </w:rPr>
        <w:t>konov (ď</w:t>
      </w:r>
      <w:r w:rsidRPr="00C854CE">
        <w:rPr>
          <w:rFonts w:ascii="Arial" w:hAnsi="Arial" w:cs="Arial" w:hint="default"/>
        </w:rPr>
        <w:t>alej len "zá</w:t>
      </w:r>
      <w:r w:rsidRPr="00C854CE">
        <w:rPr>
          <w:rFonts w:ascii="Arial" w:hAnsi="Arial" w:cs="Arial" w:hint="default"/>
        </w:rPr>
        <w:t xml:space="preserve">kon") ustanovuje: </w:t>
      </w:r>
    </w:p>
    <w:p w:rsid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</w:p>
    <w:p w:rsidR="00C50FD0" w:rsidRP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 w:hint="default"/>
        </w:rPr>
      </w:pPr>
      <w:r w:rsidRPr="00C854CE">
        <w:rPr>
          <w:rFonts w:ascii="Arial" w:hAnsi="Arial" w:cs="Arial" w:hint="default"/>
        </w:rPr>
        <w:t>§</w:t>
      </w:r>
      <w:r w:rsidRPr="00C854CE">
        <w:rPr>
          <w:rFonts w:ascii="Arial" w:hAnsi="Arial" w:cs="Arial" w:hint="default"/>
        </w:rPr>
        <w:t xml:space="preserve"> 1 </w:t>
      </w: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 w:hint="default"/>
        </w:rPr>
      </w:pPr>
      <w:r w:rsidRPr="00C854CE">
        <w:rPr>
          <w:rFonts w:ascii="Arial" w:hAnsi="Arial" w:cs="Arial"/>
        </w:rPr>
        <w:tab/>
      </w:r>
      <w:r w:rsidRPr="00C854CE">
        <w:rPr>
          <w:rFonts w:ascii="Arial" w:hAnsi="Arial" w:cs="Arial" w:hint="default"/>
        </w:rPr>
        <w:t>(1) Výš</w:t>
      </w:r>
      <w:r w:rsidRPr="00C854CE">
        <w:rPr>
          <w:rFonts w:ascii="Arial" w:hAnsi="Arial" w:cs="Arial" w:hint="default"/>
        </w:rPr>
        <w:t xml:space="preserve">ka </w:t>
      </w:r>
      <w:r w:rsidR="009606F5">
        <w:rPr>
          <w:rFonts w:ascii="Arial" w:hAnsi="Arial" w:cs="Arial" w:hint="default"/>
        </w:rPr>
        <w:t>celkový</w:t>
      </w:r>
      <w:r w:rsidR="009606F5">
        <w:rPr>
          <w:rFonts w:ascii="Arial" w:hAnsi="Arial" w:cs="Arial" w:hint="default"/>
        </w:rPr>
        <w:t>ch ná</w:t>
      </w:r>
      <w:r w:rsidR="009606F5">
        <w:rPr>
          <w:rFonts w:ascii="Arial" w:hAnsi="Arial" w:cs="Arial" w:hint="default"/>
        </w:rPr>
        <w:t>kladov spotrebiteľ</w:t>
      </w:r>
      <w:r w:rsidR="009606F5">
        <w:rPr>
          <w:rFonts w:ascii="Arial" w:hAnsi="Arial" w:cs="Arial" w:hint="default"/>
        </w:rPr>
        <w:t>a</w:t>
      </w:r>
      <w:r w:rsidRPr="00C854CE">
        <w:rPr>
          <w:rFonts w:ascii="Arial" w:hAnsi="Arial" w:cs="Arial"/>
        </w:rPr>
        <w:t xml:space="preserve"> za poskytnutie spot</w:t>
      </w:r>
      <w:r w:rsidRPr="00C854CE">
        <w:rPr>
          <w:rFonts w:ascii="Arial" w:hAnsi="Arial" w:cs="Arial" w:hint="default"/>
        </w:rPr>
        <w:t>rebiteľ</w:t>
      </w:r>
      <w:r w:rsidRPr="00C854CE">
        <w:rPr>
          <w:rFonts w:ascii="Arial" w:hAnsi="Arial" w:cs="Arial" w:hint="default"/>
        </w:rPr>
        <w:t>ské</w:t>
      </w:r>
      <w:r w:rsidRPr="00C854CE">
        <w:rPr>
          <w:rFonts w:ascii="Arial" w:hAnsi="Arial" w:cs="Arial" w:hint="default"/>
        </w:rPr>
        <w:t>ho ú</w:t>
      </w:r>
      <w:r w:rsidRPr="00C854CE">
        <w:rPr>
          <w:rFonts w:ascii="Arial" w:hAnsi="Arial" w:cs="Arial" w:hint="default"/>
        </w:rPr>
        <w:t>veru, s vý</w:t>
      </w:r>
      <w:r w:rsidRPr="00C854CE">
        <w:rPr>
          <w:rFonts w:ascii="Arial" w:hAnsi="Arial" w:cs="Arial" w:hint="default"/>
        </w:rPr>
        <w:t>nimkou pod</w:t>
      </w:r>
      <w:r w:rsidRPr="00C854CE">
        <w:rPr>
          <w:rFonts w:ascii="Arial" w:hAnsi="Arial" w:cs="Arial" w:hint="default"/>
        </w:rPr>
        <w:t>ľ</w:t>
      </w:r>
      <w:r w:rsidRPr="00C854CE">
        <w:rPr>
          <w:rFonts w:ascii="Arial" w:hAnsi="Arial" w:cs="Arial" w:hint="default"/>
        </w:rPr>
        <w:t>a odseku 2, nesmie prevýš</w:t>
      </w:r>
      <w:r w:rsidRPr="00C854CE">
        <w:rPr>
          <w:rFonts w:ascii="Arial" w:hAnsi="Arial" w:cs="Arial" w:hint="default"/>
        </w:rPr>
        <w:t>iť</w:t>
      </w:r>
      <w:r w:rsidRPr="00C854CE">
        <w:rPr>
          <w:rFonts w:ascii="Arial" w:hAnsi="Arial" w:cs="Arial" w:hint="default"/>
        </w:rPr>
        <w:t xml:space="preserve"> sumu, ktorá</w:t>
      </w:r>
      <w:r w:rsidRPr="00C854CE">
        <w:rPr>
          <w:rFonts w:ascii="Arial" w:hAnsi="Arial" w:cs="Arial" w:hint="default"/>
        </w:rPr>
        <w:t xml:space="preserve"> zodpovedá</w:t>
      </w:r>
      <w:r w:rsidRPr="00C854CE">
        <w:rPr>
          <w:rFonts w:ascii="Arial" w:hAnsi="Arial" w:cs="Arial" w:hint="default"/>
        </w:rPr>
        <w:t xml:space="preserve"> dvojná</w:t>
      </w:r>
      <w:r w:rsidRPr="00C854CE">
        <w:rPr>
          <w:rFonts w:ascii="Arial" w:hAnsi="Arial" w:cs="Arial" w:hint="default"/>
        </w:rPr>
        <w:t>sobku priemernej hodnoty roč</w:t>
      </w:r>
      <w:r w:rsidRPr="00C854CE">
        <w:rPr>
          <w:rFonts w:ascii="Arial" w:hAnsi="Arial" w:cs="Arial" w:hint="default"/>
        </w:rPr>
        <w:t>nej percentuá</w:t>
      </w:r>
      <w:r w:rsidRPr="00C854CE">
        <w:rPr>
          <w:rFonts w:ascii="Arial" w:hAnsi="Arial" w:cs="Arial" w:hint="default"/>
        </w:rPr>
        <w:t>lnej miery ná</w:t>
      </w:r>
      <w:r w:rsidRPr="00C854CE">
        <w:rPr>
          <w:rFonts w:ascii="Arial" w:hAnsi="Arial" w:cs="Arial" w:hint="default"/>
        </w:rPr>
        <w:t>kladov pre prí</w:t>
      </w:r>
      <w:r w:rsidRPr="00C854CE">
        <w:rPr>
          <w:rFonts w:ascii="Arial" w:hAnsi="Arial" w:cs="Arial" w:hint="default"/>
        </w:rPr>
        <w:t>sluš</w:t>
      </w:r>
      <w:r w:rsidRPr="00C854CE">
        <w:rPr>
          <w:rFonts w:ascii="Arial" w:hAnsi="Arial" w:cs="Arial" w:hint="default"/>
        </w:rPr>
        <w:t>ný</w:t>
      </w:r>
      <w:r w:rsidRPr="00C854CE">
        <w:rPr>
          <w:rFonts w:ascii="Arial" w:hAnsi="Arial" w:cs="Arial" w:hint="default"/>
        </w:rPr>
        <w:t xml:space="preserve"> typ spotrebiteľ</w:t>
      </w:r>
      <w:r w:rsidRPr="00C854CE">
        <w:rPr>
          <w:rFonts w:ascii="Arial" w:hAnsi="Arial" w:cs="Arial" w:hint="default"/>
        </w:rPr>
        <w:t>ské</w:t>
      </w:r>
      <w:r w:rsidRPr="00C854CE">
        <w:rPr>
          <w:rFonts w:ascii="Arial" w:hAnsi="Arial" w:cs="Arial" w:hint="default"/>
        </w:rPr>
        <w:t>ho ú</w:t>
      </w:r>
      <w:r w:rsidRPr="00C854CE">
        <w:rPr>
          <w:rFonts w:ascii="Arial" w:hAnsi="Arial" w:cs="Arial" w:hint="default"/>
        </w:rPr>
        <w:t>veru platnej ku dň</w:t>
      </w:r>
      <w:r w:rsidRPr="00C854CE">
        <w:rPr>
          <w:rFonts w:ascii="Arial" w:hAnsi="Arial" w:cs="Arial" w:hint="default"/>
        </w:rPr>
        <w:t>u podpisu zmluvy o spotrebiteľ</w:t>
      </w:r>
      <w:r w:rsidRPr="00C854CE">
        <w:rPr>
          <w:rFonts w:ascii="Arial" w:hAnsi="Arial" w:cs="Arial" w:hint="default"/>
        </w:rPr>
        <w:t>skom ú</w:t>
      </w:r>
      <w:r w:rsidRPr="00C854CE">
        <w:rPr>
          <w:rFonts w:ascii="Arial" w:hAnsi="Arial" w:cs="Arial" w:hint="default"/>
        </w:rPr>
        <w:t>vere a zverejnenej podľ</w:t>
      </w:r>
      <w:r w:rsidRPr="00C854CE">
        <w:rPr>
          <w:rFonts w:ascii="Arial" w:hAnsi="Arial" w:cs="Arial" w:hint="default"/>
        </w:rPr>
        <w:t>a §</w:t>
      </w:r>
      <w:r w:rsidRPr="00C854CE">
        <w:rPr>
          <w:rFonts w:ascii="Arial" w:hAnsi="Arial" w:cs="Arial" w:hint="default"/>
        </w:rPr>
        <w:t xml:space="preserve"> </w:t>
      </w:r>
      <w:r w:rsidR="00CA577A">
        <w:rPr>
          <w:rFonts w:ascii="Arial" w:hAnsi="Arial" w:cs="Arial"/>
        </w:rPr>
        <w:t>21</w:t>
      </w:r>
      <w:r w:rsidRPr="00C854CE">
        <w:rPr>
          <w:rFonts w:ascii="Arial" w:hAnsi="Arial" w:cs="Arial" w:hint="default"/>
        </w:rPr>
        <w:t xml:space="preserve"> ods. 2 zá</w:t>
      </w:r>
      <w:r w:rsidRPr="00C854CE">
        <w:rPr>
          <w:rFonts w:ascii="Arial" w:hAnsi="Arial" w:cs="Arial" w:hint="default"/>
        </w:rPr>
        <w:t>kona, a s</w:t>
      </w:r>
      <w:r w:rsidRPr="00C854CE">
        <w:rPr>
          <w:rFonts w:ascii="Arial" w:hAnsi="Arial" w:cs="Arial" w:hint="default"/>
        </w:rPr>
        <w:t>úč</w:t>
      </w:r>
      <w:r w:rsidRPr="00C854CE">
        <w:rPr>
          <w:rFonts w:ascii="Arial" w:hAnsi="Arial" w:cs="Arial" w:hint="default"/>
        </w:rPr>
        <w:t>asne nesmie prevýš</w:t>
      </w:r>
      <w:r w:rsidRPr="00C854CE">
        <w:rPr>
          <w:rFonts w:ascii="Arial" w:hAnsi="Arial" w:cs="Arial" w:hint="default"/>
        </w:rPr>
        <w:t>iť</w:t>
      </w:r>
      <w:r w:rsidRPr="00C854CE">
        <w:rPr>
          <w:rFonts w:ascii="Arial" w:hAnsi="Arial" w:cs="Arial" w:hint="default"/>
        </w:rPr>
        <w:t xml:space="preserve"> sumu, ktorá</w:t>
      </w:r>
      <w:r w:rsidRPr="00C854CE">
        <w:rPr>
          <w:rFonts w:ascii="Arial" w:hAnsi="Arial" w:cs="Arial" w:hint="default"/>
        </w:rPr>
        <w:t xml:space="preserve"> zodpovedá</w:t>
      </w:r>
      <w:r w:rsidRPr="00C854CE">
        <w:rPr>
          <w:rFonts w:ascii="Arial" w:hAnsi="Arial" w:cs="Arial" w:hint="default"/>
        </w:rPr>
        <w:t xml:space="preserve"> š</w:t>
      </w:r>
      <w:r w:rsidRPr="00C854CE">
        <w:rPr>
          <w:rFonts w:ascii="Arial" w:hAnsi="Arial" w:cs="Arial" w:hint="default"/>
        </w:rPr>
        <w:t>tvorná</w:t>
      </w:r>
      <w:r w:rsidRPr="00C854CE">
        <w:rPr>
          <w:rFonts w:ascii="Arial" w:hAnsi="Arial" w:cs="Arial" w:hint="default"/>
        </w:rPr>
        <w:t>sobku hodnoty váž</w:t>
      </w:r>
      <w:r w:rsidRPr="00C854CE">
        <w:rPr>
          <w:rFonts w:ascii="Arial" w:hAnsi="Arial" w:cs="Arial" w:hint="default"/>
        </w:rPr>
        <w:t>ené</w:t>
      </w:r>
      <w:r w:rsidRPr="00C854CE">
        <w:rPr>
          <w:rFonts w:ascii="Arial" w:hAnsi="Arial" w:cs="Arial" w:hint="default"/>
        </w:rPr>
        <w:t>ho priemeru priemerný</w:t>
      </w:r>
      <w:r w:rsidRPr="00C854CE">
        <w:rPr>
          <w:rFonts w:ascii="Arial" w:hAnsi="Arial" w:cs="Arial" w:hint="default"/>
        </w:rPr>
        <w:t>ch hodnô</w:t>
      </w:r>
      <w:r w:rsidRPr="00C854CE">
        <w:rPr>
          <w:rFonts w:ascii="Arial" w:hAnsi="Arial" w:cs="Arial" w:hint="default"/>
        </w:rPr>
        <w:t>t roč</w:t>
      </w:r>
      <w:r w:rsidRPr="00C854CE">
        <w:rPr>
          <w:rFonts w:ascii="Arial" w:hAnsi="Arial" w:cs="Arial" w:hint="default"/>
        </w:rPr>
        <w:t>nej percentuá</w:t>
      </w:r>
      <w:r w:rsidRPr="00C854CE">
        <w:rPr>
          <w:rFonts w:ascii="Arial" w:hAnsi="Arial" w:cs="Arial" w:hint="default"/>
        </w:rPr>
        <w:t>lnej miery ná</w:t>
      </w:r>
      <w:r w:rsidRPr="00C854CE">
        <w:rPr>
          <w:rFonts w:ascii="Arial" w:hAnsi="Arial" w:cs="Arial" w:hint="default"/>
        </w:rPr>
        <w:t>kladov a priemernej ú</w:t>
      </w:r>
      <w:r w:rsidRPr="00C854CE">
        <w:rPr>
          <w:rFonts w:ascii="Arial" w:hAnsi="Arial" w:cs="Arial" w:hint="default"/>
        </w:rPr>
        <w:t>rokovej miery za vš</w:t>
      </w:r>
      <w:r w:rsidRPr="00C854CE">
        <w:rPr>
          <w:rFonts w:ascii="Arial" w:hAnsi="Arial" w:cs="Arial" w:hint="default"/>
        </w:rPr>
        <w:t>etky typy spotrebiteľ</w:t>
      </w:r>
      <w:r w:rsidRPr="00C854CE">
        <w:rPr>
          <w:rFonts w:ascii="Arial" w:hAnsi="Arial" w:cs="Arial" w:hint="default"/>
        </w:rPr>
        <w:t>ský</w:t>
      </w:r>
      <w:r w:rsidRPr="00C854CE">
        <w:rPr>
          <w:rFonts w:ascii="Arial" w:hAnsi="Arial" w:cs="Arial" w:hint="default"/>
        </w:rPr>
        <w:t>ch ú</w:t>
      </w:r>
      <w:r w:rsidRPr="00C854CE">
        <w:rPr>
          <w:rFonts w:ascii="Arial" w:hAnsi="Arial" w:cs="Arial" w:hint="default"/>
        </w:rPr>
        <w:t>verov platnej ku dň</w:t>
      </w:r>
      <w:r w:rsidRPr="00C854CE">
        <w:rPr>
          <w:rFonts w:ascii="Arial" w:hAnsi="Arial" w:cs="Arial" w:hint="default"/>
        </w:rPr>
        <w:t>u podpisu zmluvy o spotrebiteľ</w:t>
      </w:r>
      <w:r w:rsidRPr="00C854CE">
        <w:rPr>
          <w:rFonts w:ascii="Arial" w:hAnsi="Arial" w:cs="Arial" w:hint="default"/>
        </w:rPr>
        <w:t>skom ú</w:t>
      </w:r>
      <w:r w:rsidRPr="00C854CE">
        <w:rPr>
          <w:rFonts w:ascii="Arial" w:hAnsi="Arial" w:cs="Arial" w:hint="default"/>
        </w:rPr>
        <w:t>v</w:t>
      </w:r>
      <w:r w:rsidRPr="00C854CE">
        <w:rPr>
          <w:rFonts w:ascii="Arial" w:hAnsi="Arial" w:cs="Arial" w:hint="default"/>
        </w:rPr>
        <w:t>ere a zverejnenej podľ</w:t>
      </w:r>
      <w:r w:rsidRPr="00C854CE">
        <w:rPr>
          <w:rFonts w:ascii="Arial" w:hAnsi="Arial" w:cs="Arial" w:hint="default"/>
        </w:rPr>
        <w:t>a §</w:t>
      </w:r>
      <w:r w:rsidRPr="00C854CE">
        <w:rPr>
          <w:rFonts w:ascii="Arial" w:hAnsi="Arial" w:cs="Arial" w:hint="default"/>
        </w:rPr>
        <w:t xml:space="preserve"> </w:t>
      </w:r>
      <w:r w:rsidR="00CA577A">
        <w:rPr>
          <w:rFonts w:ascii="Arial" w:hAnsi="Arial" w:cs="Arial"/>
        </w:rPr>
        <w:t>21</w:t>
      </w:r>
      <w:r w:rsidRPr="00C854CE">
        <w:rPr>
          <w:rFonts w:ascii="Arial" w:hAnsi="Arial" w:cs="Arial" w:hint="default"/>
        </w:rPr>
        <w:t xml:space="preserve"> ods. 2 zá</w:t>
      </w:r>
      <w:r w:rsidRPr="00C854CE">
        <w:rPr>
          <w:rFonts w:ascii="Arial" w:hAnsi="Arial" w:cs="Arial" w:hint="default"/>
        </w:rPr>
        <w:t xml:space="preserve">kona. </w:t>
      </w: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 w:hint="default"/>
        </w:rPr>
      </w:pPr>
      <w:r w:rsidRPr="00C854CE">
        <w:rPr>
          <w:rFonts w:ascii="Arial" w:hAnsi="Arial" w:cs="Arial" w:hint="default"/>
        </w:rPr>
        <w:t xml:space="preserve"> </w:t>
      </w: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 w:hint="default"/>
        </w:rPr>
      </w:pPr>
      <w:r w:rsidRPr="00C854CE">
        <w:rPr>
          <w:rFonts w:ascii="Arial" w:hAnsi="Arial" w:cs="Arial" w:hint="default"/>
        </w:rPr>
        <w:tab/>
      </w:r>
      <w:r w:rsidRPr="00C854CE">
        <w:rPr>
          <w:rFonts w:ascii="Arial" w:hAnsi="Arial" w:cs="Arial" w:hint="default"/>
        </w:rPr>
        <w:t>(2) Výš</w:t>
      </w:r>
      <w:r w:rsidRPr="00C854CE">
        <w:rPr>
          <w:rFonts w:ascii="Arial" w:hAnsi="Arial" w:cs="Arial" w:hint="default"/>
        </w:rPr>
        <w:t xml:space="preserve">ka </w:t>
      </w:r>
      <w:r w:rsidR="009606F5">
        <w:rPr>
          <w:rFonts w:ascii="Arial" w:hAnsi="Arial" w:cs="Arial" w:hint="default"/>
        </w:rPr>
        <w:t>celkový</w:t>
      </w:r>
      <w:r w:rsidR="009606F5">
        <w:rPr>
          <w:rFonts w:ascii="Arial" w:hAnsi="Arial" w:cs="Arial" w:hint="default"/>
        </w:rPr>
        <w:t>ch ná</w:t>
      </w:r>
      <w:r w:rsidR="009606F5">
        <w:rPr>
          <w:rFonts w:ascii="Arial" w:hAnsi="Arial" w:cs="Arial" w:hint="default"/>
        </w:rPr>
        <w:t>kladov spotrebiteľ</w:t>
      </w:r>
      <w:r w:rsidR="009606F5">
        <w:rPr>
          <w:rFonts w:ascii="Arial" w:hAnsi="Arial" w:cs="Arial" w:hint="default"/>
        </w:rPr>
        <w:t>a</w:t>
      </w:r>
      <w:r w:rsidRPr="00C854CE" w:rsidR="009606F5">
        <w:rPr>
          <w:rFonts w:ascii="Arial" w:hAnsi="Arial" w:cs="Arial"/>
        </w:rPr>
        <w:t xml:space="preserve"> </w:t>
      </w:r>
      <w:r w:rsidRPr="00C854CE">
        <w:rPr>
          <w:rFonts w:ascii="Arial" w:hAnsi="Arial" w:cs="Arial" w:hint="default"/>
        </w:rPr>
        <w:t>za poskytnutie spotrebiteľ</w:t>
      </w:r>
      <w:r w:rsidRPr="00C854CE">
        <w:rPr>
          <w:rFonts w:ascii="Arial" w:hAnsi="Arial" w:cs="Arial" w:hint="default"/>
        </w:rPr>
        <w:t>ské</w:t>
      </w:r>
      <w:r w:rsidRPr="00C854CE">
        <w:rPr>
          <w:rFonts w:ascii="Arial" w:hAnsi="Arial" w:cs="Arial" w:hint="default"/>
        </w:rPr>
        <w:t>ho ú</w:t>
      </w:r>
      <w:r w:rsidRPr="00C854CE">
        <w:rPr>
          <w:rFonts w:ascii="Arial" w:hAnsi="Arial" w:cs="Arial" w:hint="default"/>
        </w:rPr>
        <w:t>veru na kreditnú</w:t>
      </w:r>
      <w:r w:rsidRPr="00C854CE">
        <w:rPr>
          <w:rFonts w:ascii="Arial" w:hAnsi="Arial" w:cs="Arial" w:hint="default"/>
        </w:rPr>
        <w:t xml:space="preserve"> kartu nesmie prevýš</w:t>
      </w:r>
      <w:r w:rsidRPr="00C854CE">
        <w:rPr>
          <w:rFonts w:ascii="Arial" w:hAnsi="Arial" w:cs="Arial" w:hint="default"/>
        </w:rPr>
        <w:t>iť</w:t>
      </w:r>
      <w:r w:rsidRPr="00C854CE">
        <w:rPr>
          <w:rFonts w:ascii="Arial" w:hAnsi="Arial" w:cs="Arial" w:hint="default"/>
        </w:rPr>
        <w:t xml:space="preserve"> sumu, ktorá</w:t>
      </w:r>
      <w:r w:rsidRPr="00C854CE">
        <w:rPr>
          <w:rFonts w:ascii="Arial" w:hAnsi="Arial" w:cs="Arial" w:hint="default"/>
        </w:rPr>
        <w:t xml:space="preserve"> zodpovedá</w:t>
      </w:r>
      <w:r w:rsidRPr="00C854CE">
        <w:rPr>
          <w:rFonts w:ascii="Arial" w:hAnsi="Arial" w:cs="Arial" w:hint="default"/>
        </w:rPr>
        <w:t xml:space="preserve"> dvojná</w:t>
      </w:r>
      <w:r w:rsidRPr="00C854CE">
        <w:rPr>
          <w:rFonts w:ascii="Arial" w:hAnsi="Arial" w:cs="Arial" w:hint="default"/>
        </w:rPr>
        <w:t>sobku priemernej ú</w:t>
      </w:r>
      <w:r w:rsidRPr="00C854CE">
        <w:rPr>
          <w:rFonts w:ascii="Arial" w:hAnsi="Arial" w:cs="Arial" w:hint="default"/>
        </w:rPr>
        <w:t>rokovej miery pre kreditné</w:t>
      </w:r>
      <w:r w:rsidRPr="00C854CE">
        <w:rPr>
          <w:rFonts w:ascii="Arial" w:hAnsi="Arial" w:cs="Arial" w:hint="default"/>
        </w:rPr>
        <w:t xml:space="preserve"> karty platnej ku dň</w:t>
      </w:r>
      <w:r w:rsidRPr="00C854CE">
        <w:rPr>
          <w:rFonts w:ascii="Arial" w:hAnsi="Arial" w:cs="Arial" w:hint="default"/>
        </w:rPr>
        <w:t xml:space="preserve">u </w:t>
      </w:r>
      <w:r w:rsidRPr="00C854CE">
        <w:rPr>
          <w:rFonts w:ascii="Arial" w:hAnsi="Arial" w:cs="Arial" w:hint="default"/>
        </w:rPr>
        <w:t>podpisu zmluvy o spotrebiteľ</w:t>
      </w:r>
      <w:r w:rsidRPr="00C854CE">
        <w:rPr>
          <w:rFonts w:ascii="Arial" w:hAnsi="Arial" w:cs="Arial" w:hint="default"/>
        </w:rPr>
        <w:t>skom ú</w:t>
      </w:r>
      <w:r w:rsidRPr="00C854CE">
        <w:rPr>
          <w:rFonts w:ascii="Arial" w:hAnsi="Arial" w:cs="Arial" w:hint="default"/>
        </w:rPr>
        <w:t>vere a zverejnenej podľ</w:t>
      </w:r>
      <w:r w:rsidRPr="00C854CE">
        <w:rPr>
          <w:rFonts w:ascii="Arial" w:hAnsi="Arial" w:cs="Arial" w:hint="default"/>
        </w:rPr>
        <w:t>a §</w:t>
      </w:r>
      <w:r w:rsidRPr="00C854CE">
        <w:rPr>
          <w:rFonts w:ascii="Arial" w:hAnsi="Arial" w:cs="Arial" w:hint="default"/>
        </w:rPr>
        <w:t xml:space="preserve"> </w:t>
      </w:r>
      <w:r w:rsidR="00CA577A">
        <w:rPr>
          <w:rFonts w:ascii="Arial" w:hAnsi="Arial" w:cs="Arial"/>
        </w:rPr>
        <w:t>21</w:t>
      </w:r>
      <w:r w:rsidRPr="00C854CE">
        <w:rPr>
          <w:rFonts w:ascii="Arial" w:hAnsi="Arial" w:cs="Arial" w:hint="default"/>
        </w:rPr>
        <w:t xml:space="preserve"> ods. 2 zá</w:t>
      </w:r>
      <w:r w:rsidRPr="00C854CE">
        <w:rPr>
          <w:rFonts w:ascii="Arial" w:hAnsi="Arial" w:cs="Arial" w:hint="default"/>
        </w:rPr>
        <w:t xml:space="preserve">kona. </w:t>
      </w:r>
    </w:p>
    <w:p w:rsid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 w:rsidRPr="00452EFE">
        <w:rPr>
          <w:rFonts w:ascii="Arial" w:hAnsi="Arial" w:cs="Arial"/>
        </w:rPr>
        <w:t xml:space="preserve"> </w:t>
      </w:r>
    </w:p>
    <w:p w:rsidR="00A97856" w:rsidRPr="00452EF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 w:hint="default"/>
        </w:rPr>
      </w:pPr>
      <w:r w:rsidRPr="00C854CE">
        <w:rPr>
          <w:rFonts w:ascii="Arial" w:hAnsi="Arial" w:cs="Arial" w:hint="default"/>
        </w:rPr>
        <w:t>§</w:t>
      </w:r>
      <w:r w:rsidRPr="00C854CE">
        <w:rPr>
          <w:rFonts w:ascii="Arial" w:hAnsi="Arial" w:cs="Arial" w:hint="default"/>
        </w:rPr>
        <w:t xml:space="preserve"> 2 </w:t>
      </w:r>
    </w:p>
    <w:p w:rsidR="00C854CE" w:rsidRPr="00C854CE" w:rsidP="00C854CE">
      <w:pPr>
        <w:pStyle w:val="Heading2"/>
        <w:bidi w:val="0"/>
        <w:rPr>
          <w:rFonts w:ascii="Arial" w:hAnsi="Arial" w:cs="Arial" w:hint="default"/>
        </w:rPr>
      </w:pPr>
      <w:r w:rsidRPr="00C854CE">
        <w:rPr>
          <w:rFonts w:ascii="Arial" w:hAnsi="Arial" w:cs="Arial" w:hint="default"/>
        </w:rPr>
        <w:t>Úč</w:t>
      </w:r>
      <w:r w:rsidRPr="00C854CE">
        <w:rPr>
          <w:rFonts w:ascii="Arial" w:hAnsi="Arial" w:cs="Arial" w:hint="default"/>
        </w:rPr>
        <w:t>innosť</w:t>
      </w:r>
    </w:p>
    <w:p w:rsidR="00C854CE" w:rsidRPr="00C854CE" w:rsidP="00C854CE">
      <w:pPr>
        <w:pStyle w:val="odsek"/>
        <w:bidi w:val="0"/>
        <w:rPr>
          <w:rFonts w:ascii="Arial" w:hAnsi="Arial" w:cs="Arial"/>
        </w:rPr>
      </w:pPr>
      <w:r w:rsidRPr="00C854CE">
        <w:rPr>
          <w:rFonts w:ascii="Arial" w:hAnsi="Arial" w:cs="Arial" w:hint="default"/>
        </w:rPr>
        <w:t>Tá</w:t>
      </w:r>
      <w:r w:rsidRPr="00C854CE">
        <w:rPr>
          <w:rFonts w:ascii="Arial" w:hAnsi="Arial" w:cs="Arial" w:hint="default"/>
        </w:rPr>
        <w:t>to vyhláš</w:t>
      </w:r>
      <w:r w:rsidRPr="00C854CE">
        <w:rPr>
          <w:rFonts w:ascii="Arial" w:hAnsi="Arial" w:cs="Arial" w:hint="default"/>
        </w:rPr>
        <w:t>ka nadobú</w:t>
      </w:r>
      <w:r w:rsidRPr="00C854CE">
        <w:rPr>
          <w:rFonts w:ascii="Arial" w:hAnsi="Arial" w:cs="Arial" w:hint="default"/>
        </w:rPr>
        <w:t>da úč</w:t>
      </w:r>
      <w:r w:rsidRPr="00C854CE">
        <w:rPr>
          <w:rFonts w:ascii="Arial" w:hAnsi="Arial" w:cs="Arial" w:hint="default"/>
        </w:rPr>
        <w:t>innosť</w:t>
      </w:r>
      <w:r w:rsidRPr="00C854CE">
        <w:rPr>
          <w:rFonts w:ascii="Arial" w:hAnsi="Arial" w:cs="Arial" w:hint="default"/>
        </w:rPr>
        <w:t xml:space="preserve"> 1. m</w:t>
      </w:r>
      <w:r w:rsidR="00A97856">
        <w:rPr>
          <w:rFonts w:ascii="Arial" w:hAnsi="Arial" w:cs="Arial" w:hint="default"/>
        </w:rPr>
        <w:t>á</w:t>
      </w:r>
      <w:r w:rsidR="00A97856">
        <w:rPr>
          <w:rFonts w:ascii="Arial" w:hAnsi="Arial" w:cs="Arial" w:hint="default"/>
        </w:rPr>
        <w:t>ja</w:t>
      </w:r>
      <w:r w:rsidRPr="00C854CE">
        <w:rPr>
          <w:rFonts w:ascii="Arial" w:hAnsi="Arial" w:cs="Arial"/>
        </w:rPr>
        <w:t xml:space="preserve"> 2014.</w:t>
      </w:r>
    </w:p>
    <w:p w:rsidR="00C854CE" w:rsidRPr="00C854CE" w:rsidP="00C854CE">
      <w:pPr>
        <w:widowControl w:val="0"/>
        <w:autoSpaceDE w:val="0"/>
        <w:autoSpaceDN w:val="0"/>
        <w:bidi w:val="0"/>
        <w:adjustRightInd w:val="0"/>
        <w:rPr>
          <w:rFonts w:ascii="Arial" w:hAnsi="Arial" w:cs="Arial"/>
        </w:rPr>
      </w:pPr>
      <w:r w:rsidRPr="00C854CE">
        <w:rPr>
          <w:rFonts w:ascii="Arial" w:hAnsi="Arial" w:cs="Arial"/>
        </w:rPr>
        <w:t xml:space="preserve"> </w:t>
      </w:r>
    </w:p>
    <w:sectPr w:rsidSect="00E177A3">
      <w:footerReference w:type="even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C4" w:rsidP="0092376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A812C4" w:rsidP="00F24BE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9AF"/>
    <w:multiLevelType w:val="hybridMultilevel"/>
    <w:tmpl w:val="2B0CBB76"/>
    <w:lvl w:ilvl="0">
      <w:start w:val="25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E411D9"/>
    <w:multiLevelType w:val="hybridMultilevel"/>
    <w:tmpl w:val="29CE06AC"/>
    <w:lvl w:ilvl="0">
      <w:start w:val="1"/>
      <w:numFmt w:val="lowerLetter"/>
      <w:lvlText w:val="%1)"/>
      <w:lvlJc w:val="left"/>
      <w:pPr>
        <w:ind w:left="7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9E51F4B"/>
    <w:multiLevelType w:val="hybridMultilevel"/>
    <w:tmpl w:val="1A30FA9C"/>
    <w:lvl w:ilvl="0">
      <w:start w:val="1"/>
      <w:numFmt w:val="lowerLetter"/>
      <w:lvlText w:val="%1)"/>
      <w:lvlJc w:val="left"/>
      <w:pPr>
        <w:ind w:left="7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56436BE"/>
    <w:multiLevelType w:val="hybridMultilevel"/>
    <w:tmpl w:val="C2944236"/>
    <w:lvl w:ilvl="0">
      <w:start w:val="0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5">
    <w:nsid w:val="2A6227BB"/>
    <w:multiLevelType w:val="hybridMultilevel"/>
    <w:tmpl w:val="D7AC97C4"/>
    <w:lvl w:ilvl="0">
      <w:start w:val="1"/>
      <w:numFmt w:val="decimal"/>
      <w:lvlText w:val="(%1)"/>
      <w:lvlJc w:val="left"/>
      <w:pPr>
        <w:ind w:left="5322" w:hanging="360"/>
      </w:pPr>
      <w:rPr>
        <w:rFonts w:eastAsia="Times New Roman"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">
    <w:nsid w:val="2F697A45"/>
    <w:multiLevelType w:val="hybridMultilevel"/>
    <w:tmpl w:val="91D66D06"/>
    <w:lvl w:ilvl="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7">
    <w:nsid w:val="3314462F"/>
    <w:multiLevelType w:val="hybridMultilevel"/>
    <w:tmpl w:val="91D66D06"/>
    <w:lvl w:ilvl="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8">
    <w:nsid w:val="36005755"/>
    <w:multiLevelType w:val="hybridMultilevel"/>
    <w:tmpl w:val="C4824212"/>
    <w:lvl w:ilvl="0">
      <w:start w:val="3"/>
      <w:numFmt w:val="decimal"/>
      <w:lvlText w:val="(%1)"/>
      <w:lvlJc w:val="left"/>
      <w:pPr>
        <w:ind w:left="1211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9">
    <w:nsid w:val="367B41E3"/>
    <w:multiLevelType w:val="hybridMultilevel"/>
    <w:tmpl w:val="5A18A2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3D43035D"/>
    <w:multiLevelType w:val="hybridMultilevel"/>
    <w:tmpl w:val="E2A8F2AA"/>
    <w:lvl w:ilvl="0">
      <w:start w:val="26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14A738A"/>
    <w:multiLevelType w:val="hybridMultilevel"/>
    <w:tmpl w:val="6D304586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3">
    <w:nsid w:val="41EC3258"/>
    <w:multiLevelType w:val="hybridMultilevel"/>
    <w:tmpl w:val="B800656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4">
    <w:nsid w:val="4FD44896"/>
    <w:multiLevelType w:val="hybridMultilevel"/>
    <w:tmpl w:val="D062C26A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0034888"/>
    <w:multiLevelType w:val="hybridMultilevel"/>
    <w:tmpl w:val="44C6D462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7034E26"/>
    <w:multiLevelType w:val="hybridMultilevel"/>
    <w:tmpl w:val="52BE95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58C420B8"/>
    <w:multiLevelType w:val="hybridMultilevel"/>
    <w:tmpl w:val="E334049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B3550ED"/>
    <w:multiLevelType w:val="hybridMultilevel"/>
    <w:tmpl w:val="321258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6318507D"/>
    <w:multiLevelType w:val="hybridMultilevel"/>
    <w:tmpl w:val="59E63EE0"/>
    <w:lvl w:ilvl="0">
      <w:start w:val="7"/>
      <w:numFmt w:val="decimal"/>
      <w:lvlText w:val="(%1)"/>
      <w:lvlJc w:val="left"/>
      <w:pPr>
        <w:ind w:left="108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6627229F"/>
    <w:multiLevelType w:val="hybridMultilevel"/>
    <w:tmpl w:val="A70CE932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7E043BB"/>
    <w:multiLevelType w:val="hybridMultilevel"/>
    <w:tmpl w:val="A9D01060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6A075FBE"/>
    <w:multiLevelType w:val="hybridMultilevel"/>
    <w:tmpl w:val="B700122E"/>
    <w:lvl w:ilvl="0">
      <w:start w:val="24"/>
      <w:numFmt w:val="decimal"/>
      <w:lvlText w:val="(%1)"/>
      <w:lvlJc w:val="left"/>
      <w:pPr>
        <w:ind w:left="750" w:hanging="39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F793862"/>
    <w:multiLevelType w:val="hybridMultilevel"/>
    <w:tmpl w:val="BCDA8E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1922FEA"/>
    <w:multiLevelType w:val="hybridMultilevel"/>
    <w:tmpl w:val="31D8B8F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2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26">
    <w:nsid w:val="75783CF2"/>
    <w:multiLevelType w:val="hybridMultilevel"/>
    <w:tmpl w:val="FE0CD342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6D517B9"/>
    <w:multiLevelType w:val="hybridMultilevel"/>
    <w:tmpl w:val="C6DA3CD2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73F7DB4"/>
    <w:multiLevelType w:val="hybridMultilevel"/>
    <w:tmpl w:val="01A09ED8"/>
    <w:lvl w:ilvl="0">
      <w:start w:val="3"/>
      <w:numFmt w:val="lowerLetter"/>
      <w:lvlText w:val="%1)"/>
      <w:lvlJc w:val="left"/>
      <w:pPr>
        <w:ind w:left="740" w:hanging="360"/>
      </w:pPr>
      <w:rPr>
        <w:rFonts w:cs="Times New Roman"/>
        <w:rtl w:val="0"/>
        <w:cs w:val="0"/>
      </w:rPr>
    </w:lvl>
    <w:lvl w:ilvl="1">
      <w:start w:val="5"/>
      <w:numFmt w:val="upperRoman"/>
      <w:lvlText w:val="%2."/>
      <w:lvlJc w:val="left"/>
      <w:pPr>
        <w:tabs>
          <w:tab w:val="num" w:pos="1820"/>
        </w:tabs>
        <w:ind w:left="182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786A5CFB"/>
    <w:multiLevelType w:val="hybridMultilevel"/>
    <w:tmpl w:val="CCE067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C1E63F4"/>
    <w:multiLevelType w:val="hybridMultilevel"/>
    <w:tmpl w:val="4C50F8AC"/>
    <w:lvl w:ilvl="0">
      <w:start w:val="25"/>
      <w:numFmt w:val="decimal"/>
      <w:lvlText w:val="(%1)"/>
      <w:lvlJc w:val="left"/>
      <w:pPr>
        <w:ind w:left="1110" w:hanging="39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1">
    <w:nsid w:val="7C231413"/>
    <w:multiLevelType w:val="hybridMultilevel"/>
    <w:tmpl w:val="3976DAD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32">
    <w:nsid w:val="7CC97006"/>
    <w:multiLevelType w:val="hybridMultilevel"/>
    <w:tmpl w:val="00588B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23"/>
  </w:num>
  <w:num w:numId="14">
    <w:abstractNumId w:val="0"/>
  </w:num>
  <w:num w:numId="15">
    <w:abstractNumId w:val="10"/>
  </w:num>
  <w:num w:numId="16">
    <w:abstractNumId w:val="30"/>
  </w:num>
  <w:num w:numId="17">
    <w:abstractNumId w:val="20"/>
  </w:num>
  <w:num w:numId="18">
    <w:abstractNumId w:val="26"/>
  </w:num>
  <w:num w:numId="19">
    <w:abstractNumId w:val="15"/>
  </w:num>
  <w:num w:numId="20">
    <w:abstractNumId w:val="12"/>
  </w:num>
  <w:num w:numId="21">
    <w:abstractNumId w:val="29"/>
  </w:num>
  <w:num w:numId="22">
    <w:abstractNumId w:val="8"/>
  </w:num>
  <w:num w:numId="23">
    <w:abstractNumId w:val="1"/>
  </w:num>
  <w:num w:numId="24">
    <w:abstractNumId w:val="2"/>
  </w:num>
  <w:num w:numId="25">
    <w:abstractNumId w:val="7"/>
  </w:num>
  <w:num w:numId="26">
    <w:abstractNumId w:val="17"/>
  </w:num>
  <w:num w:numId="27">
    <w:abstractNumId w:val="6"/>
  </w:num>
  <w:num w:numId="28">
    <w:abstractNumId w:val="21"/>
  </w:num>
  <w:num w:numId="29">
    <w:abstractNumId w:val="25"/>
  </w:num>
  <w:num w:numId="30">
    <w:abstractNumId w:val="31"/>
  </w:num>
  <w:num w:numId="31">
    <w:abstractNumId w:val="27"/>
  </w:num>
  <w:num w:numId="32">
    <w:abstractNumId w:val="24"/>
  </w:num>
  <w:num w:numId="33">
    <w:abstractNumId w:val="13"/>
  </w:num>
  <w:num w:numId="34">
    <w:abstractNumId w:val="16"/>
  </w:num>
  <w:num w:numId="35">
    <w:abstractNumId w:val="11"/>
  </w:num>
  <w:num w:numId="36">
    <w:abstractNumId w:val="4"/>
  </w:num>
  <w:num w:numId="37">
    <w:abstractNumId w:val="16"/>
  </w:num>
  <w:num w:numId="38">
    <w:abstractNumId w:val="11"/>
  </w:num>
  <w:num w:numId="39">
    <w:abstractNumId w:val="4"/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11"/>
  </w:num>
  <w:num w:numId="46">
    <w:abstractNumId w:val="11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TrackMoves/>
  <w:doNotTrackFormatting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06039"/>
    <w:rsid w:val="00007884"/>
    <w:rsid w:val="00007B1B"/>
    <w:rsid w:val="00011838"/>
    <w:rsid w:val="00013F2D"/>
    <w:rsid w:val="000240A8"/>
    <w:rsid w:val="000241DA"/>
    <w:rsid w:val="00040247"/>
    <w:rsid w:val="00043FB6"/>
    <w:rsid w:val="000778C3"/>
    <w:rsid w:val="0008401C"/>
    <w:rsid w:val="00085087"/>
    <w:rsid w:val="00085778"/>
    <w:rsid w:val="00097F16"/>
    <w:rsid w:val="000B33CA"/>
    <w:rsid w:val="000B5AD9"/>
    <w:rsid w:val="000B7474"/>
    <w:rsid w:val="000B7B5D"/>
    <w:rsid w:val="000C212E"/>
    <w:rsid w:val="000C22BA"/>
    <w:rsid w:val="000C4808"/>
    <w:rsid w:val="000E1E0F"/>
    <w:rsid w:val="000E3958"/>
    <w:rsid w:val="000F2D9B"/>
    <w:rsid w:val="000F3037"/>
    <w:rsid w:val="00101F80"/>
    <w:rsid w:val="00110021"/>
    <w:rsid w:val="00111D90"/>
    <w:rsid w:val="00127927"/>
    <w:rsid w:val="0013177A"/>
    <w:rsid w:val="00142AD5"/>
    <w:rsid w:val="00165697"/>
    <w:rsid w:val="0016681D"/>
    <w:rsid w:val="00170D90"/>
    <w:rsid w:val="00194AFB"/>
    <w:rsid w:val="0019657C"/>
    <w:rsid w:val="00197B35"/>
    <w:rsid w:val="001C444E"/>
    <w:rsid w:val="001D4CB4"/>
    <w:rsid w:val="001E4E05"/>
    <w:rsid w:val="001E713E"/>
    <w:rsid w:val="001F2573"/>
    <w:rsid w:val="0020076D"/>
    <w:rsid w:val="002069A6"/>
    <w:rsid w:val="002206DE"/>
    <w:rsid w:val="0022243F"/>
    <w:rsid w:val="00224079"/>
    <w:rsid w:val="00227F8F"/>
    <w:rsid w:val="00234009"/>
    <w:rsid w:val="00240D03"/>
    <w:rsid w:val="00243105"/>
    <w:rsid w:val="00246FA7"/>
    <w:rsid w:val="00247FA3"/>
    <w:rsid w:val="00263B89"/>
    <w:rsid w:val="002665F3"/>
    <w:rsid w:val="002737BA"/>
    <w:rsid w:val="00287B46"/>
    <w:rsid w:val="002936B5"/>
    <w:rsid w:val="002A7AE1"/>
    <w:rsid w:val="002B5DE3"/>
    <w:rsid w:val="002C243C"/>
    <w:rsid w:val="002D387C"/>
    <w:rsid w:val="002E44C2"/>
    <w:rsid w:val="002E5A17"/>
    <w:rsid w:val="0030101B"/>
    <w:rsid w:val="0031160A"/>
    <w:rsid w:val="0031567A"/>
    <w:rsid w:val="0031595A"/>
    <w:rsid w:val="00320DE2"/>
    <w:rsid w:val="0032228B"/>
    <w:rsid w:val="003253F7"/>
    <w:rsid w:val="00334378"/>
    <w:rsid w:val="00344055"/>
    <w:rsid w:val="00352544"/>
    <w:rsid w:val="00355E23"/>
    <w:rsid w:val="00357D61"/>
    <w:rsid w:val="00370DB7"/>
    <w:rsid w:val="00373A64"/>
    <w:rsid w:val="00380CD0"/>
    <w:rsid w:val="003836E8"/>
    <w:rsid w:val="003841AA"/>
    <w:rsid w:val="003941C0"/>
    <w:rsid w:val="003A26DD"/>
    <w:rsid w:val="003A3500"/>
    <w:rsid w:val="003A6555"/>
    <w:rsid w:val="003B1238"/>
    <w:rsid w:val="003B23AF"/>
    <w:rsid w:val="003B541E"/>
    <w:rsid w:val="003D0956"/>
    <w:rsid w:val="003D204C"/>
    <w:rsid w:val="003D5E1F"/>
    <w:rsid w:val="003D7FC6"/>
    <w:rsid w:val="003E2A70"/>
    <w:rsid w:val="003E39AD"/>
    <w:rsid w:val="003F1E39"/>
    <w:rsid w:val="00400CFB"/>
    <w:rsid w:val="00403094"/>
    <w:rsid w:val="00432955"/>
    <w:rsid w:val="00434FDE"/>
    <w:rsid w:val="00435388"/>
    <w:rsid w:val="00437C88"/>
    <w:rsid w:val="00440CF1"/>
    <w:rsid w:val="004426F3"/>
    <w:rsid w:val="00447F7D"/>
    <w:rsid w:val="00452EFE"/>
    <w:rsid w:val="00456AFF"/>
    <w:rsid w:val="0046400B"/>
    <w:rsid w:val="004643C4"/>
    <w:rsid w:val="00471A92"/>
    <w:rsid w:val="0047571B"/>
    <w:rsid w:val="00477DF0"/>
    <w:rsid w:val="00482A3A"/>
    <w:rsid w:val="004958A6"/>
    <w:rsid w:val="004A23A0"/>
    <w:rsid w:val="004A7754"/>
    <w:rsid w:val="004B5966"/>
    <w:rsid w:val="004B6D8F"/>
    <w:rsid w:val="004C320A"/>
    <w:rsid w:val="004C6969"/>
    <w:rsid w:val="004C6A26"/>
    <w:rsid w:val="004D2539"/>
    <w:rsid w:val="004D7699"/>
    <w:rsid w:val="004D7C1D"/>
    <w:rsid w:val="004E2C1A"/>
    <w:rsid w:val="004F19E0"/>
    <w:rsid w:val="0050260A"/>
    <w:rsid w:val="005102FC"/>
    <w:rsid w:val="0051705B"/>
    <w:rsid w:val="0052012F"/>
    <w:rsid w:val="00550DDC"/>
    <w:rsid w:val="0056429A"/>
    <w:rsid w:val="00566615"/>
    <w:rsid w:val="00570045"/>
    <w:rsid w:val="00584CB6"/>
    <w:rsid w:val="00591295"/>
    <w:rsid w:val="0059150E"/>
    <w:rsid w:val="00597324"/>
    <w:rsid w:val="005A076C"/>
    <w:rsid w:val="005A46EE"/>
    <w:rsid w:val="005A6197"/>
    <w:rsid w:val="005A7897"/>
    <w:rsid w:val="005B6D0E"/>
    <w:rsid w:val="005C0367"/>
    <w:rsid w:val="005C0B0A"/>
    <w:rsid w:val="005E292D"/>
    <w:rsid w:val="005F133E"/>
    <w:rsid w:val="005F31C1"/>
    <w:rsid w:val="00603A5D"/>
    <w:rsid w:val="006051ED"/>
    <w:rsid w:val="00605F21"/>
    <w:rsid w:val="00606CF9"/>
    <w:rsid w:val="00613A50"/>
    <w:rsid w:val="00613F46"/>
    <w:rsid w:val="00614F60"/>
    <w:rsid w:val="0061740D"/>
    <w:rsid w:val="006239FF"/>
    <w:rsid w:val="006603C8"/>
    <w:rsid w:val="00663A51"/>
    <w:rsid w:val="006725D9"/>
    <w:rsid w:val="00672A35"/>
    <w:rsid w:val="00697223"/>
    <w:rsid w:val="006A197C"/>
    <w:rsid w:val="006A7CFC"/>
    <w:rsid w:val="006B10FA"/>
    <w:rsid w:val="006B6DB7"/>
    <w:rsid w:val="006C2C08"/>
    <w:rsid w:val="006C5E56"/>
    <w:rsid w:val="006D1675"/>
    <w:rsid w:val="006D16A5"/>
    <w:rsid w:val="006E1036"/>
    <w:rsid w:val="007006F3"/>
    <w:rsid w:val="00701908"/>
    <w:rsid w:val="00706526"/>
    <w:rsid w:val="00711246"/>
    <w:rsid w:val="007120EB"/>
    <w:rsid w:val="00712623"/>
    <w:rsid w:val="00721F09"/>
    <w:rsid w:val="00723A21"/>
    <w:rsid w:val="00724D47"/>
    <w:rsid w:val="0072753A"/>
    <w:rsid w:val="00727AB8"/>
    <w:rsid w:val="00734D34"/>
    <w:rsid w:val="007404A9"/>
    <w:rsid w:val="0074342B"/>
    <w:rsid w:val="007449B3"/>
    <w:rsid w:val="00744D14"/>
    <w:rsid w:val="00753DE0"/>
    <w:rsid w:val="00767126"/>
    <w:rsid w:val="00771901"/>
    <w:rsid w:val="007763CB"/>
    <w:rsid w:val="00781BC3"/>
    <w:rsid w:val="007C137F"/>
    <w:rsid w:val="007D313F"/>
    <w:rsid w:val="007D66A6"/>
    <w:rsid w:val="007D79C6"/>
    <w:rsid w:val="007E3A87"/>
    <w:rsid w:val="007E6BFB"/>
    <w:rsid w:val="007F02D7"/>
    <w:rsid w:val="00801C5C"/>
    <w:rsid w:val="00833702"/>
    <w:rsid w:val="00835397"/>
    <w:rsid w:val="00843BAF"/>
    <w:rsid w:val="00852368"/>
    <w:rsid w:val="00855161"/>
    <w:rsid w:val="00860C2B"/>
    <w:rsid w:val="008716FC"/>
    <w:rsid w:val="00871896"/>
    <w:rsid w:val="0088338E"/>
    <w:rsid w:val="008931D3"/>
    <w:rsid w:val="008A25A1"/>
    <w:rsid w:val="008A3764"/>
    <w:rsid w:val="008B0C2C"/>
    <w:rsid w:val="008B2907"/>
    <w:rsid w:val="008B702E"/>
    <w:rsid w:val="008C28BD"/>
    <w:rsid w:val="008C28C6"/>
    <w:rsid w:val="008C7FC9"/>
    <w:rsid w:val="008E04E3"/>
    <w:rsid w:val="008E576F"/>
    <w:rsid w:val="008F06D5"/>
    <w:rsid w:val="008F09EF"/>
    <w:rsid w:val="008F49D7"/>
    <w:rsid w:val="008F4E80"/>
    <w:rsid w:val="00906802"/>
    <w:rsid w:val="00906DB0"/>
    <w:rsid w:val="009148BD"/>
    <w:rsid w:val="00923761"/>
    <w:rsid w:val="009264A0"/>
    <w:rsid w:val="00932888"/>
    <w:rsid w:val="00932A50"/>
    <w:rsid w:val="00937FD9"/>
    <w:rsid w:val="00941F30"/>
    <w:rsid w:val="009456CB"/>
    <w:rsid w:val="00947787"/>
    <w:rsid w:val="00953758"/>
    <w:rsid w:val="00956928"/>
    <w:rsid w:val="009606F5"/>
    <w:rsid w:val="00966699"/>
    <w:rsid w:val="0098502B"/>
    <w:rsid w:val="00990022"/>
    <w:rsid w:val="009A194A"/>
    <w:rsid w:val="009A2912"/>
    <w:rsid w:val="009B205C"/>
    <w:rsid w:val="009B230E"/>
    <w:rsid w:val="009B275A"/>
    <w:rsid w:val="009B3187"/>
    <w:rsid w:val="009B3FCC"/>
    <w:rsid w:val="009C35EF"/>
    <w:rsid w:val="009C4B26"/>
    <w:rsid w:val="009C750A"/>
    <w:rsid w:val="009C7B66"/>
    <w:rsid w:val="009E72CB"/>
    <w:rsid w:val="009F20E0"/>
    <w:rsid w:val="009F6399"/>
    <w:rsid w:val="00A02033"/>
    <w:rsid w:val="00A05C91"/>
    <w:rsid w:val="00A07F99"/>
    <w:rsid w:val="00A10846"/>
    <w:rsid w:val="00A1229B"/>
    <w:rsid w:val="00A154E5"/>
    <w:rsid w:val="00A171F6"/>
    <w:rsid w:val="00A24C39"/>
    <w:rsid w:val="00A33796"/>
    <w:rsid w:val="00A343DD"/>
    <w:rsid w:val="00A4170B"/>
    <w:rsid w:val="00A4310D"/>
    <w:rsid w:val="00A55EAD"/>
    <w:rsid w:val="00A60403"/>
    <w:rsid w:val="00A81203"/>
    <w:rsid w:val="00A812C4"/>
    <w:rsid w:val="00A820A8"/>
    <w:rsid w:val="00A85218"/>
    <w:rsid w:val="00A87AF5"/>
    <w:rsid w:val="00A9214C"/>
    <w:rsid w:val="00A95D68"/>
    <w:rsid w:val="00A97856"/>
    <w:rsid w:val="00AA5596"/>
    <w:rsid w:val="00AB022C"/>
    <w:rsid w:val="00AB0813"/>
    <w:rsid w:val="00AB54A8"/>
    <w:rsid w:val="00AC0B09"/>
    <w:rsid w:val="00AC169B"/>
    <w:rsid w:val="00AD1879"/>
    <w:rsid w:val="00AF3BDA"/>
    <w:rsid w:val="00AF67DA"/>
    <w:rsid w:val="00AF6887"/>
    <w:rsid w:val="00AF704C"/>
    <w:rsid w:val="00B064C2"/>
    <w:rsid w:val="00B20883"/>
    <w:rsid w:val="00B21862"/>
    <w:rsid w:val="00B269C1"/>
    <w:rsid w:val="00B27E6A"/>
    <w:rsid w:val="00B30C76"/>
    <w:rsid w:val="00B3282A"/>
    <w:rsid w:val="00B32A03"/>
    <w:rsid w:val="00B40458"/>
    <w:rsid w:val="00B45ABB"/>
    <w:rsid w:val="00B52A2D"/>
    <w:rsid w:val="00B553A9"/>
    <w:rsid w:val="00B70835"/>
    <w:rsid w:val="00B70B7F"/>
    <w:rsid w:val="00B802F8"/>
    <w:rsid w:val="00B9594F"/>
    <w:rsid w:val="00B95F04"/>
    <w:rsid w:val="00BA5864"/>
    <w:rsid w:val="00BB29F7"/>
    <w:rsid w:val="00BB3077"/>
    <w:rsid w:val="00BB3A0F"/>
    <w:rsid w:val="00BB44F1"/>
    <w:rsid w:val="00BB4AAF"/>
    <w:rsid w:val="00BC428F"/>
    <w:rsid w:val="00BC6A9C"/>
    <w:rsid w:val="00BD1847"/>
    <w:rsid w:val="00BD27BE"/>
    <w:rsid w:val="00BD2B05"/>
    <w:rsid w:val="00BE0312"/>
    <w:rsid w:val="00BE3839"/>
    <w:rsid w:val="00BF1F7A"/>
    <w:rsid w:val="00C02A38"/>
    <w:rsid w:val="00C044C8"/>
    <w:rsid w:val="00C060CA"/>
    <w:rsid w:val="00C07B6D"/>
    <w:rsid w:val="00C1775B"/>
    <w:rsid w:val="00C250DF"/>
    <w:rsid w:val="00C26C93"/>
    <w:rsid w:val="00C3444A"/>
    <w:rsid w:val="00C426C8"/>
    <w:rsid w:val="00C50FD0"/>
    <w:rsid w:val="00C520C7"/>
    <w:rsid w:val="00C54205"/>
    <w:rsid w:val="00C55F11"/>
    <w:rsid w:val="00C67D50"/>
    <w:rsid w:val="00C7689D"/>
    <w:rsid w:val="00C81BD5"/>
    <w:rsid w:val="00C854CE"/>
    <w:rsid w:val="00C90D41"/>
    <w:rsid w:val="00C91E70"/>
    <w:rsid w:val="00CA577A"/>
    <w:rsid w:val="00CB57B1"/>
    <w:rsid w:val="00CB6313"/>
    <w:rsid w:val="00CC1976"/>
    <w:rsid w:val="00CC1A51"/>
    <w:rsid w:val="00CD754B"/>
    <w:rsid w:val="00CD75B4"/>
    <w:rsid w:val="00CE10D5"/>
    <w:rsid w:val="00CF034B"/>
    <w:rsid w:val="00D0036C"/>
    <w:rsid w:val="00D009AA"/>
    <w:rsid w:val="00D06039"/>
    <w:rsid w:val="00D0641D"/>
    <w:rsid w:val="00D179E2"/>
    <w:rsid w:val="00D309B6"/>
    <w:rsid w:val="00D345A0"/>
    <w:rsid w:val="00D35E19"/>
    <w:rsid w:val="00D41BF9"/>
    <w:rsid w:val="00D42AE8"/>
    <w:rsid w:val="00D467C9"/>
    <w:rsid w:val="00D51F10"/>
    <w:rsid w:val="00D54A27"/>
    <w:rsid w:val="00D644D9"/>
    <w:rsid w:val="00D85B5A"/>
    <w:rsid w:val="00D86931"/>
    <w:rsid w:val="00D9593D"/>
    <w:rsid w:val="00DB0E89"/>
    <w:rsid w:val="00DB37B6"/>
    <w:rsid w:val="00DB47F8"/>
    <w:rsid w:val="00DC1555"/>
    <w:rsid w:val="00DC1F00"/>
    <w:rsid w:val="00DC2825"/>
    <w:rsid w:val="00DC6F53"/>
    <w:rsid w:val="00DD517E"/>
    <w:rsid w:val="00DD7F34"/>
    <w:rsid w:val="00DF70EC"/>
    <w:rsid w:val="00DF75D7"/>
    <w:rsid w:val="00E01423"/>
    <w:rsid w:val="00E02DC0"/>
    <w:rsid w:val="00E177A3"/>
    <w:rsid w:val="00E27D9D"/>
    <w:rsid w:val="00E315C0"/>
    <w:rsid w:val="00E40927"/>
    <w:rsid w:val="00E43168"/>
    <w:rsid w:val="00E51736"/>
    <w:rsid w:val="00E53110"/>
    <w:rsid w:val="00E53E51"/>
    <w:rsid w:val="00E569E7"/>
    <w:rsid w:val="00E665A2"/>
    <w:rsid w:val="00E70ADF"/>
    <w:rsid w:val="00E9489A"/>
    <w:rsid w:val="00E948C3"/>
    <w:rsid w:val="00E95EC4"/>
    <w:rsid w:val="00E97DC9"/>
    <w:rsid w:val="00EA5A8A"/>
    <w:rsid w:val="00EC52F7"/>
    <w:rsid w:val="00ED1F27"/>
    <w:rsid w:val="00EE1FA2"/>
    <w:rsid w:val="00EE5EC7"/>
    <w:rsid w:val="00EE798C"/>
    <w:rsid w:val="00EF5686"/>
    <w:rsid w:val="00EF701F"/>
    <w:rsid w:val="00F03DA7"/>
    <w:rsid w:val="00F05D1D"/>
    <w:rsid w:val="00F1698C"/>
    <w:rsid w:val="00F24BE6"/>
    <w:rsid w:val="00F36976"/>
    <w:rsid w:val="00F459B2"/>
    <w:rsid w:val="00F53448"/>
    <w:rsid w:val="00F57DA3"/>
    <w:rsid w:val="00F6183B"/>
    <w:rsid w:val="00F632F5"/>
    <w:rsid w:val="00F65AB4"/>
    <w:rsid w:val="00F73355"/>
    <w:rsid w:val="00F82683"/>
    <w:rsid w:val="00F85A25"/>
    <w:rsid w:val="00F93412"/>
    <w:rsid w:val="00F93640"/>
    <w:rsid w:val="00F9526F"/>
    <w:rsid w:val="00F96D23"/>
    <w:rsid w:val="00FA2C3D"/>
    <w:rsid w:val="00FA3DE7"/>
    <w:rsid w:val="00FA69BB"/>
    <w:rsid w:val="00FB5126"/>
    <w:rsid w:val="00FC2B7C"/>
    <w:rsid w:val="00FC7FE1"/>
    <w:rsid w:val="00FE0191"/>
    <w:rsid w:val="00FE6427"/>
    <w:rsid w:val="00FF499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F034B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34B"/>
    <w:pPr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034B"/>
    <w:pPr>
      <w:keepLines/>
      <w:spacing w:before="240" w:after="12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034B"/>
    <w:pPr>
      <w:keepLines/>
      <w:spacing w:before="120" w:after="12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odsazene3">
    <w:name w:val="normalodsazene3"/>
    <w:basedOn w:val="Normal"/>
    <w:rsid w:val="00990022"/>
    <w:pPr>
      <w:spacing w:before="30" w:after="75"/>
      <w:jc w:val="both"/>
    </w:pPr>
    <w:rPr>
      <w:rFonts w:ascii="Verdana" w:hAnsi="Verdana"/>
      <w:color w:val="585858"/>
      <w:sz w:val="26"/>
      <w:szCs w:val="26"/>
    </w:rPr>
  </w:style>
  <w:style w:type="character" w:styleId="Hyperlink">
    <w:name w:val="Hyperlink"/>
    <w:semiHidden/>
    <w:unhideWhenUsed/>
    <w:rsid w:val="00990022"/>
    <w:rPr>
      <w:color w:val="0000FF"/>
      <w:u w:val="single"/>
    </w:rPr>
  </w:style>
  <w:style w:type="character" w:styleId="Strong">
    <w:name w:val="Strong"/>
    <w:uiPriority w:val="22"/>
    <w:qFormat/>
    <w:rsid w:val="00990022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990022"/>
    <w:pPr>
      <w:spacing w:before="100" w:beforeAutospacing="1" w:after="100" w:afterAutospacing="1"/>
      <w:jc w:val="both"/>
    </w:pPr>
  </w:style>
  <w:style w:type="character" w:customStyle="1" w:styleId="BodyTextIndentChar">
    <w:name w:val="Body Text Indent Char"/>
    <w:aliases w:val="Char Char"/>
    <w:link w:val="BodyTextIndent"/>
    <w:locked/>
    <w:rsid w:val="00990022"/>
    <w:rPr>
      <w:sz w:val="24"/>
      <w:lang w:val="en-GB" w:eastAsia="x-none"/>
    </w:rPr>
  </w:style>
  <w:style w:type="paragraph" w:styleId="BodyTextIndent">
    <w:name w:val="Body Text Indent"/>
    <w:aliases w:val="Char"/>
    <w:basedOn w:val="Normal"/>
    <w:link w:val="BodyTextIndentChar"/>
    <w:unhideWhenUsed/>
    <w:rsid w:val="00990022"/>
    <w:pPr>
      <w:ind w:left="60"/>
      <w:jc w:val="both"/>
    </w:pPr>
    <w:rPr>
      <w:lang w:val="en-GB"/>
    </w:rPr>
  </w:style>
  <w:style w:type="character" w:customStyle="1" w:styleId="ZarkazkladnhotextuChar1">
    <w:name w:val="Zarážka základného textu Char1"/>
    <w:uiPriority w:val="99"/>
    <w:semiHidden/>
    <w:rsid w:val="00990022"/>
    <w:rPr>
      <w:rFonts w:ascii="Times New Roman" w:hAnsi="Times New Roman" w:cs="Times New Roman"/>
      <w:sz w:val="24"/>
      <w:lang w:val="x-none" w:eastAsia="cs-CZ"/>
    </w:rPr>
  </w:style>
  <w:style w:type="paragraph" w:customStyle="1" w:styleId="Default">
    <w:name w:val="Default"/>
    <w:uiPriority w:val="99"/>
    <w:rsid w:val="0099002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Verdana" w:hAnsi="Verdana" w:cs="Verdana"/>
      <w:color w:val="000000"/>
      <w:sz w:val="24"/>
      <w:szCs w:val="24"/>
      <w:rtl w:val="0"/>
      <w:cs w:val="0"/>
      <w:lang w:val="cs-CZ" w:eastAsia="cs-CZ" w:bidi="ar-SA"/>
    </w:rPr>
  </w:style>
  <w:style w:type="paragraph" w:styleId="ListParagraph">
    <w:name w:val="List Paragraph"/>
    <w:basedOn w:val="Normal"/>
    <w:uiPriority w:val="34"/>
    <w:qFormat/>
    <w:rsid w:val="00F6183B"/>
    <w:pPr>
      <w:ind w:left="720"/>
      <w:contextualSpacing/>
      <w:jc w:val="both"/>
    </w:pPr>
  </w:style>
  <w:style w:type="paragraph" w:styleId="FootnoteText">
    <w:name w:val="footnote text"/>
    <w:basedOn w:val="Normal"/>
    <w:link w:val="FootnoteTextChar"/>
    <w:unhideWhenUsed/>
    <w:qFormat/>
    <w:rsid w:val="00CF034B"/>
    <w:pPr>
      <w:ind w:left="227" w:hanging="227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CF034B"/>
    <w:rPr>
      <w:lang w:val="x-none" w:eastAsia="x-none"/>
    </w:rPr>
  </w:style>
  <w:style w:type="character" w:styleId="FootnoteReference">
    <w:name w:val="footnote reference"/>
    <w:uiPriority w:val="99"/>
    <w:semiHidden/>
    <w:rsid w:val="009264A0"/>
    <w:rPr>
      <w:vertAlign w:val="superscript"/>
    </w:rPr>
  </w:style>
  <w:style w:type="paragraph" w:customStyle="1" w:styleId="CharCharCharCharCharChar">
    <w:name w:val="Char Char Char Char Char Char"/>
    <w:basedOn w:val="Normal"/>
    <w:uiPriority w:val="99"/>
    <w:rsid w:val="009264A0"/>
    <w:pPr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CF034B"/>
    <w:rPr>
      <w:b/>
      <w:sz w:val="28"/>
      <w:lang w:val="x-none" w:eastAsia="x-none"/>
    </w:rPr>
  </w:style>
  <w:style w:type="paragraph" w:customStyle="1" w:styleId="odsek">
    <w:name w:val="odsek"/>
    <w:basedOn w:val="Normal"/>
    <w:qFormat/>
    <w:rsid w:val="00CF034B"/>
    <w:pPr>
      <w:ind w:firstLine="709"/>
      <w:jc w:val="both"/>
    </w:pPr>
  </w:style>
  <w:style w:type="paragraph" w:styleId="Footer">
    <w:name w:val="footer"/>
    <w:basedOn w:val="Normal"/>
    <w:link w:val="FooterChar"/>
    <w:uiPriority w:val="99"/>
    <w:rsid w:val="0022243F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lang w:eastAsia="cs-CZ"/>
    </w:rPr>
  </w:style>
  <w:style w:type="character" w:customStyle="1" w:styleId="FooterChar">
    <w:name w:val="Footer Char"/>
    <w:link w:val="Footer"/>
    <w:uiPriority w:val="99"/>
    <w:locked/>
    <w:rsid w:val="0022243F"/>
    <w:rPr>
      <w:rFonts w:ascii="Times New Roman" w:hAnsi="Times New Roman" w:cs="Times New Roman"/>
      <w:sz w:val="24"/>
      <w:lang w:val="x-none" w:eastAsia="cs-CZ"/>
    </w:rPr>
  </w:style>
  <w:style w:type="character" w:customStyle="1" w:styleId="Heading2Char">
    <w:name w:val="Heading 2 Char"/>
    <w:link w:val="Heading2"/>
    <w:uiPriority w:val="9"/>
    <w:locked/>
    <w:rsid w:val="00CF034B"/>
    <w:rPr>
      <w:b/>
      <w:sz w:val="26"/>
      <w:lang w:val="x-none" w:eastAsia="x-none"/>
    </w:rPr>
  </w:style>
  <w:style w:type="paragraph" w:customStyle="1" w:styleId="poznamka">
    <w:name w:val="poznamka"/>
    <w:basedOn w:val="Normal"/>
    <w:rsid w:val="001E4E05"/>
    <w:pPr>
      <w:spacing w:before="100" w:beforeAutospacing="1" w:after="100" w:afterAutospacing="1"/>
      <w:jc w:val="both"/>
    </w:pPr>
    <w:rPr>
      <w:rFonts w:ascii="Tahoma" w:hAnsi="Tahoma" w:cs="Tahoma"/>
      <w:color w:val="0000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F2D"/>
    <w:pPr>
      <w:jc w:val="both"/>
    </w:pPr>
    <w:rPr>
      <w:rFonts w:ascii="Tahoma" w:eastAsia="Times New Roman" w:hAnsi="Tahoma"/>
      <w:sz w:val="16"/>
      <w:szCs w:val="16"/>
      <w:lang w:eastAsia="cs-CZ"/>
    </w:rPr>
  </w:style>
  <w:style w:type="character" w:customStyle="1" w:styleId="BalloonTextChar">
    <w:name w:val="Balloon Text Char"/>
    <w:link w:val="BalloonText"/>
    <w:uiPriority w:val="99"/>
    <w:semiHidden/>
    <w:locked/>
    <w:rsid w:val="00013F2D"/>
    <w:rPr>
      <w:rFonts w:ascii="Tahoma" w:hAnsi="Tahoma" w:cs="Tahoma"/>
      <w:sz w:val="16"/>
      <w:lang w:val="x-none" w:eastAsia="cs-CZ"/>
    </w:rPr>
  </w:style>
  <w:style w:type="character" w:styleId="PageNumber">
    <w:name w:val="page number"/>
    <w:basedOn w:val="DefaultParagraphFont"/>
    <w:rsid w:val="00F24BE6"/>
    <w:rPr>
      <w:rFonts w:cs="Times New Roman"/>
      <w:rtl w:val="0"/>
      <w:cs w:val="0"/>
    </w:rPr>
  </w:style>
  <w:style w:type="paragraph" w:customStyle="1" w:styleId="a">
    <w:name w:val="§"/>
    <w:basedOn w:val="Normal"/>
    <w:qFormat/>
    <w:rsid w:val="00CF034B"/>
    <w:pPr>
      <w:numPr>
        <w:numId w:val="37"/>
      </w:numPr>
      <w:tabs>
        <w:tab w:val="left" w:pos="425"/>
      </w:tabs>
      <w:spacing w:before="240" w:after="120"/>
      <w:ind w:left="357" w:hanging="357"/>
      <w:jc w:val="center"/>
    </w:pPr>
  </w:style>
  <w:style w:type="paragraph" w:customStyle="1" w:styleId="adda">
    <w:name w:val="adda"/>
    <w:basedOn w:val="Normal"/>
    <w:qFormat/>
    <w:rsid w:val="00F85A25"/>
    <w:pPr>
      <w:numPr>
        <w:numId w:val="38"/>
      </w:numPr>
      <w:spacing w:before="60" w:after="60"/>
      <w:ind w:left="357" w:hanging="357"/>
      <w:jc w:val="both"/>
    </w:pPr>
  </w:style>
  <w:style w:type="paragraph" w:customStyle="1" w:styleId="odsek1">
    <w:name w:val="odsek1"/>
    <w:basedOn w:val="odsek"/>
    <w:qFormat/>
    <w:rsid w:val="00CF034B"/>
    <w:pPr>
      <w:numPr>
        <w:numId w:val="39"/>
      </w:numPr>
      <w:spacing w:before="120" w:after="120"/>
      <w:jc w:val="both"/>
    </w:pPr>
  </w:style>
  <w:style w:type="paragraph" w:customStyle="1" w:styleId="Poznmkapodiarou">
    <w:name w:val="Poznámka pod čiarou"/>
    <w:basedOn w:val="FootnoteText"/>
    <w:qFormat/>
    <w:rsid w:val="00CF034B"/>
    <w:pPr>
      <w:jc w:val="both"/>
    </w:pPr>
    <w:rPr>
      <w:szCs w:val="24"/>
    </w:rPr>
  </w:style>
  <w:style w:type="character" w:customStyle="1" w:styleId="Heading3Char">
    <w:name w:val="Heading 3 Char"/>
    <w:link w:val="Heading3"/>
    <w:uiPriority w:val="9"/>
    <w:semiHidden/>
    <w:locked/>
    <w:rsid w:val="00CF034B"/>
    <w:rPr>
      <w:b/>
      <w:lang w:val="x-none" w:eastAsia="x-none"/>
    </w:rPr>
  </w:style>
  <w:style w:type="paragraph" w:styleId="TOCHeading">
    <w:name w:val="TOC Heading"/>
    <w:basedOn w:val="Heading1"/>
    <w:next w:val="Normal"/>
    <w:uiPriority w:val="39"/>
    <w:qFormat/>
    <w:rsid w:val="00CF034B"/>
    <w:pPr>
      <w:spacing w:before="480" w:after="0"/>
      <w:jc w:val="both"/>
      <w:outlineLvl w:val="9"/>
    </w:pPr>
    <w:rPr>
      <w:rFonts w:ascii="Cambria" w:eastAsia="Times New Roman" w:hAnsi="Cambria"/>
      <w:color w:val="365F91"/>
      <w:sz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46EE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link w:val="Header"/>
    <w:uiPriority w:val="99"/>
    <w:locked/>
    <w:rsid w:val="005A46EE"/>
    <w:rPr>
      <w:sz w:val="24"/>
    </w:rPr>
  </w:style>
  <w:style w:type="character" w:styleId="CommentReference">
    <w:name w:val="annotation reference"/>
    <w:uiPriority w:val="99"/>
    <w:semiHidden/>
    <w:unhideWhenUsed/>
    <w:rsid w:val="0034405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55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4055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55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44055"/>
    <w:rPr>
      <w:b/>
    </w:rPr>
  </w:style>
  <w:style w:type="paragraph" w:styleId="Revision">
    <w:name w:val="Revision"/>
    <w:hidden/>
    <w:uiPriority w:val="99"/>
    <w:semiHidden/>
    <w:rsid w:val="003440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table" w:styleId="TableGrid">
    <w:name w:val="Table Grid"/>
    <w:basedOn w:val="TableNormal"/>
    <w:uiPriority w:val="59"/>
    <w:rsid w:val="00A07F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3818-ABFB-46E0-B482-73A98859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217</Words>
  <Characters>1242</Characters>
  <Application>Microsoft Office Word</Application>
  <DocSecurity>0</DocSecurity>
  <Lines>0</Lines>
  <Paragraphs>0</Paragraphs>
  <ScaleCrop>false</ScaleCrop>
  <Company>Kancelaria NR SR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michaela.pisova</dc:creator>
  <cp:lastModifiedBy>Gašparíková, Jarmila</cp:lastModifiedBy>
  <cp:revision>2</cp:revision>
  <cp:lastPrinted>2013-07-02T13:36:00Z</cp:lastPrinted>
  <dcterms:created xsi:type="dcterms:W3CDTF">2013-12-19T15:00:00Z</dcterms:created>
  <dcterms:modified xsi:type="dcterms:W3CDTF">2013-12-19T15:00:00Z</dcterms:modified>
</cp:coreProperties>
</file>