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4A46">
        <w:rPr>
          <w:sz w:val="18"/>
          <w:szCs w:val="18"/>
        </w:rPr>
        <w:t>2</w:t>
      </w:r>
      <w:r w:rsidR="00EC0AC5">
        <w:rPr>
          <w:sz w:val="18"/>
          <w:szCs w:val="18"/>
        </w:rPr>
        <w:t>255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2746D" w:rsidP="009C2E2F">
      <w:pPr>
        <w:pStyle w:val="uznesenia"/>
      </w:pPr>
      <w:r>
        <w:t>947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2746D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52746D">
        <w:rPr>
          <w:rFonts w:cs="Arial"/>
          <w:sz w:val="22"/>
          <w:szCs w:val="22"/>
        </w:rPr>
        <w:t>5. decembra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C0AC5" w:rsidRPr="00EC0AC5" w:rsidRDefault="00503107" w:rsidP="00EC0AC5">
      <w:pPr>
        <w:jc w:val="both"/>
        <w:rPr>
          <w:sz w:val="22"/>
        </w:rPr>
      </w:pPr>
      <w:r w:rsidRPr="00EC0AC5">
        <w:rPr>
          <w:sz w:val="22"/>
          <w:szCs w:val="22"/>
        </w:rPr>
        <w:t>k</w:t>
      </w:r>
      <w:r w:rsidR="00BA0312" w:rsidRPr="00EC0AC5">
        <w:rPr>
          <w:sz w:val="22"/>
          <w:szCs w:val="22"/>
        </w:rPr>
        <w:t xml:space="preserve"> </w:t>
      </w:r>
      <w:r w:rsidR="00EC0AC5" w:rsidRPr="00EC0AC5">
        <w:rPr>
          <w:sz w:val="22"/>
          <w:szCs w:val="22"/>
        </w:rPr>
        <w:t>vládnemu návrhu</w:t>
      </w:r>
      <w:r w:rsidR="00EC0AC5" w:rsidRPr="00EC0AC5">
        <w:rPr>
          <w:sz w:val="22"/>
        </w:rPr>
        <w:t xml:space="preserve"> </w:t>
      </w:r>
      <w:r w:rsidR="00EC0AC5" w:rsidRPr="00EC0AC5">
        <w:rPr>
          <w:spacing w:val="1"/>
          <w:sz w:val="22"/>
        </w:rPr>
        <w:t>z</w:t>
      </w:r>
      <w:r w:rsidR="00EC0AC5" w:rsidRPr="00EC0AC5">
        <w:rPr>
          <w:spacing w:val="-1"/>
          <w:sz w:val="22"/>
        </w:rPr>
        <w:t>á</w:t>
      </w:r>
      <w:r w:rsidR="00EC0AC5" w:rsidRPr="00EC0AC5">
        <w:rPr>
          <w:sz w:val="22"/>
        </w:rPr>
        <w:t>kona, ktorým sa mení a dopĺňa zákon č. 206/2009 Z. z. o múzeách a o galériách a o ochrane predmetov kultúrnej hodnoty a o zmene zákona Slovenskej národnej rady č. 372/1990 Zb. o priestupkoch v znení neskorších predpisov a ktorým sa menia a dopĺňajú niektoré zákony (tlač 778) – prvé čítanie</w:t>
      </w:r>
    </w:p>
    <w:p w:rsidR="004E1A7F" w:rsidRPr="00764A46" w:rsidRDefault="004E1A7F" w:rsidP="004E1A7F">
      <w:pPr>
        <w:jc w:val="both"/>
        <w:rPr>
          <w:sz w:val="22"/>
        </w:rPr>
      </w:pPr>
    </w:p>
    <w:p w:rsidR="00D04B4B" w:rsidRPr="004E1A7F" w:rsidRDefault="00D04B4B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203A0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C41F9">
        <w:rPr>
          <w:rFonts w:cs="Arial"/>
          <w:sz w:val="22"/>
          <w:szCs w:val="22"/>
        </w:rPr>
        <w:t xml:space="preserve">  a</w:t>
      </w:r>
    </w:p>
    <w:p w:rsidR="004539A2" w:rsidRDefault="00C203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764A46">
        <w:rPr>
          <w:rFonts w:cs="Arial"/>
          <w:sz w:val="22"/>
          <w:szCs w:val="22"/>
        </w:rPr>
        <w:t xml:space="preserve"> </w:t>
      </w:r>
      <w:r w:rsidR="00EC0AC5">
        <w:rPr>
          <w:rFonts w:cs="Arial"/>
          <w:sz w:val="22"/>
          <w:szCs w:val="22"/>
        </w:rPr>
        <w:t>kultúru a médiá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C0AC5">
        <w:rPr>
          <w:rFonts w:cs="Arial"/>
          <w:sz w:val="22"/>
          <w:szCs w:val="22"/>
        </w:rPr>
        <w:t>kultúru a médiá</w:t>
      </w:r>
      <w:r w:rsidR="00EC0AC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C41F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0828D5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676B1C" w:rsidRDefault="00676B1C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28D5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05978"/>
    <w:rsid w:val="0021672F"/>
    <w:rsid w:val="002230E3"/>
    <w:rsid w:val="002261DF"/>
    <w:rsid w:val="00227FE2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6D"/>
    <w:rsid w:val="005274E3"/>
    <w:rsid w:val="00537FC1"/>
    <w:rsid w:val="005415CA"/>
    <w:rsid w:val="00543437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61910"/>
    <w:rsid w:val="00676171"/>
    <w:rsid w:val="00676B1C"/>
    <w:rsid w:val="00677547"/>
    <w:rsid w:val="00680482"/>
    <w:rsid w:val="006828DB"/>
    <w:rsid w:val="006C2714"/>
    <w:rsid w:val="006F6E4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82202E"/>
    <w:rsid w:val="00822C04"/>
    <w:rsid w:val="00832B81"/>
    <w:rsid w:val="008358D7"/>
    <w:rsid w:val="00844375"/>
    <w:rsid w:val="00850994"/>
    <w:rsid w:val="00860512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02EE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F3BF1"/>
    <w:rsid w:val="00DF5647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C0AC5"/>
    <w:rsid w:val="00ED5069"/>
    <w:rsid w:val="00EE5E19"/>
    <w:rsid w:val="00EF5345"/>
    <w:rsid w:val="00F37717"/>
    <w:rsid w:val="00F46C2F"/>
    <w:rsid w:val="00F4720E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2013-11-26T14:06:00Z</cp:lastPrinted>
  <dcterms:created xsi:type="dcterms:W3CDTF">2013-11-26T14:07:00Z</dcterms:created>
  <dcterms:modified xsi:type="dcterms:W3CDTF">2013-12-10T09:46:00Z</dcterms:modified>
</cp:coreProperties>
</file>