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 w:rsidP="00CB7A83">
      <w:pPr>
        <w:pStyle w:val="Title"/>
      </w:pPr>
      <w:r>
        <w:t>NÁRODNÁ RADA SLOVENSKEJ REPUBLIKY</w:t>
      </w:r>
    </w:p>
    <w:p w:rsidR="00233A93" w:rsidP="00CB7A83">
      <w:pPr>
        <w:pStyle w:val="Subtitle"/>
      </w:pPr>
      <w:r w:rsidR="00AF1636">
        <w:t>V</w:t>
      </w:r>
      <w:r w:rsidR="00C23D38">
        <w:t>I</w:t>
      </w:r>
      <w:r>
        <w:t>. volebné obdobie</w:t>
      </w:r>
    </w:p>
    <w:p w:rsidR="00233A93" w:rsidP="00CB7A83">
      <w:r>
        <w:t>___________________________________________________________________________</w:t>
      </w:r>
    </w:p>
    <w:p w:rsidR="00233A93" w:rsidP="00CB7A83">
      <w:pPr>
        <w:rPr>
          <w:b/>
          <w:sz w:val="28"/>
        </w:rPr>
      </w:pPr>
    </w:p>
    <w:p w:rsidR="00233A93" w:rsidP="00CB7A83">
      <w:r>
        <w:t>K číslu :</w:t>
      </w:r>
      <w:r w:rsidR="00BF3C60">
        <w:t xml:space="preserve"> </w:t>
      </w:r>
      <w:r w:rsidR="00CC6E04">
        <w:t>191</w:t>
      </w:r>
      <w:r w:rsidR="00FC309E">
        <w:t>4</w:t>
      </w:r>
      <w:r w:rsidR="003D6EDC">
        <w:t>/</w:t>
      </w:r>
      <w:r w:rsidR="009F1034">
        <w:t>20</w:t>
      </w:r>
      <w:r w:rsidR="00CD2A22">
        <w:t>1</w:t>
      </w:r>
      <w:r w:rsidR="000734C1">
        <w:t>3</w:t>
      </w:r>
      <w:r>
        <w:tab/>
        <w:tab/>
        <w:tab/>
        <w:tab/>
      </w:r>
    </w:p>
    <w:p w:rsidR="00233A93" w:rsidP="00CB7A83"/>
    <w:p w:rsidR="00233A93" w:rsidP="00CB7A83">
      <w:pPr>
        <w:jc w:val="center"/>
        <w:rPr>
          <w:b/>
          <w:bCs/>
          <w:sz w:val="28"/>
        </w:rPr>
      </w:pPr>
      <w:r w:rsidR="00CC6E04">
        <w:rPr>
          <w:b/>
          <w:bCs/>
          <w:sz w:val="28"/>
        </w:rPr>
        <w:t>71</w:t>
      </w:r>
      <w:r w:rsidR="00FC309E">
        <w:rPr>
          <w:b/>
          <w:bCs/>
          <w:sz w:val="28"/>
        </w:rPr>
        <w:t>3</w:t>
      </w:r>
      <w:r>
        <w:rPr>
          <w:b/>
          <w:bCs/>
          <w:sz w:val="28"/>
        </w:rPr>
        <w:t>a</w:t>
      </w:r>
    </w:p>
    <w:p w:rsidR="00D35084" w:rsidP="00CB7A83">
      <w:pPr>
        <w:jc w:val="center"/>
        <w:rPr>
          <w:b/>
          <w:bCs/>
          <w:sz w:val="28"/>
        </w:rPr>
      </w:pPr>
    </w:p>
    <w:p w:rsidR="00233A93" w:rsidP="00CB7A83">
      <w:pPr>
        <w:pStyle w:val="Heading1"/>
      </w:pPr>
      <w:r>
        <w:t xml:space="preserve">S p o l o č n á    s p r á v a </w:t>
      </w:r>
    </w:p>
    <w:p w:rsidR="00BF3C60" w:rsidP="00CB7A83"/>
    <w:p w:rsidR="00233A93" w:rsidRPr="000734C1" w:rsidP="00CB7A83">
      <w:pPr>
        <w:jc w:val="both"/>
        <w:rPr>
          <w:b/>
        </w:rPr>
      </w:pPr>
      <w:r w:rsidRPr="00987E97" w:rsidR="001856F2">
        <w:rPr>
          <w:b/>
        </w:rPr>
        <w:t>výborov</w:t>
      </w:r>
      <w:r w:rsidRPr="00987E97">
        <w:rPr>
          <w:b/>
        </w:rPr>
        <w:t xml:space="preserve"> Národnej rady Sl</w:t>
      </w:r>
      <w:r w:rsidRPr="00987E97" w:rsidR="00401761">
        <w:rPr>
          <w:b/>
        </w:rPr>
        <w:t xml:space="preserve">ovenskej republiky </w:t>
      </w:r>
      <w:r w:rsidRPr="00987E97">
        <w:rPr>
          <w:b/>
        </w:rPr>
        <w:t>o výsledku preroko</w:t>
      </w:r>
      <w:r w:rsidRPr="00987E97">
        <w:rPr>
          <w:b/>
        </w:rPr>
        <w:t>vania</w:t>
      </w:r>
      <w:r w:rsidRPr="00987E97" w:rsidR="00F53C66">
        <w:rPr>
          <w:b/>
        </w:rPr>
        <w:t xml:space="preserve"> </w:t>
      </w:r>
      <w:r w:rsidRPr="00FC309E" w:rsidR="00FC309E">
        <w:rPr>
          <w:b/>
        </w:rPr>
        <w:t>vládneho návrhu zákona o presadzovaní práv duševného vlastníctva colnými orgánmi (tlač 713)</w:t>
      </w:r>
      <w:r w:rsidR="00FC309E">
        <w:t xml:space="preserve"> </w:t>
      </w:r>
      <w:r w:rsidRPr="000734C1">
        <w:rPr>
          <w:b/>
        </w:rPr>
        <w:t>v</w:t>
      </w:r>
      <w:r w:rsidRPr="000734C1" w:rsidR="00D57D3E">
        <w:rPr>
          <w:b/>
        </w:rPr>
        <w:t xml:space="preserve">o výboroch Národnej rady Slovenskej republiky v </w:t>
      </w:r>
      <w:r w:rsidRPr="000734C1">
        <w:rPr>
          <w:b/>
        </w:rPr>
        <w:t xml:space="preserve">druhom čítaní </w:t>
      </w:r>
    </w:p>
    <w:p w:rsidR="00233A93" w:rsidRPr="00846B8E" w:rsidP="00CB7A83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 w:rsidP="00CB7A83">
      <w:pPr>
        <w:rPr>
          <w:b/>
        </w:rPr>
      </w:pPr>
    </w:p>
    <w:p w:rsidR="00233A93" w:rsidP="00CB7A83">
      <w:pPr>
        <w:jc w:val="both"/>
      </w:pPr>
      <w:r>
        <w:t>Výbor Národne</w:t>
      </w:r>
      <w:r>
        <w:t>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D57D3E">
        <w:t xml:space="preserve">vládneho </w:t>
      </w:r>
      <w:r>
        <w:t>návrhu zákona.</w:t>
      </w:r>
    </w:p>
    <w:p w:rsidR="00BF3C60" w:rsidP="00CB7A83">
      <w:pPr>
        <w:jc w:val="both"/>
      </w:pPr>
      <w:r w:rsidR="00233A93">
        <w:tab/>
        <w:tab/>
        <w:tab/>
        <w:tab/>
        <w:tab/>
      </w:r>
    </w:p>
    <w:p w:rsidR="00233A93" w:rsidP="00CB7A8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 w:rsidP="00CB7A83">
      <w:pPr>
        <w:jc w:val="center"/>
        <w:rPr>
          <w:b/>
          <w:bCs/>
        </w:rPr>
      </w:pPr>
    </w:p>
    <w:p w:rsidR="00233A93" w:rsidRPr="009D4C8E" w:rsidP="00CB7A83">
      <w:pPr>
        <w:jc w:val="both"/>
        <w:rPr>
          <w:b/>
        </w:rPr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CC6E04">
        <w:t xml:space="preserve"> 84</w:t>
      </w:r>
      <w:r w:rsidR="00FC309E">
        <w:t>6</w:t>
      </w:r>
      <w:r w:rsidR="00C23D38">
        <w:t xml:space="preserve"> </w:t>
      </w:r>
      <w:r w:rsidRPr="0091798A">
        <w:t>z</w:t>
      </w:r>
      <w:r w:rsidR="00CC6E04">
        <w:t>o</w:t>
      </w:r>
      <w:r w:rsidRPr="0091798A" w:rsidR="00893F40">
        <w:t xml:space="preserve"> </w:t>
      </w:r>
      <w:r w:rsidR="00CC6E04">
        <w:t>17</w:t>
      </w:r>
      <w:r w:rsidRPr="0091798A">
        <w:t xml:space="preserve">. </w:t>
      </w:r>
      <w:r w:rsidR="00CC6E04">
        <w:t>októbra</w:t>
      </w:r>
      <w:r w:rsidR="00CD2A22">
        <w:t xml:space="preserve"> </w:t>
      </w:r>
      <w:r w:rsidRPr="0091798A">
        <w:t>20</w:t>
      </w:r>
      <w:r w:rsidR="00CD2A22">
        <w:t>1</w:t>
      </w:r>
      <w:r w:rsidR="000734C1">
        <w:t>3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FC309E" w:rsidR="00FC309E">
        <w:t>vládny návrh zákona o presadzovaní práv duševného vlastníctva colnými orgánmi (tlač 713)</w:t>
      </w:r>
      <w:r w:rsidR="00FC309E">
        <w:rPr>
          <w:b/>
        </w:rPr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17621D" w:rsidP="00CB7A83">
      <w:pPr>
        <w:pStyle w:val="BodyText2"/>
        <w:jc w:val="left"/>
      </w:pPr>
    </w:p>
    <w:p w:rsidR="00233A93" w:rsidP="00CB7A8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233A93" w:rsidP="00CB7A83">
      <w:pPr>
        <w:pStyle w:val="BodyText2"/>
        <w:numPr>
          <w:ilvl w:val="0"/>
          <w:numId w:val="1"/>
        </w:numPr>
      </w:pPr>
      <w:r>
        <w:t>Ústavnoprávnemu výboru Národnej rady Slovenskej republiky</w:t>
      </w:r>
      <w:r w:rsidR="002C3917">
        <w:t>,</w:t>
      </w:r>
    </w:p>
    <w:p w:rsidR="009D4C8E" w:rsidP="00CB7A83">
      <w:pPr>
        <w:pStyle w:val="BodyText2"/>
        <w:numPr>
          <w:ilvl w:val="0"/>
          <w:numId w:val="1"/>
        </w:numPr>
      </w:pPr>
      <w:r>
        <w:t xml:space="preserve">Výboru </w:t>
      </w:r>
      <w:r>
        <w:t xml:space="preserve">Národnej rady </w:t>
      </w:r>
      <w:r w:rsidR="002C3917">
        <w:t xml:space="preserve">Slovenskej republiky </w:t>
      </w:r>
      <w:r>
        <w:t xml:space="preserve">pre </w:t>
      </w:r>
      <w:r w:rsidR="00FC309E">
        <w:t>hospodárske záležitosti.</w:t>
      </w:r>
    </w:p>
    <w:p w:rsidR="00CC6E04" w:rsidP="00CB7A83">
      <w:pPr>
        <w:pStyle w:val="BodyText2"/>
        <w:ind w:left="1065"/>
      </w:pPr>
    </w:p>
    <w:p w:rsidR="00233A93" w:rsidP="00CB7A8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 w:rsidP="00CB7A83">
      <w:pPr>
        <w:pStyle w:val="BodyText2"/>
        <w:jc w:val="center"/>
        <w:rPr>
          <w:b/>
          <w:sz w:val="28"/>
        </w:rPr>
      </w:pPr>
    </w:p>
    <w:p w:rsidR="00233A93" w:rsidP="00CB7A83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FC309E" w:rsidR="00FC309E">
        <w:t>vládn</w:t>
      </w:r>
      <w:r w:rsidR="00FC309E">
        <w:t>om</w:t>
      </w:r>
      <w:r w:rsidRPr="00FC309E" w:rsidR="00FC309E">
        <w:t xml:space="preserve"> návrh</w:t>
      </w:r>
      <w:r w:rsidR="00FC309E">
        <w:t>u</w:t>
      </w:r>
      <w:r w:rsidRPr="00FC309E" w:rsidR="00FC309E">
        <w:t xml:space="preserve"> zákona o presadzovaní práv duševného vlastníctva colnými orgánmi (tlač 713)</w:t>
      </w:r>
      <w:r w:rsidR="00FC309E">
        <w:t xml:space="preserve"> </w:t>
      </w:r>
      <w: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353558" w:rsidP="00CB7A83">
      <w:pPr>
        <w:jc w:val="both"/>
      </w:pPr>
    </w:p>
    <w:p w:rsidR="00233A93" w:rsidP="00CB7A8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 w:rsidP="00CB7A83">
      <w:pPr>
        <w:pStyle w:val="BodyText2"/>
        <w:ind w:left="705"/>
        <w:jc w:val="center"/>
        <w:rPr>
          <w:b/>
        </w:rPr>
      </w:pPr>
    </w:p>
    <w:p w:rsidR="00233A93" w:rsidP="00CB7A83">
      <w:pPr>
        <w:pStyle w:val="BodyText2"/>
        <w:ind w:firstLine="720"/>
      </w:pPr>
      <w:r>
        <w:t xml:space="preserve">K predmetnému </w:t>
      </w:r>
      <w:r w:rsidR="00EF184C">
        <w:t xml:space="preserve">vládnemu </w:t>
      </w:r>
      <w:r>
        <w:t>návrhu zákona zaujali výbory Národnej rady Slovenskej republiky tieto</w:t>
      </w:r>
      <w:r>
        <w:t xml:space="preserve"> stanoviská:</w:t>
      </w:r>
    </w:p>
    <w:p w:rsidR="00E24C65" w:rsidP="00CB7A83">
      <w:pPr>
        <w:pStyle w:val="BodyText2"/>
        <w:ind w:firstLine="720"/>
      </w:pPr>
    </w:p>
    <w:p w:rsidR="00301D8C" w:rsidP="00CB7A83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 pozmeňujúcim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a doplňujúcim</w:t>
      </w:r>
      <w:r w:rsidR="0024051E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24051E">
        <w:rPr>
          <w:b/>
          <w:bCs/>
        </w:rPr>
        <w:t>i</w:t>
      </w:r>
    </w:p>
    <w:p w:rsidR="0063094F" w:rsidP="00CB7A83">
      <w:pPr>
        <w:pStyle w:val="BodyText2"/>
        <w:ind w:left="720"/>
        <w:rPr>
          <w:b/>
          <w:bCs/>
        </w:rPr>
      </w:pPr>
    </w:p>
    <w:p w:rsidR="0085353E" w:rsidP="00CB7A83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CC6E04">
        <w:t>25</w:t>
      </w:r>
      <w:r w:rsidR="00CB7A83">
        <w:t>7</w:t>
      </w:r>
      <w:r>
        <w:t xml:space="preserve"> zo dňa </w:t>
      </w:r>
      <w:r w:rsidR="00CC6E04">
        <w:t>12</w:t>
      </w:r>
      <w:r>
        <w:t xml:space="preserve">. </w:t>
      </w:r>
      <w:r w:rsidR="00CC6E04">
        <w:t>novembra</w:t>
      </w:r>
      <w:r w:rsidR="009124B6">
        <w:t xml:space="preserve"> </w:t>
      </w:r>
      <w:r w:rsidR="00C23D38">
        <w:t>201</w:t>
      </w:r>
      <w:r w:rsidR="000734C1">
        <w:t>3</w:t>
      </w:r>
      <w:r>
        <w:t>)</w:t>
      </w:r>
    </w:p>
    <w:p w:rsidR="00C23D38" w:rsidP="00CB7A83">
      <w:pPr>
        <w:pStyle w:val="BodyText2"/>
        <w:ind w:left="1065"/>
      </w:pPr>
    </w:p>
    <w:p w:rsidR="0063094F" w:rsidP="00CB7A83">
      <w:pPr>
        <w:pStyle w:val="BodyText2"/>
        <w:numPr>
          <w:ilvl w:val="0"/>
          <w:numId w:val="1"/>
        </w:numPr>
      </w:pPr>
      <w:r>
        <w:t>Ústavnoprávny výbor Národnej rad</w:t>
      </w:r>
      <w:r>
        <w:t>y Slovenskej republiky</w:t>
      </w:r>
      <w:r w:rsidRPr="00DF21AE">
        <w:t xml:space="preserve"> </w:t>
      </w:r>
      <w:r w:rsidR="0085353E">
        <w:t xml:space="preserve">(uzn. č. </w:t>
      </w:r>
      <w:r w:rsidR="001A6D1D">
        <w:t>363</w:t>
      </w:r>
      <w:r w:rsidR="00BE636E">
        <w:t xml:space="preserve"> </w:t>
      </w:r>
      <w:r>
        <w:t xml:space="preserve">zo dňa </w:t>
      </w:r>
      <w:r w:rsidR="00292EFB">
        <w:t>20</w:t>
      </w:r>
      <w:r>
        <w:t xml:space="preserve">. </w:t>
      </w:r>
      <w:r w:rsidR="00CC6E04">
        <w:t>novembra</w:t>
      </w:r>
      <w:r w:rsidR="00C23D38">
        <w:t xml:space="preserve"> 201</w:t>
      </w:r>
      <w:r w:rsidR="000734C1">
        <w:t>3</w:t>
      </w:r>
      <w:r w:rsidR="00C23D38">
        <w:t>)</w:t>
      </w:r>
    </w:p>
    <w:p w:rsidR="00D35084" w:rsidP="00CB7A83">
      <w:pPr>
        <w:pStyle w:val="BodyText2"/>
      </w:pPr>
    </w:p>
    <w:p w:rsidR="000734C1" w:rsidP="00CB7A83">
      <w:pPr>
        <w:pStyle w:val="BodyText2"/>
        <w:numPr>
          <w:ilvl w:val="0"/>
          <w:numId w:val="1"/>
        </w:numPr>
      </w:pPr>
      <w:r w:rsidRPr="00645D6A" w:rsidR="00D35084">
        <w:t xml:space="preserve">Výbor Národnej rady Slovenskej republiky pre </w:t>
      </w:r>
      <w:r w:rsidR="00FC309E">
        <w:t>hospodárske záležitosti</w:t>
      </w:r>
      <w:r w:rsidR="00CC6E04">
        <w:t xml:space="preserve"> </w:t>
      </w:r>
      <w:r>
        <w:t xml:space="preserve">(uzn. č. </w:t>
      </w:r>
      <w:r w:rsidR="00FC309E">
        <w:t>250 zo dňa 12</w:t>
      </w:r>
      <w:r>
        <w:t xml:space="preserve">. </w:t>
      </w:r>
      <w:r w:rsidR="00CC6E04">
        <w:t>novembra</w:t>
      </w:r>
      <w:r>
        <w:t xml:space="preserve"> 2013)</w:t>
      </w:r>
    </w:p>
    <w:p w:rsidR="00233A93" w:rsidP="00CB7A83">
      <w:pPr>
        <w:pStyle w:val="BodyText2"/>
        <w:ind w:left="1065"/>
        <w:jc w:val="center"/>
        <w:rPr>
          <w:b/>
        </w:rPr>
      </w:pPr>
      <w:r>
        <w:rPr>
          <w:b/>
        </w:rPr>
        <w:t>IV.</w:t>
      </w:r>
    </w:p>
    <w:p w:rsidR="00233A93" w:rsidP="00CB7A83">
      <w:pPr>
        <w:pStyle w:val="BodyText2"/>
        <w:ind w:left="1065"/>
        <w:jc w:val="center"/>
        <w:rPr>
          <w:b/>
        </w:rPr>
      </w:pPr>
    </w:p>
    <w:p w:rsidR="00233A93" w:rsidP="00CB7A83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736608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736608">
        <w:t>uvedených</w:t>
      </w:r>
      <w:r w:rsidRPr="00AC16EF">
        <w:t xml:space="preserve"> pod bodom</w:t>
      </w:r>
      <w:r w:rsidR="00F2536F">
        <w:t xml:space="preserve"> III. t</w:t>
      </w:r>
      <w:r w:rsidR="00F2536F">
        <w:t>ejto správy vyplynul</w:t>
      </w:r>
      <w:r w:rsidR="00F53C66">
        <w:t>i</w:t>
      </w:r>
      <w:r>
        <w:t xml:space="preserve"> </w:t>
      </w:r>
      <w:r w:rsidR="003D7154">
        <w:t>t</w:t>
      </w:r>
      <w:r w:rsidR="00F53C66">
        <w:t>i</w:t>
      </w:r>
      <w:r w:rsidR="003D7154">
        <w:t>eto</w:t>
      </w:r>
      <w:r>
        <w:t xml:space="preserve"> </w:t>
      </w:r>
      <w:r w:rsidR="00115AB5">
        <w:t>p</w:t>
      </w:r>
      <w:r w:rsidR="00D3131A">
        <w:t>ozmeňujúc</w:t>
      </w:r>
      <w:r w:rsidR="00F53C66">
        <w:t>e</w:t>
      </w:r>
      <w:r w:rsidR="00D3131A">
        <w:t xml:space="preserve"> </w:t>
      </w:r>
      <w:r w:rsidR="003D7154">
        <w:t>a doplňujúc</w:t>
      </w:r>
      <w:r w:rsidR="00F53C66">
        <w:t>e</w:t>
      </w:r>
      <w:r w:rsidR="003D7154">
        <w:t xml:space="preserve"> </w:t>
      </w:r>
      <w:r w:rsidR="00D3131A">
        <w:t>návrh</w:t>
      </w:r>
      <w:r w:rsidR="00F53C66">
        <w:t>y</w:t>
      </w:r>
      <w:r w:rsidR="00736608">
        <w:t>:</w:t>
      </w:r>
    </w:p>
    <w:p w:rsidR="00D82C15" w:rsidP="00CB7A83">
      <w:pPr>
        <w:pStyle w:val="BodyText2"/>
        <w:ind w:firstLine="708"/>
        <w:jc w:val="left"/>
      </w:pPr>
    </w:p>
    <w:p w:rsidR="00690FFE" w:rsidRPr="00C275A0" w:rsidP="00CB7A83">
      <w:pPr>
        <w:numPr>
          <w:ilvl w:val="0"/>
          <w:numId w:val="33"/>
        </w:numPr>
        <w:jc w:val="both"/>
        <w:rPr>
          <w:b/>
        </w:rPr>
      </w:pPr>
      <w:r w:rsidRPr="00C275A0">
        <w:rPr>
          <w:b/>
        </w:rPr>
        <w:t>K  § 4 ods. 10 písm. c)</w:t>
      </w:r>
    </w:p>
    <w:p w:rsidR="00690FFE" w:rsidRPr="00AA7288" w:rsidP="00CB7A83">
      <w:pPr>
        <w:ind w:left="708"/>
        <w:jc w:val="both"/>
      </w:pPr>
      <w:r w:rsidRPr="00AA7288">
        <w:t>V § 4 ods. 10 písm. c)  sa slová „držiteľ tohto rozhodnutia“ nahrádzajú slovami „držiteľ rozhodnutia“.</w:t>
      </w:r>
    </w:p>
    <w:p w:rsidR="00690FFE" w:rsidP="00CB7A83">
      <w:pPr>
        <w:ind w:left="3538"/>
        <w:jc w:val="both"/>
      </w:pPr>
      <w:r w:rsidRPr="00AA7288">
        <w:t>Ide o legislatívno-technickú úpravu. Návrhom sa sleduje dôsledné dodržiavanie terminologickej presnosti v texte zákona.</w:t>
      </w:r>
    </w:p>
    <w:p w:rsidR="00690FFE" w:rsidP="00CB7A83">
      <w:pPr>
        <w:ind w:left="3538"/>
        <w:jc w:val="both"/>
      </w:pPr>
    </w:p>
    <w:p w:rsidR="00690FFE" w:rsidP="00CB7A83">
      <w:pPr>
        <w:ind w:left="2830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690FFE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690FFE" w:rsidP="00CB7A83">
      <w:pPr>
        <w:ind w:left="2830" w:firstLine="708"/>
        <w:jc w:val="both"/>
        <w:rPr>
          <w:b/>
        </w:rPr>
      </w:pPr>
      <w:r w:rsidRPr="0090567A">
        <w:rPr>
          <w:b/>
        </w:rPr>
        <w:t>Výbor NR SR pre hospodárske záležitosti</w:t>
      </w:r>
    </w:p>
    <w:p w:rsidR="00690FFE" w:rsidP="00CB7A83">
      <w:pPr>
        <w:ind w:left="2830" w:firstLine="708"/>
        <w:jc w:val="both"/>
        <w:rPr>
          <w:b/>
        </w:rPr>
      </w:pPr>
      <w:r>
        <w:rPr>
          <w:b/>
        </w:rPr>
        <w:t>Gestorský výbor odporúča schváliť.</w:t>
      </w:r>
    </w:p>
    <w:p w:rsidR="00CB7A83" w:rsidP="00CB7A83">
      <w:pPr>
        <w:ind w:left="2830" w:firstLine="708"/>
        <w:jc w:val="both"/>
      </w:pPr>
    </w:p>
    <w:p w:rsidR="001A6D1D" w:rsidRPr="001A6D1D" w:rsidP="00CB7A83">
      <w:pPr>
        <w:numPr>
          <w:ilvl w:val="0"/>
          <w:numId w:val="33"/>
        </w:numPr>
        <w:jc w:val="both"/>
        <w:rPr>
          <w:b/>
        </w:rPr>
      </w:pPr>
      <w:r w:rsidRPr="001A6D1D">
        <w:rPr>
          <w:b/>
        </w:rPr>
        <w:t xml:space="preserve">K § 5 </w:t>
      </w:r>
      <w:r>
        <w:rPr>
          <w:b/>
        </w:rPr>
        <w:t>odsek 3 a 4</w:t>
      </w:r>
    </w:p>
    <w:p w:rsidR="001A6D1D" w:rsidP="00CB7A83">
      <w:pPr>
        <w:ind w:left="720"/>
        <w:jc w:val="both"/>
      </w:pPr>
      <w:r w:rsidRPr="001A6D1D">
        <w:t>V § 5 sa odseky 3 a 4</w:t>
      </w:r>
      <w:r>
        <w:t xml:space="preserve"> označujú ako odseky 2 a </w:t>
      </w:r>
      <w:r>
        <w:t>3.</w:t>
      </w:r>
    </w:p>
    <w:p w:rsidR="001A6D1D" w:rsidP="00CB7A83">
      <w:pPr>
        <w:ind w:left="284" w:hanging="284"/>
        <w:jc w:val="both"/>
        <w:rPr>
          <w:u w:val="single"/>
        </w:rPr>
      </w:pPr>
      <w:r>
        <w:tab/>
        <w:tab/>
        <w:tab/>
        <w:tab/>
        <w:tab/>
        <w:tab/>
        <w:tab/>
      </w:r>
    </w:p>
    <w:p w:rsidR="001A6D1D" w:rsidP="00CB7A83">
      <w:pPr>
        <w:ind w:left="3544"/>
        <w:jc w:val="both"/>
      </w:pPr>
      <w:r>
        <w:t>Ide o odstránenie zrejmej nesprávnosti v označovaní odsekov.</w:t>
      </w:r>
    </w:p>
    <w:p w:rsidR="001A6D1D" w:rsidP="00CB7A83">
      <w:pPr>
        <w:ind w:left="2830" w:firstLine="708"/>
        <w:jc w:val="both"/>
        <w:rPr>
          <w:b/>
        </w:rPr>
      </w:pPr>
    </w:p>
    <w:p w:rsidR="001A6D1D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1A6D1D" w:rsidRPr="00A7289C" w:rsidP="00CB7A83">
      <w:pPr>
        <w:ind w:left="2830" w:firstLine="708"/>
        <w:jc w:val="both"/>
      </w:pPr>
      <w:r w:rsidRPr="00A7289C">
        <w:rPr>
          <w:b/>
        </w:rPr>
        <w:t>Gestorský výbor odporúča schváliť</w:t>
      </w:r>
      <w:r w:rsidRPr="00A7289C" w:rsidR="00A7289C">
        <w:rPr>
          <w:b/>
        </w:rPr>
        <w:t>.</w:t>
      </w:r>
    </w:p>
    <w:p w:rsidR="001A6D1D" w:rsidP="00CB7A83">
      <w:pPr>
        <w:jc w:val="both"/>
        <w:rPr>
          <w:bCs/>
        </w:rPr>
      </w:pPr>
    </w:p>
    <w:p w:rsidR="00690FFE" w:rsidRPr="00C275A0" w:rsidP="00CB7A83">
      <w:pPr>
        <w:numPr>
          <w:ilvl w:val="0"/>
          <w:numId w:val="33"/>
        </w:numPr>
        <w:jc w:val="both"/>
        <w:rPr>
          <w:b/>
        </w:rPr>
      </w:pPr>
      <w:r w:rsidRPr="00C275A0">
        <w:rPr>
          <w:b/>
        </w:rPr>
        <w:t>K § 7 ods. 12 a § 16 ods. 1</w:t>
      </w:r>
    </w:p>
    <w:p w:rsidR="00690FFE" w:rsidRPr="00AA7288" w:rsidP="00CB7A83">
      <w:pPr>
        <w:ind w:left="708"/>
        <w:jc w:val="both"/>
      </w:pPr>
      <w:r w:rsidRPr="00AA7288">
        <w:t>V § 7 ods. 12 v tretej a štvrtej vete a v § 16 ods. 1 sa slovo „vzorky“ nahrádza slovami „vzo</w:t>
      </w:r>
      <w:r w:rsidRPr="00AA7288">
        <w:t>rky tovaru“.</w:t>
      </w:r>
    </w:p>
    <w:p w:rsidR="00690FFE" w:rsidP="00CB7A83">
      <w:pPr>
        <w:ind w:left="3540"/>
        <w:jc w:val="both"/>
      </w:pPr>
      <w:r w:rsidRPr="00AA7288">
        <w:t>Ide o legislatívno-technickú pripomienku, ktorou sa spresňuje právny termín v súlade s čl. 19 nariadenia Európskeho parlamentu a Rady (EÚ) č. 608/2013.</w:t>
      </w:r>
    </w:p>
    <w:p w:rsidR="00690FFE" w:rsidP="00CB7A83">
      <w:pPr>
        <w:ind w:left="3540"/>
        <w:jc w:val="both"/>
      </w:pPr>
    </w:p>
    <w:p w:rsidR="00690FFE" w:rsidP="00CB7A83">
      <w:pPr>
        <w:ind w:left="2832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690FFE" w:rsidRPr="001A6D1D" w:rsidP="00CB7A83">
      <w:pPr>
        <w:ind w:left="3540"/>
        <w:jc w:val="both"/>
        <w:rPr>
          <w:b/>
        </w:rPr>
      </w:pPr>
      <w:r w:rsidRPr="001A6D1D">
        <w:rPr>
          <w:b/>
        </w:rPr>
        <w:t>Ústavnoprávny výbor NR SR</w:t>
      </w:r>
    </w:p>
    <w:p w:rsidR="00690FFE" w:rsidP="00CB7A83">
      <w:pPr>
        <w:ind w:left="2832" w:firstLine="708"/>
        <w:jc w:val="both"/>
        <w:rPr>
          <w:b/>
        </w:rPr>
      </w:pPr>
      <w:r w:rsidRPr="0090567A">
        <w:rPr>
          <w:b/>
        </w:rPr>
        <w:t>Výbor NR SR pre hospodárske záležitosti</w:t>
      </w:r>
    </w:p>
    <w:p w:rsidR="00690FFE" w:rsidP="00CB7A83">
      <w:pPr>
        <w:ind w:left="2832" w:firstLine="708"/>
        <w:jc w:val="both"/>
      </w:pPr>
      <w:r>
        <w:rPr>
          <w:b/>
        </w:rPr>
        <w:t>Gestorský výbor odporúča schváliť.</w:t>
      </w:r>
    </w:p>
    <w:p w:rsidR="00690FFE" w:rsidP="00CB7A83">
      <w:pPr>
        <w:jc w:val="both"/>
        <w:rPr>
          <w:bCs/>
        </w:rPr>
      </w:pPr>
    </w:p>
    <w:p w:rsidR="001A6D1D" w:rsidRPr="001A6D1D" w:rsidP="00CB7A83">
      <w:pPr>
        <w:numPr>
          <w:ilvl w:val="0"/>
          <w:numId w:val="33"/>
        </w:numPr>
        <w:jc w:val="both"/>
        <w:rPr>
          <w:b/>
        </w:rPr>
      </w:pPr>
      <w:r w:rsidRPr="001A6D1D">
        <w:rPr>
          <w:b/>
        </w:rPr>
        <w:t>K § 10 ods. 1</w:t>
      </w:r>
    </w:p>
    <w:p w:rsidR="001A6D1D" w:rsidP="00CB7A83">
      <w:pPr>
        <w:ind w:left="720"/>
        <w:jc w:val="both"/>
      </w:pPr>
      <w:r>
        <w:t>V § 10 ods. 1 sa slová „nákladov na uskladnenie tovaru a zaobchádzanie s ním“ nahrádzajú slovami „skladného a nákladov na zaobchádzanie s tovarom“.</w:t>
      </w:r>
    </w:p>
    <w:p w:rsidR="001A6D1D" w:rsidP="00CB7A83">
      <w:pPr>
        <w:jc w:val="both"/>
        <w:rPr>
          <w:u w:val="single"/>
        </w:rPr>
      </w:pPr>
      <w:r>
        <w:tab/>
        <w:tab/>
        <w:tab/>
        <w:tab/>
        <w:tab/>
        <w:tab/>
      </w:r>
    </w:p>
    <w:p w:rsidR="001A6D1D" w:rsidP="00CB7A83">
      <w:pPr>
        <w:ind w:left="3544"/>
        <w:jc w:val="both"/>
      </w:pPr>
      <w:r>
        <w:t>Ide o nahradenie pojmu „náklady na uskladnenie tovaru“ zaužívaným pojmom „skladné“.</w:t>
      </w:r>
    </w:p>
    <w:p w:rsidR="001A6D1D" w:rsidP="00CB7A83">
      <w:pPr>
        <w:ind w:left="2830" w:firstLine="708"/>
        <w:jc w:val="both"/>
        <w:rPr>
          <w:b/>
        </w:rPr>
      </w:pPr>
    </w:p>
    <w:p w:rsidR="001A6D1D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A7289C" w:rsidRPr="00A7289C" w:rsidP="00A7289C">
      <w:pPr>
        <w:ind w:left="2830" w:firstLine="708"/>
        <w:jc w:val="both"/>
      </w:pPr>
      <w:r w:rsidRPr="00A7289C">
        <w:rPr>
          <w:b/>
        </w:rPr>
        <w:t>Gestorský výbor odporúča schváliť.</w:t>
      </w:r>
    </w:p>
    <w:p w:rsidR="001A6D1D" w:rsidP="00CB7A83">
      <w:pPr>
        <w:ind w:left="4248"/>
        <w:jc w:val="both"/>
      </w:pPr>
    </w:p>
    <w:p w:rsidR="001A6D1D" w:rsidRPr="001A6D1D" w:rsidP="00CB7A83">
      <w:pPr>
        <w:numPr>
          <w:ilvl w:val="0"/>
          <w:numId w:val="33"/>
        </w:numPr>
        <w:jc w:val="both"/>
        <w:rPr>
          <w:b/>
        </w:rPr>
      </w:pPr>
      <w:r w:rsidRPr="001A6D1D">
        <w:rPr>
          <w:b/>
        </w:rPr>
        <w:t xml:space="preserve">K § 22 </w:t>
      </w:r>
    </w:p>
    <w:p w:rsidR="001A6D1D" w:rsidP="00CB7A83">
      <w:pPr>
        <w:ind w:left="708"/>
        <w:jc w:val="both"/>
      </w:pPr>
      <w:r>
        <w:t xml:space="preserve">V § 22 písm. e) sa slová „§ 5 ods. 3“ nahrádzajú slovami „§ 5 ods. 2“ a slová „§ 5 ods. 2 písm. b)“ sa nahrádzajú slovami „§ 5 ods. 1 písm. </w:t>
      </w:r>
      <w:r>
        <w:t>b)“.</w:t>
      </w:r>
    </w:p>
    <w:p w:rsidR="001A6D1D" w:rsidP="00CB7A83">
      <w:pPr>
        <w:tabs>
          <w:tab w:val="left" w:pos="3544"/>
        </w:tabs>
        <w:ind w:left="3544"/>
        <w:jc w:val="both"/>
      </w:pPr>
    </w:p>
    <w:p w:rsidR="001A6D1D" w:rsidP="00CB7A83">
      <w:pPr>
        <w:tabs>
          <w:tab w:val="left" w:pos="3544"/>
        </w:tabs>
        <w:ind w:left="3544"/>
        <w:jc w:val="both"/>
      </w:pPr>
      <w:r>
        <w:t>Ide o úpravu súvisiacu s prečíslovaním odsekov v § 5.</w:t>
      </w:r>
    </w:p>
    <w:p w:rsidR="001A6D1D" w:rsidP="00CB7A83">
      <w:pPr>
        <w:ind w:left="2830" w:firstLine="708"/>
        <w:jc w:val="both"/>
        <w:rPr>
          <w:b/>
        </w:rPr>
      </w:pPr>
    </w:p>
    <w:p w:rsidR="001A6D1D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A7289C" w:rsidRPr="00A7289C" w:rsidP="00A7289C">
      <w:pPr>
        <w:ind w:left="2830" w:firstLine="708"/>
        <w:jc w:val="both"/>
      </w:pPr>
      <w:r w:rsidRPr="00A7289C">
        <w:rPr>
          <w:b/>
        </w:rPr>
        <w:t>Gestorský výbor odporúča schváliť.</w:t>
      </w:r>
    </w:p>
    <w:p w:rsidR="001A6D1D" w:rsidP="00CB7A83">
      <w:pPr>
        <w:jc w:val="both"/>
        <w:rPr>
          <w:b/>
        </w:rPr>
      </w:pPr>
    </w:p>
    <w:p w:rsidR="001A6D1D" w:rsidRPr="001A6D1D" w:rsidP="00CB7A83">
      <w:pPr>
        <w:numPr>
          <w:ilvl w:val="0"/>
          <w:numId w:val="33"/>
        </w:numPr>
        <w:jc w:val="both"/>
        <w:rPr>
          <w:b/>
        </w:rPr>
      </w:pPr>
      <w:r w:rsidRPr="001A6D1D">
        <w:rPr>
          <w:b/>
        </w:rPr>
        <w:t xml:space="preserve">K § 25 </w:t>
      </w:r>
    </w:p>
    <w:p w:rsidR="001A6D1D" w:rsidP="00CB7A83">
      <w:pPr>
        <w:ind w:firstLine="708"/>
        <w:jc w:val="both"/>
      </w:pPr>
      <w:r>
        <w:t>V § 25 odsek 1 znie:</w:t>
      </w:r>
    </w:p>
    <w:p w:rsidR="001A6D1D" w:rsidP="00CB7A83">
      <w:pPr>
        <w:ind w:firstLine="708"/>
        <w:jc w:val="both"/>
        <w:rPr>
          <w:color w:val="000000"/>
          <w:szCs w:val="22"/>
        </w:rPr>
      </w:pPr>
      <w:r>
        <w:rPr>
          <w:szCs w:val="22"/>
        </w:rPr>
        <w:t xml:space="preserve">„(1) </w:t>
      </w:r>
      <w:r>
        <w:rPr>
          <w:color w:val="000000"/>
          <w:szCs w:val="22"/>
        </w:rPr>
        <w:t xml:space="preserve">Za priestupok možno uložiť pokutu 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a) od 200 eur do 3 400 eur za porušenie tohto zákona alebo osobi</w:t>
      </w:r>
      <w:r>
        <w:rPr>
          <w:color w:val="000000"/>
          <w:szCs w:val="22"/>
        </w:rPr>
        <w:t>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 xml:space="preserve">) spôsobom uvedeným v § 22 písm. a) až d) a g), 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b) od 300 eur do 5 100 eur za opakované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spôsobom uvedeným v § 22 písm. a) až d) a g) alebo za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vo väčšom rozsahu spôsobom uvedeným v § 22 písm. a) až d) a g),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c) od 500 eur do 6 800 eur za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spôsobom uvedeným v § 22 písm. a) až d) a g) opakovane vo väčšom rozsahu,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d) od 50 eur do 1 700 eur za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spôsobom uvedeným v § 22 písm. e), f), h) a i).“.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</w:p>
    <w:p w:rsidR="001A6D1D" w:rsidP="00CB7A83">
      <w:pPr>
        <w:ind w:left="3544"/>
        <w:jc w:val="both"/>
        <w:rPr>
          <w:color w:val="000000"/>
          <w:szCs w:val="22"/>
        </w:rPr>
      </w:pPr>
      <w:r>
        <w:rPr>
          <w:color w:val="000000"/>
          <w:szCs w:val="22"/>
        </w:rPr>
        <w:t>Z dôvodu právnej istoty sa zavádza spodná hranica pokuty, ktorú môže colný orgán uložiť za priestupok v závislosti od naplnenia skutkovej podstaty priestupku.</w:t>
      </w:r>
    </w:p>
    <w:p w:rsidR="001A6D1D" w:rsidP="00CB7A83">
      <w:pPr>
        <w:ind w:left="2830" w:firstLine="708"/>
        <w:jc w:val="both"/>
        <w:rPr>
          <w:b/>
        </w:rPr>
      </w:pPr>
    </w:p>
    <w:p w:rsidR="001A6D1D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A7289C" w:rsidRPr="00A7289C" w:rsidP="00A7289C">
      <w:pPr>
        <w:ind w:left="2830" w:firstLine="708"/>
        <w:jc w:val="both"/>
      </w:pPr>
      <w:r w:rsidRPr="00A7289C">
        <w:rPr>
          <w:b/>
        </w:rPr>
        <w:t>Gestorský výbor odporúča schváliť.</w:t>
      </w:r>
    </w:p>
    <w:p w:rsidR="001A6D1D" w:rsidP="00CB7A83">
      <w:pPr>
        <w:ind w:left="4248"/>
        <w:jc w:val="both"/>
        <w:rPr>
          <w:color w:val="000000"/>
          <w:szCs w:val="22"/>
        </w:rPr>
      </w:pPr>
    </w:p>
    <w:p w:rsidR="001A6D1D" w:rsidRPr="001A6D1D" w:rsidP="00CB7A83">
      <w:pPr>
        <w:numPr>
          <w:ilvl w:val="0"/>
          <w:numId w:val="33"/>
        </w:numPr>
        <w:jc w:val="both"/>
        <w:rPr>
          <w:b/>
        </w:rPr>
      </w:pPr>
      <w:r w:rsidRPr="001A6D1D">
        <w:rPr>
          <w:b/>
        </w:rPr>
        <w:t>K § 31</w:t>
      </w:r>
    </w:p>
    <w:p w:rsidR="001A6D1D" w:rsidP="00CB7A83">
      <w:pPr>
        <w:ind w:firstLine="708"/>
        <w:jc w:val="both"/>
      </w:pPr>
      <w:r>
        <w:t>V § 31 odsek 1 znie:</w:t>
      </w:r>
    </w:p>
    <w:p w:rsidR="001A6D1D" w:rsidP="00CB7A83">
      <w:pPr>
        <w:ind w:left="708"/>
        <w:jc w:val="both"/>
        <w:rPr>
          <w:color w:val="000000"/>
          <w:szCs w:val="22"/>
        </w:rPr>
      </w:pPr>
      <w:r>
        <w:rPr>
          <w:color w:val="000000"/>
          <w:szCs w:val="22"/>
        </w:rPr>
        <w:t>„(1) Pokutu za iný správny delikt možno uložiť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a) od 3 000 eur do 67 000 eur za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spôsobom uvedeným v § 22 písm. a) až d) a g),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b) od 5 000 eur do 100 000 eur za opakované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spôsobom uvedeným v § 22 písm. a) až d) a g) alebo za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vo väčšom rozsahu spôsobom uvedeným v § 22 písm. a) až d) a g),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c) od 5 000 eur do 135 000 eur za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 xml:space="preserve">) spôsobom uvedeným v § 22 písm. a) až d) a g) opakovane vo väčšom rozsahu, 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  <w:r>
        <w:rPr>
          <w:color w:val="000000"/>
          <w:szCs w:val="22"/>
        </w:rPr>
        <w:t>d) od 500 eur do 34 000 eur za porušenie tohto zákona alebo osobitného predpisu</w:t>
      </w:r>
      <w:r>
        <w:rPr>
          <w:color w:val="000000"/>
          <w:szCs w:val="22"/>
          <w:vertAlign w:val="superscript"/>
        </w:rPr>
        <w:t>32</w:t>
      </w:r>
      <w:r>
        <w:rPr>
          <w:color w:val="000000"/>
          <w:szCs w:val="22"/>
        </w:rPr>
        <w:t>) spôsobom uvedeným v § 22 písm. e), f), h) a i).“.</w:t>
      </w:r>
    </w:p>
    <w:p w:rsidR="001A6D1D" w:rsidP="00CB7A83">
      <w:pPr>
        <w:ind w:left="284" w:hanging="284"/>
        <w:jc w:val="both"/>
        <w:rPr>
          <w:color w:val="000000"/>
          <w:szCs w:val="22"/>
        </w:rPr>
      </w:pPr>
    </w:p>
    <w:p w:rsidR="001A6D1D" w:rsidP="00CB7A83">
      <w:pPr>
        <w:ind w:left="3544"/>
        <w:jc w:val="both"/>
        <w:rPr>
          <w:color w:val="000000"/>
          <w:szCs w:val="22"/>
        </w:rPr>
      </w:pPr>
      <w:r>
        <w:rPr>
          <w:color w:val="000000"/>
          <w:szCs w:val="22"/>
        </w:rPr>
        <w:t>Z dôvodu právnej istoty sa zavádza spodná hranica pokuty, ktorú môže colný orgán uložiť za iný správny delikt v závislosti od naplnenia skutkovej podstaty iného správneho deliktu.</w:t>
      </w:r>
    </w:p>
    <w:p w:rsidR="001A6D1D" w:rsidP="00CB7A83">
      <w:pPr>
        <w:jc w:val="both"/>
        <w:rPr>
          <w:bCs/>
        </w:rPr>
      </w:pPr>
    </w:p>
    <w:p w:rsidR="001A6D1D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A7289C" w:rsidRPr="00A7289C" w:rsidP="00A7289C">
      <w:pPr>
        <w:ind w:left="2830" w:firstLine="708"/>
        <w:jc w:val="both"/>
      </w:pPr>
      <w:r w:rsidRPr="00A7289C">
        <w:rPr>
          <w:b/>
        </w:rPr>
        <w:t>Gestorský výbor odporúča schváliť.</w:t>
      </w:r>
    </w:p>
    <w:p w:rsidR="001A6D1D" w:rsidP="00CB7A83">
      <w:pPr>
        <w:jc w:val="both"/>
        <w:rPr>
          <w:bCs/>
        </w:rPr>
      </w:pPr>
    </w:p>
    <w:p w:rsidR="00690FFE" w:rsidRPr="00C275A0" w:rsidP="00CB7A83">
      <w:pPr>
        <w:numPr>
          <w:ilvl w:val="0"/>
          <w:numId w:val="33"/>
        </w:numPr>
        <w:jc w:val="both"/>
        <w:rPr>
          <w:b/>
        </w:rPr>
      </w:pPr>
      <w:r w:rsidRPr="00C275A0">
        <w:rPr>
          <w:b/>
        </w:rPr>
        <w:t xml:space="preserve">K  § 37 ods. 2 písm. b) </w:t>
      </w:r>
    </w:p>
    <w:p w:rsidR="00690FFE" w:rsidRPr="00AA7288" w:rsidP="00CB7A83">
      <w:pPr>
        <w:ind w:left="708"/>
        <w:jc w:val="both"/>
      </w:pPr>
      <w:r w:rsidRPr="00AA7288">
        <w:t>V § 37 ods. 2 písm. b) sa slová „zariadenia</w:t>
      </w:r>
      <w:r>
        <w:t>m</w:t>
      </w:r>
      <w:r w:rsidRPr="00AA7288">
        <w:t xml:space="preserve"> sociálnej ochrany detí“ nahrádzajú slovami „zariadenia</w:t>
      </w:r>
      <w:r>
        <w:t>m</w:t>
      </w:r>
      <w:r w:rsidRPr="00AA7288">
        <w:t xml:space="preserve"> sociálnoprávnej ochrany detí“.</w:t>
      </w:r>
    </w:p>
    <w:p w:rsidR="00690FFE" w:rsidP="00CB7A83">
      <w:pPr>
        <w:ind w:left="3538"/>
        <w:jc w:val="both"/>
      </w:pPr>
    </w:p>
    <w:p w:rsidR="00690FFE" w:rsidRPr="00AA7288" w:rsidP="00CB7A83">
      <w:pPr>
        <w:ind w:left="3538"/>
        <w:jc w:val="both"/>
      </w:pPr>
      <w:r w:rsidRPr="00AA7288">
        <w:t xml:space="preserve">Navrhovanou úpravou sa dáva do súladu terminológia navrhovaného znenia s terminológiou zákona č 305/2005 Z. z. o sociálnoprávnej ochrane detí a sociálnej kuratele a o zmene a doplnení niektorých zákonov v znení zákona č. 466/2008 Z. z.  </w:t>
      </w:r>
    </w:p>
    <w:p w:rsidR="00690FFE" w:rsidP="00CB7A83">
      <w:pPr>
        <w:rPr>
          <w:b/>
          <w:bCs/>
        </w:rPr>
      </w:pPr>
    </w:p>
    <w:p w:rsidR="00D82C15" w:rsidP="00CB7A83">
      <w:pPr>
        <w:ind w:left="2830" w:firstLine="708"/>
        <w:jc w:val="both"/>
        <w:rPr>
          <w:b/>
        </w:rPr>
      </w:pPr>
      <w:r w:rsidRPr="0085353E">
        <w:rPr>
          <w:b/>
        </w:rPr>
        <w:t>Výbor NR SR pre financie a</w:t>
      </w:r>
      <w:r>
        <w:rPr>
          <w:b/>
        </w:rPr>
        <w:t> </w:t>
      </w:r>
      <w:r w:rsidRPr="0085353E">
        <w:rPr>
          <w:b/>
        </w:rPr>
        <w:t>rozpočet</w:t>
      </w:r>
    </w:p>
    <w:p w:rsidR="00B274C2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B274C2" w:rsidP="00CB7A83">
      <w:pPr>
        <w:ind w:left="2830" w:firstLine="708"/>
        <w:jc w:val="both"/>
        <w:rPr>
          <w:b/>
        </w:rPr>
      </w:pPr>
      <w:r w:rsidRPr="0090567A">
        <w:rPr>
          <w:b/>
        </w:rPr>
        <w:t>Výbor NR SR pre hospodárske záležitosti</w:t>
      </w:r>
    </w:p>
    <w:p w:rsidR="00D82C15" w:rsidP="00CB7A83">
      <w:pPr>
        <w:ind w:left="2830" w:firstLine="708"/>
        <w:jc w:val="both"/>
      </w:pPr>
      <w:r>
        <w:rPr>
          <w:b/>
        </w:rPr>
        <w:t>Gestorský výbor odporúča schváliť.</w:t>
      </w:r>
    </w:p>
    <w:p w:rsidR="00D82C15" w:rsidP="00CB7A83">
      <w:pPr>
        <w:jc w:val="both"/>
        <w:rPr>
          <w:bCs/>
        </w:rPr>
      </w:pPr>
    </w:p>
    <w:p w:rsidR="00CB7A83" w:rsidP="00CB7A83">
      <w:pPr>
        <w:jc w:val="both"/>
        <w:rPr>
          <w:bCs/>
        </w:rPr>
      </w:pPr>
    </w:p>
    <w:p w:rsidR="00552126" w:rsidRPr="00552126" w:rsidP="00CB7A83">
      <w:pPr>
        <w:numPr>
          <w:ilvl w:val="0"/>
          <w:numId w:val="33"/>
        </w:numPr>
        <w:jc w:val="both"/>
        <w:rPr>
          <w:b/>
        </w:rPr>
      </w:pPr>
      <w:r w:rsidRPr="00552126">
        <w:rPr>
          <w:b/>
        </w:rPr>
        <w:t>K § 40</w:t>
      </w:r>
    </w:p>
    <w:p w:rsidR="00552126" w:rsidP="00CB7A83">
      <w:pPr>
        <w:ind w:left="720"/>
        <w:jc w:val="both"/>
      </w:pPr>
      <w:r>
        <w:t>V § 40 písmeno c) znie:</w:t>
      </w:r>
    </w:p>
    <w:p w:rsidR="00552126" w:rsidP="00CB7A83">
      <w:pPr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„c) výšku skladného.“.</w:t>
      </w:r>
    </w:p>
    <w:p w:rsidR="00552126" w:rsidP="00CB7A83">
      <w:pPr>
        <w:ind w:left="3544"/>
        <w:jc w:val="both"/>
        <w:rPr>
          <w:color w:val="000000"/>
          <w:szCs w:val="22"/>
        </w:rPr>
      </w:pPr>
    </w:p>
    <w:p w:rsidR="00552126" w:rsidP="00CB7A83">
      <w:pPr>
        <w:ind w:left="3544"/>
        <w:jc w:val="both"/>
        <w:rPr>
          <w:color w:val="000000"/>
          <w:szCs w:val="22"/>
        </w:rPr>
      </w:pPr>
      <w:r>
        <w:rPr>
          <w:color w:val="000000"/>
          <w:szCs w:val="22"/>
        </w:rPr>
        <w:t>Ide o spresnenie splnomocňovacieho ustanovenia na vydanie všeobecne záväzného právneho predpisu ministerstva.</w:t>
      </w:r>
    </w:p>
    <w:p w:rsidR="00552126" w:rsidP="00CB7A83">
      <w:pPr>
        <w:jc w:val="both"/>
      </w:pPr>
    </w:p>
    <w:p w:rsidR="00552126" w:rsidRPr="001A6D1D" w:rsidP="00CB7A83">
      <w:pPr>
        <w:ind w:left="2830" w:firstLine="708"/>
        <w:jc w:val="both"/>
        <w:rPr>
          <w:b/>
        </w:rPr>
      </w:pPr>
      <w:r w:rsidRPr="001A6D1D">
        <w:rPr>
          <w:b/>
        </w:rPr>
        <w:t>Ústavnoprávny výbor NR SR</w:t>
      </w:r>
    </w:p>
    <w:p w:rsidR="00A7289C" w:rsidRPr="00A7289C" w:rsidP="00A7289C">
      <w:pPr>
        <w:ind w:left="2830" w:firstLine="708"/>
        <w:jc w:val="both"/>
      </w:pPr>
      <w:r w:rsidRPr="00A7289C">
        <w:rPr>
          <w:b/>
        </w:rPr>
        <w:t>Gestorský výbor odporúča schváliť.</w:t>
      </w:r>
    </w:p>
    <w:p w:rsidR="00552126" w:rsidP="00CB7A83">
      <w:pPr>
        <w:jc w:val="both"/>
        <w:rPr>
          <w:bCs/>
        </w:rPr>
      </w:pPr>
    </w:p>
    <w:p w:rsidR="00CB7A83" w:rsidP="00CB7A83">
      <w:pPr>
        <w:jc w:val="both"/>
        <w:rPr>
          <w:bCs/>
        </w:rPr>
      </w:pPr>
    </w:p>
    <w:p w:rsidR="00445EE1" w:rsidP="00CB7A83">
      <w:pPr>
        <w:pStyle w:val="BodyText2"/>
        <w:ind w:firstLine="708"/>
      </w:pPr>
      <w:r>
        <w:t>Gestorský výbor odporúča o návrhoch výboru Národnej rady Slovenskej republiky, ktoré sú uvedené v spoločnej správe hlasovať takto :</w:t>
      </w:r>
    </w:p>
    <w:p w:rsidR="00445EE1" w:rsidP="00CB7A83">
      <w:pPr>
        <w:pStyle w:val="BodyText2"/>
      </w:pPr>
    </w:p>
    <w:p w:rsidR="00445EE1" w:rsidP="00CB7A83">
      <w:pPr>
        <w:pStyle w:val="BodyText2"/>
        <w:ind w:firstLine="708"/>
      </w:pPr>
      <w:r w:rsidR="00740C06">
        <w:t>O bodoch spoločnej správy č.</w:t>
      </w:r>
      <w:r w:rsidR="00141A76">
        <w:t xml:space="preserve"> </w:t>
      </w:r>
      <w:r w:rsidRPr="00F91326" w:rsidR="00F91326">
        <w:rPr>
          <w:b/>
        </w:rPr>
        <w:t>1, 2, 3, 4, 5, 6, 7, 8, 9</w:t>
      </w:r>
      <w:r w:rsidR="009124B6">
        <w:t xml:space="preserve">  </w:t>
      </w:r>
      <w:r>
        <w:t>hlasovať</w:t>
      </w:r>
      <w:r w:rsidR="005C51E9">
        <w:t xml:space="preserve"> spoločne</w:t>
      </w:r>
      <w:r>
        <w:t xml:space="preserve"> s návrhom gestorského výboru </w:t>
      </w:r>
      <w:r w:rsidRPr="00AF1636">
        <w:rPr>
          <w:b/>
        </w:rPr>
        <w:t>sc</w:t>
      </w:r>
      <w:r w:rsidRPr="00B057B4">
        <w:rPr>
          <w:b/>
        </w:rPr>
        <w:t>hváliť</w:t>
      </w:r>
      <w:r>
        <w:t>.</w:t>
      </w:r>
    </w:p>
    <w:p w:rsidR="00141A76" w:rsidP="00CB7A83">
      <w:pPr>
        <w:pStyle w:val="BodyText2"/>
        <w:ind w:firstLine="708"/>
      </w:pPr>
    </w:p>
    <w:p w:rsidR="00CB7A83" w:rsidP="00CB7A83">
      <w:pPr>
        <w:pStyle w:val="BodyText2"/>
        <w:ind w:firstLine="708"/>
      </w:pPr>
    </w:p>
    <w:p w:rsidR="00233A93" w:rsidP="00CB7A83">
      <w:pPr>
        <w:pStyle w:val="BodyText2"/>
        <w:jc w:val="center"/>
        <w:rPr>
          <w:b/>
        </w:rPr>
      </w:pPr>
      <w:r>
        <w:rPr>
          <w:b/>
        </w:rPr>
        <w:t>V.</w:t>
      </w:r>
    </w:p>
    <w:p w:rsidR="00CB7A83" w:rsidP="00CB7A83">
      <w:pPr>
        <w:pStyle w:val="BodyText2"/>
        <w:jc w:val="center"/>
        <w:rPr>
          <w:b/>
        </w:rPr>
      </w:pPr>
    </w:p>
    <w:p w:rsidR="00233A93" w:rsidRPr="00791F4B" w:rsidP="00CB7A83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345BFB" w:rsidR="00345BFB">
        <w:t xml:space="preserve"> </w:t>
      </w:r>
      <w:r w:rsidRPr="00FC309E" w:rsidR="005543FB">
        <w:t>vládn</w:t>
      </w:r>
      <w:r w:rsidR="005543FB">
        <w:t>emu</w:t>
      </w:r>
      <w:r w:rsidRPr="00FC309E" w:rsidR="005543FB">
        <w:t xml:space="preserve"> návrh</w:t>
      </w:r>
      <w:r w:rsidR="005543FB">
        <w:t>u</w:t>
      </w:r>
      <w:r w:rsidRPr="00FC309E" w:rsidR="005543FB">
        <w:t xml:space="preserve"> zákona o presadzovaní práv duševného vlastníctva colnými orgánmi (tlač 713)</w:t>
      </w:r>
      <w:r w:rsidR="005543FB">
        <w:t xml:space="preserve"> </w:t>
      </w:r>
      <w:r w:rsidR="00D24BC0">
        <w:rPr>
          <w:bCs/>
        </w:rPr>
        <w:t>v</w:t>
      </w:r>
      <w:r w:rsidRPr="00791F4B">
        <w:t>yjadrených v uzneseniach uvedených pod bodom III. tejto správy a v stanoviskách poslancov gestorského výboru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996696" w:rsidP="00CB7A83">
      <w:pPr>
        <w:pStyle w:val="BodyText2"/>
        <w:ind w:firstLine="708"/>
      </w:pPr>
    </w:p>
    <w:p w:rsidR="00233A93" w:rsidP="00CB7A83">
      <w:pPr>
        <w:pStyle w:val="BodyText2"/>
        <w:ind w:firstLine="708"/>
        <w:rPr>
          <w:b/>
          <w:bCs/>
        </w:rPr>
      </w:pPr>
      <w:r>
        <w:t xml:space="preserve"> </w:t>
      </w:r>
      <w:r>
        <w:rPr>
          <w:b/>
          <w:bCs/>
        </w:rPr>
        <w:t>odporúča Národnej rade Slovenskej republiky</w:t>
      </w:r>
    </w:p>
    <w:p w:rsidR="00D35084" w:rsidP="00CB7A83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CB7A83">
      <w:pPr>
        <w:tabs>
          <w:tab w:val="left" w:pos="720"/>
        </w:tabs>
        <w:jc w:val="both"/>
        <w:rPr>
          <w:b/>
          <w:bCs/>
        </w:rPr>
      </w:pPr>
      <w:r w:rsidR="00EF184C">
        <w:rPr>
          <w:szCs w:val="20"/>
        </w:rPr>
        <w:tab/>
      </w:r>
      <w:r w:rsidRPr="00FC309E" w:rsidR="005543FB">
        <w:t>vládny návrh zákona o presadzovaní práv duševného vlastníctva colnými orgánmi (tlač 713)</w:t>
      </w:r>
      <w:r w:rsidR="005543FB">
        <w:t xml:space="preserve"> </w:t>
      </w:r>
      <w:r w:rsidRPr="005543FB" w:rsidR="005543FB">
        <w:rPr>
          <w:b/>
          <w:szCs w:val="20"/>
        </w:rPr>
        <w:t>s</w:t>
      </w:r>
      <w:r w:rsidR="00A92513">
        <w:rPr>
          <w:b/>
          <w:bCs/>
        </w:rPr>
        <w:t>chváliť</w:t>
      </w:r>
      <w:r w:rsidR="001056A3">
        <w:rPr>
          <w:b/>
          <w:bCs/>
        </w:rPr>
        <w:t xml:space="preserve"> </w:t>
      </w:r>
      <w:r w:rsidR="008E39AD">
        <w:rPr>
          <w:b/>
          <w:bCs/>
        </w:rPr>
        <w:t>s </w:t>
      </w:r>
      <w:r w:rsidR="008D6B7B">
        <w:rPr>
          <w:b/>
          <w:bCs/>
        </w:rPr>
        <w:t>pozmeňujúcim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</w:t>
      </w:r>
      <w:r w:rsidR="001056A3">
        <w:rPr>
          <w:b/>
          <w:bCs/>
        </w:rPr>
        <w:t>a</w:t>
      </w:r>
      <w:r w:rsidR="008E39AD">
        <w:rPr>
          <w:b/>
          <w:bCs/>
        </w:rPr>
        <w:t> </w:t>
      </w:r>
      <w:r w:rsidR="008D6B7B">
        <w:rPr>
          <w:b/>
          <w:bCs/>
        </w:rPr>
        <w:t>doplňujúcim</w:t>
      </w:r>
      <w:r w:rsidR="00363905">
        <w:rPr>
          <w:b/>
          <w:bCs/>
        </w:rPr>
        <w:t>i</w:t>
      </w:r>
      <w:r w:rsidR="008E39AD">
        <w:rPr>
          <w:b/>
          <w:bCs/>
        </w:rPr>
        <w:t xml:space="preserve"> návrhm</w:t>
      </w:r>
      <w:r w:rsidR="00363905">
        <w:rPr>
          <w:b/>
          <w:bCs/>
        </w:rPr>
        <w:t>i</w:t>
      </w:r>
      <w:r w:rsidR="008E39AD">
        <w:rPr>
          <w:b/>
          <w:bCs/>
        </w:rPr>
        <w:t>.</w:t>
      </w:r>
    </w:p>
    <w:p w:rsidR="00E6496B" w:rsidP="00CB7A83">
      <w:pPr>
        <w:tabs>
          <w:tab w:val="left" w:pos="720"/>
        </w:tabs>
        <w:rPr>
          <w:b/>
          <w:bCs/>
        </w:rPr>
      </w:pPr>
    </w:p>
    <w:p w:rsidR="00233A93" w:rsidP="00CB7A83">
      <w:pPr>
        <w:tabs>
          <w:tab w:val="left" w:pos="709"/>
        </w:tabs>
        <w:jc w:val="both"/>
      </w:pPr>
      <w:r w:rsidR="000734C1">
        <w:tab/>
      </w:r>
      <w:r>
        <w:t>Predmetná správa výborov Národnej rady Slovenskej republiky o</w:t>
      </w:r>
      <w:r w:rsidR="00791F4B">
        <w:t> </w:t>
      </w:r>
      <w:r w:rsidRPr="00FC309E" w:rsidR="005543FB">
        <w:t>vládn</w:t>
      </w:r>
      <w:r w:rsidR="005543FB">
        <w:t>om</w:t>
      </w:r>
      <w:r w:rsidRPr="00FC309E" w:rsidR="005543FB">
        <w:t xml:space="preserve"> návrh</w:t>
      </w:r>
      <w:r w:rsidR="005543FB">
        <w:t>u</w:t>
      </w:r>
      <w:r w:rsidRPr="00FC309E" w:rsidR="005543FB">
        <w:t xml:space="preserve"> zákona o presadzovaní práv duševného vlastníctva colnými orgánmi (tlač 713</w:t>
      </w:r>
      <w:r w:rsidR="005543FB">
        <w:t>a</w:t>
      </w:r>
      <w:r w:rsidRPr="00FC309E" w:rsidR="005543FB">
        <w:t>)</w:t>
      </w:r>
      <w:r w:rsidR="00CC6E04">
        <w:t xml:space="preserve"> </w:t>
      </w:r>
      <w:r>
        <w:t>bola schválená uznesením gestorského výboru č.</w:t>
      </w:r>
      <w:r w:rsidR="004E1881">
        <w:t xml:space="preserve"> </w:t>
      </w:r>
      <w:r w:rsidR="00D90DC1">
        <w:t>272</w:t>
      </w:r>
      <w:r w:rsidR="009124B6">
        <w:t xml:space="preserve"> </w:t>
      </w:r>
      <w:r>
        <w:t>z</w:t>
      </w:r>
      <w:r w:rsidR="00E6496B">
        <w:t xml:space="preserve"> </w:t>
      </w:r>
      <w:r w:rsidR="004451DE">
        <w:t>25. novembra</w:t>
      </w:r>
      <w:r w:rsidR="00D365D2">
        <w:t xml:space="preserve"> 20</w:t>
      </w:r>
      <w:r w:rsidR="0020341D">
        <w:t>1</w:t>
      </w:r>
      <w:r w:rsidR="000734C1">
        <w:t>3</w:t>
      </w:r>
      <w:r w:rsidR="0020341D">
        <w:t>. Výbor určil poslan</w:t>
      </w:r>
      <w:r w:rsidR="005543FB">
        <w:t>kyňu</w:t>
      </w:r>
      <w:r w:rsidR="007F1816">
        <w:t xml:space="preserve"> </w:t>
      </w:r>
      <w:r w:rsidR="005543FB">
        <w:rPr>
          <w:b/>
        </w:rPr>
        <w:t>Evu Hufkovú</w:t>
      </w:r>
      <w:r w:rsidR="00363905">
        <w:rPr>
          <w:b/>
        </w:rPr>
        <w:t xml:space="preserve"> </w:t>
      </w:r>
      <w:r>
        <w:t>za spoločn</w:t>
      </w:r>
      <w:r w:rsidR="003B2A55">
        <w:t>ú</w:t>
      </w:r>
      <w:r>
        <w:t xml:space="preserve"> spravodaj</w:t>
      </w:r>
      <w:r w:rsidR="003B2A55">
        <w:t>kyňu</w:t>
      </w:r>
      <w:r>
        <w:t xml:space="preserve"> výborov.</w:t>
      </w:r>
    </w:p>
    <w:p w:rsidR="00D35084" w:rsidP="00CB7A83">
      <w:pPr>
        <w:pStyle w:val="BodyText2"/>
      </w:pPr>
      <w:r w:rsidR="000106DD">
        <w:t xml:space="preserve"> </w:t>
      </w:r>
    </w:p>
    <w:p w:rsidR="00233A93" w:rsidP="00CB7A83">
      <w:pPr>
        <w:pStyle w:val="BodyText2"/>
      </w:pPr>
      <w:r w:rsidR="00F35587">
        <w:t xml:space="preserve">Súčasne </w:t>
      </w:r>
      <w:r w:rsidR="005543FB">
        <w:t>ju</w:t>
      </w:r>
      <w:r>
        <w:t xml:space="preserve"> poveril</w:t>
      </w:r>
    </w:p>
    <w:p w:rsidR="00D35084" w:rsidP="00CB7A83">
      <w:pPr>
        <w:pStyle w:val="BodyText2"/>
      </w:pPr>
    </w:p>
    <w:p w:rsidR="00233A93" w:rsidP="00CB7A83">
      <w:pPr>
        <w:pStyle w:val="BodyText3"/>
        <w:ind w:left="708"/>
        <w:rPr>
          <w:lang w:val="sk-SK"/>
        </w:rPr>
      </w:pPr>
      <w:r>
        <w:rPr>
          <w:lang w:val="sk-SK"/>
        </w:rPr>
        <w:t>1.  predniesť spoločnú správu výborov na schôdzi Národnej rady Slovenskej republiky</w:t>
      </w:r>
    </w:p>
    <w:p w:rsidR="00233A93" w:rsidP="00CB7A83">
      <w:pPr>
        <w:pStyle w:val="BodyText3"/>
        <w:rPr>
          <w:lang w:val="sk-SK"/>
        </w:rPr>
      </w:pPr>
    </w:p>
    <w:p w:rsidR="00897D95" w:rsidRPr="00897D95" w:rsidP="00CB7A83">
      <w:pPr>
        <w:pStyle w:val="BodyText3"/>
        <w:numPr>
          <w:ilvl w:val="0"/>
          <w:numId w:val="4"/>
        </w:numPr>
        <w:rPr>
          <w:lang w:val="sk-SK"/>
        </w:rPr>
      </w:pPr>
      <w:r w:rsidR="00233A93">
        <w:rPr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lang w:val="sk-SK"/>
        </w:rPr>
        <w:t xml:space="preserve">(§ 83 ods. 2, § 84 ods. 2 a § 86 zákona č. 350/1996 Z. z.). </w:t>
      </w:r>
    </w:p>
    <w:p w:rsidR="00597395" w:rsidP="00CB7A83">
      <w:pPr>
        <w:pStyle w:val="BodyText3"/>
        <w:ind w:left="720"/>
        <w:rPr>
          <w:lang w:val="sk-SK"/>
        </w:rPr>
      </w:pPr>
    </w:p>
    <w:p w:rsidR="00233A93" w:rsidP="00CB7A83">
      <w:pPr>
        <w:pStyle w:val="BodyText2"/>
        <w:jc w:val="center"/>
      </w:pPr>
      <w:r>
        <w:t xml:space="preserve">Bratislava </w:t>
      </w:r>
      <w:r w:rsidR="004451DE">
        <w:t>25. novembra</w:t>
      </w:r>
      <w:r w:rsidR="00385F60">
        <w:t xml:space="preserve"> </w:t>
      </w:r>
      <w:r w:rsidR="00C23D38">
        <w:t>201</w:t>
      </w:r>
      <w:r w:rsidR="000734C1">
        <w:t>3</w:t>
      </w:r>
    </w:p>
    <w:p w:rsidR="00D35084" w:rsidP="00CB7A83">
      <w:pPr>
        <w:pStyle w:val="BodyText2"/>
      </w:pPr>
    </w:p>
    <w:p w:rsidR="00493032" w:rsidP="00CB7A83">
      <w:pPr>
        <w:pStyle w:val="BodyText2"/>
      </w:pPr>
    </w:p>
    <w:p w:rsidR="00493032" w:rsidP="00CB7A83">
      <w:pPr>
        <w:pStyle w:val="BodyText2"/>
      </w:pPr>
    </w:p>
    <w:p w:rsidR="00CB7A83" w:rsidP="00CB7A83">
      <w:pPr>
        <w:pStyle w:val="BodyText2"/>
      </w:pPr>
    </w:p>
    <w:p w:rsidR="00194A2B" w:rsidP="00CB7A83">
      <w:pPr>
        <w:pStyle w:val="BodyText2"/>
        <w:jc w:val="center"/>
        <w:rPr>
          <w:b/>
          <w:bCs/>
        </w:rPr>
      </w:pPr>
      <w:r w:rsidR="00C23D38">
        <w:rPr>
          <w:b/>
          <w:bCs/>
        </w:rPr>
        <w:t>Daniel  D u c h o</w:t>
      </w:r>
      <w:r w:rsidR="00E81BCB">
        <w:rPr>
          <w:b/>
          <w:bCs/>
        </w:rPr>
        <w:t> </w:t>
      </w:r>
      <w:r w:rsidR="00C23D38">
        <w:rPr>
          <w:b/>
          <w:bCs/>
        </w:rPr>
        <w:t>ň</w:t>
      </w:r>
      <w:r w:rsidR="00E81BCB">
        <w:rPr>
          <w:b/>
          <w:bCs/>
        </w:rPr>
        <w:t>, v.r.</w:t>
      </w:r>
    </w:p>
    <w:p w:rsidR="00233A93" w:rsidP="00CB7A8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 w:rsidP="00CB7A8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B7A83">
      <w:footerReference w:type="even" r:id="rId4"/>
      <w:footerReference w:type="default" r:id="rId5"/>
      <w:pgSz w:w="11906" w:h="16838"/>
      <w:pgMar w:top="719" w:right="849" w:bottom="426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51E9">
      <w:rPr>
        <w:rStyle w:val="PageNumber"/>
        <w:noProof/>
      </w:rPr>
      <w:t>4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0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5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42749F"/>
    <w:multiLevelType w:val="hybridMultilevel"/>
    <w:tmpl w:val="750CB2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19"/>
    <w:lvlOverride w:ilvl="0">
      <w:startOverride w:val="1"/>
    </w:lvlOverride>
  </w:num>
  <w:num w:numId="3">
    <w:abstractNumId w:val="28"/>
  </w:num>
  <w:num w:numId="4">
    <w:abstractNumId w:val="25"/>
  </w:num>
  <w:num w:numId="5">
    <w:abstractNumId w:val="16"/>
  </w:num>
  <w:num w:numId="6">
    <w:abstractNumId w:val="5"/>
  </w:num>
  <w:num w:numId="7">
    <w:abstractNumId w:val="23"/>
  </w:num>
  <w:num w:numId="8">
    <w:abstractNumId w:val="30"/>
  </w:num>
  <w:num w:numId="9">
    <w:abstractNumId w:val="18"/>
  </w:num>
  <w:num w:numId="10">
    <w:abstractNumId w:val="32"/>
  </w:num>
  <w:num w:numId="11">
    <w:abstractNumId w:val="1"/>
  </w:num>
  <w:num w:numId="12">
    <w:abstractNumId w:val="20"/>
  </w:num>
  <w:num w:numId="13">
    <w:abstractNumId w:val="4"/>
  </w:num>
  <w:num w:numId="14">
    <w:abstractNumId w:val="12"/>
  </w:num>
  <w:num w:numId="15">
    <w:abstractNumId w:val="14"/>
  </w:num>
  <w:num w:numId="16">
    <w:abstractNumId w:val="27"/>
  </w:num>
  <w:num w:numId="17">
    <w:abstractNumId w:val="7"/>
  </w:num>
  <w:num w:numId="18">
    <w:abstractNumId w:val="6"/>
  </w:num>
  <w:num w:numId="19">
    <w:abstractNumId w:val="0"/>
  </w:num>
  <w:num w:numId="20">
    <w:abstractNumId w:val="26"/>
  </w:num>
  <w:num w:numId="21">
    <w:abstractNumId w:val="22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15"/>
  </w:num>
  <w:num w:numId="31">
    <w:abstractNumId w:val="24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3B7"/>
    <w:rsid w:val="00004D70"/>
    <w:rsid w:val="00005485"/>
    <w:rsid w:val="00007DA1"/>
    <w:rsid w:val="000100FB"/>
    <w:rsid w:val="000106DD"/>
    <w:rsid w:val="000115C8"/>
    <w:rsid w:val="0001250E"/>
    <w:rsid w:val="00012CEC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0D97"/>
    <w:rsid w:val="000734C1"/>
    <w:rsid w:val="00073A82"/>
    <w:rsid w:val="0007603C"/>
    <w:rsid w:val="00077B17"/>
    <w:rsid w:val="000822D9"/>
    <w:rsid w:val="00084782"/>
    <w:rsid w:val="00086231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6A3"/>
    <w:rsid w:val="00105888"/>
    <w:rsid w:val="00115AB5"/>
    <w:rsid w:val="00117B22"/>
    <w:rsid w:val="00121DBF"/>
    <w:rsid w:val="00122BBB"/>
    <w:rsid w:val="00123B9E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1A76"/>
    <w:rsid w:val="00143361"/>
    <w:rsid w:val="0014724A"/>
    <w:rsid w:val="001507CC"/>
    <w:rsid w:val="00154A2F"/>
    <w:rsid w:val="00156286"/>
    <w:rsid w:val="00160059"/>
    <w:rsid w:val="001633E6"/>
    <w:rsid w:val="00167A17"/>
    <w:rsid w:val="00170460"/>
    <w:rsid w:val="00171514"/>
    <w:rsid w:val="00173451"/>
    <w:rsid w:val="0017621D"/>
    <w:rsid w:val="00176C80"/>
    <w:rsid w:val="001806C4"/>
    <w:rsid w:val="00184003"/>
    <w:rsid w:val="00184038"/>
    <w:rsid w:val="001844A2"/>
    <w:rsid w:val="0018508B"/>
    <w:rsid w:val="0018539F"/>
    <w:rsid w:val="001856F2"/>
    <w:rsid w:val="001916F3"/>
    <w:rsid w:val="00191EB1"/>
    <w:rsid w:val="00194A2B"/>
    <w:rsid w:val="00196202"/>
    <w:rsid w:val="001A4AB1"/>
    <w:rsid w:val="001A68D5"/>
    <w:rsid w:val="001A6D1D"/>
    <w:rsid w:val="001A730A"/>
    <w:rsid w:val="001B1AE7"/>
    <w:rsid w:val="001B5606"/>
    <w:rsid w:val="001B6F8B"/>
    <w:rsid w:val="001C00C0"/>
    <w:rsid w:val="001C0935"/>
    <w:rsid w:val="001C320D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04EF"/>
    <w:rsid w:val="00231419"/>
    <w:rsid w:val="00232BBE"/>
    <w:rsid w:val="00233887"/>
    <w:rsid w:val="00233A93"/>
    <w:rsid w:val="00234211"/>
    <w:rsid w:val="0024051E"/>
    <w:rsid w:val="002414D8"/>
    <w:rsid w:val="00243AD8"/>
    <w:rsid w:val="00251E2A"/>
    <w:rsid w:val="00254F22"/>
    <w:rsid w:val="00260A9F"/>
    <w:rsid w:val="00260FCA"/>
    <w:rsid w:val="0026107A"/>
    <w:rsid w:val="002624A5"/>
    <w:rsid w:val="002626A1"/>
    <w:rsid w:val="00262E63"/>
    <w:rsid w:val="00263012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2EFB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C0384"/>
    <w:rsid w:val="002C0890"/>
    <w:rsid w:val="002C26E0"/>
    <w:rsid w:val="002C3476"/>
    <w:rsid w:val="002C3829"/>
    <w:rsid w:val="002C3917"/>
    <w:rsid w:val="002C4F50"/>
    <w:rsid w:val="002C508A"/>
    <w:rsid w:val="002C5F1F"/>
    <w:rsid w:val="002C6B8A"/>
    <w:rsid w:val="002C71B9"/>
    <w:rsid w:val="002D2C89"/>
    <w:rsid w:val="002D3D1F"/>
    <w:rsid w:val="002D5574"/>
    <w:rsid w:val="002D5A31"/>
    <w:rsid w:val="002D6473"/>
    <w:rsid w:val="002E67DE"/>
    <w:rsid w:val="002F3B27"/>
    <w:rsid w:val="002F4631"/>
    <w:rsid w:val="002F5483"/>
    <w:rsid w:val="002F7336"/>
    <w:rsid w:val="003003B7"/>
    <w:rsid w:val="00301D8C"/>
    <w:rsid w:val="00302AD6"/>
    <w:rsid w:val="003039A8"/>
    <w:rsid w:val="00304962"/>
    <w:rsid w:val="003079DA"/>
    <w:rsid w:val="00312C55"/>
    <w:rsid w:val="00315803"/>
    <w:rsid w:val="003169EC"/>
    <w:rsid w:val="00316EBA"/>
    <w:rsid w:val="00317A71"/>
    <w:rsid w:val="00322ED7"/>
    <w:rsid w:val="00324934"/>
    <w:rsid w:val="00327EFD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30A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8E3"/>
    <w:rsid w:val="00393DD5"/>
    <w:rsid w:val="003960BE"/>
    <w:rsid w:val="003A5848"/>
    <w:rsid w:val="003A5DDF"/>
    <w:rsid w:val="003A7B2F"/>
    <w:rsid w:val="003B2A55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D6EDC"/>
    <w:rsid w:val="003D7154"/>
    <w:rsid w:val="003E0950"/>
    <w:rsid w:val="003E1359"/>
    <w:rsid w:val="003F5031"/>
    <w:rsid w:val="003F6481"/>
    <w:rsid w:val="003F77CF"/>
    <w:rsid w:val="00401761"/>
    <w:rsid w:val="00402079"/>
    <w:rsid w:val="004047A9"/>
    <w:rsid w:val="004055B6"/>
    <w:rsid w:val="00406515"/>
    <w:rsid w:val="00407D3C"/>
    <w:rsid w:val="0041108E"/>
    <w:rsid w:val="004113B5"/>
    <w:rsid w:val="00412F54"/>
    <w:rsid w:val="00417F9D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1DE"/>
    <w:rsid w:val="00445EE1"/>
    <w:rsid w:val="00447314"/>
    <w:rsid w:val="0045045E"/>
    <w:rsid w:val="00450CAE"/>
    <w:rsid w:val="004519C2"/>
    <w:rsid w:val="0045228D"/>
    <w:rsid w:val="00452CA8"/>
    <w:rsid w:val="00452FB6"/>
    <w:rsid w:val="00454FE0"/>
    <w:rsid w:val="00457983"/>
    <w:rsid w:val="00460624"/>
    <w:rsid w:val="00460BBF"/>
    <w:rsid w:val="0046269E"/>
    <w:rsid w:val="004664A3"/>
    <w:rsid w:val="0046679A"/>
    <w:rsid w:val="00471D67"/>
    <w:rsid w:val="00482F4E"/>
    <w:rsid w:val="00483811"/>
    <w:rsid w:val="00486553"/>
    <w:rsid w:val="00491A24"/>
    <w:rsid w:val="00493032"/>
    <w:rsid w:val="004972EC"/>
    <w:rsid w:val="004A0802"/>
    <w:rsid w:val="004A189D"/>
    <w:rsid w:val="004A4283"/>
    <w:rsid w:val="004A5BB0"/>
    <w:rsid w:val="004B0B57"/>
    <w:rsid w:val="004B6200"/>
    <w:rsid w:val="004B677A"/>
    <w:rsid w:val="004C09B4"/>
    <w:rsid w:val="004C0AB4"/>
    <w:rsid w:val="004C23D9"/>
    <w:rsid w:val="004C306A"/>
    <w:rsid w:val="004C388C"/>
    <w:rsid w:val="004C3BF1"/>
    <w:rsid w:val="004C514A"/>
    <w:rsid w:val="004C7EBC"/>
    <w:rsid w:val="004D2103"/>
    <w:rsid w:val="004E16E7"/>
    <w:rsid w:val="004E1881"/>
    <w:rsid w:val="004E4736"/>
    <w:rsid w:val="004E491F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326"/>
    <w:rsid w:val="00520DB9"/>
    <w:rsid w:val="00522C62"/>
    <w:rsid w:val="0052672B"/>
    <w:rsid w:val="00526B3C"/>
    <w:rsid w:val="00526F33"/>
    <w:rsid w:val="00530409"/>
    <w:rsid w:val="00530898"/>
    <w:rsid w:val="00536ABE"/>
    <w:rsid w:val="00540A0D"/>
    <w:rsid w:val="0054531C"/>
    <w:rsid w:val="00550179"/>
    <w:rsid w:val="00551836"/>
    <w:rsid w:val="00552126"/>
    <w:rsid w:val="005543FB"/>
    <w:rsid w:val="005628B4"/>
    <w:rsid w:val="00562F0E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1897"/>
    <w:rsid w:val="00593CC6"/>
    <w:rsid w:val="00593F06"/>
    <w:rsid w:val="00597395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1E9"/>
    <w:rsid w:val="005C578A"/>
    <w:rsid w:val="005C6E8F"/>
    <w:rsid w:val="005D12EA"/>
    <w:rsid w:val="005D15B1"/>
    <w:rsid w:val="005D3D5B"/>
    <w:rsid w:val="005D4795"/>
    <w:rsid w:val="005E019F"/>
    <w:rsid w:val="005E370E"/>
    <w:rsid w:val="005E3E76"/>
    <w:rsid w:val="005E3EE5"/>
    <w:rsid w:val="005E4956"/>
    <w:rsid w:val="005E4D34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45D6A"/>
    <w:rsid w:val="006520D2"/>
    <w:rsid w:val="006564B7"/>
    <w:rsid w:val="0066011D"/>
    <w:rsid w:val="0066150C"/>
    <w:rsid w:val="00665046"/>
    <w:rsid w:val="00667854"/>
    <w:rsid w:val="006734B7"/>
    <w:rsid w:val="006756F2"/>
    <w:rsid w:val="006772CD"/>
    <w:rsid w:val="0068050F"/>
    <w:rsid w:val="00680EDA"/>
    <w:rsid w:val="0068313D"/>
    <w:rsid w:val="00684C67"/>
    <w:rsid w:val="0068614B"/>
    <w:rsid w:val="0068648D"/>
    <w:rsid w:val="00690B96"/>
    <w:rsid w:val="00690FFE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B79F2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63B8"/>
    <w:rsid w:val="0071783F"/>
    <w:rsid w:val="0072061C"/>
    <w:rsid w:val="0072290F"/>
    <w:rsid w:val="00734C25"/>
    <w:rsid w:val="00736608"/>
    <w:rsid w:val="00737319"/>
    <w:rsid w:val="007377AF"/>
    <w:rsid w:val="00740C06"/>
    <w:rsid w:val="007411BA"/>
    <w:rsid w:val="00741E32"/>
    <w:rsid w:val="00742C22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23C7"/>
    <w:rsid w:val="0078658A"/>
    <w:rsid w:val="007915E9"/>
    <w:rsid w:val="00791F4B"/>
    <w:rsid w:val="007924FD"/>
    <w:rsid w:val="00793DCF"/>
    <w:rsid w:val="007941B4"/>
    <w:rsid w:val="00794794"/>
    <w:rsid w:val="0079782D"/>
    <w:rsid w:val="007A4D08"/>
    <w:rsid w:val="007B32D1"/>
    <w:rsid w:val="007B43AD"/>
    <w:rsid w:val="007B4633"/>
    <w:rsid w:val="007C0A7C"/>
    <w:rsid w:val="007C0DB2"/>
    <w:rsid w:val="007C1A66"/>
    <w:rsid w:val="007C5E78"/>
    <w:rsid w:val="007D15CA"/>
    <w:rsid w:val="007D2531"/>
    <w:rsid w:val="007D5D65"/>
    <w:rsid w:val="007D65E5"/>
    <w:rsid w:val="007D77A1"/>
    <w:rsid w:val="007E01FF"/>
    <w:rsid w:val="007E0AA2"/>
    <w:rsid w:val="007E2AF9"/>
    <w:rsid w:val="007E5CDC"/>
    <w:rsid w:val="007E661E"/>
    <w:rsid w:val="007F1816"/>
    <w:rsid w:val="007F1915"/>
    <w:rsid w:val="007F3FD1"/>
    <w:rsid w:val="007F4379"/>
    <w:rsid w:val="007F4823"/>
    <w:rsid w:val="00801547"/>
    <w:rsid w:val="00805477"/>
    <w:rsid w:val="00807514"/>
    <w:rsid w:val="00810F46"/>
    <w:rsid w:val="008110E9"/>
    <w:rsid w:val="00816302"/>
    <w:rsid w:val="00816EE6"/>
    <w:rsid w:val="00821533"/>
    <w:rsid w:val="00822902"/>
    <w:rsid w:val="008245CC"/>
    <w:rsid w:val="00826CE5"/>
    <w:rsid w:val="00827A2E"/>
    <w:rsid w:val="00830366"/>
    <w:rsid w:val="00831293"/>
    <w:rsid w:val="00831A52"/>
    <w:rsid w:val="00832B56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353E"/>
    <w:rsid w:val="0085359D"/>
    <w:rsid w:val="008537A3"/>
    <w:rsid w:val="00853F26"/>
    <w:rsid w:val="00853FD0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38A2"/>
    <w:rsid w:val="00883C11"/>
    <w:rsid w:val="00885A23"/>
    <w:rsid w:val="00890309"/>
    <w:rsid w:val="0089069C"/>
    <w:rsid w:val="00891613"/>
    <w:rsid w:val="00891A63"/>
    <w:rsid w:val="00893F40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C1EBB"/>
    <w:rsid w:val="008C5547"/>
    <w:rsid w:val="008C68BA"/>
    <w:rsid w:val="008C6D09"/>
    <w:rsid w:val="008C71FA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5793"/>
    <w:rsid w:val="008F7462"/>
    <w:rsid w:val="00902634"/>
    <w:rsid w:val="00904F57"/>
    <w:rsid w:val="0090567A"/>
    <w:rsid w:val="009060C6"/>
    <w:rsid w:val="0090730B"/>
    <w:rsid w:val="00907E98"/>
    <w:rsid w:val="00911A6F"/>
    <w:rsid w:val="009124B6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36C4"/>
    <w:rsid w:val="00925FD2"/>
    <w:rsid w:val="00927DD9"/>
    <w:rsid w:val="00932C61"/>
    <w:rsid w:val="00934D16"/>
    <w:rsid w:val="00936EE3"/>
    <w:rsid w:val="00937200"/>
    <w:rsid w:val="00940764"/>
    <w:rsid w:val="00941599"/>
    <w:rsid w:val="00941952"/>
    <w:rsid w:val="00944E50"/>
    <w:rsid w:val="009454E9"/>
    <w:rsid w:val="00950D74"/>
    <w:rsid w:val="0095533E"/>
    <w:rsid w:val="00956145"/>
    <w:rsid w:val="00956D9A"/>
    <w:rsid w:val="00960B8A"/>
    <w:rsid w:val="0096626D"/>
    <w:rsid w:val="009725FC"/>
    <w:rsid w:val="00972EE9"/>
    <w:rsid w:val="0097371F"/>
    <w:rsid w:val="009744DD"/>
    <w:rsid w:val="009802DB"/>
    <w:rsid w:val="00985CF4"/>
    <w:rsid w:val="00987274"/>
    <w:rsid w:val="00987E97"/>
    <w:rsid w:val="009900F7"/>
    <w:rsid w:val="00990137"/>
    <w:rsid w:val="00990A24"/>
    <w:rsid w:val="00990AEE"/>
    <w:rsid w:val="00994521"/>
    <w:rsid w:val="00994685"/>
    <w:rsid w:val="009946BD"/>
    <w:rsid w:val="00996696"/>
    <w:rsid w:val="009A0EA6"/>
    <w:rsid w:val="009A5688"/>
    <w:rsid w:val="009A6FDE"/>
    <w:rsid w:val="009B0732"/>
    <w:rsid w:val="009B23D8"/>
    <w:rsid w:val="009B2797"/>
    <w:rsid w:val="009B28E4"/>
    <w:rsid w:val="009B4452"/>
    <w:rsid w:val="009B4C3F"/>
    <w:rsid w:val="009B5589"/>
    <w:rsid w:val="009C1552"/>
    <w:rsid w:val="009C37F1"/>
    <w:rsid w:val="009C506E"/>
    <w:rsid w:val="009C6363"/>
    <w:rsid w:val="009C646F"/>
    <w:rsid w:val="009D1A4D"/>
    <w:rsid w:val="009D4879"/>
    <w:rsid w:val="009D4C8E"/>
    <w:rsid w:val="009D60F5"/>
    <w:rsid w:val="009D7E8F"/>
    <w:rsid w:val="009D7FAC"/>
    <w:rsid w:val="009E0462"/>
    <w:rsid w:val="009E0753"/>
    <w:rsid w:val="009E2C43"/>
    <w:rsid w:val="009E34C3"/>
    <w:rsid w:val="009E391D"/>
    <w:rsid w:val="009E46CE"/>
    <w:rsid w:val="009E7BD4"/>
    <w:rsid w:val="009F1034"/>
    <w:rsid w:val="009F15E9"/>
    <w:rsid w:val="009F2633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0D5D"/>
    <w:rsid w:val="00A12885"/>
    <w:rsid w:val="00A13A2E"/>
    <w:rsid w:val="00A15165"/>
    <w:rsid w:val="00A233D0"/>
    <w:rsid w:val="00A24727"/>
    <w:rsid w:val="00A26A02"/>
    <w:rsid w:val="00A32823"/>
    <w:rsid w:val="00A3450F"/>
    <w:rsid w:val="00A4539D"/>
    <w:rsid w:val="00A4586F"/>
    <w:rsid w:val="00A466EB"/>
    <w:rsid w:val="00A53A45"/>
    <w:rsid w:val="00A53A6E"/>
    <w:rsid w:val="00A54E12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7289C"/>
    <w:rsid w:val="00A802F9"/>
    <w:rsid w:val="00A84932"/>
    <w:rsid w:val="00A900F5"/>
    <w:rsid w:val="00A916A4"/>
    <w:rsid w:val="00A92513"/>
    <w:rsid w:val="00A9456B"/>
    <w:rsid w:val="00AA3C33"/>
    <w:rsid w:val="00AA3EC8"/>
    <w:rsid w:val="00AA5221"/>
    <w:rsid w:val="00AA557C"/>
    <w:rsid w:val="00AA6C0C"/>
    <w:rsid w:val="00AA7288"/>
    <w:rsid w:val="00AB49D8"/>
    <w:rsid w:val="00AB5099"/>
    <w:rsid w:val="00AB6C5E"/>
    <w:rsid w:val="00AB7CFA"/>
    <w:rsid w:val="00AC16EF"/>
    <w:rsid w:val="00AC1AE2"/>
    <w:rsid w:val="00AC2E02"/>
    <w:rsid w:val="00AC3DF1"/>
    <w:rsid w:val="00AC5433"/>
    <w:rsid w:val="00AC5933"/>
    <w:rsid w:val="00AD10CB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74C2"/>
    <w:rsid w:val="00B325F3"/>
    <w:rsid w:val="00B37FC1"/>
    <w:rsid w:val="00B40188"/>
    <w:rsid w:val="00B4269F"/>
    <w:rsid w:val="00B42AD1"/>
    <w:rsid w:val="00B430C7"/>
    <w:rsid w:val="00B4389E"/>
    <w:rsid w:val="00B52049"/>
    <w:rsid w:val="00B52696"/>
    <w:rsid w:val="00B5790B"/>
    <w:rsid w:val="00B625CB"/>
    <w:rsid w:val="00B64432"/>
    <w:rsid w:val="00B65DAC"/>
    <w:rsid w:val="00B66421"/>
    <w:rsid w:val="00B66753"/>
    <w:rsid w:val="00B72B50"/>
    <w:rsid w:val="00B77420"/>
    <w:rsid w:val="00B804A9"/>
    <w:rsid w:val="00B81398"/>
    <w:rsid w:val="00B81732"/>
    <w:rsid w:val="00B93881"/>
    <w:rsid w:val="00B94345"/>
    <w:rsid w:val="00B94F5C"/>
    <w:rsid w:val="00B9709D"/>
    <w:rsid w:val="00BA0BE8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53"/>
    <w:rsid w:val="00BD0A58"/>
    <w:rsid w:val="00BD25B8"/>
    <w:rsid w:val="00BD6F27"/>
    <w:rsid w:val="00BE0BD4"/>
    <w:rsid w:val="00BE2AA2"/>
    <w:rsid w:val="00BE4148"/>
    <w:rsid w:val="00BE636E"/>
    <w:rsid w:val="00BF27C0"/>
    <w:rsid w:val="00BF3C60"/>
    <w:rsid w:val="00BF59F6"/>
    <w:rsid w:val="00BF5C20"/>
    <w:rsid w:val="00C00175"/>
    <w:rsid w:val="00C00988"/>
    <w:rsid w:val="00C00DFF"/>
    <w:rsid w:val="00C00E1E"/>
    <w:rsid w:val="00C06292"/>
    <w:rsid w:val="00C1056F"/>
    <w:rsid w:val="00C14BCD"/>
    <w:rsid w:val="00C17B11"/>
    <w:rsid w:val="00C23A36"/>
    <w:rsid w:val="00C23D38"/>
    <w:rsid w:val="00C26BEC"/>
    <w:rsid w:val="00C275A0"/>
    <w:rsid w:val="00C27A4F"/>
    <w:rsid w:val="00C30F33"/>
    <w:rsid w:val="00C314EA"/>
    <w:rsid w:val="00C339FD"/>
    <w:rsid w:val="00C34F92"/>
    <w:rsid w:val="00C3771F"/>
    <w:rsid w:val="00C37C35"/>
    <w:rsid w:val="00C40448"/>
    <w:rsid w:val="00C4162D"/>
    <w:rsid w:val="00C42F36"/>
    <w:rsid w:val="00C43433"/>
    <w:rsid w:val="00C45299"/>
    <w:rsid w:val="00C47624"/>
    <w:rsid w:val="00C50C39"/>
    <w:rsid w:val="00C53094"/>
    <w:rsid w:val="00C54990"/>
    <w:rsid w:val="00C561C9"/>
    <w:rsid w:val="00C56811"/>
    <w:rsid w:val="00C56D4B"/>
    <w:rsid w:val="00C575A7"/>
    <w:rsid w:val="00C63743"/>
    <w:rsid w:val="00C648E5"/>
    <w:rsid w:val="00C65ACA"/>
    <w:rsid w:val="00C66A63"/>
    <w:rsid w:val="00C67D2C"/>
    <w:rsid w:val="00C7142D"/>
    <w:rsid w:val="00C742A8"/>
    <w:rsid w:val="00C7610D"/>
    <w:rsid w:val="00C765B4"/>
    <w:rsid w:val="00C768EC"/>
    <w:rsid w:val="00C8168F"/>
    <w:rsid w:val="00C81695"/>
    <w:rsid w:val="00C81AF9"/>
    <w:rsid w:val="00C83D44"/>
    <w:rsid w:val="00C871CF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B7A83"/>
    <w:rsid w:val="00CC4F04"/>
    <w:rsid w:val="00CC650A"/>
    <w:rsid w:val="00CC65FE"/>
    <w:rsid w:val="00CC6E04"/>
    <w:rsid w:val="00CC7C55"/>
    <w:rsid w:val="00CD051A"/>
    <w:rsid w:val="00CD21AD"/>
    <w:rsid w:val="00CD2A22"/>
    <w:rsid w:val="00CD2DCA"/>
    <w:rsid w:val="00CD318C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6CF"/>
    <w:rsid w:val="00D20866"/>
    <w:rsid w:val="00D21A61"/>
    <w:rsid w:val="00D24BC0"/>
    <w:rsid w:val="00D2644C"/>
    <w:rsid w:val="00D2759E"/>
    <w:rsid w:val="00D311CA"/>
    <w:rsid w:val="00D3131A"/>
    <w:rsid w:val="00D33D20"/>
    <w:rsid w:val="00D35084"/>
    <w:rsid w:val="00D3523E"/>
    <w:rsid w:val="00D365D2"/>
    <w:rsid w:val="00D36E81"/>
    <w:rsid w:val="00D37510"/>
    <w:rsid w:val="00D37E15"/>
    <w:rsid w:val="00D41E92"/>
    <w:rsid w:val="00D45D6F"/>
    <w:rsid w:val="00D4791F"/>
    <w:rsid w:val="00D529B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4CC9"/>
    <w:rsid w:val="00D772CF"/>
    <w:rsid w:val="00D77F71"/>
    <w:rsid w:val="00D8174D"/>
    <w:rsid w:val="00D82C15"/>
    <w:rsid w:val="00D83556"/>
    <w:rsid w:val="00D86FAE"/>
    <w:rsid w:val="00D90DC1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6210"/>
    <w:rsid w:val="00DC07E5"/>
    <w:rsid w:val="00DC5970"/>
    <w:rsid w:val="00DC72A7"/>
    <w:rsid w:val="00DD1107"/>
    <w:rsid w:val="00DD2CAB"/>
    <w:rsid w:val="00DD46C3"/>
    <w:rsid w:val="00DD7FEB"/>
    <w:rsid w:val="00DE21DA"/>
    <w:rsid w:val="00DE491F"/>
    <w:rsid w:val="00DE5543"/>
    <w:rsid w:val="00DE5BD4"/>
    <w:rsid w:val="00DE6E72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3BBE"/>
    <w:rsid w:val="00E20B63"/>
    <w:rsid w:val="00E21951"/>
    <w:rsid w:val="00E24C65"/>
    <w:rsid w:val="00E26516"/>
    <w:rsid w:val="00E31BCE"/>
    <w:rsid w:val="00E31CA8"/>
    <w:rsid w:val="00E330ED"/>
    <w:rsid w:val="00E3354B"/>
    <w:rsid w:val="00E356A7"/>
    <w:rsid w:val="00E37D22"/>
    <w:rsid w:val="00E37D6A"/>
    <w:rsid w:val="00E40C2D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04A2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1BCB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31D8"/>
    <w:rsid w:val="00EC42CC"/>
    <w:rsid w:val="00EC64AE"/>
    <w:rsid w:val="00EC7DBA"/>
    <w:rsid w:val="00EC7FAB"/>
    <w:rsid w:val="00ED2042"/>
    <w:rsid w:val="00ED2CCA"/>
    <w:rsid w:val="00ED3834"/>
    <w:rsid w:val="00EE5306"/>
    <w:rsid w:val="00EF0228"/>
    <w:rsid w:val="00EF184C"/>
    <w:rsid w:val="00EF3076"/>
    <w:rsid w:val="00EF33A4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D43"/>
    <w:rsid w:val="00F5145C"/>
    <w:rsid w:val="00F53C66"/>
    <w:rsid w:val="00F627C6"/>
    <w:rsid w:val="00F62899"/>
    <w:rsid w:val="00F65810"/>
    <w:rsid w:val="00F732A2"/>
    <w:rsid w:val="00F80EC4"/>
    <w:rsid w:val="00F84983"/>
    <w:rsid w:val="00F86FC6"/>
    <w:rsid w:val="00F87E72"/>
    <w:rsid w:val="00F91326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A7F34"/>
    <w:rsid w:val="00FB0CDA"/>
    <w:rsid w:val="00FB3239"/>
    <w:rsid w:val="00FB4063"/>
    <w:rsid w:val="00FB478E"/>
    <w:rsid w:val="00FB54DF"/>
    <w:rsid w:val="00FC1A22"/>
    <w:rsid w:val="00FC309E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808</cp:revision>
  <cp:lastPrinted>2013-11-25T13:02:00Z</cp:lastPrinted>
  <dcterms:created xsi:type="dcterms:W3CDTF">2002-11-04T13:16:00Z</dcterms:created>
  <dcterms:modified xsi:type="dcterms:W3CDTF">2013-11-25T13:02:00Z</dcterms:modified>
</cp:coreProperties>
</file>