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3191" w:rsidP="00DC3191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DC3191" w:rsidP="00DC3191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DC3191" w:rsidP="00DC3191">
      <w:pPr>
        <w:bidi w:val="0"/>
        <w:spacing w:line="360" w:lineRule="auto"/>
        <w:rPr>
          <w:rFonts w:ascii="Times New Roman" w:hAnsi="Times New Roman"/>
          <w:b/>
        </w:rPr>
      </w:pPr>
    </w:p>
    <w:p w:rsidR="00DC3191" w:rsidP="00DC319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6211A5">
        <w:rPr>
          <w:rFonts w:ascii="Times New Roman" w:hAnsi="Times New Roman"/>
        </w:rPr>
        <w:t>53</w:t>
      </w:r>
      <w:r>
        <w:rPr>
          <w:rFonts w:ascii="Times New Roman" w:hAnsi="Times New Roman"/>
        </w:rPr>
        <w:t>. schôdza</w:t>
      </w:r>
    </w:p>
    <w:p w:rsidR="00DC3191" w:rsidP="00DC3191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CDR-20</w:t>
      </w:r>
      <w:r w:rsidR="006211A5">
        <w:rPr>
          <w:rFonts w:ascii="Times New Roman" w:hAnsi="Times New Roman"/>
        </w:rPr>
        <w:t>21</w:t>
      </w:r>
      <w:r>
        <w:rPr>
          <w:rFonts w:ascii="Times New Roman" w:hAnsi="Times New Roman"/>
        </w:rPr>
        <w:t>/201</w:t>
      </w:r>
      <w:r w:rsidR="006211A5">
        <w:rPr>
          <w:rFonts w:ascii="Times New Roman" w:hAnsi="Times New Roman"/>
        </w:rPr>
        <w:t>3</w:t>
      </w:r>
    </w:p>
    <w:p w:rsidR="00DC3191" w:rsidP="00DC3191">
      <w:pPr>
        <w:bidi w:val="0"/>
        <w:rPr>
          <w:rFonts w:ascii="AT*Toronto" w:hAnsi="AT*Toronto"/>
          <w:szCs w:val="20"/>
        </w:rPr>
      </w:pPr>
    </w:p>
    <w:p w:rsidR="00DC3191" w:rsidP="00DC3191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03090D">
        <w:rPr>
          <w:rFonts w:ascii="AT*Toronto" w:hAnsi="AT*Toronto"/>
          <w:sz w:val="36"/>
          <w:szCs w:val="20"/>
        </w:rPr>
        <w:t>364</w:t>
      </w:r>
    </w:p>
    <w:p w:rsidR="00DC3191" w:rsidP="00DC3191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DC3191" w:rsidP="00DC3191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DC3191" w:rsidP="00DC319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D67133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. novembra 201</w:t>
      </w:r>
      <w:r w:rsidR="006211A5">
        <w:rPr>
          <w:rFonts w:ascii="Times New Roman" w:hAnsi="Times New Roman"/>
          <w:b/>
        </w:rPr>
        <w:t>3</w:t>
      </w:r>
    </w:p>
    <w:p w:rsidR="00DC3191" w:rsidP="00DC3191">
      <w:pPr>
        <w:pStyle w:val="BodyText"/>
        <w:bidi w:val="0"/>
        <w:rPr>
          <w:rFonts w:ascii="Times New Roman" w:hAnsi="Times New Roman"/>
        </w:rPr>
      </w:pPr>
    </w:p>
    <w:p w:rsidR="00DC3191" w:rsidP="00DC319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vládnemu návrhu zákon</w:t>
      </w:r>
      <w:r w:rsidR="00BF01C0">
        <w:rPr>
          <w:rFonts w:ascii="Times New Roman" w:hAnsi="Times New Roman"/>
        </w:rPr>
        <w:t>a o štátnom rozpočte na rok 2014</w:t>
      </w:r>
      <w:r>
        <w:rPr>
          <w:rFonts w:ascii="Times New Roman" w:hAnsi="Times New Roman"/>
        </w:rPr>
        <w:t xml:space="preserve"> a návrhu rozpočtu verejnej správy na roky 201</w:t>
      </w:r>
      <w:r w:rsidR="00CD795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až 201</w:t>
      </w:r>
      <w:r w:rsidR="00CD7957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(tlač </w:t>
      </w:r>
      <w:r w:rsidR="00CD7957">
        <w:rPr>
          <w:rFonts w:ascii="Times New Roman" w:hAnsi="Times New Roman"/>
        </w:rPr>
        <w:t>640</w:t>
      </w:r>
      <w:r>
        <w:rPr>
          <w:rFonts w:ascii="Times New Roman" w:hAnsi="Times New Roman"/>
        </w:rPr>
        <w:t>)</w:t>
      </w:r>
    </w:p>
    <w:p w:rsidR="00DC3191" w:rsidP="00DC319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DC3191" w:rsidP="00DC319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DC3191" w:rsidP="00DC3191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</w:t>
      </w:r>
      <w:r>
        <w:rPr>
          <w:rFonts w:ascii="Times New Roman" w:hAnsi="Times New Roman" w:hint="default"/>
          <w:color w:val="auto"/>
        </w:rPr>
        <w:t>iky</w:t>
      </w:r>
    </w:p>
    <w:p w:rsidR="00DC3191" w:rsidP="00DC3191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DC3191" w:rsidP="00DC3191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berie na vedomie</w:t>
      </w:r>
    </w:p>
    <w:p w:rsidR="00DC3191" w:rsidP="00DC3191">
      <w:pPr>
        <w:pStyle w:val="ListParagraph"/>
        <w:tabs>
          <w:tab w:val="left" w:pos="709"/>
          <w:tab w:val="left" w:pos="2985"/>
        </w:tabs>
        <w:bidi w:val="0"/>
        <w:ind w:left="1120"/>
        <w:jc w:val="both"/>
        <w:rPr>
          <w:rFonts w:ascii="AT*Toronto" w:hAnsi="AT*Toronto"/>
          <w:szCs w:val="20"/>
        </w:rPr>
      </w:pPr>
      <w:r>
        <w:rPr>
          <w:rFonts w:ascii="AT*Toronto" w:hAnsi="AT*Toronto"/>
          <w:szCs w:val="20"/>
        </w:rPr>
        <w:tab/>
      </w:r>
    </w:p>
    <w:p w:rsidR="00DC3191" w:rsidP="00DC3191">
      <w:pPr>
        <w:tabs>
          <w:tab w:val="left" w:pos="284"/>
          <w:tab w:val="left" w:pos="1134"/>
        </w:tabs>
        <w:bidi w:val="0"/>
        <w:ind w:left="1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rozpočtu verejnej správy na roky 201</w:t>
      </w:r>
      <w:r w:rsidR="00CD795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až 201</w:t>
      </w:r>
      <w:r w:rsidR="00CD7957">
        <w:rPr>
          <w:rFonts w:ascii="Times New Roman" w:hAnsi="Times New Roman"/>
        </w:rPr>
        <w:t>6</w:t>
      </w:r>
      <w:r>
        <w:rPr>
          <w:rFonts w:ascii="Times New Roman" w:hAnsi="Times New Roman"/>
        </w:rPr>
        <w:t>;</w:t>
      </w:r>
    </w:p>
    <w:p w:rsidR="00DC3191" w:rsidP="00DC3191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DC3191" w:rsidP="00DC3191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súhlasí</w:t>
      </w:r>
    </w:p>
    <w:p w:rsidR="00DC3191" w:rsidP="00DC3191">
      <w:pPr>
        <w:tabs>
          <w:tab w:val="left" w:pos="1134"/>
        </w:tabs>
        <w:bidi w:val="0"/>
        <w:rPr>
          <w:rFonts w:ascii="Times New Roman" w:hAnsi="Times New Roman"/>
        </w:rPr>
      </w:pPr>
    </w:p>
    <w:p w:rsidR="00DC3191" w:rsidP="00DC3191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s vládnym návrhom zákona o štátnom rozpočte na rok 201</w:t>
      </w:r>
      <w:r w:rsidR="00D14B6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(tlač </w:t>
      </w:r>
      <w:r w:rsidR="00D14B67">
        <w:rPr>
          <w:rFonts w:ascii="Times New Roman" w:hAnsi="Times New Roman"/>
        </w:rPr>
        <w:t>640</w:t>
      </w:r>
      <w:r>
        <w:rPr>
          <w:rFonts w:ascii="Times New Roman" w:hAnsi="Times New Roman"/>
        </w:rPr>
        <w:t>)</w:t>
      </w:r>
      <w:r w:rsidRPr="002500DC"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ktorého </w:t>
      </w:r>
    </w:p>
    <w:p w:rsidR="00DC3191" w:rsidRPr="00754278" w:rsidP="00DC3191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  <w:i/>
        </w:rPr>
      </w:pPr>
    </w:p>
    <w:p w:rsidR="00DC3191" w:rsidRPr="002500DC" w:rsidP="00DC3191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754278">
        <w:rPr>
          <w:rFonts w:ascii="Times New Roman" w:hAnsi="Times New Roman"/>
          <w:i/>
        </w:rPr>
        <w:tab/>
        <w:tab/>
      </w:r>
      <w:r w:rsidRPr="002500DC">
        <w:rPr>
          <w:rFonts w:ascii="Times New Roman" w:hAnsi="Times New Roman"/>
        </w:rPr>
        <w:t>príjmy sa určujú sumou:</w:t>
        <w:tab/>
        <w:tab/>
        <w:tab/>
        <w:t>1</w:t>
      </w:r>
      <w:r w:rsidRPr="002500DC" w:rsidR="00B119FC">
        <w:rPr>
          <w:rFonts w:ascii="Times New Roman" w:hAnsi="Times New Roman"/>
        </w:rPr>
        <w:t xml:space="preserve">3 836 793 267 </w:t>
      </w:r>
      <w:r w:rsidRPr="002500DC">
        <w:rPr>
          <w:rFonts w:ascii="Times New Roman" w:hAnsi="Times New Roman"/>
        </w:rPr>
        <w:t>eur</w:t>
      </w:r>
    </w:p>
    <w:p w:rsidR="00DC3191" w:rsidRPr="002500DC" w:rsidP="00DC3191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2500DC">
        <w:rPr>
          <w:rFonts w:ascii="Times New Roman" w:hAnsi="Times New Roman"/>
        </w:rPr>
        <w:tab/>
        <w:tab/>
        <w:t>výdavky sa určujú sumou:</w:t>
        <w:tab/>
        <w:tab/>
        <w:t>17</w:t>
      </w:r>
      <w:r w:rsidRPr="002500DC" w:rsidR="00B119FC">
        <w:rPr>
          <w:rFonts w:ascii="Times New Roman" w:hAnsi="Times New Roman"/>
        </w:rPr>
        <w:t> 222 638 262</w:t>
      </w:r>
      <w:r w:rsidRPr="002500DC">
        <w:rPr>
          <w:rFonts w:ascii="Times New Roman" w:hAnsi="Times New Roman"/>
        </w:rPr>
        <w:t xml:space="preserve"> eur</w:t>
      </w:r>
    </w:p>
    <w:p w:rsidR="00DC3191" w:rsidRPr="002500DC" w:rsidP="00DC3191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2500DC">
        <w:rPr>
          <w:rFonts w:ascii="Times New Roman" w:hAnsi="Times New Roman"/>
        </w:rPr>
        <w:tab/>
      </w:r>
      <w:r w:rsidRPr="002500DC" w:rsidR="00B119FC">
        <w:rPr>
          <w:rFonts w:ascii="Times New Roman" w:hAnsi="Times New Roman"/>
        </w:rPr>
        <w:tab/>
        <w:t>schodok sa určuje sumou:</w:t>
        <w:tab/>
        <w:tab/>
      </w:r>
      <w:r w:rsidRPr="002500DC" w:rsidR="002500DC">
        <w:rPr>
          <w:rFonts w:ascii="Times New Roman" w:hAnsi="Times New Roman"/>
        </w:rPr>
        <w:t xml:space="preserve"> </w:t>
      </w:r>
      <w:r w:rsidRPr="002500DC" w:rsidR="00B119FC">
        <w:rPr>
          <w:rFonts w:ascii="Times New Roman" w:hAnsi="Times New Roman"/>
        </w:rPr>
        <w:t xml:space="preserve"> 3 38</w:t>
      </w:r>
      <w:r w:rsidRPr="002500DC">
        <w:rPr>
          <w:rFonts w:ascii="Times New Roman" w:hAnsi="Times New Roman"/>
        </w:rPr>
        <w:t>5</w:t>
      </w:r>
      <w:r w:rsidRPr="002500DC" w:rsidR="00B119FC">
        <w:rPr>
          <w:rFonts w:ascii="Times New Roman" w:hAnsi="Times New Roman"/>
        </w:rPr>
        <w:t> 844 995</w:t>
      </w:r>
      <w:r w:rsidRPr="002500DC">
        <w:rPr>
          <w:rFonts w:ascii="Times New Roman" w:hAnsi="Times New Roman"/>
        </w:rPr>
        <w:t xml:space="preserve"> eur;</w:t>
        <w:tab/>
        <w:t xml:space="preserve">            </w:t>
      </w:r>
    </w:p>
    <w:p w:rsidR="00DC3191" w:rsidRPr="002500DC" w:rsidP="00DC3191">
      <w:pPr>
        <w:bidi w:val="0"/>
        <w:jc w:val="both"/>
        <w:rPr>
          <w:rFonts w:ascii="Times New Roman" w:hAnsi="Times New Roman"/>
        </w:rPr>
      </w:pPr>
    </w:p>
    <w:p w:rsidR="00DC3191" w:rsidP="00DC3191">
      <w:pPr>
        <w:bidi w:val="0"/>
        <w:jc w:val="both"/>
        <w:rPr>
          <w:rFonts w:ascii="Times New Roman" w:hAnsi="Times New Roman"/>
        </w:rPr>
      </w:pPr>
    </w:p>
    <w:p w:rsidR="00DC3191" w:rsidP="00DC3191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odporúča</w:t>
      </w:r>
    </w:p>
    <w:p w:rsidR="00DC3191" w:rsidP="00DC3191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C3191" w:rsidP="00DC319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Národnej rade Slovenskej republiky </w:t>
      </w:r>
    </w:p>
    <w:p w:rsidR="00DC3191" w:rsidP="00DC319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C3191" w:rsidP="00DC3191">
      <w:pPr>
        <w:pStyle w:val="BodyText"/>
        <w:numPr>
          <w:numId w:val="2"/>
        </w:num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schváliť </w:t>
      </w:r>
      <w:r>
        <w:rPr>
          <w:rFonts w:ascii="Times New Roman" w:hAnsi="Times New Roman"/>
        </w:rPr>
        <w:t>vládny návrh zákona o štátnom rozpočte na rok 201</w:t>
      </w:r>
      <w:r w:rsidR="00D14B67">
        <w:rPr>
          <w:rFonts w:ascii="Times New Roman" w:hAnsi="Times New Roman"/>
        </w:rPr>
        <w:t>4</w:t>
      </w:r>
      <w:r w:rsidR="002500DC">
        <w:rPr>
          <w:rFonts w:ascii="Times New Roman" w:hAnsi="Times New Roman"/>
        </w:rPr>
        <w:t xml:space="preserve"> (tlač 640)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</w:t>
      </w:r>
    </w:p>
    <w:p w:rsidR="00DC3191" w:rsidP="00DC3191">
      <w:pPr>
        <w:pStyle w:val="BodyText"/>
        <w:tabs>
          <w:tab w:val="left" w:pos="1134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DC3191" w:rsidP="00DC3191">
      <w:pPr>
        <w:pStyle w:val="BodyText"/>
        <w:numPr>
          <w:numId w:val="2"/>
        </w:num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vziať na vedomie </w:t>
      </w:r>
      <w:r>
        <w:rPr>
          <w:rFonts w:ascii="Times New Roman" w:hAnsi="Times New Roman"/>
        </w:rPr>
        <w:t>návrh rozpočtu verejnej správy na roky 201</w:t>
      </w:r>
      <w:r w:rsidR="00D14B6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až 201</w:t>
      </w:r>
      <w:r w:rsidR="00D14B67">
        <w:rPr>
          <w:rFonts w:ascii="Times New Roman" w:hAnsi="Times New Roman"/>
        </w:rPr>
        <w:t>6</w:t>
      </w:r>
      <w:r>
        <w:rPr>
          <w:rFonts w:ascii="Times New Roman" w:hAnsi="Times New Roman"/>
        </w:rPr>
        <w:t>,</w:t>
      </w:r>
    </w:p>
    <w:p w:rsidR="00DC3191" w:rsidP="00DC319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C3191" w:rsidP="00DC3191">
      <w:pPr>
        <w:pStyle w:val="BodyText"/>
        <w:numPr>
          <w:numId w:val="2"/>
        </w:num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požiadať vládu Slovenskej republiky, </w:t>
      </w:r>
      <w:r>
        <w:rPr>
          <w:rFonts w:ascii="Times New Roman" w:hAnsi="Times New Roman"/>
        </w:rPr>
        <w:t>aby dôsledne zabezpečovala úlohy zo schváleného štátneho rozpočtu na rok 201</w:t>
      </w:r>
      <w:r w:rsidR="00D14B67">
        <w:rPr>
          <w:rFonts w:ascii="Times New Roman" w:hAnsi="Times New Roman"/>
        </w:rPr>
        <w:t>4</w:t>
      </w:r>
      <w:r>
        <w:rPr>
          <w:rFonts w:ascii="Times New Roman" w:hAnsi="Times New Roman"/>
        </w:rPr>
        <w:t>;</w:t>
      </w:r>
    </w:p>
    <w:p w:rsidR="00DC3191" w:rsidP="00DC319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C3191" w:rsidP="00DC3191">
      <w:pPr>
        <w:pStyle w:val="BodyText"/>
        <w:tabs>
          <w:tab w:val="left" w:pos="1134"/>
        </w:tabs>
        <w:bidi w:val="0"/>
        <w:ind w:left="1500"/>
        <w:rPr>
          <w:rFonts w:ascii="Times New Roman" w:hAnsi="Times New Roman"/>
        </w:rPr>
      </w:pPr>
    </w:p>
    <w:p w:rsidR="00DC3191" w:rsidP="00DC3191">
      <w:pPr>
        <w:pStyle w:val="ListParagraph"/>
        <w:numPr>
          <w:numId w:val="3"/>
        </w:numPr>
        <w:tabs>
          <w:tab w:val="left" w:pos="1134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poveruje</w:t>
      </w:r>
    </w:p>
    <w:p w:rsidR="00DC3191" w:rsidP="00DC3191">
      <w:pPr>
        <w:pStyle w:val="ListParagraph"/>
        <w:tabs>
          <w:tab w:val="left" w:pos="1134"/>
        </w:tabs>
        <w:bidi w:val="0"/>
        <w:ind w:left="1120"/>
        <w:rPr>
          <w:rFonts w:ascii="Times New Roman" w:hAnsi="Times New Roman"/>
          <w:b/>
        </w:rPr>
      </w:pPr>
    </w:p>
    <w:p w:rsidR="00DC3191" w:rsidP="00DC3191">
      <w:pPr>
        <w:pStyle w:val="ListParagraph"/>
        <w:tabs>
          <w:tab w:val="left" w:pos="0"/>
        </w:tabs>
        <w:bidi w:val="0"/>
        <w:ind w:lef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spravodajcu, poslanca Národnej rady Slovenskej republiky, </w:t>
      </w:r>
      <w:r>
        <w:rPr>
          <w:rFonts w:ascii="Times New Roman" w:hAnsi="Times New Roman"/>
          <w:b/>
        </w:rPr>
        <w:t>Antona Martvoňa,</w:t>
      </w:r>
      <w:r>
        <w:rPr>
          <w:rFonts w:ascii="Times New Roman" w:hAnsi="Times New Roman"/>
        </w:rPr>
        <w:t xml:space="preserve">  zúčastniť sa rokovania o vládnom návrhu zákona o štátnom rozpočte na rok 201</w:t>
      </w:r>
      <w:r w:rsidR="00D14B6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a návrhu rozpočtu verejnej správy na roky 201</w:t>
      </w:r>
      <w:r w:rsidR="00D14B6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až 201</w:t>
      </w:r>
      <w:r w:rsidR="00D14B67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(tlač 6</w:t>
      </w:r>
      <w:r w:rsidR="00D14B67">
        <w:rPr>
          <w:rFonts w:ascii="Times New Roman" w:hAnsi="Times New Roman"/>
        </w:rPr>
        <w:t>40</w:t>
      </w:r>
      <w:r>
        <w:rPr>
          <w:rFonts w:ascii="Times New Roman" w:hAnsi="Times New Roman"/>
        </w:rPr>
        <w:t>) vo Výbore Národnej rady Slovenskej republiky pre financie a rozpočet;</w:t>
      </w:r>
    </w:p>
    <w:p w:rsidR="00DC3191" w:rsidP="00DC3191">
      <w:pPr>
        <w:pStyle w:val="ListParagraph"/>
        <w:tabs>
          <w:tab w:val="left" w:pos="0"/>
        </w:tabs>
        <w:bidi w:val="0"/>
        <w:ind w:left="0" w:firstLine="1134"/>
        <w:rPr>
          <w:rFonts w:ascii="Times New Roman" w:hAnsi="Times New Roman"/>
        </w:rPr>
      </w:pPr>
    </w:p>
    <w:p w:rsidR="00DC3191" w:rsidP="00DC3191">
      <w:pPr>
        <w:pStyle w:val="ListParagraph"/>
        <w:tabs>
          <w:tab w:val="left" w:pos="1134"/>
        </w:tabs>
        <w:bidi w:val="0"/>
        <w:ind w:left="1120"/>
        <w:rPr>
          <w:rFonts w:ascii="Times New Roman" w:hAnsi="Times New Roman"/>
        </w:rPr>
      </w:pPr>
    </w:p>
    <w:p w:rsidR="00DC3191" w:rsidP="00DC3191">
      <w:pPr>
        <w:pStyle w:val="ListParagraph"/>
        <w:numPr>
          <w:numId w:val="3"/>
        </w:numPr>
        <w:tabs>
          <w:tab w:val="left" w:pos="1134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ukladá</w:t>
      </w:r>
    </w:p>
    <w:p w:rsidR="00DC3191" w:rsidP="00DC3191">
      <w:pPr>
        <w:pStyle w:val="ListParagraph"/>
        <w:tabs>
          <w:tab w:val="left" w:pos="1134"/>
        </w:tabs>
        <w:bidi w:val="0"/>
        <w:ind w:left="1070"/>
        <w:rPr>
          <w:rFonts w:ascii="Times New Roman" w:hAnsi="Times New Roman"/>
          <w:b/>
        </w:rPr>
      </w:pPr>
    </w:p>
    <w:p w:rsidR="00DC3191" w:rsidP="00DC3191">
      <w:pPr>
        <w:pStyle w:val="ListParagraph"/>
        <w:tabs>
          <w:tab w:val="left" w:pos="1134"/>
        </w:tabs>
        <w:bidi w:val="0"/>
        <w:ind w:left="1070"/>
        <w:rPr>
          <w:rFonts w:ascii="Times New Roman" w:hAnsi="Times New Roman"/>
        </w:rPr>
      </w:pPr>
      <w:r>
        <w:rPr>
          <w:rFonts w:ascii="Times New Roman" w:hAnsi="Times New Roman"/>
        </w:rPr>
        <w:t>predsedovi výboru</w:t>
      </w:r>
    </w:p>
    <w:p w:rsidR="00DC3191" w:rsidP="00DC3191">
      <w:pPr>
        <w:pStyle w:val="ListParagraph"/>
        <w:tabs>
          <w:tab w:val="left" w:pos="1134"/>
        </w:tabs>
        <w:bidi w:val="0"/>
        <w:ind w:left="1070"/>
        <w:rPr>
          <w:rFonts w:ascii="Times New Roman" w:hAnsi="Times New Roman"/>
        </w:rPr>
      </w:pPr>
    </w:p>
    <w:p w:rsidR="00DC3191" w:rsidP="008678C4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 uvedenému vládnemu návrhu zákona predsedovi gestorského Výboru Národnej rady Slovenskej republiky pre financie a rozpočet. </w:t>
      </w:r>
    </w:p>
    <w:p w:rsidR="00DC3191" w:rsidP="00DC3191">
      <w:pPr>
        <w:pStyle w:val="ListParagraph"/>
        <w:tabs>
          <w:tab w:val="left" w:pos="1134"/>
        </w:tabs>
        <w:bidi w:val="0"/>
        <w:ind w:left="1120"/>
        <w:rPr>
          <w:rFonts w:ascii="Times New Roman" w:hAnsi="Times New Roman"/>
        </w:rPr>
      </w:pPr>
    </w:p>
    <w:p w:rsidR="00DC3191" w:rsidP="00DC3191">
      <w:pPr>
        <w:pStyle w:val="BodyText"/>
        <w:tabs>
          <w:tab w:val="left" w:pos="1134"/>
        </w:tabs>
        <w:bidi w:val="0"/>
        <w:ind w:left="1500"/>
        <w:rPr>
          <w:rFonts w:ascii="Times New Roman" w:hAnsi="Times New Roman"/>
        </w:rPr>
      </w:pPr>
    </w:p>
    <w:p w:rsidR="00DC3191" w:rsidP="00DC3191">
      <w:pPr>
        <w:pStyle w:val="BodyText"/>
        <w:tabs>
          <w:tab w:val="left" w:pos="1134"/>
        </w:tabs>
        <w:bidi w:val="0"/>
        <w:ind w:left="1500"/>
        <w:rPr>
          <w:rFonts w:ascii="Times New Roman" w:hAnsi="Times New Roman"/>
        </w:rPr>
      </w:pPr>
    </w:p>
    <w:p w:rsidR="00DC3191" w:rsidP="00DC319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C3191" w:rsidP="00DC319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C3191" w:rsidP="00DC3191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DC3191" w:rsidP="00DC3191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DC3191" w:rsidP="00DC3191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DC3191" w:rsidP="00DC3191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DC3191" w:rsidP="00DC3191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jc w:val="both"/>
        <w:rPr>
          <w:rFonts w:ascii="Times New Roman" w:hAnsi="Times New Roman"/>
          <w:b/>
          <w:szCs w:val="20"/>
        </w:rPr>
      </w:pPr>
    </w:p>
    <w:p w:rsidR="00DC3191" w:rsidP="00DC3191">
      <w:pPr>
        <w:bidi w:val="0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86983"/>
    <w:multiLevelType w:val="hybridMultilevel"/>
    <w:tmpl w:val="9572BCDA"/>
    <w:lvl w:ilvl="0">
      <w:start w:val="1"/>
      <w:numFmt w:val="decimal"/>
      <w:lvlText w:val="%1."/>
      <w:lvlJc w:val="left"/>
      <w:pPr>
        <w:ind w:left="15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562A0B40"/>
    <w:lvl w:ilvl="0">
      <w:start w:val="1"/>
      <w:numFmt w:val="upperLetter"/>
      <w:lvlText w:val="%1."/>
      <w:lvlJc w:val="left"/>
      <w:pPr>
        <w:ind w:left="1119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7CF2275E"/>
    <w:multiLevelType w:val="hybridMultilevel"/>
    <w:tmpl w:val="7360BC96"/>
    <w:lvl w:ilvl="0">
      <w:start w:val="4"/>
      <w:numFmt w:val="upperLetter"/>
      <w:lvlText w:val="%1.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C3191"/>
    <w:rsid w:val="0003090D"/>
    <w:rsid w:val="002500DC"/>
    <w:rsid w:val="003C79D2"/>
    <w:rsid w:val="00607894"/>
    <w:rsid w:val="006211A5"/>
    <w:rsid w:val="00754278"/>
    <w:rsid w:val="008678C4"/>
    <w:rsid w:val="00B119FC"/>
    <w:rsid w:val="00BF01C0"/>
    <w:rsid w:val="00CD7957"/>
    <w:rsid w:val="00D1074F"/>
    <w:rsid w:val="00D14B67"/>
    <w:rsid w:val="00D67133"/>
    <w:rsid w:val="00DC3191"/>
    <w:rsid w:val="00FB60AF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1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C3191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DC3191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C3191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DC3191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C319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C319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C3191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9BEF2-D014-47F6-8532-660CAA97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3</Pages>
  <Words>245</Words>
  <Characters>1401</Characters>
  <Application>Microsoft Office Word</Application>
  <DocSecurity>0</DocSecurity>
  <Lines>0</Lines>
  <Paragraphs>0</Paragraphs>
  <ScaleCrop>false</ScaleCrop>
  <Company>Kancelaria NR SR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14</cp:revision>
  <cp:lastPrinted>2013-11-20T13:24:00Z</cp:lastPrinted>
  <dcterms:created xsi:type="dcterms:W3CDTF">2012-11-21T13:31:00Z</dcterms:created>
  <dcterms:modified xsi:type="dcterms:W3CDTF">2013-11-20T13:24:00Z</dcterms:modified>
</cp:coreProperties>
</file>