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117C6E">
        <w:rPr>
          <w:rFonts w:ascii="Times New Roman" w:hAnsi="Times New Roman"/>
        </w:rPr>
        <w:t>5</w:t>
      </w:r>
      <w:r w:rsidR="007B3393">
        <w:rPr>
          <w:rFonts w:ascii="Times New Roman" w:hAnsi="Times New Roman"/>
        </w:rPr>
        <w:t>3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CR</w:t>
      </w:r>
      <w:r w:rsidR="00816924">
        <w:rPr>
          <w:rFonts w:ascii="Times New Roman" w:hAnsi="Times New Roman"/>
        </w:rPr>
        <w:t>D</w:t>
      </w:r>
      <w:r w:rsidRPr="002E0F39" w:rsidR="002E0F39">
        <w:rPr>
          <w:rFonts w:ascii="Times New Roman" w:hAnsi="Times New Roman"/>
        </w:rPr>
        <w:t>-</w:t>
      </w:r>
      <w:r w:rsidR="002F611C">
        <w:rPr>
          <w:rFonts w:ascii="Times New Roman" w:hAnsi="Times New Roman"/>
        </w:rPr>
        <w:t>1</w:t>
      </w:r>
      <w:r w:rsidR="00C32EFF">
        <w:rPr>
          <w:rFonts w:ascii="Times New Roman" w:hAnsi="Times New Roman"/>
        </w:rPr>
        <w:t>905</w:t>
      </w:r>
      <w:r w:rsidR="00FC2785">
        <w:rPr>
          <w:rFonts w:ascii="Times New Roman" w:hAnsi="Times New Roman"/>
        </w:rPr>
        <w:t>/2013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C34375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C7367E">
        <w:rPr>
          <w:rFonts w:ascii="Times New Roman" w:hAnsi="Times New Roman"/>
          <w:sz w:val="36"/>
          <w:szCs w:val="36"/>
        </w:rPr>
        <w:t>346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9D34CE">
        <w:rPr>
          <w:rFonts w:ascii="Times New Roman" w:hAnsi="Times New Roman"/>
          <w:b/>
        </w:rPr>
        <w:t> </w:t>
      </w:r>
      <w:r w:rsidR="007B3393">
        <w:rPr>
          <w:rFonts w:ascii="Times New Roman" w:hAnsi="Times New Roman"/>
          <w:b/>
        </w:rPr>
        <w:t>20</w:t>
      </w:r>
      <w:r w:rsidR="009D34CE">
        <w:rPr>
          <w:rFonts w:ascii="Times New Roman" w:hAnsi="Times New Roman"/>
          <w:b/>
        </w:rPr>
        <w:t>.</w:t>
      </w:r>
      <w:r w:rsidR="00780216">
        <w:rPr>
          <w:rFonts w:ascii="Times New Roman" w:hAnsi="Times New Roman"/>
          <w:b/>
        </w:rPr>
        <w:t xml:space="preserve"> </w:t>
      </w:r>
      <w:r w:rsidR="002C748C">
        <w:rPr>
          <w:rFonts w:ascii="Times New Roman" w:hAnsi="Times New Roman"/>
          <w:b/>
        </w:rPr>
        <w:t>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C32EFF" w:rsidP="00937E90">
      <w:pPr>
        <w:pStyle w:val="BodyText"/>
        <w:bidi w:val="0"/>
        <w:rPr>
          <w:rFonts w:ascii="Times New Roman" w:hAnsi="Times New Roman"/>
        </w:rPr>
      </w:pPr>
    </w:p>
    <w:p w:rsidR="002C748C" w:rsidRPr="00C32EFF" w:rsidP="002C748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C32EFF" w:rsidR="002E0F39">
        <w:rPr>
          <w:rFonts w:ascii="Times New Roman" w:hAnsi="Times New Roman"/>
        </w:rPr>
        <w:t>k</w:t>
      </w:r>
      <w:r w:rsidRPr="00C32EFF" w:rsidR="00937E90">
        <w:rPr>
          <w:rFonts w:ascii="Times New Roman" w:hAnsi="Times New Roman"/>
        </w:rPr>
        <w:t> </w:t>
      </w:r>
      <w:r w:rsidRPr="00C32EFF" w:rsidR="00413C8B">
        <w:rPr>
          <w:rFonts w:ascii="Times New Roman" w:hAnsi="Times New Roman"/>
        </w:rPr>
        <w:t xml:space="preserve">vládnemu návrhu </w:t>
      </w:r>
      <w:r w:rsidRPr="00C32EFF" w:rsidR="00C32EFF">
        <w:rPr>
          <w:rFonts w:ascii="Times New Roman" w:hAnsi="Times New Roman"/>
          <w:noProof/>
        </w:rPr>
        <w:t xml:space="preserve">zákona, ktorým sa mení a dopĺňa zákon č. 326/2005 Z.z. o lesoch v znení neskorších predpisov a ktorým sa menia a dopĺňajú niektoré zákony </w:t>
      </w:r>
      <w:r w:rsidRPr="00C32EFF" w:rsidR="00C32EFF">
        <w:rPr>
          <w:rFonts w:ascii="Times New Roman" w:hAnsi="Times New Roman"/>
        </w:rPr>
        <w:t>(tlač 724)</w:t>
      </w:r>
    </w:p>
    <w:p w:rsidR="00977032" w:rsidRPr="000D0117" w:rsidP="000D0117">
      <w:pPr>
        <w:bidi w:val="0"/>
        <w:jc w:val="both"/>
        <w:rPr>
          <w:rFonts w:ascii="Times New Roman" w:hAnsi="Times New Roman"/>
          <w:i/>
        </w:rPr>
      </w:pPr>
    </w:p>
    <w:p w:rsidR="00B7137E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RPr="002C748C" w:rsidP="002C748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8B0DE0">
        <w:rPr>
          <w:rFonts w:ascii="Times New Roman" w:hAnsi="Times New Roman"/>
        </w:rPr>
        <w:tab/>
        <w:tab/>
      </w:r>
      <w:r w:rsidRPr="002E0F39" w:rsidR="002E0F39">
        <w:rPr>
          <w:rFonts w:ascii="Times New Roman" w:hAnsi="Times New Roman"/>
        </w:rPr>
        <w:t>s</w:t>
      </w:r>
      <w:r w:rsidR="00937E90">
        <w:rPr>
          <w:rFonts w:ascii="Times New Roman" w:hAnsi="Times New Roman"/>
        </w:rPr>
        <w:t> </w:t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 xml:space="preserve">ym </w:t>
      </w:r>
      <w:r w:rsidRPr="00937E90" w:rsidR="00937E90">
        <w:rPr>
          <w:rFonts w:ascii="Times New Roman" w:hAnsi="Times New Roman"/>
        </w:rPr>
        <w:t>návrh</w:t>
      </w:r>
      <w:r w:rsidR="00937E90">
        <w:rPr>
          <w:rFonts w:ascii="Times New Roman" w:hAnsi="Times New Roman"/>
        </w:rPr>
        <w:t>om</w:t>
      </w:r>
      <w:r w:rsidRPr="00937E90" w:rsidR="00937E90">
        <w:rPr>
          <w:rFonts w:ascii="Times New Roman" w:hAnsi="Times New Roman"/>
        </w:rPr>
        <w:t xml:space="preserve"> </w:t>
      </w:r>
      <w:r w:rsidRPr="00C32EFF" w:rsidR="00C32EFF">
        <w:rPr>
          <w:rFonts w:ascii="Times New Roman" w:hAnsi="Times New Roman"/>
          <w:noProof/>
        </w:rPr>
        <w:t xml:space="preserve">zákona, ktorým sa mení a dopĺňa zákon č. 326/2005 Z.z. o lesoch v znení neskorších predpisov a ktorým sa menia a dopĺňajú niektoré zákony </w:t>
      </w:r>
      <w:r w:rsidRPr="00C32EFF" w:rsidR="00C32EFF">
        <w:rPr>
          <w:rFonts w:ascii="Times New Roman" w:hAnsi="Times New Roman"/>
        </w:rPr>
        <w:t>(tlač 724)</w:t>
      </w:r>
      <w:r>
        <w:rPr>
          <w:rFonts w:ascii="Times New Roman" w:hAnsi="Times New Roman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E0F39" w:rsidRPr="002E0F39" w:rsidP="00475F91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2E0F39" w:rsidRPr="00654497" w:rsidP="00BF23D2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654497">
        <w:rPr>
          <w:rFonts w:ascii="Times New Roman" w:hAnsi="Times New Roman"/>
        </w:rPr>
        <w:tab/>
      </w:r>
      <w:r w:rsidR="00DC2F88">
        <w:rPr>
          <w:rFonts w:ascii="Times New Roman" w:hAnsi="Times New Roman"/>
        </w:rPr>
        <w:tab/>
      </w:r>
      <w:r w:rsidRPr="00937E90" w:rsidR="00937E90">
        <w:rPr>
          <w:rFonts w:ascii="Times New Roman" w:hAnsi="Times New Roman"/>
        </w:rPr>
        <w:t>vládn</w:t>
      </w:r>
      <w:r w:rsidR="00937E90">
        <w:rPr>
          <w:rFonts w:ascii="Times New Roman" w:hAnsi="Times New Roman"/>
        </w:rPr>
        <w:t>y</w:t>
      </w:r>
      <w:r w:rsidRPr="00937E90" w:rsidR="00937E90">
        <w:rPr>
          <w:rFonts w:ascii="Times New Roman" w:hAnsi="Times New Roman"/>
        </w:rPr>
        <w:t xml:space="preserve"> návrh </w:t>
      </w:r>
      <w:r w:rsidRPr="00C32EFF" w:rsidR="00C32EFF">
        <w:rPr>
          <w:rFonts w:ascii="Times New Roman" w:hAnsi="Times New Roman"/>
          <w:noProof/>
        </w:rPr>
        <w:t xml:space="preserve">zákona, ktorým sa mení a dopĺňa zákon č. 326/2005 Z.z. o lesoch v znení neskorších predpisov a ktorým sa menia a dopĺňajú niektoré zákony </w:t>
      </w:r>
      <w:r w:rsidRPr="00C32EFF" w:rsidR="00C32EFF">
        <w:rPr>
          <w:rFonts w:ascii="Times New Roman" w:hAnsi="Times New Roman"/>
        </w:rPr>
        <w:t>(tlač 724)</w:t>
      </w:r>
      <w:r w:rsidR="00BF23D2"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985F91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C278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 pre</w:t>
      </w:r>
      <w:r w:rsidRPr="00413C8B" w:rsidR="00017101">
        <w:rPr>
          <w:rFonts w:ascii="Times New Roman" w:hAnsi="Times New Roman"/>
        </w:rPr>
        <w:t xml:space="preserve"> </w:t>
      </w:r>
      <w:r w:rsidR="00C32EFF">
        <w:rPr>
          <w:rFonts w:ascii="Times New Roman" w:hAnsi="Times New Roman"/>
        </w:rPr>
        <w:t>pôdohospodárstvo a životné prostredie.</w:t>
      </w:r>
      <w:r w:rsidR="00985F91">
        <w:rPr>
          <w:rFonts w:ascii="Times New Roman" w:hAnsi="Times New Roman"/>
        </w:rPr>
        <w:t xml:space="preserve">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32EF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32EFF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D011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977032" w:rsidP="002E0F39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BB111C">
        <w:rPr>
          <w:rFonts w:ascii="Times New Roman" w:hAnsi="Times New Roman"/>
          <w:b/>
        </w:rPr>
        <w:t>346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EE706F">
        <w:rPr>
          <w:rFonts w:ascii="Times New Roman" w:hAnsi="Times New Roman"/>
          <w:b/>
        </w:rPr>
        <w:t> </w:t>
      </w:r>
      <w:r w:rsidR="00B945A2">
        <w:rPr>
          <w:rFonts w:ascii="Times New Roman" w:hAnsi="Times New Roman"/>
          <w:b/>
        </w:rPr>
        <w:t>20</w:t>
      </w:r>
      <w:r w:rsidR="00EE706F">
        <w:rPr>
          <w:rFonts w:ascii="Times New Roman" w:hAnsi="Times New Roman"/>
          <w:b/>
        </w:rPr>
        <w:t>.</w:t>
      </w:r>
      <w:r w:rsidR="00985F91">
        <w:rPr>
          <w:rFonts w:ascii="Times New Roman" w:hAnsi="Times New Roman"/>
          <w:b/>
        </w:rPr>
        <w:t xml:space="preserve"> novembra</w:t>
      </w:r>
      <w:r w:rsidRPr="002E0F39">
        <w:rPr>
          <w:rFonts w:ascii="Times New Roman" w:hAnsi="Times New Roman"/>
          <w:b/>
        </w:rPr>
        <w:t xml:space="preserve"> 2013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985F91" w:rsidRPr="00C32EFF" w:rsidP="00985F91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C32EFF" w:rsidR="0011659C">
        <w:rPr>
          <w:rFonts w:ascii="Times New Roman" w:hAnsi="Times New Roman"/>
          <w:b/>
        </w:rPr>
        <w:t>k</w:t>
      </w:r>
      <w:r w:rsidRPr="00C32EFF" w:rsidR="00413C8B">
        <w:rPr>
          <w:rFonts w:ascii="Times New Roman" w:hAnsi="Times New Roman"/>
          <w:b/>
        </w:rPr>
        <w:t xml:space="preserve"> vládnemu návrhu </w:t>
      </w:r>
      <w:r w:rsidRPr="00C32EFF" w:rsidR="00C32EFF">
        <w:rPr>
          <w:rFonts w:ascii="Times New Roman" w:hAnsi="Times New Roman"/>
          <w:b/>
          <w:noProof/>
        </w:rPr>
        <w:t xml:space="preserve">zákona, ktorým sa mení a dopĺňa zákon č. 326/2005 Z.z. o lesoch v znení neskorších predpisov a ktorým sa menia a dopĺňajú niektoré zákony </w:t>
      </w:r>
      <w:r w:rsidRPr="00C32EFF" w:rsidR="00C32EFF">
        <w:rPr>
          <w:rFonts w:ascii="Times New Roman" w:hAnsi="Times New Roman"/>
          <w:b/>
        </w:rPr>
        <w:t>(tlač 724)</w:t>
      </w:r>
    </w:p>
    <w:p w:rsidR="00A937C3" w:rsidRPr="001C1444" w:rsidP="00A937C3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7B6BB9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hAnsi="Times New Roman"/>
          <w:b/>
        </w:rPr>
      </w:pPr>
    </w:p>
    <w:p w:rsidR="00D47EC4" w:rsidP="002E0F39">
      <w:pPr>
        <w:bidi w:val="0"/>
        <w:jc w:val="both"/>
        <w:rPr>
          <w:rFonts w:ascii="Times New Roman" w:hAnsi="Times New Roman"/>
          <w:b/>
        </w:rPr>
      </w:pPr>
    </w:p>
    <w:p w:rsidR="00D47EC4" w:rsidP="00505E6D">
      <w:pPr>
        <w:bidi w:val="0"/>
        <w:jc w:val="center"/>
        <w:rPr>
          <w:rFonts w:ascii="Times New Roman" w:hAnsi="Times New Roman"/>
          <w:b/>
        </w:rPr>
      </w:pPr>
    </w:p>
    <w:p w:rsidR="00D47EC4" w:rsidP="00505E6D">
      <w:pPr>
        <w:numPr>
          <w:numId w:val="7"/>
        </w:numPr>
        <w:tabs>
          <w:tab w:val="left" w:pos="284"/>
          <w:tab w:val="left" w:pos="3402"/>
        </w:tabs>
        <w:bidi w:val="0"/>
        <w:spacing w:after="20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16. bode § 8 ods. 8 sa slová „podľa odseku 2“ nahrádzajú slovami „o vyňatí alebo obmedzení využívania“.</w:t>
      </w:r>
    </w:p>
    <w:p w:rsidR="00D47EC4" w:rsidP="00505E6D">
      <w:pPr>
        <w:tabs>
          <w:tab w:val="left" w:pos="3402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pripomienka. Ide </w:t>
      </w:r>
      <w:r w:rsidR="00505E6D">
        <w:rPr>
          <w:rFonts w:ascii="Times New Roman" w:hAnsi="Times New Roman"/>
        </w:rPr>
        <w:t xml:space="preserve">o presné špecifikovanie rozhodnutí. </w:t>
      </w:r>
    </w:p>
    <w:p w:rsidR="00BB111C" w:rsidP="00505E6D">
      <w:pPr>
        <w:tabs>
          <w:tab w:val="left" w:pos="3402"/>
        </w:tabs>
        <w:bidi w:val="0"/>
        <w:ind w:left="3402"/>
        <w:jc w:val="both"/>
        <w:rPr>
          <w:rFonts w:ascii="Times New Roman" w:hAnsi="Times New Roman"/>
        </w:rPr>
      </w:pPr>
    </w:p>
    <w:p w:rsidR="00505E6D" w:rsidP="00505E6D">
      <w:pPr>
        <w:pStyle w:val="ListParagraph"/>
        <w:numPr>
          <w:numId w:val="7"/>
        </w:numPr>
        <w:bidi w:val="0"/>
        <w:spacing w:before="120" w:after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Za čl. V sa vkladá čl. VI, ktorý znie:</w:t>
      </w:r>
    </w:p>
    <w:p w:rsidR="00505E6D" w:rsidRPr="00782F65" w:rsidP="00505E6D">
      <w:pPr>
        <w:bidi w:val="0"/>
        <w:spacing w:before="120" w:after="120"/>
        <w:jc w:val="center"/>
        <w:rPr>
          <w:rFonts w:ascii="Times New Roman" w:hAnsi="Times New Roman"/>
        </w:rPr>
      </w:pPr>
      <w:r w:rsidRPr="00782F65">
        <w:rPr>
          <w:rFonts w:ascii="Times New Roman" w:hAnsi="Times New Roman"/>
        </w:rPr>
        <w:t>„Čl. VI</w:t>
      </w:r>
    </w:p>
    <w:p w:rsidR="00505E6D" w:rsidP="00505E6D">
      <w:pPr>
        <w:bidi w:val="0"/>
        <w:spacing w:before="120" w:after="12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Zákon č. 97/2013 Z. z. o pozemkových spoločenstvách sa mení a dopĺňa takto:</w:t>
      </w:r>
    </w:p>
    <w:p w:rsidR="00505E6D" w:rsidP="00B71ECC">
      <w:pPr>
        <w:numPr>
          <w:numId w:val="9"/>
        </w:numPr>
        <w:tabs>
          <w:tab w:val="left" w:pos="284"/>
          <w:tab w:val="left" w:pos="567"/>
        </w:tabs>
        <w:suppressAutoHyphens/>
        <w:bidi w:val="0"/>
        <w:spacing w:line="360" w:lineRule="auto"/>
        <w:ind w:left="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1 sa slová „všetci vlastníci spoločne obhospodarovaných nehnuteľností;“ nahrádzajú slovami „nadpolovičnou väčšinou hlasov počítanou podľa veľkosti spoluvlastníckych podielov na jednotlivých pozemkoch, ktoré sa majú stať spoločne obhospodarovanou nehnuteľnosťou;</w:t>
      </w:r>
      <w:r w:rsidRPr="00665F5A">
        <w:rPr>
          <w:rFonts w:ascii="Times New Roman" w:hAnsi="Times New Roman"/>
          <w:vertAlign w:val="superscript"/>
        </w:rPr>
        <w:t>5a</w:t>
      </w:r>
      <w:r w:rsidRPr="00F95028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505E6D" w:rsidRPr="00782F65" w:rsidP="00B71ECC">
      <w:pPr>
        <w:bidi w:val="0"/>
        <w:spacing w:line="360" w:lineRule="auto"/>
        <w:ind w:left="357" w:hanging="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5a </w:t>
      </w:r>
      <w:r w:rsidRPr="00782F65">
        <w:rPr>
          <w:rFonts w:ascii="Times New Roman" w:hAnsi="Times New Roman"/>
        </w:rPr>
        <w:t>znie:</w:t>
      </w:r>
    </w:p>
    <w:p w:rsidR="00505E6D" w:rsidRPr="00782F65" w:rsidP="00B71ECC">
      <w:pPr>
        <w:bidi w:val="0"/>
        <w:spacing w:line="360" w:lineRule="auto"/>
        <w:ind w:left="357" w:hanging="7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„</w:t>
      </w:r>
      <w:r w:rsidRPr="00782F65">
        <w:rPr>
          <w:rFonts w:ascii="Times New Roman" w:hAnsi="Times New Roman"/>
          <w:vertAlign w:val="superscript"/>
        </w:rPr>
        <w:t>5a</w:t>
      </w:r>
      <w:r w:rsidRPr="00782F65">
        <w:rPr>
          <w:rFonts w:ascii="Times New Roman" w:hAnsi="Times New Roman"/>
        </w:rPr>
        <w:t>) § 139 ods. 2 Občianskeho zákonníka.“.</w:t>
      </w:r>
    </w:p>
    <w:p w:rsidR="00414321" w:rsidP="00414321">
      <w:pPr>
        <w:tabs>
          <w:tab w:val="left" w:pos="4253"/>
        </w:tabs>
        <w:bidi w:val="0"/>
        <w:ind w:left="3402" w:hanging="74"/>
        <w:jc w:val="both"/>
        <w:rPr>
          <w:rFonts w:ascii="Times New Roman" w:hAnsi="Times New Roman"/>
        </w:rPr>
      </w:pPr>
    </w:p>
    <w:p w:rsidR="00505E6D" w:rsidP="00B71ECC">
      <w:pPr>
        <w:tabs>
          <w:tab w:val="left" w:pos="4253"/>
        </w:tabs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Spresnenie ustanovenia o spôsobe rozhodovania spoluvlastníkov spoločne obhospodarovanej nehnuteľnosti pri zakladaní spoločenstva.</w:t>
      </w:r>
    </w:p>
    <w:p w:rsidR="00737D6A" w:rsidRPr="00782F65" w:rsidP="00B71ECC">
      <w:pPr>
        <w:tabs>
          <w:tab w:val="left" w:pos="4253"/>
        </w:tabs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284"/>
          <w:tab w:val="left" w:pos="567"/>
        </w:tabs>
        <w:suppressAutoHyphens/>
        <w:bidi w:val="0"/>
        <w:spacing w:line="360" w:lineRule="auto"/>
        <w:ind w:left="284" w:firstLine="0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5 ods. 1 písm. c) sa za slová „nehnuteľnosť“ vkladajú slová „alebo spoločne obhospodarované nehnuteľnosti“ a na konci sa pripájajú tieto slová: „alebo spoločne obhospodarovaných nehnuteľností“.</w:t>
      </w:r>
    </w:p>
    <w:p w:rsidR="00505E6D" w:rsidRPr="00782F65" w:rsidP="00B71ECC">
      <w:pPr>
        <w:suppressAutoHyphens/>
        <w:bidi w:val="0"/>
        <w:ind w:left="358" w:hanging="74"/>
        <w:jc w:val="both"/>
        <w:rPr>
          <w:rFonts w:ascii="Times New Roman" w:hAnsi="Times New Roman"/>
        </w:rPr>
      </w:pPr>
    </w:p>
    <w:p w:rsidR="00505E6D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Doplnenie zmluvy o údaje týkajúce sa spoločne obhospodarovaných nehnuteľností.</w:t>
      </w:r>
    </w:p>
    <w:p w:rsidR="00B71ECC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BB111C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567"/>
        </w:tabs>
        <w:suppressAutoHyphens/>
        <w:bidi w:val="0"/>
        <w:ind w:left="357" w:hanging="7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9 ods. 7 sa slovo „môže“ nahrádza slovom „musí“.</w:t>
      </w:r>
    </w:p>
    <w:p w:rsidR="0060478D" w:rsidRPr="00782F65" w:rsidP="00B71ECC">
      <w:pPr>
        <w:suppressAutoHyphens/>
        <w:bidi w:val="0"/>
        <w:ind w:left="357" w:hanging="73"/>
        <w:jc w:val="both"/>
        <w:rPr>
          <w:rFonts w:ascii="Times New Roman" w:hAnsi="Times New Roman"/>
        </w:rPr>
      </w:pPr>
    </w:p>
    <w:p w:rsidR="00505E6D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Z doterajšej aplikačnej praxe vyplynula potreba upraviť ustanovenie tak, aby z neho jednoznačne vyplývala povinnosť ponuky predaja podielu prostredníctvom výboru spoločenstva.</w:t>
      </w:r>
    </w:p>
    <w:p w:rsidR="00737D6A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284"/>
          <w:tab w:val="left" w:pos="567"/>
        </w:tabs>
        <w:suppressAutoHyphens/>
        <w:bidi w:val="0"/>
        <w:spacing w:line="360" w:lineRule="auto"/>
        <w:ind w:left="284" w:firstLine="0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14 ods. 1 sa slová „v médiu s celoštátnou pôsobnosťou, na svojom webovom sídle alebo na obvyklom mieste uverejnenia“ nahrádzajú slovami „na obvyklom mieste uverejnenia, na svojom webovom sídle alebo v médiu s celoštátnou pôsobnosťou“.</w:t>
      </w:r>
    </w:p>
    <w:p w:rsidR="0060478D" w:rsidRPr="00782F65" w:rsidP="00B71ECC">
      <w:pPr>
        <w:suppressAutoHyphens/>
        <w:bidi w:val="0"/>
        <w:ind w:left="358" w:hanging="74"/>
        <w:jc w:val="both"/>
        <w:rPr>
          <w:rFonts w:ascii="Times New Roman" w:hAnsi="Times New Roman"/>
        </w:rPr>
      </w:pPr>
    </w:p>
    <w:p w:rsidR="00505E6D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Z aplikačnej praxe vyplynula potreba zmeny poradia možností uverejnenia oznámenia o zasadnutí zhromaždenia podľa frekvencie ich doterajšieho využívania.</w:t>
      </w:r>
    </w:p>
    <w:p w:rsidR="00737D6A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567"/>
        </w:tabs>
        <w:suppressAutoHyphens/>
        <w:bidi w:val="0"/>
        <w:spacing w:line="360" w:lineRule="auto"/>
        <w:ind w:left="72" w:firstLine="209" w:leftChars="30" w:firstLineChars="87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18 sa vypúšťa odsek 3.</w:t>
      </w:r>
    </w:p>
    <w:p w:rsidR="00505E6D" w:rsidP="00B71ECC">
      <w:pPr>
        <w:bidi w:val="0"/>
        <w:spacing w:line="360" w:lineRule="auto"/>
        <w:ind w:left="72" w:firstLine="209" w:leftChars="30" w:firstLineChars="87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Doterajší odsek 4 sa označuje ako odsek 3.</w:t>
      </w:r>
    </w:p>
    <w:p w:rsidR="00B71ECC" w:rsidRPr="00782F65" w:rsidP="00B71ECC">
      <w:pPr>
        <w:bidi w:val="0"/>
        <w:ind w:left="72" w:firstLine="209" w:leftChars="30" w:firstLineChars="87"/>
        <w:jc w:val="both"/>
        <w:rPr>
          <w:rFonts w:ascii="Times New Roman" w:hAnsi="Times New Roman"/>
        </w:rPr>
      </w:pPr>
    </w:p>
    <w:p w:rsidR="00505E6D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Vypustenie povinnosti, ktorej plnenie nemá vecné opodstatnenie z dôvodu neaktuálnosti takto poskytovaných informácií.</w:t>
      </w:r>
    </w:p>
    <w:p w:rsidR="00B71ECC" w:rsidRPr="00782F65" w:rsidP="00B71ECC">
      <w:pPr>
        <w:bidi w:val="0"/>
        <w:spacing w:line="360" w:lineRule="auto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suppressAutoHyphens/>
        <w:bidi w:val="0"/>
        <w:spacing w:line="360" w:lineRule="auto"/>
        <w:ind w:left="567" w:hanging="28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27 ods. 2 sa vypúšťa písmeno b).</w:t>
      </w:r>
    </w:p>
    <w:p w:rsidR="00505E6D" w:rsidP="00B71ECC">
      <w:pPr>
        <w:bidi w:val="0"/>
        <w:spacing w:line="360" w:lineRule="auto"/>
        <w:ind w:left="357" w:hanging="7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Doterajšie písmená c) a d) sa označujú ako písmená b) a c).</w:t>
      </w:r>
    </w:p>
    <w:p w:rsidR="00B71ECC" w:rsidRPr="00782F65" w:rsidP="00B71ECC">
      <w:pPr>
        <w:bidi w:val="0"/>
        <w:ind w:left="357" w:hanging="73"/>
        <w:jc w:val="both"/>
        <w:rPr>
          <w:rFonts w:ascii="Times New Roman" w:hAnsi="Times New Roman"/>
        </w:rPr>
      </w:pPr>
    </w:p>
    <w:p w:rsidR="00505E6D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Vypustenie ustanovenia o sankciách za porušovanie povinnosti zrušenej v bode 5.</w:t>
      </w:r>
    </w:p>
    <w:p w:rsidR="00782F65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567"/>
        </w:tabs>
        <w:suppressAutoHyphens/>
        <w:bidi w:val="0"/>
        <w:spacing w:line="360" w:lineRule="auto"/>
        <w:ind w:left="284" w:firstLine="0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28 ods. 2 sa vypúšťa písmeno b). Doterajšie písmená c) a d) sa označujú ako písmená b) a c).</w:t>
      </w:r>
    </w:p>
    <w:p w:rsidR="00505E6D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Vypustenie ustanovenia o sankciách za porušovanie povinnosti zrušenej v bode 6.</w:t>
      </w:r>
    </w:p>
    <w:p w:rsidR="00782F65" w:rsidP="00B71ECC">
      <w:pPr>
        <w:bidi w:val="0"/>
        <w:ind w:left="1560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567"/>
        </w:tabs>
        <w:suppressAutoHyphens/>
        <w:bidi w:val="0"/>
        <w:ind w:left="357" w:hanging="7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 xml:space="preserve">V § 31 ods. </w:t>
      </w:r>
      <w:smartTag w:uri="urn:schemas-microsoft-com:office:smarttags" w:element="metricconverter">
        <w:smartTagPr>
          <w:attr w:name="ProductID" w:val="5 a"/>
        </w:smartTagPr>
        <w:r w:rsidRPr="00782F65">
          <w:rPr>
            <w:rFonts w:ascii="Times New Roman" w:hAnsi="Times New Roman"/>
          </w:rPr>
          <w:t>5 a</w:t>
        </w:r>
      </w:smartTag>
      <w:r w:rsidRPr="00782F65">
        <w:rPr>
          <w:rFonts w:ascii="Times New Roman" w:hAnsi="Times New Roman"/>
        </w:rPr>
        <w:t xml:space="preserve"> 6 sa slová „28. februára“ nahrádzajú slovami „30. júna“.</w:t>
      </w:r>
    </w:p>
    <w:p w:rsidR="00782F65" w:rsidRPr="00782F65" w:rsidP="00B71ECC">
      <w:pPr>
        <w:suppressAutoHyphens/>
        <w:bidi w:val="0"/>
        <w:ind w:left="357" w:hanging="73"/>
        <w:jc w:val="both"/>
        <w:rPr>
          <w:rFonts w:ascii="Times New Roman" w:hAnsi="Times New Roman"/>
        </w:rPr>
      </w:pPr>
    </w:p>
    <w:p w:rsidR="00505E6D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Z dôvodu prevádzkových ťažkostí, účtovných súvislostí a hospodárnosti, kedy zhromaždenia zasadajú prevažne v priebehu prvého polroka, sa presúva termín, do ktorého sú spoločenstvá povinné prispôsobiť svoje právne pomery zákonu na neskorší dátum.</w:t>
      </w:r>
    </w:p>
    <w:p w:rsidR="00782F65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BB111C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BB111C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BB111C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numPr>
          <w:numId w:val="9"/>
        </w:numPr>
        <w:tabs>
          <w:tab w:val="left" w:pos="567"/>
        </w:tabs>
        <w:suppressAutoHyphens/>
        <w:bidi w:val="0"/>
        <w:ind w:left="357" w:hanging="73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V § 31 ods. 9 sa slovo „mája“ nahrádza slovom „októbra“.</w:t>
      </w:r>
    </w:p>
    <w:p w:rsidR="00782F65" w:rsidRPr="00782F65" w:rsidP="00B71ECC">
      <w:pPr>
        <w:suppressAutoHyphens/>
        <w:bidi w:val="0"/>
        <w:ind w:left="357"/>
        <w:jc w:val="both"/>
        <w:rPr>
          <w:rFonts w:ascii="Times New Roman" w:hAnsi="Times New Roman"/>
        </w:rPr>
      </w:pPr>
    </w:p>
    <w:p w:rsidR="00505E6D" w:rsidP="00B71ECC">
      <w:pPr>
        <w:bidi w:val="0"/>
        <w:ind w:left="3402" w:hanging="73"/>
        <w:jc w:val="both"/>
        <w:rPr>
          <w:rFonts w:ascii="Times New Roman" w:hAnsi="Times New Roman"/>
        </w:rPr>
      </w:pPr>
      <w:r w:rsidRPr="00782F65" w:rsidR="00782F65">
        <w:rPr>
          <w:rFonts w:ascii="Times New Roman" w:hAnsi="Times New Roman"/>
        </w:rPr>
        <w:t xml:space="preserve"> </w:t>
      </w:r>
      <w:r w:rsidRPr="00782F65">
        <w:rPr>
          <w:rFonts w:ascii="Times New Roman" w:hAnsi="Times New Roman"/>
        </w:rPr>
        <w:t>Z totožného dôvodu sa presúva i termín splnenia povinnosti podľa odseku 9.</w:t>
      </w:r>
    </w:p>
    <w:p w:rsidR="00414321" w:rsidRPr="00782F65" w:rsidP="00B71ECC">
      <w:pPr>
        <w:bidi w:val="0"/>
        <w:ind w:left="3402" w:hanging="73"/>
        <w:jc w:val="both"/>
        <w:rPr>
          <w:rFonts w:ascii="Times New Roman" w:hAnsi="Times New Roman"/>
        </w:rPr>
      </w:pPr>
    </w:p>
    <w:p w:rsidR="00505E6D" w:rsidRPr="00782F65" w:rsidP="00B71ECC">
      <w:pPr>
        <w:bidi w:val="0"/>
        <w:ind w:firstLine="284"/>
        <w:jc w:val="both"/>
        <w:rPr>
          <w:rFonts w:ascii="Times New Roman" w:hAnsi="Times New Roman"/>
        </w:rPr>
      </w:pPr>
      <w:r w:rsidRPr="00782F65">
        <w:rPr>
          <w:rFonts w:ascii="Times New Roman" w:hAnsi="Times New Roman"/>
        </w:rPr>
        <w:t>Doterajší čl. VI sa označuje ako čl. VII.“.</w:t>
      </w:r>
    </w:p>
    <w:p w:rsidR="00505E6D" w:rsidRPr="00782F65" w:rsidP="00B71ECC">
      <w:pPr>
        <w:bidi w:val="0"/>
        <w:ind w:hanging="73"/>
        <w:jc w:val="both"/>
        <w:rPr>
          <w:rFonts w:ascii="Times New Roman" w:hAnsi="Times New Roman"/>
          <w:b/>
        </w:rPr>
      </w:pPr>
    </w:p>
    <w:p w:rsidR="00BB111C" w:rsidP="00BB111C">
      <w:pPr>
        <w:bidi w:val="0"/>
        <w:ind w:left="4395"/>
        <w:rPr>
          <w:rFonts w:ascii="Times New Roman" w:hAnsi="Times New Roman"/>
        </w:rPr>
      </w:pPr>
    </w:p>
    <w:p w:rsidR="00BB111C" w:rsidP="00BB111C">
      <w:pPr>
        <w:numPr>
          <w:numId w:val="7"/>
        </w:numPr>
        <w:bidi w:val="0"/>
        <w:spacing w:after="200"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V čl. VI sa slová „1. januára“ nahrádzajú slovami „1. februára“.</w:t>
      </w:r>
    </w:p>
    <w:p w:rsidR="00BB111C" w:rsidP="00BB111C">
      <w:pPr>
        <w:bidi w:val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V súvislosti s tým sa vykonajú aj nasledovné zmeny: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I 127. bode § 68c v nadpise sa slová „1. januára“ nahrádzajú slovami „1. februára“.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I 127. bode § 68c ods. 1 sa slová „1. januári“ nahrádzajú slovami „1. februári“.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I 127. bode § 68c ods. 2 sa slová „31. marca“ nahrádzajú slovami „30. apríla“.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I 127. bode § 68c ods. 3 sa slová „31 decembra 2013“ nahrádzajú slovami „31. januára 2014“.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V 6. bode § 32b v nadpise sa slová „1. januára“ nahrádzajú slovami „1. februára“.</w:t>
      </w:r>
    </w:p>
    <w:p w:rsidR="00BB111C" w:rsidP="00BB111C">
      <w:pPr>
        <w:numPr>
          <w:numId w:val="10"/>
        </w:numPr>
        <w:bidi w:val="0"/>
        <w:spacing w:after="200" w:line="276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V čl. V 6. bode § 32b sa slová „31. decembra 2013“ nahrádzajú slovami „31. januára 2014“ a slová „30. júna“ sa nahrádzajú slovami „31. júla“.</w:t>
      </w:r>
    </w:p>
    <w:p w:rsidR="00BB111C" w:rsidP="00BB111C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BB111C" w:rsidP="00BB111C">
      <w:pPr>
        <w:bidi w:val="0"/>
        <w:ind w:left="3402"/>
        <w:jc w:val="both"/>
        <w:rPr>
          <w:rFonts w:ascii="Times New Roman" w:hAnsi="Times New Roman"/>
        </w:rPr>
      </w:pPr>
    </w:p>
    <w:p w:rsidR="00782F65" w:rsidRPr="00782F65" w:rsidP="00B71ECC">
      <w:pPr>
        <w:bidi w:val="0"/>
        <w:ind w:hanging="73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0C5610"/>
    <w:multiLevelType w:val="hybridMultilevel"/>
    <w:tmpl w:val="C9DEE6F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7A9695B"/>
    <w:multiLevelType w:val="hybridMultilevel"/>
    <w:tmpl w:val="58F2B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7">
    <w:nsid w:val="7C63241A"/>
    <w:multiLevelType w:val="hybridMultilevel"/>
    <w:tmpl w:val="524CA6D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C9D59A1"/>
    <w:multiLevelType w:val="hybridMultilevel"/>
    <w:tmpl w:val="1B3C4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036"/>
    <w:rsid w:val="00000F2C"/>
    <w:rsid w:val="00017101"/>
    <w:rsid w:val="00026536"/>
    <w:rsid w:val="00036E37"/>
    <w:rsid w:val="0005344A"/>
    <w:rsid w:val="00080BDB"/>
    <w:rsid w:val="000A27DF"/>
    <w:rsid w:val="000B57E9"/>
    <w:rsid w:val="000D0117"/>
    <w:rsid w:val="000D11D5"/>
    <w:rsid w:val="000F4A21"/>
    <w:rsid w:val="00106E7E"/>
    <w:rsid w:val="0011659C"/>
    <w:rsid w:val="00117C6E"/>
    <w:rsid w:val="00142F27"/>
    <w:rsid w:val="00144A91"/>
    <w:rsid w:val="0014618C"/>
    <w:rsid w:val="0015407E"/>
    <w:rsid w:val="00157ABA"/>
    <w:rsid w:val="001631D5"/>
    <w:rsid w:val="00174955"/>
    <w:rsid w:val="00186B52"/>
    <w:rsid w:val="00186F61"/>
    <w:rsid w:val="00195B23"/>
    <w:rsid w:val="001B42EF"/>
    <w:rsid w:val="001C1444"/>
    <w:rsid w:val="001D7465"/>
    <w:rsid w:val="001E06A2"/>
    <w:rsid w:val="001E70BD"/>
    <w:rsid w:val="001E77B1"/>
    <w:rsid w:val="00224F3D"/>
    <w:rsid w:val="002271A1"/>
    <w:rsid w:val="0023079A"/>
    <w:rsid w:val="00236746"/>
    <w:rsid w:val="002854DD"/>
    <w:rsid w:val="00293328"/>
    <w:rsid w:val="002C748C"/>
    <w:rsid w:val="002E0F39"/>
    <w:rsid w:val="002F611C"/>
    <w:rsid w:val="0037354B"/>
    <w:rsid w:val="00386D14"/>
    <w:rsid w:val="0039460E"/>
    <w:rsid w:val="00396B2B"/>
    <w:rsid w:val="0039792F"/>
    <w:rsid w:val="003F22CE"/>
    <w:rsid w:val="003F7533"/>
    <w:rsid w:val="00413C8B"/>
    <w:rsid w:val="00414321"/>
    <w:rsid w:val="0042443B"/>
    <w:rsid w:val="004400E6"/>
    <w:rsid w:val="00453FB8"/>
    <w:rsid w:val="0046544E"/>
    <w:rsid w:val="00475F91"/>
    <w:rsid w:val="00477087"/>
    <w:rsid w:val="00494790"/>
    <w:rsid w:val="004E6ADD"/>
    <w:rsid w:val="00502405"/>
    <w:rsid w:val="00505E6D"/>
    <w:rsid w:val="0052255B"/>
    <w:rsid w:val="0053517A"/>
    <w:rsid w:val="00541A50"/>
    <w:rsid w:val="00545A46"/>
    <w:rsid w:val="005757E5"/>
    <w:rsid w:val="00580B5F"/>
    <w:rsid w:val="005A094E"/>
    <w:rsid w:val="005A3B92"/>
    <w:rsid w:val="005B1E91"/>
    <w:rsid w:val="005E2843"/>
    <w:rsid w:val="005F6D60"/>
    <w:rsid w:val="0060478D"/>
    <w:rsid w:val="00625A09"/>
    <w:rsid w:val="006423F7"/>
    <w:rsid w:val="00654497"/>
    <w:rsid w:val="006622BA"/>
    <w:rsid w:val="00665F5A"/>
    <w:rsid w:val="006820ED"/>
    <w:rsid w:val="006E4115"/>
    <w:rsid w:val="00737D6A"/>
    <w:rsid w:val="00741BD4"/>
    <w:rsid w:val="00780216"/>
    <w:rsid w:val="00782F65"/>
    <w:rsid w:val="007B3393"/>
    <w:rsid w:val="007B3E77"/>
    <w:rsid w:val="007B6BB9"/>
    <w:rsid w:val="007C14C9"/>
    <w:rsid w:val="007F0517"/>
    <w:rsid w:val="007F3316"/>
    <w:rsid w:val="00802CCB"/>
    <w:rsid w:val="00816924"/>
    <w:rsid w:val="0082154D"/>
    <w:rsid w:val="008236F5"/>
    <w:rsid w:val="00833478"/>
    <w:rsid w:val="00833C5D"/>
    <w:rsid w:val="00842218"/>
    <w:rsid w:val="0084672F"/>
    <w:rsid w:val="008549D2"/>
    <w:rsid w:val="00866249"/>
    <w:rsid w:val="00867155"/>
    <w:rsid w:val="00881487"/>
    <w:rsid w:val="00887878"/>
    <w:rsid w:val="008A450D"/>
    <w:rsid w:val="008B0DE0"/>
    <w:rsid w:val="008C5B0D"/>
    <w:rsid w:val="008D03F7"/>
    <w:rsid w:val="008D6220"/>
    <w:rsid w:val="008E1F93"/>
    <w:rsid w:val="008F11D0"/>
    <w:rsid w:val="008F7250"/>
    <w:rsid w:val="009032CB"/>
    <w:rsid w:val="00937E90"/>
    <w:rsid w:val="0095167C"/>
    <w:rsid w:val="009707B1"/>
    <w:rsid w:val="00977032"/>
    <w:rsid w:val="00985F91"/>
    <w:rsid w:val="009A7AB4"/>
    <w:rsid w:val="009C01B7"/>
    <w:rsid w:val="009D34CE"/>
    <w:rsid w:val="00A2253A"/>
    <w:rsid w:val="00A325D1"/>
    <w:rsid w:val="00A4576B"/>
    <w:rsid w:val="00A47C1C"/>
    <w:rsid w:val="00A62F29"/>
    <w:rsid w:val="00A64B0F"/>
    <w:rsid w:val="00A65A35"/>
    <w:rsid w:val="00A937C3"/>
    <w:rsid w:val="00AA6297"/>
    <w:rsid w:val="00AD570A"/>
    <w:rsid w:val="00AF3C7D"/>
    <w:rsid w:val="00B1565D"/>
    <w:rsid w:val="00B216BB"/>
    <w:rsid w:val="00B252E1"/>
    <w:rsid w:val="00B27EB6"/>
    <w:rsid w:val="00B401F3"/>
    <w:rsid w:val="00B64950"/>
    <w:rsid w:val="00B7137E"/>
    <w:rsid w:val="00B71ECC"/>
    <w:rsid w:val="00B73900"/>
    <w:rsid w:val="00B76C54"/>
    <w:rsid w:val="00B945A2"/>
    <w:rsid w:val="00B96FE8"/>
    <w:rsid w:val="00BB111C"/>
    <w:rsid w:val="00BC7941"/>
    <w:rsid w:val="00BE2A9D"/>
    <w:rsid w:val="00BF23D2"/>
    <w:rsid w:val="00BF5636"/>
    <w:rsid w:val="00C14623"/>
    <w:rsid w:val="00C32EFF"/>
    <w:rsid w:val="00C34375"/>
    <w:rsid w:val="00C352F8"/>
    <w:rsid w:val="00C5317B"/>
    <w:rsid w:val="00C7367E"/>
    <w:rsid w:val="00C97D6B"/>
    <w:rsid w:val="00CA5557"/>
    <w:rsid w:val="00CA61B5"/>
    <w:rsid w:val="00CE06F8"/>
    <w:rsid w:val="00D214CA"/>
    <w:rsid w:val="00D21E16"/>
    <w:rsid w:val="00D259F2"/>
    <w:rsid w:val="00D47EC4"/>
    <w:rsid w:val="00D73B41"/>
    <w:rsid w:val="00D908DD"/>
    <w:rsid w:val="00DC2F88"/>
    <w:rsid w:val="00DC4441"/>
    <w:rsid w:val="00DD1A2C"/>
    <w:rsid w:val="00DE1017"/>
    <w:rsid w:val="00E04F5E"/>
    <w:rsid w:val="00E17959"/>
    <w:rsid w:val="00E37EA3"/>
    <w:rsid w:val="00E5361E"/>
    <w:rsid w:val="00EE09A2"/>
    <w:rsid w:val="00EE706F"/>
    <w:rsid w:val="00EF5242"/>
    <w:rsid w:val="00F06130"/>
    <w:rsid w:val="00F35942"/>
    <w:rsid w:val="00F570EA"/>
    <w:rsid w:val="00F95028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9434-9C80-4FD4-A07E-E29960B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116</TotalTime>
  <Pages>4</Pages>
  <Words>790</Words>
  <Characters>4504</Characters>
  <Application>Microsoft Office Word</Application>
  <DocSecurity>0</DocSecurity>
  <Lines>0</Lines>
  <Paragraphs>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122</cp:revision>
  <cp:lastPrinted>2013-10-08T08:22:00Z</cp:lastPrinted>
  <dcterms:created xsi:type="dcterms:W3CDTF">2013-05-23T10:57:00Z</dcterms:created>
  <dcterms:modified xsi:type="dcterms:W3CDTF">2013-11-19T15:01:00Z</dcterms:modified>
</cp:coreProperties>
</file>