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117C6E">
        <w:rPr>
          <w:rFonts w:ascii="Times New Roman" w:hAnsi="Times New Roman"/>
        </w:rPr>
        <w:t>5</w:t>
      </w:r>
      <w:r w:rsidR="007650B6">
        <w:rPr>
          <w:rFonts w:ascii="Times New Roman" w:hAnsi="Times New Roman"/>
        </w:rPr>
        <w:t>3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CR</w:t>
      </w:r>
      <w:r w:rsidR="00816924">
        <w:rPr>
          <w:rFonts w:ascii="Times New Roman" w:hAnsi="Times New Roman"/>
        </w:rPr>
        <w:t>D</w:t>
      </w:r>
      <w:r w:rsidRPr="002E0F39" w:rsidR="002E0F39">
        <w:rPr>
          <w:rFonts w:ascii="Times New Roman" w:hAnsi="Times New Roman"/>
        </w:rPr>
        <w:t>-</w:t>
      </w:r>
      <w:r w:rsidR="002F611C">
        <w:rPr>
          <w:rFonts w:ascii="Times New Roman" w:hAnsi="Times New Roman"/>
        </w:rPr>
        <w:t>1</w:t>
      </w:r>
      <w:r w:rsidR="00E60523">
        <w:rPr>
          <w:rFonts w:ascii="Times New Roman" w:hAnsi="Times New Roman"/>
        </w:rPr>
        <w:t>918</w:t>
      </w:r>
      <w:r w:rsidR="00FC2785">
        <w:rPr>
          <w:rFonts w:ascii="Times New Roman" w:hAnsi="Times New Roman"/>
        </w:rPr>
        <w:t>/2013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AA6297" w:rsidP="00B7137E">
      <w:pPr>
        <w:bidi w:val="0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082D53">
        <w:rPr>
          <w:rFonts w:ascii="Times New Roman" w:hAnsi="Times New Roman"/>
          <w:sz w:val="36"/>
          <w:szCs w:val="36"/>
        </w:rPr>
        <w:t>341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D34CE">
        <w:rPr>
          <w:rFonts w:ascii="Times New Roman" w:hAnsi="Times New Roman"/>
          <w:b/>
        </w:rPr>
        <w:t> </w:t>
      </w:r>
      <w:r w:rsidR="007650B6">
        <w:rPr>
          <w:rFonts w:ascii="Times New Roman" w:hAnsi="Times New Roman"/>
          <w:b/>
        </w:rPr>
        <w:t>20</w:t>
      </w:r>
      <w:r w:rsidR="009D34CE">
        <w:rPr>
          <w:rFonts w:ascii="Times New Roman" w:hAnsi="Times New Roman"/>
          <w:b/>
        </w:rPr>
        <w:t>.</w:t>
      </w:r>
      <w:r w:rsidR="00780216">
        <w:rPr>
          <w:rFonts w:ascii="Times New Roman" w:hAnsi="Times New Roman"/>
          <w:b/>
        </w:rPr>
        <w:t xml:space="preserve"> </w:t>
      </w:r>
      <w:r w:rsidR="002C748C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8B0DE0" w:rsidP="00937E90">
      <w:pPr>
        <w:pStyle w:val="BodyText"/>
        <w:bidi w:val="0"/>
        <w:rPr>
          <w:rFonts w:ascii="Times New Roman" w:hAnsi="Times New Roman"/>
        </w:rPr>
      </w:pPr>
    </w:p>
    <w:p w:rsidR="002C748C" w:rsidRPr="00E60523" w:rsidP="002C748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E60523" w:rsidR="002E0F39">
        <w:rPr>
          <w:rFonts w:ascii="Times New Roman" w:hAnsi="Times New Roman"/>
        </w:rPr>
        <w:t>k</w:t>
      </w:r>
      <w:r w:rsidRPr="00E60523" w:rsidR="00937E90">
        <w:rPr>
          <w:rFonts w:ascii="Times New Roman" w:hAnsi="Times New Roman"/>
        </w:rPr>
        <w:t> </w:t>
      </w:r>
      <w:r w:rsidRPr="00E60523" w:rsidR="00413C8B">
        <w:rPr>
          <w:rFonts w:ascii="Times New Roman" w:hAnsi="Times New Roman"/>
        </w:rPr>
        <w:t>vládnemu návrhu zákona</w:t>
      </w:r>
      <w:r w:rsidRPr="00E60523" w:rsidR="00E60523">
        <w:rPr>
          <w:rFonts w:ascii="Times New Roman" w:hAnsi="Times New Roman"/>
          <w:noProof/>
        </w:rPr>
        <w:t xml:space="preserve"> o Úrade pre reguláciu elektronických komunikácií a  poštových služieb a  Dopravnom úrade a o zmene a doplnení niektorých zákonov </w:t>
      </w:r>
      <w:r w:rsidRPr="00E60523" w:rsidR="00E60523">
        <w:rPr>
          <w:rFonts w:ascii="Times New Roman" w:hAnsi="Times New Roman"/>
        </w:rPr>
        <w:t>(tlač 723)</w:t>
      </w: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B7137E" w:rsidRPr="00F27777" w:rsidP="00F27777">
      <w:pPr>
        <w:bidi w:val="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C748C" w:rsidRPr="002C748C" w:rsidP="002C748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8B0DE0">
        <w:rPr>
          <w:rFonts w:ascii="Times New Roman" w:hAnsi="Times New Roman"/>
        </w:rPr>
        <w:tab/>
        <w:tab/>
      </w:r>
      <w:r w:rsidRPr="002E0F39" w:rsidR="002E0F39">
        <w:rPr>
          <w:rFonts w:ascii="Times New Roman" w:hAnsi="Times New Roman"/>
        </w:rPr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zákona</w:t>
      </w:r>
      <w:r w:rsidRPr="00E60523" w:rsidR="00E60523">
        <w:rPr>
          <w:rFonts w:ascii="Times New Roman" w:hAnsi="Times New Roman"/>
          <w:noProof/>
        </w:rPr>
        <w:t xml:space="preserve"> o Úrade pre reguláciu elektronických komunikácií a  poštových služieb a  Dopravnom úrade a o zmene a doplnení niektorých zákonov </w:t>
      </w:r>
      <w:r w:rsidRPr="00E60523" w:rsidR="00E60523">
        <w:rPr>
          <w:rFonts w:ascii="Times New Roman" w:hAnsi="Times New Roman"/>
        </w:rPr>
        <w:t>(tlač 723)</w:t>
      </w:r>
      <w:r>
        <w:rPr>
          <w:rFonts w:ascii="Times New Roman" w:hAnsi="Times New Roman"/>
        </w:rPr>
        <w:t>;</w:t>
      </w: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654497" w:rsidP="00BF23D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654497">
        <w:rPr>
          <w:rFonts w:ascii="Times New Roman" w:hAnsi="Times New Roman"/>
        </w:rPr>
        <w:tab/>
      </w:r>
      <w:r w:rsidR="00DC2F88">
        <w:rPr>
          <w:rFonts w:ascii="Times New Roman" w:hAnsi="Times New Roman"/>
        </w:rPr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zákona</w:t>
      </w:r>
      <w:r w:rsidR="00E60523">
        <w:rPr>
          <w:rFonts w:ascii="Times New Roman" w:hAnsi="Times New Roman"/>
          <w:noProof/>
        </w:rPr>
        <w:t xml:space="preserve"> </w:t>
      </w:r>
      <w:r w:rsidRPr="00E60523" w:rsidR="00E60523">
        <w:rPr>
          <w:rFonts w:ascii="Times New Roman" w:hAnsi="Times New Roman"/>
          <w:noProof/>
        </w:rPr>
        <w:t xml:space="preserve">o Úrade pre reguláciu elektronických komunikácií a  poštových služieb a  Dopravnom úrade a o zmene a doplnení niektorých zákonov </w:t>
      </w:r>
      <w:r w:rsidRPr="00E60523" w:rsidR="00E60523">
        <w:rPr>
          <w:rFonts w:ascii="Times New Roman" w:hAnsi="Times New Roman"/>
        </w:rPr>
        <w:t>(tlač 723)</w:t>
      </w:r>
      <w:r w:rsidR="00BF23D2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985F91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C278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E60523">
        <w:rPr>
          <w:rFonts w:ascii="Times New Roman" w:hAnsi="Times New Roman"/>
        </w:rPr>
        <w:t>hospodárske záležitosti</w:t>
      </w:r>
      <w:r w:rsidR="00985F91">
        <w:rPr>
          <w:rFonts w:ascii="Times New Roman" w:hAnsi="Times New Roman"/>
        </w:rPr>
        <w:t xml:space="preserve">.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27777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6052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6052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60523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977032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082D53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341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E706F">
        <w:rPr>
          <w:rFonts w:ascii="Times New Roman" w:hAnsi="Times New Roman"/>
          <w:b/>
        </w:rPr>
        <w:t> </w:t>
      </w:r>
      <w:r w:rsidR="00A63C41">
        <w:rPr>
          <w:rFonts w:ascii="Times New Roman" w:hAnsi="Times New Roman"/>
          <w:b/>
        </w:rPr>
        <w:t>20</w:t>
      </w:r>
      <w:r w:rsidR="00EE706F">
        <w:rPr>
          <w:rFonts w:ascii="Times New Roman" w:hAnsi="Times New Roman"/>
          <w:b/>
        </w:rPr>
        <w:t>.</w:t>
      </w:r>
      <w:r w:rsidR="00985F91">
        <w:rPr>
          <w:rFonts w:ascii="Times New Roman" w:hAnsi="Times New Roman"/>
          <w:b/>
        </w:rPr>
        <w:t xml:space="preserve"> 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E60523" w:rsidP="00A937C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985F91" w:rsidR="0011659C">
        <w:rPr>
          <w:rFonts w:ascii="Times New Roman" w:hAnsi="Times New Roman"/>
          <w:b/>
        </w:rPr>
        <w:t>k</w:t>
      </w:r>
      <w:r w:rsidRPr="00985F91" w:rsidR="00413C8B">
        <w:rPr>
          <w:rFonts w:ascii="Times New Roman" w:hAnsi="Times New Roman"/>
          <w:b/>
        </w:rPr>
        <w:t> vládnemu návrhu zákona</w:t>
      </w:r>
      <w:r w:rsidRPr="00E60523">
        <w:rPr>
          <w:rFonts w:ascii="Times New Roman" w:hAnsi="Times New Roman"/>
          <w:noProof/>
        </w:rPr>
        <w:t xml:space="preserve"> </w:t>
      </w:r>
      <w:r w:rsidRPr="00E60523">
        <w:rPr>
          <w:rFonts w:ascii="Times New Roman" w:hAnsi="Times New Roman"/>
          <w:b/>
          <w:noProof/>
        </w:rPr>
        <w:t xml:space="preserve">o Úrade pre reguláciu elektronických komunikácií a  poštových služieb a  Dopravnom úrade a o zmene a doplnení niektorých zákonov </w:t>
      </w:r>
      <w:r w:rsidRPr="00E60523">
        <w:rPr>
          <w:rFonts w:ascii="Times New Roman" w:hAnsi="Times New Roman"/>
          <w:b/>
        </w:rPr>
        <w:t>(tlač 723)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BB4470" w:rsidP="002E0F39">
      <w:pPr>
        <w:bidi w:val="0"/>
        <w:jc w:val="both"/>
        <w:rPr>
          <w:rFonts w:ascii="Times New Roman" w:hAnsi="Times New Roman"/>
          <w:b/>
        </w:rPr>
      </w:pPr>
    </w:p>
    <w:p w:rsidR="00BB4470" w:rsidP="00BB4470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II, bode 2 sa za slovo „podľa“ vkladajú slová „medzinárodnej zmluvy, ktorou je Slovenská republiky viazaná a“.</w:t>
      </w:r>
    </w:p>
    <w:p w:rsidR="00BB4470" w:rsidP="00BB4470">
      <w:pPr>
        <w:pStyle w:val="BodyTextIndent"/>
        <w:bidi w:val="0"/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II, bode 2 v poznámke pod čiarou k odkazu 3aa sa slovo „oznámenie“ nahrádza slovami „ Oznámenie Ministerstva zahraničných vecí Slovenskej republiky“ a za slová „Mimoriadne vydanie Ú. v. EÚ, kap. 7/zv. 7“ sa vkladá bodkočiarka a tieto slová: „Ú. v. EÚ L 315, 28. 11. 2003“.</w:t>
      </w:r>
    </w:p>
    <w:p w:rsidR="00BB4470" w:rsidP="00BB4470">
      <w:pPr>
        <w:pStyle w:val="BodyTextIndent"/>
        <w:bidi w:val="0"/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II, bode 2 v poznámke pod čiarou k odkazu 3ab a v čl. II, bode 3 v poznámke pod čiarou k odkazu 3d sa slová „Kapitola III“ nahrádzajú slovami „Čl. 15 až 17“.</w:t>
      </w:r>
    </w:p>
    <w:p w:rsidR="00BB4470" w:rsidP="00BB4470">
      <w:pPr>
        <w:pStyle w:val="BodyTextIndent"/>
        <w:bidi w:val="0"/>
        <w:spacing w:after="0"/>
        <w:ind w:left="709"/>
        <w:jc w:val="both"/>
        <w:rPr>
          <w:rFonts w:ascii="Times New Roman" w:hAnsi="Times New Roman"/>
        </w:rPr>
      </w:pPr>
    </w:p>
    <w:p w:rsidR="00BB4470" w:rsidRPr="00BB4470" w:rsidP="00BB4470">
      <w:pPr>
        <w:bidi w:val="0"/>
        <w:ind w:left="3402"/>
        <w:jc w:val="both"/>
        <w:rPr>
          <w:rStyle w:val="Emphasis"/>
          <w:i w:val="0"/>
          <w:iCs w:val="0"/>
        </w:rPr>
      </w:pPr>
      <w:r w:rsidRPr="00BB4470">
        <w:rPr>
          <w:rFonts w:ascii="Times New Roman" w:hAnsi="Times New Roman"/>
        </w:rPr>
        <w:t xml:space="preserve">Ide o </w:t>
      </w:r>
      <w:r w:rsidRPr="00BB4470">
        <w:rPr>
          <w:rStyle w:val="Emphasis"/>
          <w:i w:val="0"/>
        </w:rPr>
        <w:t xml:space="preserve">legislatívno-technické úpravy súvisiace so skutočnosťou, že </w:t>
      </w:r>
      <w:r w:rsidRPr="00BB4470">
        <w:rPr>
          <w:rFonts w:ascii="Times New Roman" w:hAnsi="Times New Roman"/>
        </w:rPr>
        <w:t>návrh zákona odkazuje medzinárodnú zmluvu. V súlade s Viedenským dohovorom o zmluvnom práve sa podľa zaužívanej legislatívnej praxe pri odkazovaní na medzinárodné zmluvy používa ustálené spojenie „</w:t>
      </w:r>
      <w:r w:rsidRPr="00BB4470">
        <w:rPr>
          <w:rStyle w:val="Emphasis"/>
          <w:i w:val="0"/>
        </w:rPr>
        <w:t xml:space="preserve">medzinárodná zmluva, ktorou je Slovenská republika viazaná“ spolu s odkazom na poznámku pod čiarou, kde je táto medzinárodná zmluva identifikovaná názvom a informáciou o publikácii a so zaužívaným spôsobom uvádzania informácie o publikácii právne záväzných aktov Európskej únie v úradnom vestníku. </w:t>
      </w:r>
    </w:p>
    <w:p w:rsidR="00BB4470" w:rsidP="00BB4470">
      <w:pPr>
        <w:pStyle w:val="ListParagraph"/>
        <w:bidi w:val="0"/>
        <w:ind w:left="3402"/>
        <w:jc w:val="both"/>
        <w:rPr>
          <w:rStyle w:val="Emphasis"/>
          <w:i w:val="0"/>
        </w:rPr>
      </w:pPr>
    </w:p>
    <w:p w:rsidR="00BB4470" w:rsidRPr="00BB4470" w:rsidP="00BB4470">
      <w:pPr>
        <w:pStyle w:val="ListParagraph"/>
        <w:bidi w:val="0"/>
        <w:ind w:left="3402"/>
        <w:jc w:val="both"/>
        <w:rPr>
          <w:rStyle w:val="Emphasis"/>
          <w:i w:val="0"/>
        </w:rPr>
      </w:pPr>
      <w:r w:rsidRPr="00BB4470">
        <w:rPr>
          <w:rStyle w:val="Emphasis"/>
          <w:i w:val="0"/>
        </w:rPr>
        <w:t xml:space="preserve"> </w:t>
      </w:r>
    </w:p>
    <w:p w:rsidR="00BB4470" w:rsidRPr="00BB4470" w:rsidP="00BB4470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 w:eastAsiaTheme="minorEastAsia"/>
        </w:rPr>
      </w:pPr>
      <w:r>
        <w:rPr>
          <w:rFonts w:ascii="Times New Roman" w:hAnsi="Times New Roman"/>
        </w:rPr>
        <w:t>V čl. II, bode 8 v poznámke pod čiarou k odkazu 11be sa na konci pripájajú slová „v platnom znení“.</w:t>
      </w:r>
    </w:p>
    <w:p w:rsidR="00BB4470" w:rsidRPr="00BB4470" w:rsidP="00BB4470">
      <w:pPr>
        <w:pStyle w:val="ListParagraph"/>
        <w:bidi w:val="0"/>
        <w:ind w:left="3402"/>
        <w:jc w:val="both"/>
        <w:rPr>
          <w:rStyle w:val="Emphasis"/>
          <w:rFonts w:eastAsia="Arial Unicode MS"/>
          <w:i w:val="0"/>
          <w:iCs w:val="0"/>
        </w:rPr>
      </w:pPr>
      <w:r w:rsidRPr="00BB4470">
        <w:rPr>
          <w:rStyle w:val="Emphasis"/>
          <w:rFonts w:eastAsia="Arial Unicode MS"/>
          <w:i w:val="0"/>
        </w:rPr>
        <w:t>Ide o </w:t>
      </w:r>
      <w:r w:rsidRPr="00BB4470">
        <w:rPr>
          <w:rStyle w:val="Emphasis"/>
          <w:rFonts w:eastAsia="Arial Unicode MS" w:hint="default"/>
          <w:i w:val="0"/>
        </w:rPr>
        <w:t>legislatí</w:t>
      </w:r>
      <w:r w:rsidRPr="00BB4470">
        <w:rPr>
          <w:rStyle w:val="Emphasis"/>
          <w:rFonts w:eastAsia="Arial Unicode MS" w:hint="default"/>
          <w:i w:val="0"/>
        </w:rPr>
        <w:t>vno-technickú</w:t>
      </w:r>
      <w:r w:rsidRPr="00BB4470">
        <w:rPr>
          <w:rStyle w:val="Emphasis"/>
          <w:rFonts w:eastAsia="Arial Unicode MS" w:hint="default"/>
          <w:i w:val="0"/>
        </w:rPr>
        <w:t xml:space="preserve"> ú</w:t>
      </w:r>
      <w:r w:rsidRPr="00BB4470">
        <w:rPr>
          <w:rStyle w:val="Emphasis"/>
          <w:rFonts w:eastAsia="Arial Unicode MS" w:hint="default"/>
          <w:i w:val="0"/>
        </w:rPr>
        <w:t>pravu sú</w:t>
      </w:r>
      <w:r w:rsidRPr="00BB4470">
        <w:rPr>
          <w:rStyle w:val="Emphasis"/>
          <w:rFonts w:eastAsia="Arial Unicode MS" w:hint="default"/>
          <w:i w:val="0"/>
        </w:rPr>
        <w:t>visiacu so zauží</w:t>
      </w:r>
      <w:r w:rsidRPr="00BB4470">
        <w:rPr>
          <w:rStyle w:val="Emphasis"/>
          <w:rFonts w:eastAsia="Arial Unicode MS" w:hint="default"/>
          <w:i w:val="0"/>
        </w:rPr>
        <w:t>vaný</w:t>
      </w:r>
      <w:r w:rsidRPr="00BB4470">
        <w:rPr>
          <w:rStyle w:val="Emphasis"/>
          <w:rFonts w:eastAsia="Arial Unicode MS" w:hint="default"/>
          <w:i w:val="0"/>
        </w:rPr>
        <w:t>m spô</w:t>
      </w:r>
      <w:r w:rsidRPr="00BB4470">
        <w:rPr>
          <w:rStyle w:val="Emphasis"/>
          <w:rFonts w:eastAsia="Arial Unicode MS" w:hint="default"/>
          <w:i w:val="0"/>
        </w:rPr>
        <w:t>sobom uvá</w:t>
      </w:r>
      <w:r w:rsidRPr="00BB4470">
        <w:rPr>
          <w:rStyle w:val="Emphasis"/>
          <w:rFonts w:eastAsia="Arial Unicode MS" w:hint="default"/>
          <w:i w:val="0"/>
        </w:rPr>
        <w:t>dzania prá</w:t>
      </w:r>
      <w:r w:rsidRPr="00BB4470">
        <w:rPr>
          <w:rStyle w:val="Emphasis"/>
          <w:rFonts w:eastAsia="Arial Unicode MS" w:hint="default"/>
          <w:i w:val="0"/>
        </w:rPr>
        <w:t>vne zá</w:t>
      </w:r>
      <w:r w:rsidRPr="00BB4470">
        <w:rPr>
          <w:rStyle w:val="Emphasis"/>
          <w:rFonts w:eastAsia="Arial Unicode MS" w:hint="default"/>
          <w:i w:val="0"/>
        </w:rPr>
        <w:t>vä</w:t>
      </w:r>
      <w:r w:rsidRPr="00BB4470">
        <w:rPr>
          <w:rStyle w:val="Emphasis"/>
          <w:rFonts w:eastAsia="Arial Unicode MS" w:hint="default"/>
          <w:i w:val="0"/>
        </w:rPr>
        <w:t>zný</w:t>
      </w:r>
      <w:r w:rsidRPr="00BB4470">
        <w:rPr>
          <w:rStyle w:val="Emphasis"/>
          <w:rFonts w:eastAsia="Arial Unicode MS" w:hint="default"/>
          <w:i w:val="0"/>
        </w:rPr>
        <w:t>ch aktov Euró</w:t>
      </w:r>
      <w:r w:rsidRPr="00BB4470">
        <w:rPr>
          <w:rStyle w:val="Emphasis"/>
          <w:rFonts w:eastAsia="Arial Unicode MS" w:hint="default"/>
          <w:i w:val="0"/>
        </w:rPr>
        <w:t>pskej ú</w:t>
      </w:r>
      <w:r w:rsidRPr="00BB4470">
        <w:rPr>
          <w:rStyle w:val="Emphasis"/>
          <w:rFonts w:eastAsia="Arial Unicode MS" w:hint="default"/>
          <w:i w:val="0"/>
        </w:rPr>
        <w:t>nie, ktoré</w:t>
      </w:r>
      <w:r w:rsidRPr="00BB4470">
        <w:rPr>
          <w:rStyle w:val="Emphasis"/>
          <w:rFonts w:eastAsia="Arial Unicode MS" w:hint="default"/>
          <w:i w:val="0"/>
        </w:rPr>
        <w:t xml:space="preserve"> sa v </w:t>
      </w:r>
      <w:r w:rsidRPr="00BB4470">
        <w:rPr>
          <w:rStyle w:val="Emphasis"/>
          <w:rFonts w:eastAsia="Arial Unicode MS" w:hint="default"/>
          <w:i w:val="0"/>
        </w:rPr>
        <w:t>prí</w:t>
      </w:r>
      <w:r w:rsidRPr="00BB4470">
        <w:rPr>
          <w:rStyle w:val="Emphasis"/>
          <w:rFonts w:eastAsia="Arial Unicode MS" w:hint="default"/>
          <w:i w:val="0"/>
        </w:rPr>
        <w:t>pade jednej alebo viacerý</w:t>
      </w:r>
      <w:r w:rsidRPr="00BB4470">
        <w:rPr>
          <w:rStyle w:val="Emphasis"/>
          <w:rFonts w:eastAsia="Arial Unicode MS" w:hint="default"/>
          <w:i w:val="0"/>
        </w:rPr>
        <w:t>ch novelizá</w:t>
      </w:r>
      <w:r w:rsidRPr="00BB4470">
        <w:rPr>
          <w:rStyle w:val="Emphasis"/>
          <w:rFonts w:eastAsia="Arial Unicode MS" w:hint="default"/>
          <w:i w:val="0"/>
        </w:rPr>
        <w:t>cií</w:t>
      </w:r>
      <w:r w:rsidRPr="00BB4470">
        <w:rPr>
          <w:rStyle w:val="Emphasis"/>
          <w:rFonts w:eastAsia="Arial Unicode MS" w:hint="default"/>
          <w:i w:val="0"/>
        </w:rPr>
        <w:t xml:space="preserve"> uvá</w:t>
      </w:r>
      <w:r w:rsidRPr="00BB4470">
        <w:rPr>
          <w:rStyle w:val="Emphasis"/>
          <w:rFonts w:eastAsia="Arial Unicode MS" w:hint="default"/>
          <w:i w:val="0"/>
        </w:rPr>
        <w:t>dzajú</w:t>
      </w:r>
      <w:r w:rsidRPr="00BB4470">
        <w:rPr>
          <w:rStyle w:val="Emphasis"/>
          <w:rFonts w:eastAsia="Arial Unicode MS" w:hint="default"/>
          <w:i w:val="0"/>
        </w:rPr>
        <w:t xml:space="preserve"> s </w:t>
      </w:r>
      <w:r w:rsidRPr="00BB4470">
        <w:rPr>
          <w:rStyle w:val="Emphasis"/>
          <w:rFonts w:eastAsia="Arial Unicode MS" w:hint="default"/>
          <w:i w:val="0"/>
        </w:rPr>
        <w:t>dodatkom „</w:t>
      </w:r>
      <w:r w:rsidRPr="00BB4470">
        <w:rPr>
          <w:rStyle w:val="Emphasis"/>
          <w:rFonts w:eastAsia="Arial Unicode MS" w:hint="default"/>
          <w:i w:val="0"/>
        </w:rPr>
        <w:t>v platnom znení“</w:t>
      </w:r>
      <w:r w:rsidRPr="00BB4470">
        <w:rPr>
          <w:rStyle w:val="Emphasis"/>
          <w:rFonts w:eastAsia="Arial Unicode MS" w:hint="default"/>
          <w:i w:val="0"/>
        </w:rPr>
        <w:t xml:space="preserve">. </w:t>
      </w:r>
    </w:p>
    <w:p w:rsidR="00BB4470" w:rsidRPr="00BB4470" w:rsidP="00BB4470">
      <w:pPr>
        <w:pStyle w:val="ListParagraph"/>
        <w:bidi w:val="0"/>
        <w:spacing w:line="360" w:lineRule="auto"/>
        <w:jc w:val="both"/>
        <w:rPr>
          <w:rFonts w:ascii="Times New Roman" w:eastAsia="Arial Unicode MS" w:hAnsi="Times New Roman"/>
        </w:rPr>
      </w:pPr>
    </w:p>
    <w:p w:rsidR="00BB4470" w:rsidP="00BB4470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IV, bode 5 sa číselné označenie odkazu na poznámku pod čiarou „37)“ nahrádza číselným označením „31ab)“.</w:t>
      </w:r>
    </w:p>
    <w:p w:rsidR="00BB4470" w:rsidP="00BB4470">
      <w:pPr>
        <w:pStyle w:val="ListParagraph"/>
        <w:bidi w:val="0"/>
        <w:jc w:val="both"/>
        <w:rPr>
          <w:rFonts w:ascii="Times New Roman" w:hAnsi="Times New Roman"/>
        </w:rPr>
      </w:pPr>
    </w:p>
    <w:p w:rsidR="00BB4470" w:rsidP="00BB4470">
      <w:pPr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Nahradenie označenia uvedeného odkazu rešpektuje poradie číslovania odkazov na poznámky pod čiarou v platnom zákone o dráhach a je v súlade s legislatívnymi pravidlami tvorby zákonov.</w:t>
      </w:r>
    </w:p>
    <w:p w:rsidR="00BB4470" w:rsidP="00BB4470">
      <w:pPr>
        <w:pStyle w:val="BodyTextIndent"/>
        <w:bidi w:val="0"/>
        <w:spacing w:after="0"/>
        <w:ind w:left="0" w:firstLine="284"/>
        <w:rPr>
          <w:rFonts w:ascii="Times New Roman" w:hAnsi="Times New Roman"/>
        </w:rPr>
      </w:pPr>
    </w:p>
    <w:p w:rsidR="00BB4470" w:rsidP="00BB4470">
      <w:pPr>
        <w:pStyle w:val="BodyTextIndent"/>
        <w:bidi w:val="0"/>
        <w:spacing w:after="0"/>
        <w:ind w:left="0" w:firstLine="284"/>
        <w:rPr>
          <w:rFonts w:ascii="Times New Roman" w:hAnsi="Times New Roman"/>
        </w:rPr>
      </w:pPr>
    </w:p>
    <w:p w:rsidR="00BB4470" w:rsidP="00BB4470">
      <w:pPr>
        <w:pStyle w:val="BodyTextIndent"/>
        <w:numPr>
          <w:numId w:val="7"/>
        </w:numPr>
        <w:bidi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v prvom bode  sa slová „(Mimoriadne vydanie Ú. v. EÚ, kap. 6/zv. 3) v znení smernice Európskeho parlamentu a Rady 2002/39/ES z 10. júna 2002 (Mimoriadne vydanie Ú. v. EÚ, kap. 6/zv. 4)“  nahrádzajú slovami „(Mimoriadne vydanie Ú. v. EÚ, kap. 6/zv. 3; Ú. v. ES L 15, 21. 1. 1998) v znení smernice Európskeho parlamentu a Rady 2002/39/ES z 10. júna 2002 (Mimoriadne vydanie Ú. v. EÚ, kap. 6/zv. 4; Ú. v. ES L 176, 5. 7. 2002), nariadenia Európskeho parlamentu a Rady (ES) č. 1882/2003 z 29.9.2003 (Mimoriadne vydanie Ú. v. EÚ, kap. 1/zv. 4; Ú. v. EÚ L 284, 31. 10. 2003)“.</w:t>
      </w:r>
    </w:p>
    <w:p w:rsidR="00BB4470" w:rsidP="00BB4470">
      <w:pPr>
        <w:pStyle w:val="BodyTextIndent"/>
        <w:bidi w:val="0"/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 prílohe v druhom bode sa slovo „siete“ nahrádza slovami „ sieťové systémy“ a za slová „Mimoriadne vydanie Ú. v. EÚ, kap. 13/zv. 29“ sa vkladá bodkočiarka a tieto slová: „Ú. v. ES L 108, 24.4.2002“.</w:t>
      </w:r>
    </w:p>
    <w:p w:rsidR="00BB4470" w:rsidP="00BB4470">
      <w:pPr>
        <w:pStyle w:val="BodyTextIndent"/>
        <w:bidi w:val="0"/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v treťom bode sa slová „elektronických komunikačných sietí a služieb“ nahrádzajú slovami „pre elektronické komunikačné siete a služby“ a za slová „Mimoriadne vydanie Ú. v. EÚ, kap. 13/zv. 29“ sa vkladá bodkočiarka a tieto slová: „Ú. v. ES L 108, 24.4.2002“.</w:t>
      </w:r>
    </w:p>
    <w:p w:rsidR="00BB4470" w:rsidRPr="00BB4470" w:rsidP="00BB4470">
      <w:pPr>
        <w:pStyle w:val="BodyTextIndent"/>
        <w:bidi w:val="0"/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v piatom bode sa za slovo „priestor“ vkladajú tieto slová: „(prepracované znenie)“.</w:t>
      </w:r>
    </w:p>
    <w:p w:rsidR="00BB4470" w:rsidRPr="00BB4470" w:rsidP="00BB4470">
      <w:pPr>
        <w:bidi w:val="0"/>
        <w:ind w:left="3402"/>
        <w:jc w:val="both"/>
        <w:rPr>
          <w:rStyle w:val="Emphasis"/>
          <w:i w:val="0"/>
          <w:iCs w:val="0"/>
        </w:rPr>
      </w:pPr>
      <w:r w:rsidRPr="00BB4470">
        <w:rPr>
          <w:rStyle w:val="Emphasis"/>
          <w:i w:val="0"/>
        </w:rPr>
        <w:t xml:space="preserve">Ide o legislatívno-technické úpravy súvisiace s opravou názvu nariadení tak, ako boli publikované  v úradnom vestníku, so všetkými ich dodatkami a novelizáciami a so zaužívaným spôsobom uvádzania informácie o publikácii právne záväzných aktov Európskej únie v úradnom vestníku. </w:t>
      </w:r>
    </w:p>
    <w:p w:rsidR="00BB4470" w:rsidRPr="00BB4470" w:rsidP="00BB4470">
      <w:pPr>
        <w:bidi w:val="0"/>
        <w:spacing w:line="360" w:lineRule="auto"/>
        <w:rPr>
          <w:rFonts w:ascii="Times New Roman" w:hAnsi="Times New Roman" w:eastAsiaTheme="minorEastAsia"/>
        </w:rPr>
      </w:pPr>
    </w:p>
    <w:p w:rsidR="00BB4470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CA65323"/>
    <w:multiLevelType w:val="hybridMultilevel"/>
    <w:tmpl w:val="C166F9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7101"/>
    <w:rsid w:val="00026536"/>
    <w:rsid w:val="00036E37"/>
    <w:rsid w:val="0005344A"/>
    <w:rsid w:val="00080BDB"/>
    <w:rsid w:val="00082D53"/>
    <w:rsid w:val="000A27DF"/>
    <w:rsid w:val="000B57E9"/>
    <w:rsid w:val="000D11D5"/>
    <w:rsid w:val="000F4A21"/>
    <w:rsid w:val="00106E7E"/>
    <w:rsid w:val="0011659C"/>
    <w:rsid w:val="00117C6E"/>
    <w:rsid w:val="00142F27"/>
    <w:rsid w:val="00144A91"/>
    <w:rsid w:val="0015407E"/>
    <w:rsid w:val="00157ABA"/>
    <w:rsid w:val="00174955"/>
    <w:rsid w:val="00186B52"/>
    <w:rsid w:val="00186F61"/>
    <w:rsid w:val="00195B23"/>
    <w:rsid w:val="001B42EF"/>
    <w:rsid w:val="001B5C97"/>
    <w:rsid w:val="001C1444"/>
    <w:rsid w:val="001D7465"/>
    <w:rsid w:val="001E06A2"/>
    <w:rsid w:val="001E70BD"/>
    <w:rsid w:val="001E77B1"/>
    <w:rsid w:val="00202D37"/>
    <w:rsid w:val="00224F3D"/>
    <w:rsid w:val="002271A1"/>
    <w:rsid w:val="0023079A"/>
    <w:rsid w:val="00236746"/>
    <w:rsid w:val="00293328"/>
    <w:rsid w:val="002C748C"/>
    <w:rsid w:val="002E0F39"/>
    <w:rsid w:val="002F611C"/>
    <w:rsid w:val="0037354B"/>
    <w:rsid w:val="00386D14"/>
    <w:rsid w:val="0039460E"/>
    <w:rsid w:val="00396B2B"/>
    <w:rsid w:val="0039792F"/>
    <w:rsid w:val="003D0636"/>
    <w:rsid w:val="003F22CE"/>
    <w:rsid w:val="003F7533"/>
    <w:rsid w:val="004045AE"/>
    <w:rsid w:val="00413C8B"/>
    <w:rsid w:val="0042443B"/>
    <w:rsid w:val="004400E6"/>
    <w:rsid w:val="00453FB8"/>
    <w:rsid w:val="0046544E"/>
    <w:rsid w:val="00475F91"/>
    <w:rsid w:val="00477087"/>
    <w:rsid w:val="00494790"/>
    <w:rsid w:val="004E6ADD"/>
    <w:rsid w:val="00502405"/>
    <w:rsid w:val="0052255B"/>
    <w:rsid w:val="0053517A"/>
    <w:rsid w:val="00541A50"/>
    <w:rsid w:val="00545A46"/>
    <w:rsid w:val="005757E5"/>
    <w:rsid w:val="005A094E"/>
    <w:rsid w:val="005B1E91"/>
    <w:rsid w:val="005D36BC"/>
    <w:rsid w:val="005E2843"/>
    <w:rsid w:val="005F6D60"/>
    <w:rsid w:val="00625A09"/>
    <w:rsid w:val="006423F7"/>
    <w:rsid w:val="00654497"/>
    <w:rsid w:val="006622BA"/>
    <w:rsid w:val="006820ED"/>
    <w:rsid w:val="006E4115"/>
    <w:rsid w:val="00741BD4"/>
    <w:rsid w:val="007650B6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D03F7"/>
    <w:rsid w:val="008D6220"/>
    <w:rsid w:val="008E1F93"/>
    <w:rsid w:val="008F11D0"/>
    <w:rsid w:val="008F7250"/>
    <w:rsid w:val="009032CB"/>
    <w:rsid w:val="00937E90"/>
    <w:rsid w:val="0095167C"/>
    <w:rsid w:val="009707B1"/>
    <w:rsid w:val="00977032"/>
    <w:rsid w:val="00985F91"/>
    <w:rsid w:val="009A7AB4"/>
    <w:rsid w:val="009C01B7"/>
    <w:rsid w:val="009D34CE"/>
    <w:rsid w:val="00A2253A"/>
    <w:rsid w:val="00A325D1"/>
    <w:rsid w:val="00A4576B"/>
    <w:rsid w:val="00A47C1C"/>
    <w:rsid w:val="00A62F29"/>
    <w:rsid w:val="00A63C41"/>
    <w:rsid w:val="00A64B0F"/>
    <w:rsid w:val="00A65A35"/>
    <w:rsid w:val="00A937C3"/>
    <w:rsid w:val="00AA6297"/>
    <w:rsid w:val="00AD570A"/>
    <w:rsid w:val="00AF3C7D"/>
    <w:rsid w:val="00B1565D"/>
    <w:rsid w:val="00B216BB"/>
    <w:rsid w:val="00B252E1"/>
    <w:rsid w:val="00B27EB6"/>
    <w:rsid w:val="00B3587E"/>
    <w:rsid w:val="00B401F3"/>
    <w:rsid w:val="00B64950"/>
    <w:rsid w:val="00B7137E"/>
    <w:rsid w:val="00B73900"/>
    <w:rsid w:val="00B76C54"/>
    <w:rsid w:val="00B96FE8"/>
    <w:rsid w:val="00BB4470"/>
    <w:rsid w:val="00BC7941"/>
    <w:rsid w:val="00BE2A9D"/>
    <w:rsid w:val="00BF23D2"/>
    <w:rsid w:val="00BF5636"/>
    <w:rsid w:val="00C14623"/>
    <w:rsid w:val="00C34375"/>
    <w:rsid w:val="00C352F8"/>
    <w:rsid w:val="00C5317B"/>
    <w:rsid w:val="00C97D6B"/>
    <w:rsid w:val="00CA5557"/>
    <w:rsid w:val="00CA61B5"/>
    <w:rsid w:val="00CE06F8"/>
    <w:rsid w:val="00D214CA"/>
    <w:rsid w:val="00D21E16"/>
    <w:rsid w:val="00D259F2"/>
    <w:rsid w:val="00D73B41"/>
    <w:rsid w:val="00D908DD"/>
    <w:rsid w:val="00DC2F88"/>
    <w:rsid w:val="00DC4441"/>
    <w:rsid w:val="00DD1A2C"/>
    <w:rsid w:val="00DE1017"/>
    <w:rsid w:val="00E04F5E"/>
    <w:rsid w:val="00E17959"/>
    <w:rsid w:val="00E37EA3"/>
    <w:rsid w:val="00E5361E"/>
    <w:rsid w:val="00E60523"/>
    <w:rsid w:val="00EE706F"/>
    <w:rsid w:val="00EF5242"/>
    <w:rsid w:val="00F06130"/>
    <w:rsid w:val="00F27777"/>
    <w:rsid w:val="00F35942"/>
    <w:rsid w:val="00F570EA"/>
    <w:rsid w:val="00FA2008"/>
    <w:rsid w:val="00FC2785"/>
    <w:rsid w:val="00FC4DC4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BB4470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BB447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D62E0-8346-47F3-8991-F1B821BC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94</TotalTime>
  <Pages>3</Pages>
  <Words>711</Words>
  <Characters>4056</Characters>
  <Application>Microsoft Office Word</Application>
  <DocSecurity>0</DocSecurity>
  <Lines>0</Lines>
  <Paragraphs>0</Paragraphs>
  <ScaleCrop>false</ScaleCrop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114</cp:revision>
  <cp:lastPrinted>2013-11-19T14:52:00Z</cp:lastPrinted>
  <dcterms:created xsi:type="dcterms:W3CDTF">2013-05-23T10:57:00Z</dcterms:created>
  <dcterms:modified xsi:type="dcterms:W3CDTF">2013-11-19T14:53:00Z</dcterms:modified>
</cp:coreProperties>
</file>