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95C" w:rsidRPr="00B2462C" w:rsidP="00E61F54">
      <w:pPr>
        <w:bidi w:val="0"/>
        <w:jc w:val="center"/>
        <w:rPr>
          <w:rFonts w:ascii="Times New Roman" w:hAnsi="Times New Roman"/>
          <w:b/>
        </w:rPr>
      </w:pPr>
    </w:p>
    <w:p w:rsidR="00497D76" w:rsidP="00E61F54">
      <w:pPr>
        <w:bidi w:val="0"/>
        <w:jc w:val="center"/>
        <w:rPr>
          <w:rFonts w:ascii="Times New Roman" w:hAnsi="Times New Roman"/>
          <w:b/>
        </w:rPr>
      </w:pPr>
    </w:p>
    <w:p w:rsidR="00497D76" w:rsidP="00E61F54">
      <w:pPr>
        <w:bidi w:val="0"/>
        <w:jc w:val="center"/>
        <w:rPr>
          <w:rFonts w:ascii="Times New Roman" w:hAnsi="Times New Roman"/>
          <w:b/>
        </w:rPr>
      </w:pPr>
    </w:p>
    <w:p w:rsidR="004E543D" w:rsidRPr="00B2462C" w:rsidP="00E61F54">
      <w:pPr>
        <w:bidi w:val="0"/>
        <w:jc w:val="center"/>
        <w:rPr>
          <w:rFonts w:ascii="Times New Roman" w:hAnsi="Times New Roman"/>
          <w:b/>
        </w:rPr>
      </w:pPr>
      <w:r w:rsidRPr="00B2462C" w:rsidR="0043607E">
        <w:rPr>
          <w:rFonts w:ascii="Times New Roman" w:hAnsi="Times New Roman"/>
          <w:b/>
        </w:rPr>
        <w:t>Návrh vlády Slovenskej republiky</w:t>
      </w:r>
    </w:p>
    <w:p w:rsidR="0043607E" w:rsidRPr="00B2462C" w:rsidP="00E61F54">
      <w:pPr>
        <w:bidi w:val="0"/>
        <w:jc w:val="center"/>
        <w:rPr>
          <w:rFonts w:ascii="Times New Roman" w:hAnsi="Times New Roman"/>
          <w:b/>
        </w:rPr>
      </w:pPr>
    </w:p>
    <w:p w:rsidR="00753EF3" w:rsidRPr="00B2462C" w:rsidP="00E61F54">
      <w:pPr>
        <w:pStyle w:val="Title"/>
        <w:bidi w:val="0"/>
        <w:spacing w:before="0"/>
        <w:jc w:val="both"/>
        <w:rPr>
          <w:rFonts w:ascii="Times New Roman" w:hAnsi="Times New Roman"/>
          <w:b/>
          <w:sz w:val="24"/>
          <w:szCs w:val="24"/>
        </w:rPr>
      </w:pPr>
    </w:p>
    <w:p w:rsidR="0006208C" w:rsidRPr="00EE29ED" w:rsidP="009B540A">
      <w:pPr>
        <w:pStyle w:val="Title"/>
        <w:bidi w:val="0"/>
        <w:spacing w:before="0"/>
        <w:ind w:left="709"/>
        <w:rPr>
          <w:rFonts w:ascii="Times New Roman" w:hAnsi="Times New Roman"/>
          <w:b/>
          <w:bCs/>
          <w:sz w:val="24"/>
          <w:szCs w:val="24"/>
        </w:rPr>
      </w:pPr>
      <w:r w:rsidRPr="00B2462C" w:rsidR="0043607E">
        <w:rPr>
          <w:rFonts w:ascii="Times New Roman" w:hAnsi="Times New Roman"/>
          <w:b/>
          <w:sz w:val="24"/>
          <w:szCs w:val="24"/>
        </w:rPr>
        <w:t xml:space="preserve">Návrh na skrátené legislatívne konanie </w:t>
      </w:r>
      <w:r w:rsidR="007209BC">
        <w:rPr>
          <w:rFonts w:ascii="Times New Roman" w:hAnsi="Times New Roman"/>
          <w:b/>
          <w:sz w:val="24"/>
          <w:szCs w:val="24"/>
        </w:rPr>
        <w:t>o</w:t>
      </w:r>
      <w:r w:rsidRPr="00EE29ED" w:rsidR="00EE29ED">
        <w:rPr>
          <w:rFonts w:ascii="Times New Roman" w:hAnsi="Times New Roman"/>
          <w:b/>
          <w:bCs/>
          <w:sz w:val="24"/>
          <w:szCs w:val="24"/>
        </w:rPr>
        <w:t> návrhu zákona, ktorým sa dopĺňa zákon Národnej rady Slovenskej republiky č. 120/1993 Z. z. o platových pomeroch niektorých ústavných činiteľov Slovenskej republiky v znení neskorších predpisov</w:t>
      </w:r>
      <w:r w:rsidR="007209BC">
        <w:rPr>
          <w:rFonts w:ascii="Times New Roman" w:hAnsi="Times New Roman"/>
          <w:b/>
          <w:bCs/>
          <w:sz w:val="24"/>
          <w:szCs w:val="24"/>
        </w:rPr>
        <w:t xml:space="preserve"> a ktorým sa dopĺňajú niektoré zákony</w:t>
      </w:r>
    </w:p>
    <w:p w:rsidR="004C1117" w:rsidRPr="00B2462C" w:rsidP="00E61F54">
      <w:pPr>
        <w:bidi w:val="0"/>
        <w:ind w:firstLine="709"/>
        <w:jc w:val="both"/>
        <w:rPr>
          <w:rFonts w:ascii="Times New Roman" w:hAnsi="Times New Roman"/>
        </w:rPr>
      </w:pPr>
      <w:r w:rsidRPr="00B2462C" w:rsidR="0043607E">
        <w:rPr>
          <w:rFonts w:ascii="Times New Roman" w:hAnsi="Times New Roman"/>
          <w:b/>
        </w:rPr>
        <w:tab/>
      </w:r>
    </w:p>
    <w:p w:rsidR="00E61F54" w:rsidRPr="00B2462C" w:rsidP="00E61F54">
      <w:pPr>
        <w:bidi w:val="0"/>
        <w:jc w:val="both"/>
        <w:rPr>
          <w:rFonts w:ascii="Times New Roman" w:hAnsi="Times New Roman"/>
        </w:rPr>
      </w:pPr>
    </w:p>
    <w:p w:rsidR="00EE4443" w:rsidRPr="00B2462C" w:rsidP="009B540A">
      <w:pPr>
        <w:pStyle w:val="Title"/>
        <w:bidi w:val="0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B2462C" w:rsidR="00726C7D">
        <w:rPr>
          <w:rFonts w:ascii="Times New Roman" w:hAnsi="Times New Roman"/>
          <w:sz w:val="24"/>
          <w:szCs w:val="24"/>
        </w:rPr>
        <w:t>N</w:t>
      </w:r>
      <w:r w:rsidRPr="00B2462C" w:rsidR="0023295C">
        <w:rPr>
          <w:rFonts w:ascii="Times New Roman" w:hAnsi="Times New Roman"/>
          <w:sz w:val="24"/>
          <w:szCs w:val="24"/>
        </w:rPr>
        <w:t>ovel</w:t>
      </w:r>
      <w:r w:rsidRPr="00B2462C" w:rsidR="00726C7D">
        <w:rPr>
          <w:rFonts w:ascii="Times New Roman" w:hAnsi="Times New Roman"/>
          <w:sz w:val="24"/>
          <w:szCs w:val="24"/>
        </w:rPr>
        <w:t>a</w:t>
      </w:r>
      <w:r w:rsidRPr="00B2462C" w:rsidR="0023295C">
        <w:rPr>
          <w:rFonts w:ascii="Times New Roman" w:hAnsi="Times New Roman"/>
          <w:sz w:val="24"/>
          <w:szCs w:val="24"/>
        </w:rPr>
        <w:t xml:space="preserve"> zákona </w:t>
      </w:r>
      <w:r w:rsidRPr="00EE29ED" w:rsidR="00EE29ED">
        <w:rPr>
          <w:rFonts w:ascii="Times New Roman" w:hAnsi="Times New Roman"/>
          <w:bCs/>
          <w:sz w:val="24"/>
          <w:szCs w:val="24"/>
        </w:rPr>
        <w:t>Národnej rady Slovenskej republiky</w:t>
      </w:r>
      <w:r w:rsidRPr="00EE29ED" w:rsidR="00EE29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462C" w:rsidR="0023295C">
        <w:rPr>
          <w:rFonts w:ascii="Times New Roman" w:hAnsi="Times New Roman"/>
          <w:sz w:val="24"/>
          <w:szCs w:val="24"/>
        </w:rPr>
        <w:t xml:space="preserve">č. </w:t>
      </w:r>
      <w:r w:rsidRPr="00EE29ED" w:rsidR="00EE29ED">
        <w:rPr>
          <w:rFonts w:ascii="Times New Roman" w:hAnsi="Times New Roman"/>
          <w:bCs/>
          <w:sz w:val="24"/>
          <w:szCs w:val="24"/>
        </w:rPr>
        <w:t>120/1993 Z. z. o platových pomeroch niektorých ústavných činiteľov Slovenskej republiky v znení neskorších predpisov</w:t>
      </w:r>
      <w:r w:rsidR="00F17BD4">
        <w:rPr>
          <w:rFonts w:ascii="Times New Roman" w:hAnsi="Times New Roman"/>
          <w:bCs/>
          <w:sz w:val="24"/>
          <w:szCs w:val="24"/>
        </w:rPr>
        <w:t xml:space="preserve"> a ktorým sa dopĺňajú niektoré zákony</w:t>
      </w:r>
      <w:r w:rsidRPr="00B2462C" w:rsidR="00EE29ED">
        <w:rPr>
          <w:rFonts w:ascii="Times New Roman" w:hAnsi="Times New Roman"/>
          <w:sz w:val="24"/>
          <w:szCs w:val="24"/>
        </w:rPr>
        <w:t xml:space="preserve"> </w:t>
      </w:r>
      <w:r w:rsidRPr="00B2462C" w:rsidR="00726C7D">
        <w:rPr>
          <w:rFonts w:ascii="Times New Roman" w:hAnsi="Times New Roman"/>
          <w:sz w:val="24"/>
          <w:szCs w:val="24"/>
        </w:rPr>
        <w:t xml:space="preserve">sa predkladá na </w:t>
      </w:r>
      <w:r w:rsidRPr="00B2462C" w:rsidR="0023295C">
        <w:rPr>
          <w:rFonts w:ascii="Times New Roman" w:hAnsi="Times New Roman"/>
          <w:sz w:val="24"/>
          <w:szCs w:val="24"/>
        </w:rPr>
        <w:t>skráten</w:t>
      </w:r>
      <w:r w:rsidRPr="00B2462C" w:rsidR="00726C7D">
        <w:rPr>
          <w:rFonts w:ascii="Times New Roman" w:hAnsi="Times New Roman"/>
          <w:sz w:val="24"/>
          <w:szCs w:val="24"/>
        </w:rPr>
        <w:t>é</w:t>
      </w:r>
      <w:r w:rsidRPr="00B2462C" w:rsidR="0023295C">
        <w:rPr>
          <w:rFonts w:ascii="Times New Roman" w:hAnsi="Times New Roman"/>
          <w:sz w:val="24"/>
          <w:szCs w:val="24"/>
        </w:rPr>
        <w:t xml:space="preserve"> legislatívn</w:t>
      </w:r>
      <w:r w:rsidRPr="00B2462C" w:rsidR="00726C7D">
        <w:rPr>
          <w:rFonts w:ascii="Times New Roman" w:hAnsi="Times New Roman"/>
          <w:sz w:val="24"/>
          <w:szCs w:val="24"/>
        </w:rPr>
        <w:t>e</w:t>
      </w:r>
      <w:r w:rsidRPr="00B2462C" w:rsidR="0023295C">
        <w:rPr>
          <w:rFonts w:ascii="Times New Roman" w:hAnsi="Times New Roman"/>
          <w:sz w:val="24"/>
          <w:szCs w:val="24"/>
        </w:rPr>
        <w:t xml:space="preserve"> konan</w:t>
      </w:r>
      <w:r w:rsidRPr="00B2462C" w:rsidR="00726C7D">
        <w:rPr>
          <w:rFonts w:ascii="Times New Roman" w:hAnsi="Times New Roman"/>
          <w:sz w:val="24"/>
          <w:szCs w:val="24"/>
        </w:rPr>
        <w:t xml:space="preserve">ie. </w:t>
      </w:r>
    </w:p>
    <w:p w:rsidR="000A4409" w:rsidP="009B540A">
      <w:pPr>
        <w:bidi w:val="0"/>
        <w:ind w:firstLine="709"/>
        <w:jc w:val="both"/>
        <w:rPr>
          <w:rFonts w:ascii="Times New Roman" w:hAnsi="Times New Roman"/>
          <w:highlight w:val="yellow"/>
        </w:rPr>
      </w:pPr>
    </w:p>
    <w:p w:rsidR="008C16A4" w:rsidP="009B540A">
      <w:pPr>
        <w:bidi w:val="0"/>
        <w:ind w:firstLine="709"/>
        <w:jc w:val="both"/>
        <w:rPr>
          <w:rFonts w:ascii="Times New Roman" w:hAnsi="Times New Roman"/>
        </w:rPr>
      </w:pPr>
      <w:r w:rsidRPr="008C16A4" w:rsidR="002E78E0">
        <w:rPr>
          <w:rFonts w:ascii="Times New Roman" w:hAnsi="Times New Roman"/>
        </w:rPr>
        <w:t xml:space="preserve">Novela reaguje na </w:t>
      </w:r>
      <w:r w:rsidRPr="008C16A4">
        <w:rPr>
          <w:rFonts w:ascii="Times New Roman" w:hAnsi="Times New Roman"/>
        </w:rPr>
        <w:t>súčasnú ekonomickú situáciu a stav</w:t>
      </w:r>
      <w:r w:rsidRPr="008C16A4" w:rsidR="002E78E0">
        <w:rPr>
          <w:rFonts w:ascii="Times New Roman" w:hAnsi="Times New Roman"/>
        </w:rPr>
        <w:t xml:space="preserve"> verejných financi</w:t>
      </w:r>
      <w:r w:rsidRPr="008C16A4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a navrhuje v roku 201</w:t>
      </w:r>
      <w:r w:rsidR="008E183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neuplatniť zvýšenie platu podľa § 2 zákona Národnej rady Slovenskej republiky č. 120/1993 Z. z. o platových pomeroch niektorých ústavných činiteľov Slovenskej republiky v znení neskorších predpisov, ale ponechať platy </w:t>
      </w:r>
      <w:r w:rsidR="0015734F">
        <w:rPr>
          <w:rFonts w:ascii="Times New Roman" w:hAnsi="Times New Roman"/>
        </w:rPr>
        <w:t xml:space="preserve">ústavných činiteľov, </w:t>
      </w:r>
      <w:r w:rsidR="001120C8">
        <w:rPr>
          <w:rFonts w:ascii="Times New Roman" w:hAnsi="Times New Roman"/>
        </w:rPr>
        <w:t xml:space="preserve">sudcov, prokurátorov, štátnych zamestnancov vo verejnej funkcii a verejného ochrancu práv </w:t>
      </w:r>
      <w:r>
        <w:rPr>
          <w:rFonts w:ascii="Times New Roman" w:hAnsi="Times New Roman"/>
        </w:rPr>
        <w:t>na úrovni roku 201</w:t>
      </w:r>
      <w:r w:rsidR="007209BC">
        <w:rPr>
          <w:rFonts w:ascii="Times New Roman" w:hAnsi="Times New Roman"/>
        </w:rPr>
        <w:t>3</w:t>
      </w:r>
      <w:r w:rsidR="00C1119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Uvedený návrh je v súlade s primárnym cieľom v oblasti konsolidácie verejných financií na dosiahnutie deficitu na úrovni </w:t>
      </w:r>
      <w:r w:rsidR="008E1835">
        <w:rPr>
          <w:rFonts w:ascii="Times New Roman" w:hAnsi="Times New Roman"/>
        </w:rPr>
        <w:t>2,83 </w:t>
      </w:r>
      <w:r>
        <w:rPr>
          <w:rFonts w:ascii="Times New Roman" w:hAnsi="Times New Roman"/>
        </w:rPr>
        <w:t>% HDP v roku 201</w:t>
      </w:r>
      <w:r w:rsidR="008E183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tak, ab</w:t>
      </w:r>
      <w:r w:rsidR="006D53A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Slovensko dodržalo svoje záväzky voči Európskej únii vyplývajúce z Paktu stability a rastu. </w:t>
      </w:r>
    </w:p>
    <w:p w:rsidR="00DA17C4" w:rsidP="009B540A">
      <w:pPr>
        <w:bidi w:val="0"/>
        <w:ind w:firstLine="709"/>
        <w:jc w:val="both"/>
        <w:rPr>
          <w:rFonts w:ascii="Times New Roman" w:hAnsi="Times New Roman"/>
        </w:rPr>
      </w:pPr>
    </w:p>
    <w:p w:rsidR="00DA17C4" w:rsidP="009B540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Predmetný návrh reaguje na vládou schválený návrh rozpočtu verejnej správy na roky 201</w:t>
      </w:r>
      <w:r w:rsidR="008E183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až 201</w:t>
      </w:r>
      <w:r w:rsidR="008E1835">
        <w:rPr>
          <w:rFonts w:ascii="Times New Roman" w:hAnsi="Times New Roman"/>
        </w:rPr>
        <w:t>6</w:t>
      </w:r>
      <w:r>
        <w:rPr>
          <w:rFonts w:ascii="Times New Roman" w:hAnsi="Times New Roman"/>
        </w:rPr>
        <w:t>, v ktorom je už zohľadnený pozitívny vplyv tohto návrhu. Neschválením tejto navrhovanej úpravy by došlo k narušeniu stanoveného fiškálneho rámca, čím by bolo ohrozené splnenie deklarovaného cieľa v oblasti verejných financií.</w:t>
      </w:r>
      <w:r w:rsidR="00AC1E26">
        <w:rPr>
          <w:rFonts w:ascii="Times New Roman" w:hAnsi="Times New Roman"/>
        </w:rPr>
        <w:t xml:space="preserve"> V prípade nesplnenia stanoveného cieľa môžu hroziť pre Slovenskú republiku sankcie zo strany Európskej komisie, čo by mohlo spôsobiť vážne hospodárske škody.</w:t>
      </w:r>
    </w:p>
    <w:p w:rsidR="00DA17C4" w:rsidP="009B540A">
      <w:pPr>
        <w:bidi w:val="0"/>
        <w:ind w:firstLine="709"/>
        <w:jc w:val="both"/>
        <w:rPr>
          <w:rFonts w:ascii="Times New Roman" w:hAnsi="Times New Roman"/>
        </w:rPr>
      </w:pPr>
    </w:p>
    <w:p w:rsidR="006D1AD1" w:rsidRPr="00B2462C" w:rsidP="009B540A">
      <w:pPr>
        <w:bidi w:val="0"/>
        <w:ind w:firstLine="709"/>
        <w:jc w:val="both"/>
        <w:rPr>
          <w:rFonts w:ascii="Times New Roman" w:hAnsi="Times New Roman"/>
        </w:rPr>
      </w:pPr>
      <w:r w:rsidR="006D53AE">
        <w:rPr>
          <w:rFonts w:ascii="Times New Roman" w:hAnsi="Times New Roman"/>
        </w:rPr>
        <w:t>V</w:t>
      </w:r>
      <w:r w:rsidRPr="00B2462C" w:rsidR="00EE4443">
        <w:rPr>
          <w:rFonts w:ascii="Times New Roman" w:hAnsi="Times New Roman"/>
        </w:rPr>
        <w:t xml:space="preserve">zhľadom na tieto okolnosti </w:t>
      </w:r>
      <w:r w:rsidRPr="00B2462C">
        <w:rPr>
          <w:rFonts w:ascii="Times New Roman" w:hAnsi="Times New Roman"/>
        </w:rPr>
        <w:t xml:space="preserve">je potrebné podľa § 89 ods. 1 zákona Národnej rady Slovenskej republiky č. 350/1996 Z. z. o rokovacom poriadku Národnej rady navrhnúť Národnej rade Slovenskej republiky, aby sa uzniesla na skrátenom legislatívnom konaní </w:t>
      </w:r>
      <w:r w:rsidR="00C10CDB">
        <w:rPr>
          <w:rFonts w:ascii="Times New Roman" w:hAnsi="Times New Roman"/>
        </w:rPr>
        <w:t>o</w:t>
      </w:r>
      <w:r w:rsidRPr="000A4409" w:rsidR="000A4409">
        <w:rPr>
          <w:rFonts w:ascii="Times New Roman" w:hAnsi="Times New Roman"/>
        </w:rPr>
        <w:t> návrhu zákona</w:t>
      </w:r>
      <w:r w:rsidR="00EE29ED">
        <w:rPr>
          <w:rFonts w:ascii="Times New Roman" w:hAnsi="Times New Roman"/>
        </w:rPr>
        <w:t xml:space="preserve">, ktorým sa dopĺňa zákon Národnej rady Slovenskej republiky č. </w:t>
      </w:r>
      <w:r w:rsidRPr="00EE29ED" w:rsidR="00EE29ED">
        <w:rPr>
          <w:rFonts w:ascii="Times New Roman" w:hAnsi="Times New Roman"/>
          <w:bCs/>
        </w:rPr>
        <w:t>120/1993 Z. z. o platových pomeroch niektorých ústavných činiteľov Slovenskej republiky v znení neskorších predpisov</w:t>
      </w:r>
      <w:r w:rsidR="00C10CDB">
        <w:rPr>
          <w:rFonts w:ascii="Times New Roman" w:hAnsi="Times New Roman"/>
          <w:bCs/>
        </w:rPr>
        <w:t xml:space="preserve"> a ktorým sa dopĺňajú niektoré zákony</w:t>
      </w:r>
      <w:r w:rsidRPr="00B2462C">
        <w:rPr>
          <w:rFonts w:ascii="Times New Roman" w:hAnsi="Times New Roman"/>
        </w:rPr>
        <w:t xml:space="preserve">. </w:t>
      </w:r>
    </w:p>
    <w:p w:rsidR="00726C7D" w:rsidRPr="00497D76" w:rsidP="00497D76">
      <w:pPr>
        <w:bidi w:val="0"/>
        <w:spacing w:before="120"/>
        <w:jc w:val="both"/>
        <w:rPr>
          <w:rFonts w:ascii="Arial Narrow" w:hAnsi="Arial Narrow"/>
          <w:color w:val="808080"/>
          <w:sz w:val="22"/>
          <w:szCs w:val="22"/>
        </w:rPr>
      </w:pPr>
      <w:r w:rsidRPr="00A119EF" w:rsidR="006D1AD1">
        <w:rPr>
          <w:rFonts w:ascii="Arial Narrow" w:hAnsi="Arial Narrow"/>
        </w:rPr>
        <w:t xml:space="preserve">  </w:t>
        <w:tab/>
      </w:r>
      <w:r w:rsidRPr="006D1AD1" w:rsidR="006D1AD1">
        <w:rPr>
          <w:rFonts w:ascii="Arial Narrow" w:hAnsi="Arial Narrow"/>
          <w:sz w:val="22"/>
          <w:szCs w:val="22"/>
        </w:rPr>
        <w:t xml:space="preserve"> </w:t>
      </w:r>
    </w:p>
    <w:p w:rsidR="00497D76" w:rsidP="00497D7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Bratislava, 6. novembra 2013</w:t>
      </w:r>
    </w:p>
    <w:p w:rsidR="00497D76" w:rsidP="00497D7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497D76" w:rsidP="00497D7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497D76" w:rsidP="00497D7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Fico, v. r.</w:t>
      </w: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Slovenskej republiky</w:t>
      </w: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497D76" w:rsidP="00497D76">
      <w:pPr>
        <w:autoSpaceDE w:val="0"/>
        <w:autoSpaceDN w:val="0"/>
        <w:bidi w:val="0"/>
        <w:adjustRightInd w:val="0"/>
        <w:rPr>
          <w:rFonts w:ascii="Times New Roman" w:hAnsi="Times New Roman"/>
          <w:bCs/>
        </w:rPr>
      </w:pP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Peter Kažimír, v. r.</w:t>
      </w:r>
    </w:p>
    <w:p w:rsidR="00497D76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podpredseda vlády a minister financií </w:t>
      </w:r>
    </w:p>
    <w:p w:rsidR="0043607E" w:rsidRPr="00A730A9" w:rsidP="00497D7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497D76">
        <w:rPr>
          <w:rFonts w:ascii="Times New Roman" w:hAnsi="Times New Roman"/>
          <w:bCs/>
        </w:rPr>
        <w:t>Slovenskej republiky</w:t>
      </w:r>
    </w:p>
    <w:sectPr w:rsidSect="0043607E">
      <w:pgSz w:w="11906" w:h="16838" w:code="9"/>
      <w:pgMar w:top="851" w:right="1134" w:bottom="851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2021"/>
    <w:multiLevelType w:val="hybridMultilevel"/>
    <w:tmpl w:val="F878DA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7D5A49EB"/>
    <w:multiLevelType w:val="hybridMultilevel"/>
    <w:tmpl w:val="9DE010F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5388B"/>
    <w:rsid w:val="00007FFE"/>
    <w:rsid w:val="0002247E"/>
    <w:rsid w:val="0006208C"/>
    <w:rsid w:val="00072C26"/>
    <w:rsid w:val="000A4409"/>
    <w:rsid w:val="000A6025"/>
    <w:rsid w:val="000F0B5C"/>
    <w:rsid w:val="001120C8"/>
    <w:rsid w:val="0015734F"/>
    <w:rsid w:val="0016032E"/>
    <w:rsid w:val="001D6FEB"/>
    <w:rsid w:val="001E56D2"/>
    <w:rsid w:val="00201E52"/>
    <w:rsid w:val="00203F1B"/>
    <w:rsid w:val="002046FF"/>
    <w:rsid w:val="00206C64"/>
    <w:rsid w:val="0023295C"/>
    <w:rsid w:val="00287977"/>
    <w:rsid w:val="002E78E0"/>
    <w:rsid w:val="0032073C"/>
    <w:rsid w:val="00387706"/>
    <w:rsid w:val="00416DA1"/>
    <w:rsid w:val="00425465"/>
    <w:rsid w:val="0043607E"/>
    <w:rsid w:val="00442839"/>
    <w:rsid w:val="00453B42"/>
    <w:rsid w:val="00461FB7"/>
    <w:rsid w:val="00497D76"/>
    <w:rsid w:val="004C1117"/>
    <w:rsid w:val="004D3659"/>
    <w:rsid w:val="004E543D"/>
    <w:rsid w:val="00611A21"/>
    <w:rsid w:val="00637AFF"/>
    <w:rsid w:val="00650407"/>
    <w:rsid w:val="0065388B"/>
    <w:rsid w:val="00680930"/>
    <w:rsid w:val="006D1AD1"/>
    <w:rsid w:val="006D53AE"/>
    <w:rsid w:val="00711ACC"/>
    <w:rsid w:val="007209BC"/>
    <w:rsid w:val="00720BB8"/>
    <w:rsid w:val="00726C7D"/>
    <w:rsid w:val="00753EF3"/>
    <w:rsid w:val="007855D5"/>
    <w:rsid w:val="00786C77"/>
    <w:rsid w:val="007877F2"/>
    <w:rsid w:val="00836C24"/>
    <w:rsid w:val="00856E90"/>
    <w:rsid w:val="008633F0"/>
    <w:rsid w:val="00876D76"/>
    <w:rsid w:val="008C16A4"/>
    <w:rsid w:val="008E1835"/>
    <w:rsid w:val="0093262F"/>
    <w:rsid w:val="00944CBC"/>
    <w:rsid w:val="00972C39"/>
    <w:rsid w:val="009B540A"/>
    <w:rsid w:val="009C3661"/>
    <w:rsid w:val="009D68A3"/>
    <w:rsid w:val="009E0351"/>
    <w:rsid w:val="009E4A48"/>
    <w:rsid w:val="00A119EF"/>
    <w:rsid w:val="00A51340"/>
    <w:rsid w:val="00A67485"/>
    <w:rsid w:val="00A730A9"/>
    <w:rsid w:val="00AC1E26"/>
    <w:rsid w:val="00AF1C26"/>
    <w:rsid w:val="00AF3297"/>
    <w:rsid w:val="00B16D79"/>
    <w:rsid w:val="00B2462C"/>
    <w:rsid w:val="00B41F8D"/>
    <w:rsid w:val="00B46AB3"/>
    <w:rsid w:val="00B65635"/>
    <w:rsid w:val="00B82893"/>
    <w:rsid w:val="00B92476"/>
    <w:rsid w:val="00B950C9"/>
    <w:rsid w:val="00BD4B89"/>
    <w:rsid w:val="00C10CDB"/>
    <w:rsid w:val="00C1119D"/>
    <w:rsid w:val="00C34413"/>
    <w:rsid w:val="00C67E00"/>
    <w:rsid w:val="00CC104C"/>
    <w:rsid w:val="00CC108C"/>
    <w:rsid w:val="00CE24B8"/>
    <w:rsid w:val="00D16FEE"/>
    <w:rsid w:val="00D65050"/>
    <w:rsid w:val="00DA17C4"/>
    <w:rsid w:val="00DC5DF2"/>
    <w:rsid w:val="00DC7770"/>
    <w:rsid w:val="00DE7D03"/>
    <w:rsid w:val="00E0134F"/>
    <w:rsid w:val="00E026C0"/>
    <w:rsid w:val="00E40171"/>
    <w:rsid w:val="00E61F54"/>
    <w:rsid w:val="00E70964"/>
    <w:rsid w:val="00E83D00"/>
    <w:rsid w:val="00EE29ED"/>
    <w:rsid w:val="00EE4443"/>
    <w:rsid w:val="00F17BD4"/>
    <w:rsid w:val="00F433B0"/>
    <w:rsid w:val="00F60D15"/>
    <w:rsid w:val="00F73A3F"/>
    <w:rsid w:val="00FB53E1"/>
    <w:rsid w:val="00FE3B90"/>
    <w:rsid w:val="00FF0EB5"/>
    <w:rsid w:val="00FF1483"/>
    <w:rsid w:val="00FF42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43607E"/>
    <w:pPr>
      <w:spacing w:before="120"/>
      <w:jc w:val="center"/>
    </w:pPr>
    <w:rPr>
      <w:sz w:val="28"/>
      <w:szCs w:val="28"/>
    </w:rPr>
  </w:style>
  <w:style w:type="paragraph" w:styleId="BodyText3">
    <w:name w:val="Body Text 3"/>
    <w:basedOn w:val="Normal"/>
    <w:rsid w:val="0043607E"/>
    <w:pPr>
      <w:jc w:val="center"/>
    </w:pPr>
    <w:rPr>
      <w:rFonts w:ascii="Arial Narrow" w:hAnsi="Arial Narrow"/>
      <w:b/>
      <w:bCs/>
      <w:i/>
      <w:iCs/>
    </w:rPr>
  </w:style>
  <w:style w:type="paragraph" w:styleId="FootnoteText">
    <w:name w:val="footnote text"/>
    <w:basedOn w:val="Normal"/>
    <w:semiHidden/>
    <w:rsid w:val="0043607E"/>
    <w:pPr>
      <w:jc w:val="left"/>
    </w:pPr>
    <w:rPr>
      <w:sz w:val="20"/>
      <w:szCs w:val="20"/>
    </w:rPr>
  </w:style>
  <w:style w:type="character" w:styleId="FootnoteReference">
    <w:name w:val="footnote reference"/>
    <w:semiHidden/>
    <w:rsid w:val="0043607E"/>
    <w:rPr>
      <w:vertAlign w:val="superscript"/>
    </w:rPr>
  </w:style>
  <w:style w:type="paragraph" w:customStyle="1" w:styleId="CharCharCharCharCharChar">
    <w:name w:val="Char Char Char Char Char Char"/>
    <w:basedOn w:val="Normal"/>
    <w:rsid w:val="0043607E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styleId="BodyTextIndent2">
    <w:name w:val="Body Text Indent 2"/>
    <w:basedOn w:val="Normal"/>
    <w:rsid w:val="0043607E"/>
    <w:pPr>
      <w:spacing w:after="120" w:line="480" w:lineRule="auto"/>
      <w:ind w:left="283"/>
      <w:jc w:val="left"/>
    </w:pPr>
  </w:style>
  <w:style w:type="paragraph" w:customStyle="1" w:styleId="ManualNumPar1">
    <w:name w:val="Manual NumPar 1"/>
    <w:basedOn w:val="Normal"/>
    <w:next w:val="Normal"/>
    <w:rsid w:val="0043607E"/>
    <w:pPr>
      <w:spacing w:before="120" w:after="120"/>
      <w:ind w:left="850" w:hanging="850"/>
      <w:jc w:val="both"/>
    </w:pPr>
    <w:rPr>
      <w:szCs w:val="20"/>
      <w:lang w:eastAsia="en-US"/>
    </w:rPr>
  </w:style>
  <w:style w:type="paragraph" w:styleId="BodyText">
    <w:name w:val="Body Text"/>
    <w:basedOn w:val="Normal"/>
    <w:rsid w:val="0032073C"/>
    <w:pPr>
      <w:spacing w:after="120"/>
      <w:jc w:val="left"/>
    </w:pPr>
    <w:rPr>
      <w:lang w:eastAsia="cs-CZ"/>
    </w:rPr>
  </w:style>
  <w:style w:type="paragraph" w:styleId="BalloonText">
    <w:name w:val="Balloon Text"/>
    <w:basedOn w:val="Normal"/>
    <w:semiHidden/>
    <w:rsid w:val="0093262F"/>
    <w:pPr>
      <w:jc w:val="left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99"/>
    <w:locked/>
    <w:rsid w:val="0006208C"/>
    <w:rPr>
      <w:sz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6C7D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726C7D"/>
    <w:rPr>
      <w:sz w:val="16"/>
    </w:rPr>
  </w:style>
  <w:style w:type="character" w:styleId="PlaceholderText">
    <w:name w:val="Placeholder Text"/>
    <w:uiPriority w:val="99"/>
    <w:semiHidden/>
    <w:rsid w:val="006D1AD1"/>
    <w:rPr>
      <w:rFonts w:ascii="Times New Roman" w:hAnsi="Times New Roman" w:cs="Times New Roman"/>
      <w:color w:val="8080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7D76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97D7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358</Words>
  <Characters>2041</Characters>
  <Application>Microsoft Office Word</Application>
  <DocSecurity>0</DocSecurity>
  <Lines>0</Lines>
  <Paragraphs>0</Paragraphs>
  <ScaleCrop>false</ScaleCrop>
  <Company>MF_SR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Slovenskej republiky</dc:title>
  <dc:creator>jdubenova</dc:creator>
  <cp:lastModifiedBy>Gašparíková, Jarmila</cp:lastModifiedBy>
  <cp:revision>2</cp:revision>
  <cp:lastPrinted>2013-11-07T12:57:00Z</cp:lastPrinted>
  <dcterms:created xsi:type="dcterms:W3CDTF">2013-11-08T11:43:00Z</dcterms:created>
  <dcterms:modified xsi:type="dcterms:W3CDTF">2013-11-08T11:43:00Z</dcterms:modified>
</cp:coreProperties>
</file>