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2A1F" w:rsidP="003E5FAF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 w:rsidR="003C3D19">
        <w:rPr>
          <w:b/>
          <w:bCs/>
          <w:sz w:val="28"/>
          <w:szCs w:val="28"/>
        </w:rPr>
        <w:t>VLÁDA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SLOVENSKEJ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REPUBLIKY</w:t>
      </w:r>
    </w:p>
    <w:p w:rsidR="003C3D19" w:rsidRPr="0008580D" w:rsidP="003E5FAF">
      <w:pPr>
        <w:rPr>
          <w:bCs/>
        </w:rPr>
      </w:pPr>
    </w:p>
    <w:p w:rsidR="007D2A1F" w:rsidP="003E5FAF"/>
    <w:p w:rsidR="007D2A1F" w:rsidRPr="009F7C45" w:rsidP="003E5FAF">
      <w:r w:rsidRPr="00B770F4" w:rsidR="003C3D19">
        <w:t>N</w:t>
      </w:r>
      <w:r w:rsidRPr="00B770F4">
        <w:t>a rokovanie</w:t>
      </w:r>
      <w:r w:rsidRPr="00B770F4" w:rsidR="003C3D19">
        <w:tab/>
        <w:tab/>
        <w:tab/>
        <w:tab/>
        <w:tab/>
        <w:tab/>
        <w:tab/>
        <w:tab/>
      </w:r>
      <w:r w:rsidRPr="009F7C45" w:rsidR="003C3D19">
        <w:t xml:space="preserve">Číslo: </w:t>
      </w:r>
      <w:r w:rsidR="0075129E">
        <w:rPr>
          <w:rStyle w:val="spanr"/>
        </w:rPr>
        <w:t>UV-27473/2013</w:t>
      </w:r>
    </w:p>
    <w:p w:rsidR="007D2A1F" w:rsidP="003E5FAF">
      <w:r w:rsidR="003C3D19">
        <w:t>Národnej rady Slovenskej republiky</w:t>
      </w:r>
    </w:p>
    <w:p w:rsidR="007D2A1F" w:rsidP="003E5FAF"/>
    <w:p w:rsidR="007D2A1F" w:rsidP="003E5FAF"/>
    <w:p w:rsidR="007D2A1F" w:rsidP="003E5FAF"/>
    <w:p w:rsidR="007D2A1F" w:rsidP="003E5FAF"/>
    <w:p w:rsidR="00DC0423" w:rsidP="003E5FAF"/>
    <w:p w:rsidR="00DC0423" w:rsidP="003E5FAF"/>
    <w:p w:rsidR="00910212" w:rsidP="003E5FAF"/>
    <w:p w:rsidR="007D2A1F" w:rsidP="003E5FAF"/>
    <w:p w:rsidR="003C3D19" w:rsidP="003E5FAF"/>
    <w:p w:rsidR="003C3D19" w:rsidRPr="00F8000F" w:rsidP="003E5FAF">
      <w:pPr>
        <w:jc w:val="center"/>
        <w:rPr>
          <w:b/>
          <w:sz w:val="32"/>
          <w:szCs w:val="32"/>
        </w:rPr>
      </w:pPr>
      <w:r w:rsidR="002E53AB">
        <w:rPr>
          <w:b/>
          <w:sz w:val="32"/>
          <w:szCs w:val="32"/>
        </w:rPr>
        <w:t>776</w:t>
      </w:r>
    </w:p>
    <w:p w:rsidR="003C3D19" w:rsidP="003E5FAF"/>
    <w:p w:rsidR="007D2A1F" w:rsidRPr="0008580D" w:rsidP="003E5FAF">
      <w:pPr>
        <w:rPr>
          <w:bCs/>
        </w:rPr>
      </w:pPr>
    </w:p>
    <w:p w:rsidR="007D2A1F" w:rsidP="003E5FAF">
      <w:pPr>
        <w:jc w:val="center"/>
        <w:rPr>
          <w:b/>
          <w:bCs/>
        </w:rPr>
      </w:pPr>
      <w:r w:rsidR="003C3D19">
        <w:rPr>
          <w:b/>
          <w:bCs/>
        </w:rPr>
        <w:t>VLÁDNY  NÁVRH</w:t>
      </w:r>
    </w:p>
    <w:p w:rsidR="007D2A1F" w:rsidP="003E5FAF">
      <w:pPr>
        <w:rPr>
          <w:b/>
          <w:bCs/>
        </w:rPr>
      </w:pPr>
    </w:p>
    <w:p w:rsidR="00E32EA2" w:rsidP="009A5136">
      <w:pPr>
        <w:pStyle w:val="Heading2"/>
        <w:pBdr>
          <w:bottom w:val="single" w:sz="4" w:space="1" w:color="auto"/>
        </w:pBdr>
      </w:pPr>
      <w:r w:rsidR="00DC0423">
        <w:t>Zákon</w:t>
      </w:r>
      <w:r w:rsidR="002F2607">
        <w:t xml:space="preserve">, </w:t>
      </w:r>
    </w:p>
    <w:p w:rsidR="007D2A1F" w:rsidRPr="002F2607" w:rsidP="009A5136">
      <w:pPr>
        <w:pStyle w:val="Heading2"/>
        <w:pBdr>
          <w:bottom w:val="single" w:sz="4" w:space="1" w:color="auto"/>
        </w:pBdr>
      </w:pPr>
      <w:r w:rsidRPr="00C652CC" w:rsidR="0075129E">
        <w:t>ktorým sa mení a dopĺňa zákon Národnej rady Slovenskej republiky č. 152/1995 Z. z. o potravinách v znení neskorší</w:t>
      </w:r>
      <w:r w:rsidRPr="00C652CC" w:rsidR="0075129E">
        <w:t>ch predpisov</w:t>
      </w:r>
    </w:p>
    <w:p w:rsidR="003C3D19" w:rsidP="003E5FAF">
      <w:pPr>
        <w:jc w:val="both"/>
      </w:pPr>
    </w:p>
    <w:p w:rsidR="00910212" w:rsidP="003E5FAF">
      <w:pPr>
        <w:ind w:left="5220"/>
        <w:jc w:val="both"/>
        <w:rPr>
          <w:u w:val="single"/>
        </w:rPr>
      </w:pPr>
    </w:p>
    <w:p w:rsidR="003C3D19" w:rsidP="004D474B">
      <w:pPr>
        <w:ind w:left="4678"/>
        <w:jc w:val="both"/>
      </w:pPr>
      <w:r w:rsidRPr="00E32EA2">
        <w:t>Návrh uznesenia:</w:t>
      </w:r>
    </w:p>
    <w:p w:rsidR="003C3D19" w:rsidP="004D474B">
      <w:pPr>
        <w:ind w:left="4678"/>
        <w:jc w:val="both"/>
      </w:pPr>
      <w:r>
        <w:t>Národná rada Slovenskej republiky</w:t>
      </w:r>
    </w:p>
    <w:p w:rsidR="000F521A" w:rsidRPr="002F2607" w:rsidP="00E32EA2">
      <w:pPr>
        <w:ind w:left="4678"/>
        <w:jc w:val="both"/>
        <w:rPr>
          <w:bCs/>
        </w:rPr>
      </w:pPr>
      <w:r w:rsidRPr="00E32EA2" w:rsidR="003C3D19">
        <w:rPr>
          <w:bCs/>
        </w:rPr>
        <w:t xml:space="preserve">schvaľuje </w:t>
      </w:r>
      <w:r w:rsidRPr="003E5FAF">
        <w:t xml:space="preserve">vládny </w:t>
      </w:r>
      <w:r w:rsidRPr="00E32EA2">
        <w:rPr>
          <w:bCs/>
        </w:rPr>
        <w:t xml:space="preserve">návrh </w:t>
      </w:r>
      <w:r w:rsidRPr="00E32EA2" w:rsidR="00B770F4">
        <w:rPr>
          <w:bCs/>
        </w:rPr>
        <w:t>zákona</w:t>
      </w:r>
      <w:r w:rsidR="002F2607">
        <w:rPr>
          <w:bCs/>
        </w:rPr>
        <w:t xml:space="preserve">, </w:t>
      </w:r>
      <w:r w:rsidRPr="00C652CC" w:rsidR="0075129E">
        <w:t>ktorým sa mení a dopĺňa zákon Národnej rady Slovenskej republiky č. 152/1995 Z. z. o potravinách v znení neskorších predpisov</w:t>
      </w:r>
    </w:p>
    <w:p w:rsidR="003C3D19" w:rsidP="003E5FAF">
      <w:pPr>
        <w:ind w:left="5664" w:firstLine="12"/>
        <w:jc w:val="both"/>
        <w:outlineLvl w:val="1"/>
      </w:pPr>
    </w:p>
    <w:p w:rsidR="00DC0423" w:rsidP="003E5FAF">
      <w:pPr>
        <w:ind w:left="5664" w:firstLine="12"/>
        <w:jc w:val="both"/>
        <w:outlineLvl w:val="1"/>
      </w:pPr>
    </w:p>
    <w:p w:rsidR="00DC0423" w:rsidP="003E5FAF">
      <w:pPr>
        <w:ind w:left="5664" w:firstLine="12"/>
        <w:jc w:val="both"/>
        <w:outlineLvl w:val="1"/>
      </w:pPr>
    </w:p>
    <w:p w:rsidR="00DC0423" w:rsidP="003E5FAF">
      <w:pPr>
        <w:ind w:left="5664" w:firstLine="12"/>
        <w:jc w:val="both"/>
        <w:outlineLvl w:val="1"/>
      </w:pPr>
    </w:p>
    <w:p w:rsidR="007D2A1F" w:rsidP="003E5FAF">
      <w:pPr>
        <w:jc w:val="both"/>
        <w:rPr>
          <w:u w:val="single"/>
        </w:rPr>
      </w:pPr>
      <w:r>
        <w:rPr>
          <w:u w:val="single"/>
        </w:rPr>
        <w:t>Predkladá:</w:t>
      </w:r>
    </w:p>
    <w:p w:rsidR="007D2A1F" w:rsidP="003E5FAF">
      <w:pPr>
        <w:jc w:val="both"/>
        <w:rPr>
          <w:b/>
          <w:bCs/>
          <w:u w:val="single"/>
        </w:rPr>
      </w:pPr>
    </w:p>
    <w:p w:rsidR="007D2A1F" w:rsidP="003E5FAF">
      <w:pPr>
        <w:jc w:val="both"/>
      </w:pPr>
      <w:r w:rsidR="00D91E71">
        <w:t xml:space="preserve">Robert Fico </w:t>
      </w:r>
    </w:p>
    <w:p w:rsidR="003C3D19" w:rsidP="003E5FAF">
      <w:pPr>
        <w:jc w:val="both"/>
      </w:pPr>
      <w:r w:rsidR="009A5136">
        <w:t>pr</w:t>
      </w:r>
      <w:r w:rsidR="00D91E71">
        <w:t>ed</w:t>
      </w:r>
      <w:r w:rsidR="00D91E71">
        <w:t>seda</w:t>
      </w:r>
      <w:r w:rsidR="0008580D">
        <w:t xml:space="preserve"> vlády</w:t>
      </w:r>
      <w:r w:rsidR="00E32EA2">
        <w:t xml:space="preserve"> </w:t>
      </w:r>
      <w:r>
        <w:t>Slovenskej republiky</w:t>
      </w:r>
    </w:p>
    <w:p w:rsidR="003E5FAF" w:rsidP="003E5FAF">
      <w:pPr>
        <w:jc w:val="both"/>
      </w:pPr>
    </w:p>
    <w:p w:rsidR="004D474B" w:rsidP="003E5FAF">
      <w:pPr>
        <w:jc w:val="both"/>
      </w:pPr>
    </w:p>
    <w:p w:rsidR="002A7BB3" w:rsidP="003E5FAF">
      <w:pPr>
        <w:jc w:val="both"/>
      </w:pPr>
    </w:p>
    <w:p w:rsidR="00E32EA2" w:rsidP="003E5FAF">
      <w:pPr>
        <w:jc w:val="both"/>
      </w:pPr>
    </w:p>
    <w:p w:rsidR="00E32EA2" w:rsidP="003E5FAF">
      <w:pPr>
        <w:jc w:val="both"/>
      </w:pPr>
    </w:p>
    <w:p w:rsidR="00DC0423" w:rsidP="003E5FAF">
      <w:pPr>
        <w:jc w:val="both"/>
      </w:pPr>
    </w:p>
    <w:p w:rsidR="00DC0423" w:rsidP="003E5FAF">
      <w:pPr>
        <w:jc w:val="both"/>
      </w:pPr>
    </w:p>
    <w:p w:rsidR="00197AB8" w:rsidP="003E5FAF">
      <w:pPr>
        <w:jc w:val="both"/>
      </w:pPr>
    </w:p>
    <w:p w:rsidR="007D2A1F" w:rsidP="003E5FAF">
      <w:pPr>
        <w:jc w:val="center"/>
      </w:pPr>
      <w:r w:rsidR="00DE4977">
        <w:t>Bratislava</w:t>
      </w:r>
      <w:r w:rsidR="00910212">
        <w:t xml:space="preserve"> </w:t>
      </w:r>
      <w:r w:rsidR="0075129E">
        <w:t xml:space="preserve">november </w:t>
      </w:r>
      <w:r w:rsidR="0069731F">
        <w:t>2013</w:t>
      </w:r>
    </w:p>
    <w:p w:rsidR="00E32EA2" w:rsidP="008F7154">
      <w:pPr>
        <w:pStyle w:val="Default"/>
      </w:pPr>
      <w:r w:rsidR="008F7154">
        <w:t xml:space="preserve"> </w:t>
      </w:r>
    </w:p>
    <w:sectPr w:rsidSect="00197AB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F2B58"/>
    <w:multiLevelType w:val="hybridMultilevel"/>
    <w:tmpl w:val="DAACB6AA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1">
    <w:nsid w:val="2A14708C"/>
    <w:multiLevelType w:val="hybridMultilevel"/>
    <w:tmpl w:val="B7DAD7EC"/>
    <w:lvl w:ilvl="0">
      <w:start w:val="0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">
    <w:nsid w:val="5A5C31FE"/>
    <w:multiLevelType w:val="hybridMultilevel"/>
    <w:tmpl w:val="78363EEE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stylePaneFormatFilter w:val="3F01"/>
  <w:doNotTrackMoves/>
  <w:defaultTabStop w:val="708"/>
  <w:hyphenationZone w:val="425"/>
  <w:doNotHyphenateCaps/>
  <w:characterSpacingControl w:val="doNotCompress"/>
  <w:doNotEmbedSmartTags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A1F"/>
    <w:rsid w:val="0008580D"/>
    <w:rsid w:val="00097B74"/>
    <w:rsid w:val="000F521A"/>
    <w:rsid w:val="00197AB8"/>
    <w:rsid w:val="0021215C"/>
    <w:rsid w:val="002A7BB3"/>
    <w:rsid w:val="002E53AB"/>
    <w:rsid w:val="002F2607"/>
    <w:rsid w:val="003156F5"/>
    <w:rsid w:val="003219A4"/>
    <w:rsid w:val="003C3D19"/>
    <w:rsid w:val="003E5FAF"/>
    <w:rsid w:val="0041224C"/>
    <w:rsid w:val="0042138D"/>
    <w:rsid w:val="004A2B2E"/>
    <w:rsid w:val="004D474B"/>
    <w:rsid w:val="004F37D0"/>
    <w:rsid w:val="00585293"/>
    <w:rsid w:val="00614B43"/>
    <w:rsid w:val="00621F83"/>
    <w:rsid w:val="00693363"/>
    <w:rsid w:val="0069731F"/>
    <w:rsid w:val="006C7891"/>
    <w:rsid w:val="00725080"/>
    <w:rsid w:val="00746D8E"/>
    <w:rsid w:val="0075129E"/>
    <w:rsid w:val="0077247C"/>
    <w:rsid w:val="007906CD"/>
    <w:rsid w:val="007D2A1F"/>
    <w:rsid w:val="00873E6F"/>
    <w:rsid w:val="008B603D"/>
    <w:rsid w:val="008F7154"/>
    <w:rsid w:val="00910212"/>
    <w:rsid w:val="009310A0"/>
    <w:rsid w:val="00975C36"/>
    <w:rsid w:val="009A5136"/>
    <w:rsid w:val="009C4396"/>
    <w:rsid w:val="009F7C45"/>
    <w:rsid w:val="00A24912"/>
    <w:rsid w:val="00A275BD"/>
    <w:rsid w:val="00A4574C"/>
    <w:rsid w:val="00A531FE"/>
    <w:rsid w:val="00A54232"/>
    <w:rsid w:val="00A831F2"/>
    <w:rsid w:val="00B44B71"/>
    <w:rsid w:val="00B770F4"/>
    <w:rsid w:val="00C13CF2"/>
    <w:rsid w:val="00C652CC"/>
    <w:rsid w:val="00CA1C50"/>
    <w:rsid w:val="00CC7AD5"/>
    <w:rsid w:val="00CE2D81"/>
    <w:rsid w:val="00CE4963"/>
    <w:rsid w:val="00D12B5D"/>
    <w:rsid w:val="00D16DA3"/>
    <w:rsid w:val="00D66115"/>
    <w:rsid w:val="00D91E71"/>
    <w:rsid w:val="00DC0423"/>
    <w:rsid w:val="00DC1005"/>
    <w:rsid w:val="00DD6268"/>
    <w:rsid w:val="00DE4977"/>
    <w:rsid w:val="00E32EA2"/>
    <w:rsid w:val="00E525F6"/>
    <w:rsid w:val="00E526B1"/>
    <w:rsid w:val="00E67E1E"/>
    <w:rsid w:val="00EB10B5"/>
    <w:rsid w:val="00ED5AD7"/>
    <w:rsid w:val="00ED6164"/>
    <w:rsid w:val="00EE6B18"/>
    <w:rsid w:val="00EF7EFB"/>
    <w:rsid w:val="00F014F5"/>
    <w:rsid w:val="00F8000F"/>
    <w:rsid w:val="00F91398"/>
    <w:rsid w:val="00FD6969"/>
    <w:rsid w:val="00FF1AF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29E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B770F4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customStyle="1" w:styleId="Char">
    <w:name w:val=" Char"/>
    <w:basedOn w:val="Normal"/>
    <w:rsid w:val="009102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2Char">
    <w:name w:val="Nadpis 2 Char"/>
    <w:link w:val="Heading2"/>
    <w:rsid w:val="00B770F4"/>
    <w:rPr>
      <w:rFonts w:cs="Arial"/>
      <w:b/>
      <w:bCs/>
      <w:iCs/>
      <w:sz w:val="24"/>
      <w:szCs w:val="24"/>
      <w:lang w:val="sk-SK" w:eastAsia="sk-SK" w:bidi="ar-SA"/>
    </w:rPr>
  </w:style>
  <w:style w:type="character" w:customStyle="1" w:styleId="spanr">
    <w:name w:val="span_r"/>
    <w:basedOn w:val="DefaultParagraphFont"/>
    <w:rsid w:val="009A5136"/>
  </w:style>
  <w:style w:type="character" w:customStyle="1" w:styleId="columnr">
    <w:name w:val="column_r"/>
    <w:basedOn w:val="DefaultParagraphFont"/>
    <w:rsid w:val="00585293"/>
  </w:style>
  <w:style w:type="paragraph" w:customStyle="1" w:styleId="Default">
    <w:name w:val="Default"/>
    <w:rsid w:val="00E32EA2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paragraph" w:styleId="BodyText2">
    <w:name w:val="Body Text 2"/>
    <w:basedOn w:val="Normal"/>
    <w:link w:val="Zkladntext2Char"/>
    <w:rsid w:val="00E32EA2"/>
    <w:pPr>
      <w:spacing w:after="120" w:line="480" w:lineRule="auto"/>
    </w:pPr>
  </w:style>
  <w:style w:type="character" w:customStyle="1" w:styleId="Zkladntext2Char">
    <w:name w:val="Základný text 2 Char"/>
    <w:link w:val="BodyText2"/>
    <w:rsid w:val="00E32EA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4472E-116A-45DF-AAA9-23BD4951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 PÔDOHOSPODÁRSTVA</vt:lpstr>
    </vt:vector>
  </TitlesOfParts>
  <Company>MP SR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creator>schwingerova</dc:creator>
  <cp:lastModifiedBy>Benová Timea</cp:lastModifiedBy>
  <cp:revision>54</cp:revision>
  <cp:lastPrinted>2013-11-06T09:35:00Z</cp:lastPrinted>
  <dcterms:created xsi:type="dcterms:W3CDTF">2007-08-22T12:53:00Z</dcterms:created>
  <dcterms:modified xsi:type="dcterms:W3CDTF">2013-11-06T10:40:00Z</dcterms:modified>
</cp:coreProperties>
</file>