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5F3C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Dôvodová správa</w:t>
      </w:r>
    </w:p>
    <w:p w:rsidR="00605F3C">
      <w:pPr>
        <w:pStyle w:val="Subtitle"/>
        <w:bidi w:val="0"/>
        <w:rPr>
          <w:rFonts w:ascii="Times New Roman" w:hAnsi="Times New Roman"/>
        </w:rPr>
      </w:pPr>
    </w:p>
    <w:p w:rsidR="00605F3C">
      <w:pPr>
        <w:pStyle w:val="Subtitle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Všeobecná časť</w:t>
      </w:r>
    </w:p>
    <w:p w:rsidR="00A16392" w:rsidP="00A16392">
      <w:pPr>
        <w:tabs>
          <w:tab w:val="left" w:pos="540"/>
        </w:tabs>
        <w:bidi w:val="0"/>
        <w:spacing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Podnetom na vypracovanie návrhu zákona je rozhodnutie Rady č. 2013/129/EÚ zo 7. marca 2013 o podrobení 4-metylamfetamínu kontrolným opatreniam. </w:t>
      </w:r>
    </w:p>
    <w:p w:rsidR="00615A43" w:rsidRPr="00E1251F" w:rsidP="00615A43">
      <w:pPr>
        <w:tabs>
          <w:tab w:val="left" w:pos="540"/>
        </w:tabs>
        <w:bidi w:val="0"/>
        <w:spacing w:line="360" w:lineRule="auto"/>
        <w:ind w:firstLine="360"/>
        <w:jc w:val="both"/>
        <w:rPr>
          <w:rFonts w:ascii="Times New Roman" w:hAnsi="Times New Roman"/>
        </w:rPr>
      </w:pPr>
      <w:r w:rsidRPr="00E1251F">
        <w:rPr>
          <w:rFonts w:ascii="Times New Roman" w:hAnsi="Times New Roman"/>
        </w:rPr>
        <w:t>Na základe rozhodnutia Komisie OSN pre omamné látky  č. 56/1  prijatého na jej 56. zasadnutí dňa 13.</w:t>
      </w:r>
      <w:r w:rsidR="00A76645">
        <w:rPr>
          <w:rFonts w:ascii="Times New Roman" w:hAnsi="Times New Roman"/>
        </w:rPr>
        <w:t xml:space="preserve"> marca </w:t>
      </w:r>
      <w:r w:rsidRPr="00E1251F">
        <w:rPr>
          <w:rFonts w:ascii="Times New Roman" w:hAnsi="Times New Roman"/>
        </w:rPr>
        <w:t>2013 sa presúva psychotropná látka GHB, chemicky kyselina 4-hydroxybutánová</w:t>
      </w:r>
      <w:r w:rsidRPr="00E1251F">
        <w:rPr>
          <w:rFonts w:ascii="Times New Roman" w:hAnsi="Times New Roman"/>
          <w:bCs/>
        </w:rPr>
        <w:t xml:space="preserve"> z III. skupiny do II. skupiny</w:t>
      </w:r>
      <w:r>
        <w:rPr>
          <w:rFonts w:ascii="Times New Roman" w:hAnsi="Times New Roman"/>
          <w:bCs/>
        </w:rPr>
        <w:t>.</w:t>
      </w:r>
    </w:p>
    <w:p w:rsidR="00615A43" w:rsidRPr="00E1251F" w:rsidP="00615A43">
      <w:pPr>
        <w:tabs>
          <w:tab w:val="left" w:pos="540"/>
        </w:tabs>
        <w:bidi w:val="0"/>
        <w:spacing w:line="360" w:lineRule="auto"/>
        <w:ind w:firstLine="360"/>
        <w:jc w:val="both"/>
        <w:rPr>
          <w:rFonts w:ascii="Times New Roman" w:hAnsi="Times New Roman"/>
          <w:bCs/>
        </w:rPr>
      </w:pPr>
      <w:r w:rsidRPr="00E1251F">
        <w:rPr>
          <w:rFonts w:ascii="Times New Roman" w:hAnsi="Times New Roman"/>
          <w:bCs/>
        </w:rPr>
        <w:t xml:space="preserve">Podľa stanoviska Medzinárodného úradu OSN pre kontrolu omamných látok zo dňa 12. </w:t>
      </w:r>
      <w:r w:rsidR="001102C4">
        <w:rPr>
          <w:rFonts w:ascii="Times New Roman" w:hAnsi="Times New Roman"/>
          <w:bCs/>
        </w:rPr>
        <w:t>júla</w:t>
      </w:r>
      <w:r w:rsidRPr="00E1251F">
        <w:rPr>
          <w:rFonts w:ascii="Times New Roman" w:hAnsi="Times New Roman"/>
          <w:bCs/>
        </w:rPr>
        <w:t xml:space="preserve"> 2013 slovo „izomér“, ktoré sa používa v Dohovore OSN o psychotropných látkach z roku 1971 je potrebné aplikovať ako „stereoizomér</w:t>
      </w:r>
      <w:r>
        <w:rPr>
          <w:rFonts w:ascii="Times New Roman" w:hAnsi="Times New Roman"/>
          <w:bCs/>
        </w:rPr>
        <w:t>“, preto sa navrhuje táto zmena aj v návrhu zákona.</w:t>
      </w:r>
    </w:p>
    <w:p w:rsidR="00864A73" w:rsidP="00864A73">
      <w:pPr>
        <w:tabs>
          <w:tab w:val="left" w:pos="540"/>
        </w:tabs>
        <w:bidi w:val="0"/>
        <w:spacing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Hlavným cieľom návrhu zákona je doplniť prílohu č. 1 o osem psychotropných látok I. skupiny, v prílohe č. 1 </w:t>
      </w:r>
      <w:r w:rsidRPr="00E1251F">
        <w:rPr>
          <w:rFonts w:ascii="Times New Roman" w:hAnsi="Times New Roman"/>
        </w:rPr>
        <w:t>pre</w:t>
      </w:r>
      <w:r>
        <w:rPr>
          <w:rFonts w:ascii="Times New Roman" w:hAnsi="Times New Roman"/>
        </w:rPr>
        <w:t>radiť</w:t>
      </w:r>
      <w:r w:rsidRPr="00E1251F">
        <w:rPr>
          <w:rFonts w:ascii="Times New Roman" w:hAnsi="Times New Roman"/>
        </w:rPr>
        <w:t xml:space="preserve"> psychotropn</w:t>
      </w:r>
      <w:r>
        <w:rPr>
          <w:rFonts w:ascii="Times New Roman" w:hAnsi="Times New Roman"/>
        </w:rPr>
        <w:t>ú</w:t>
      </w:r>
      <w:r w:rsidRPr="00E1251F">
        <w:rPr>
          <w:rFonts w:ascii="Times New Roman" w:hAnsi="Times New Roman"/>
        </w:rPr>
        <w:t xml:space="preserve"> látk</w:t>
      </w:r>
      <w:r>
        <w:rPr>
          <w:rFonts w:ascii="Times New Roman" w:hAnsi="Times New Roman"/>
        </w:rPr>
        <w:t>u</w:t>
      </w:r>
      <w:r w:rsidRPr="00E1251F">
        <w:rPr>
          <w:rFonts w:ascii="Times New Roman" w:hAnsi="Times New Roman"/>
        </w:rPr>
        <w:t xml:space="preserve"> GHB, chemicky kyselina 4-hydroxybutánová</w:t>
      </w:r>
      <w:r w:rsidRPr="00E1251F">
        <w:rPr>
          <w:rFonts w:ascii="Times New Roman" w:hAnsi="Times New Roman"/>
          <w:bCs/>
        </w:rPr>
        <w:t xml:space="preserve"> z III. skupiny do II. skupiny</w:t>
      </w:r>
      <w:r w:rsidR="00793D38">
        <w:rPr>
          <w:rFonts w:ascii="Times New Roman" w:hAnsi="Times New Roman"/>
          <w:bCs/>
        </w:rPr>
        <w:t>, semená konopy siatej vyňať z prílohy č. 1 z I. skupiny omamných látok</w:t>
      </w:r>
      <w:r>
        <w:rPr>
          <w:rFonts w:ascii="Times New Roman" w:hAnsi="Times New Roman"/>
          <w:bCs/>
        </w:rPr>
        <w:t xml:space="preserve"> a pojem „izomér“ nahradiť pojmom „stereoizomér“.</w:t>
      </w:r>
    </w:p>
    <w:p w:rsidR="00A16392" w:rsidP="00A16392">
      <w:pPr>
        <w:pStyle w:val="BodyTextIndent2"/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Zároveň sa navrhuje preradenie </w:t>
      </w:r>
      <w:r w:rsidR="00F72780">
        <w:rPr>
          <w:rFonts w:ascii="Times New Roman" w:hAnsi="Times New Roman"/>
        </w:rPr>
        <w:t>omamnej</w:t>
      </w:r>
      <w:r>
        <w:rPr>
          <w:rFonts w:ascii="Times New Roman" w:hAnsi="Times New Roman"/>
        </w:rPr>
        <w:t xml:space="preserve"> látky etorfín z I. skupiny do II. skupiny, pretože sa táto látka nachádza vo veterinárnom lieku určenom na znehybnenie veľkého a ťažkého zvieraťa napr. slona. L</w:t>
      </w:r>
      <w:r w:rsidR="00F72780">
        <w:rPr>
          <w:rFonts w:ascii="Times New Roman" w:hAnsi="Times New Roman"/>
        </w:rPr>
        <w:t>iečivo</w:t>
      </w:r>
      <w:r>
        <w:rPr>
          <w:rFonts w:ascii="Times New Roman" w:hAnsi="Times New Roman"/>
        </w:rPr>
        <w:t xml:space="preserve"> etorfín je syntetické narkotikum s analgetickými vlastnosťami. Ministerstvo pôdohospodárstva a rozvoja vidieka Slovenskej republiky navrhlo vyňatie semien konopy siatej z prílohy č. 1 z I. skupiny omamných látok, aby sa dosiahol súlad so zoznamom kontrolovaných látok, ktorý je súčasťou  </w:t>
      </w:r>
      <w:r w:rsidRPr="000E54B0">
        <w:rPr>
          <w:rFonts w:ascii="Times New Roman" w:hAnsi="Times New Roman"/>
        </w:rPr>
        <w:t>Jednotného dohovoru OSN o omamných látkach z roku 1961</w:t>
      </w:r>
      <w:r>
        <w:rPr>
          <w:rFonts w:ascii="Times New Roman" w:hAnsi="Times New Roman"/>
        </w:rPr>
        <w:t>.</w:t>
      </w:r>
    </w:p>
    <w:p w:rsidR="00522CB6" w:rsidRPr="00653A85" w:rsidP="00522CB6">
      <w:pPr>
        <w:bidi w:val="0"/>
        <w:spacing w:line="360" w:lineRule="auto"/>
        <w:ind w:firstLine="540"/>
        <w:jc w:val="both"/>
        <w:rPr>
          <w:rFonts w:ascii="Times New Roman" w:hAnsi="Times New Roman"/>
        </w:rPr>
      </w:pPr>
      <w:r w:rsidRPr="00653A85">
        <w:rPr>
          <w:rFonts w:ascii="Times New Roman" w:hAnsi="Times New Roman"/>
          <w:color w:val="000000"/>
        </w:rPr>
        <w:t xml:space="preserve">Návrh </w:t>
      </w:r>
      <w:r>
        <w:rPr>
          <w:rFonts w:ascii="Times New Roman" w:hAnsi="Times New Roman"/>
          <w:color w:val="000000"/>
        </w:rPr>
        <w:t>zákona</w:t>
      </w:r>
      <w:r w:rsidRPr="00653A85">
        <w:rPr>
          <w:rFonts w:ascii="Times New Roman" w:hAnsi="Times New Roman"/>
          <w:color w:val="000000"/>
        </w:rPr>
        <w:t xml:space="preserve"> nemá žiadny </w:t>
      </w:r>
      <w:r w:rsidRPr="00653A85">
        <w:rPr>
          <w:rFonts w:ascii="Times New Roman" w:hAnsi="Times New Roman"/>
        </w:rPr>
        <w:t>vplyv na  rozpočet verejnej správy,  na podnikateľské prostredie, na hospodárenie obyvateľstva, na sociálnu exklúziu, rovnos</w:t>
      </w:r>
      <w:r>
        <w:rPr>
          <w:rFonts w:ascii="Times New Roman" w:hAnsi="Times New Roman"/>
        </w:rPr>
        <w:t xml:space="preserve">ť príležitostí a rodovú rovnosť a na zamestnanosť, </w:t>
      </w:r>
      <w:r w:rsidRPr="00653A85">
        <w:rPr>
          <w:rFonts w:ascii="Times New Roman" w:hAnsi="Times New Roman"/>
        </w:rPr>
        <w:t>životné prostredie a na informatizáciu spoločnosti</w:t>
      </w:r>
      <w:r>
        <w:rPr>
          <w:rFonts w:ascii="Times New Roman" w:hAnsi="Times New Roman"/>
        </w:rPr>
        <w:t>.</w:t>
      </w:r>
    </w:p>
    <w:p w:rsidR="00522CB6" w:rsidRPr="00653A85" w:rsidP="00522CB6">
      <w:pPr>
        <w:pStyle w:val="BodyText"/>
        <w:bidi w:val="0"/>
        <w:spacing w:line="360" w:lineRule="auto"/>
        <w:ind w:right="20" w:firstLine="567"/>
        <w:rPr>
          <w:rFonts w:ascii="Times New Roman" w:hAnsi="Times New Roman"/>
          <w:b w:val="0"/>
        </w:rPr>
      </w:pPr>
      <w:r w:rsidRPr="00653A85">
        <w:rPr>
          <w:rFonts w:ascii="Times New Roman" w:hAnsi="Times New Roman"/>
          <w:b w:val="0"/>
        </w:rPr>
        <w:t>Návrh zákona je v súlade s Ústavou Slovenskej republiky,  platným právnym poriadkom Slovenskej republiky, s medzinárodnými zmluvami a inými medzinárodnými dokumentmi, ktorými je Slovenská republika viazaná a s právom Európskej únie.</w:t>
      </w:r>
    </w:p>
    <w:sectPr w:rsidSect="007F277D"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43480"/>
    <w:multiLevelType w:val="multilevel"/>
    <w:tmpl w:val="3DBEF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E0C5049"/>
    <w:multiLevelType w:val="hybridMultilevel"/>
    <w:tmpl w:val="6B0056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compat/>
  <w:rsids>
    <w:rsidRoot w:val="00BB07B8"/>
    <w:rsid w:val="00080C07"/>
    <w:rsid w:val="000B3B43"/>
    <w:rsid w:val="000B635C"/>
    <w:rsid w:val="000E54B0"/>
    <w:rsid w:val="001102C4"/>
    <w:rsid w:val="00131618"/>
    <w:rsid w:val="00195B2A"/>
    <w:rsid w:val="001B43FB"/>
    <w:rsid w:val="001D57D5"/>
    <w:rsid w:val="00241C53"/>
    <w:rsid w:val="00330082"/>
    <w:rsid w:val="0033576E"/>
    <w:rsid w:val="004B0D67"/>
    <w:rsid w:val="004B51C7"/>
    <w:rsid w:val="004C6E3B"/>
    <w:rsid w:val="00522CB6"/>
    <w:rsid w:val="00556940"/>
    <w:rsid w:val="005A445F"/>
    <w:rsid w:val="005F00E9"/>
    <w:rsid w:val="00605F3C"/>
    <w:rsid w:val="00615A43"/>
    <w:rsid w:val="00653A85"/>
    <w:rsid w:val="006F1977"/>
    <w:rsid w:val="00726356"/>
    <w:rsid w:val="007809FE"/>
    <w:rsid w:val="00790E49"/>
    <w:rsid w:val="007936A2"/>
    <w:rsid w:val="00793D38"/>
    <w:rsid w:val="007F277D"/>
    <w:rsid w:val="00807378"/>
    <w:rsid w:val="00846152"/>
    <w:rsid w:val="008536D8"/>
    <w:rsid w:val="00864A73"/>
    <w:rsid w:val="00891844"/>
    <w:rsid w:val="008B07F7"/>
    <w:rsid w:val="00990F5E"/>
    <w:rsid w:val="00A16392"/>
    <w:rsid w:val="00A76645"/>
    <w:rsid w:val="00AA7348"/>
    <w:rsid w:val="00BB07B8"/>
    <w:rsid w:val="00C41E0B"/>
    <w:rsid w:val="00C9707D"/>
    <w:rsid w:val="00CA3507"/>
    <w:rsid w:val="00D44AEE"/>
    <w:rsid w:val="00DD6E3E"/>
    <w:rsid w:val="00DF4E86"/>
    <w:rsid w:val="00E06350"/>
    <w:rsid w:val="00E1251F"/>
    <w:rsid w:val="00E5323A"/>
    <w:rsid w:val="00F72780"/>
    <w:rsid w:val="00F814C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left"/>
      <w:outlineLvl w:val="0"/>
    </w:pPr>
    <w:rPr>
      <w:b/>
      <w:bCs/>
      <w:color w:val="FF0000"/>
      <w:sz w:val="22"/>
      <w:szCs w:val="22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overflowPunct w:val="0"/>
      <w:autoSpaceDE w:val="0"/>
      <w:autoSpaceDN w:val="0"/>
      <w:adjustRightInd w:val="0"/>
      <w:spacing w:line="240" w:lineRule="atLeast"/>
      <w:jc w:val="center"/>
      <w:textAlignment w:val="baseline"/>
      <w:outlineLvl w:val="4"/>
    </w:pPr>
    <w:rPr>
      <w:b/>
      <w:bCs/>
      <w:color w:val="000000"/>
      <w:sz w:val="22"/>
      <w:szCs w:val="22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spacing w:line="360" w:lineRule="auto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Subtitle">
    <w:name w:val="Subtitle"/>
    <w:basedOn w:val="Normal"/>
    <w:link w:val="PodtitulChar"/>
    <w:uiPriority w:val="11"/>
    <w:qFormat/>
    <w:pPr>
      <w:spacing w:line="360" w:lineRule="auto"/>
      <w:jc w:val="center"/>
    </w:pPr>
    <w:rPr>
      <w:b/>
      <w:bCs/>
    </w:r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153"/>
        <w:tab w:val="right" w:pos="8306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153"/>
        <w:tab w:val="right" w:pos="8306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36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A16392"/>
    <w:rPr>
      <w:rFonts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522CB6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rsid w:val="0084615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84615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301</Words>
  <Characters>1719</Characters>
  <Application>Microsoft Office Word</Application>
  <DocSecurity>0</DocSecurity>
  <Lines>0</Lines>
  <Paragraphs>0</Paragraphs>
  <ScaleCrop>false</ScaleCrop>
  <Company>Ministerstvo zdravotníctva SR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Jozef Slaný</dc:creator>
  <cp:lastModifiedBy>Viera Martincová</cp:lastModifiedBy>
  <cp:revision>3</cp:revision>
  <cp:lastPrinted>2013-10-21T10:19:00Z</cp:lastPrinted>
  <dcterms:created xsi:type="dcterms:W3CDTF">2013-10-21T09:49:00Z</dcterms:created>
  <dcterms:modified xsi:type="dcterms:W3CDTF">2013-10-21T10:20:00Z</dcterms:modified>
</cp:coreProperties>
</file>