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43210" w:rsidRPr="00535008" w:rsidP="00E43210">
      <w:pPr>
        <w:bidi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35008">
        <w:rPr>
          <w:rFonts w:ascii="Arial" w:hAnsi="Arial" w:cs="Arial"/>
          <w:b/>
          <w:sz w:val="24"/>
          <w:szCs w:val="24"/>
        </w:rPr>
        <w:t>NÁRODNÁ RADA SLOVENSKEJ REPUBLIKY</w:t>
      </w:r>
    </w:p>
    <w:p w:rsidR="00E43210" w:rsidRPr="00535008" w:rsidP="00E43210">
      <w:pPr>
        <w:bidi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35008">
        <w:rPr>
          <w:rFonts w:ascii="Arial" w:hAnsi="Arial" w:cs="Arial"/>
          <w:b/>
          <w:sz w:val="24"/>
          <w:szCs w:val="24"/>
        </w:rPr>
        <w:t>VI.  volebné obdobie</w:t>
      </w:r>
    </w:p>
    <w:p w:rsidR="00E43210" w:rsidRPr="00535008" w:rsidP="00E43210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500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E43210" w:rsidRPr="00535008" w:rsidP="00E43210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3210" w:rsidRPr="00535008" w:rsidP="00E43210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5008">
        <w:rPr>
          <w:rFonts w:ascii="Arial" w:hAnsi="Arial" w:cs="Arial"/>
          <w:sz w:val="24"/>
          <w:szCs w:val="24"/>
        </w:rPr>
        <w:t>Číslo:</w:t>
      </w:r>
      <w:r>
        <w:rPr>
          <w:rFonts w:ascii="Arial" w:hAnsi="Arial" w:cs="Arial"/>
          <w:sz w:val="24"/>
          <w:szCs w:val="24"/>
        </w:rPr>
        <w:t>1196</w:t>
      </w:r>
      <w:r w:rsidRPr="00535008">
        <w:rPr>
          <w:rFonts w:ascii="Arial" w:hAnsi="Arial" w:cs="Arial"/>
          <w:sz w:val="24"/>
          <w:szCs w:val="24"/>
        </w:rPr>
        <w:t>/2013</w:t>
      </w:r>
    </w:p>
    <w:p w:rsidR="00E43210" w:rsidRPr="00535008" w:rsidP="00E43210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3210" w:rsidRPr="00535008" w:rsidP="00E43210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3210" w:rsidP="00E43210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49D4" w:rsidRPr="00535008" w:rsidP="00E43210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3210" w:rsidRPr="00535008" w:rsidP="00E43210">
      <w:pPr>
        <w:bidi w:val="0"/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575</w:t>
      </w:r>
      <w:r w:rsidRPr="00535008">
        <w:rPr>
          <w:rFonts w:ascii="Arial" w:hAnsi="Arial" w:cs="Arial"/>
          <w:b/>
          <w:sz w:val="32"/>
          <w:szCs w:val="24"/>
        </w:rPr>
        <w:t>a</w:t>
      </w:r>
    </w:p>
    <w:p w:rsidR="00E43210" w:rsidRPr="00535008" w:rsidP="00E43210">
      <w:pPr>
        <w:bidi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43210" w:rsidRPr="00535008" w:rsidP="00E43210">
      <w:pPr>
        <w:bidi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43210" w:rsidRPr="00535008" w:rsidP="00E43210">
      <w:pPr>
        <w:bidi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35008">
        <w:rPr>
          <w:rFonts w:ascii="Arial" w:hAnsi="Arial" w:cs="Arial"/>
          <w:b/>
          <w:sz w:val="24"/>
          <w:szCs w:val="24"/>
        </w:rPr>
        <w:t>Spoločná správa</w:t>
      </w:r>
    </w:p>
    <w:p w:rsidR="00E43210" w:rsidRPr="00535008" w:rsidP="00E43210">
      <w:pPr>
        <w:bidi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43210" w:rsidRPr="00535008" w:rsidP="00E43210">
      <w:pPr>
        <w:bidi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43210" w:rsidRPr="00E43210" w:rsidP="00E43210">
      <w:pPr>
        <w:bidi w:val="0"/>
        <w:jc w:val="both"/>
        <w:rPr>
          <w:rFonts w:ascii="Arial" w:hAnsi="Arial" w:cs="Arial"/>
          <w:sz w:val="24"/>
          <w:szCs w:val="24"/>
        </w:rPr>
      </w:pPr>
      <w:r w:rsidRPr="00E43210">
        <w:rPr>
          <w:rFonts w:ascii="Arial" w:hAnsi="Arial" w:cs="Arial"/>
          <w:sz w:val="24"/>
          <w:szCs w:val="24"/>
        </w:rPr>
        <w:t>výborov Národnej rady Slovenskej republiky o prerokovaní</w:t>
      </w:r>
      <w:r w:rsidRPr="00E43210">
        <w:rPr>
          <w:rFonts w:ascii="Arial" w:hAnsi="Arial" w:cs="Arial"/>
          <w:b/>
          <w:sz w:val="24"/>
          <w:szCs w:val="24"/>
        </w:rPr>
        <w:t xml:space="preserve"> Návrhu poslancov Národnej rady Slovenskej republiky Tibora BASTRNÁKA, Bélu BUGÁRA a Józsefa NAGYA   na vydanie zákona, ktorým sa mení  zákon č. 577/2004 Z. z. o rozsahu zdravotnej starostlivosti uhrádzanej na základe verejného zdravotného poistenia a o úhradách za služby súvisiace s poskytovaním zdravotnej starostlivosti v znení neskorších predpisov </w:t>
      </w:r>
      <w:r w:rsidRPr="00E43210">
        <w:rPr>
          <w:rFonts w:ascii="Arial" w:hAnsi="Arial" w:cs="Arial"/>
          <w:sz w:val="24"/>
          <w:szCs w:val="24"/>
        </w:rPr>
        <w:t>(tlač 575</w:t>
      </w:r>
      <w:r>
        <w:rPr>
          <w:rFonts w:ascii="Arial" w:hAnsi="Arial" w:cs="Arial"/>
          <w:sz w:val="24"/>
          <w:szCs w:val="24"/>
        </w:rPr>
        <w:t>a</w:t>
      </w:r>
      <w:r w:rsidRPr="00E4321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535008">
        <w:rPr>
          <w:rFonts w:ascii="Arial" w:hAnsi="Arial" w:cs="Arial"/>
          <w:sz w:val="24"/>
          <w:szCs w:val="24"/>
        </w:rPr>
        <w:t>vo výboroch Národnej rady Slovenskej republiky</w:t>
      </w:r>
    </w:p>
    <w:p w:rsidR="00E43210" w:rsidRPr="00535008" w:rsidP="00E43210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3210" w:rsidRPr="00535008" w:rsidP="00E43210">
      <w:pPr>
        <w:bidi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35008">
        <w:rPr>
          <w:rFonts w:ascii="Arial" w:hAnsi="Arial" w:cs="Arial"/>
          <w:sz w:val="24"/>
          <w:szCs w:val="24"/>
        </w:rPr>
        <w:t>_</w:t>
      </w:r>
      <w:r w:rsidRPr="00535008">
        <w:rPr>
          <w:rFonts w:ascii="Arial" w:hAnsi="Arial" w:cs="Arial"/>
          <w:b/>
          <w:sz w:val="24"/>
          <w:szCs w:val="24"/>
        </w:rPr>
        <w:t>__________________________________________________________________</w:t>
      </w:r>
    </w:p>
    <w:p w:rsidR="00E43210" w:rsidRPr="00535008" w:rsidP="00E43210">
      <w:pPr>
        <w:bidi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43210" w:rsidRPr="00535008" w:rsidP="00E43210">
      <w:pPr>
        <w:bidi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43210" w:rsidRPr="00E43210" w:rsidP="00E43210">
      <w:pPr>
        <w:bidi w:val="0"/>
        <w:jc w:val="both"/>
        <w:rPr>
          <w:rFonts w:ascii="Arial" w:hAnsi="Arial" w:cs="Arial"/>
          <w:sz w:val="24"/>
          <w:szCs w:val="24"/>
        </w:rPr>
      </w:pPr>
      <w:r w:rsidRPr="00535008">
        <w:rPr>
          <w:rFonts w:ascii="Arial" w:hAnsi="Arial" w:cs="Arial"/>
          <w:b/>
          <w:sz w:val="24"/>
          <w:szCs w:val="24"/>
        </w:rPr>
        <w:tab/>
        <w:t>Výbor Národnej rady Slovenskej republiky pre zdravotníctvo</w:t>
      </w:r>
      <w:r w:rsidRPr="00535008">
        <w:rPr>
          <w:rFonts w:ascii="Arial" w:hAnsi="Arial" w:cs="Arial"/>
          <w:sz w:val="24"/>
          <w:szCs w:val="24"/>
        </w:rPr>
        <w:t xml:space="preserve">  ako </w:t>
      </w:r>
      <w:r w:rsidRPr="00E43210">
        <w:rPr>
          <w:rFonts w:ascii="Arial" w:hAnsi="Arial" w:cs="Arial"/>
          <w:sz w:val="24"/>
          <w:szCs w:val="24"/>
        </w:rPr>
        <w:t>gestorský výbor pri rokovaní o Návrhu poslancov Národnej rady Slovenskej republiky Tibora BASTRNÁKA, Bélu BUGÁRA a Józsefa NAGYA   na vydanie zákona, ktorým sa mení  zákon č. 577/2004 Z. z. o rozsahu zdravotnej starostlivosti uhrádzanej na základe verejného zdravotného poistenia a o úhradách za služby súvisiace s poskytovaním zdravotnej starostlivosti v znení neskorších predpisov (tlač 575)</w:t>
      </w:r>
      <w:r w:rsidRPr="00535008">
        <w:rPr>
          <w:rFonts w:ascii="Arial" w:hAnsi="Arial" w:cs="Arial"/>
          <w:sz w:val="24"/>
          <w:szCs w:val="24"/>
        </w:rPr>
        <w:t xml:space="preserve"> (ďalej len gestorský výbor) podáva Národnej rade Slovenskej republiky v súlade s § 79 ods. 1 zákona Národnej rady Slovenskej republiky č. 350/1996 Z. z. o rokovacom poriadku Národnej rady Slovenskej republiky túto spoločnú správu výborov Národnej rady Slovenskej republiky o prerokovaní vyššie uvedeného návrhu zákona:</w:t>
      </w:r>
    </w:p>
    <w:p w:rsidR="00E43210" w:rsidRPr="00535008" w:rsidP="00E43210">
      <w:pPr>
        <w:bidi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E43210" w:rsidRPr="00535008" w:rsidP="00E43210">
      <w:pPr>
        <w:bidi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E43210" w:rsidRPr="00535008" w:rsidP="00E43210">
      <w:pPr>
        <w:bidi w:val="0"/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535008">
        <w:rPr>
          <w:rFonts w:ascii="Arial" w:hAnsi="Arial" w:cs="Arial"/>
          <w:b/>
          <w:sz w:val="24"/>
          <w:szCs w:val="24"/>
        </w:rPr>
        <w:t>I.</w:t>
      </w:r>
    </w:p>
    <w:p w:rsidR="00E43210" w:rsidRPr="00535008" w:rsidP="00E43210">
      <w:pPr>
        <w:bidi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E43210" w:rsidRPr="00535008" w:rsidP="00E43210">
      <w:pPr>
        <w:bidi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E43210" w:rsidRPr="00535008" w:rsidP="00E43210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5008">
        <w:rPr>
          <w:rFonts w:ascii="Arial" w:hAnsi="Arial" w:cs="Arial"/>
          <w:sz w:val="24"/>
          <w:szCs w:val="24"/>
        </w:rPr>
        <w:tab/>
        <w:t xml:space="preserve">Národná rada Slovenskej republiky uznesením č. </w:t>
      </w:r>
      <w:r>
        <w:rPr>
          <w:rFonts w:ascii="Arial" w:hAnsi="Arial" w:cs="Arial"/>
          <w:sz w:val="24"/>
          <w:szCs w:val="24"/>
        </w:rPr>
        <w:t xml:space="preserve"> 721</w:t>
      </w:r>
      <w:r w:rsidRPr="00535008">
        <w:rPr>
          <w:rFonts w:ascii="Arial" w:hAnsi="Arial" w:cs="Arial"/>
          <w:sz w:val="24"/>
          <w:szCs w:val="24"/>
        </w:rPr>
        <w:t xml:space="preserve">  z</w:t>
      </w:r>
      <w:r>
        <w:rPr>
          <w:rFonts w:ascii="Arial" w:hAnsi="Arial" w:cs="Arial"/>
          <w:sz w:val="24"/>
          <w:szCs w:val="24"/>
        </w:rPr>
        <w:t> 3. septembra</w:t>
      </w:r>
      <w:r w:rsidRPr="00535008">
        <w:rPr>
          <w:rFonts w:ascii="Arial" w:hAnsi="Arial" w:cs="Arial"/>
          <w:sz w:val="24"/>
          <w:szCs w:val="24"/>
        </w:rPr>
        <w:t xml:space="preserve">  2013 po prerokovaní </w:t>
      </w:r>
      <w:r w:rsidRPr="00E43210">
        <w:rPr>
          <w:rFonts w:ascii="Arial" w:hAnsi="Arial" w:cs="Arial"/>
          <w:sz w:val="24"/>
          <w:szCs w:val="24"/>
        </w:rPr>
        <w:t>Návrhu poslancov Národnej rady Slovenskej republiky Tibora BASTRNÁKA, Bélu BUGÁRA a Józsefa NAGYA   na vydanie zákona, ktorým sa mení zákon č. 577/2004 Z. z. o rozsahu zdravotnej starostlivosti uhrádzanej na základe verejného zdravotného poistenia a o úhradách za služby súvisiace s poskytovaním zdravotnej starostlivosti v znení neskorších predpisov (tlač 575)</w:t>
      </w:r>
      <w:r>
        <w:rPr>
          <w:rFonts w:ascii="Arial" w:hAnsi="Arial" w:cs="Arial"/>
          <w:sz w:val="24"/>
          <w:szCs w:val="24"/>
        </w:rPr>
        <w:t xml:space="preserve"> </w:t>
      </w:r>
      <w:r w:rsidRPr="00535008">
        <w:rPr>
          <w:rFonts w:ascii="Arial" w:hAnsi="Arial" w:cs="Arial"/>
          <w:sz w:val="24"/>
          <w:szCs w:val="24"/>
        </w:rPr>
        <w:t>v prvom čítaní rozhodla, že podľa § 73 ods. 3 písm. c)  zákona  Národnej  rady   Slovenskej   republiky  č.  350/1996  Z. z.  o   rokovacom  poriadku Národnej rady Slovenskej republiky prerokuje uvedený návrh zákona v druhom čítaní a prideľuje návrh podľa § 74 ods. 1 citovaného zákona na prerokovanie</w:t>
      </w:r>
    </w:p>
    <w:p w:rsidR="00E43210" w:rsidRPr="00535008" w:rsidP="00E43210">
      <w:pPr>
        <w:bidi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E43210" w:rsidRPr="00535008" w:rsidP="00E43210">
      <w:pPr>
        <w:bidi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E43210" w:rsidRPr="00535008" w:rsidP="00E43210">
      <w:pPr>
        <w:tabs>
          <w:tab w:val="left" w:pos="-1985"/>
          <w:tab w:val="left" w:pos="709"/>
        </w:tabs>
        <w:bidi w:val="0"/>
        <w:spacing w:after="0" w:line="240" w:lineRule="auto"/>
        <w:ind w:left="705"/>
        <w:jc w:val="both"/>
        <w:rPr>
          <w:rFonts w:ascii="Arial" w:hAnsi="Arial" w:cs="Arial"/>
          <w:sz w:val="24"/>
          <w:szCs w:val="20"/>
        </w:rPr>
      </w:pPr>
      <w:r w:rsidRPr="00535008">
        <w:rPr>
          <w:rFonts w:ascii="Arial" w:hAnsi="Arial" w:cs="Arial"/>
          <w:sz w:val="24"/>
          <w:szCs w:val="20"/>
        </w:rPr>
        <w:t xml:space="preserve">Ústavnoprávnemu výboru Národnej rady Slovenskej republiky </w:t>
      </w:r>
      <w:r>
        <w:rPr>
          <w:rFonts w:ascii="Arial" w:hAnsi="Arial" w:cs="Arial"/>
          <w:sz w:val="24"/>
          <w:szCs w:val="20"/>
        </w:rPr>
        <w:t>a</w:t>
      </w:r>
    </w:p>
    <w:p w:rsidR="00E43210" w:rsidRPr="00535008" w:rsidP="00E43210">
      <w:pPr>
        <w:tabs>
          <w:tab w:val="left" w:pos="-1985"/>
          <w:tab w:val="left" w:pos="709"/>
          <w:tab w:val="left" w:pos="1077"/>
        </w:tabs>
        <w:bidi w:val="0"/>
        <w:spacing w:after="0" w:line="240" w:lineRule="auto"/>
        <w:jc w:val="both"/>
        <w:rPr>
          <w:rFonts w:ascii="Arial" w:hAnsi="Arial"/>
          <w:sz w:val="24"/>
          <w:szCs w:val="20"/>
        </w:rPr>
      </w:pPr>
      <w:r>
        <w:rPr>
          <w:rFonts w:ascii="Arial" w:hAnsi="Arial"/>
          <w:sz w:val="24"/>
          <w:szCs w:val="20"/>
        </w:rPr>
        <w:tab/>
      </w:r>
      <w:r w:rsidRPr="00535008">
        <w:rPr>
          <w:rFonts w:ascii="Arial" w:hAnsi="Arial"/>
          <w:sz w:val="24"/>
          <w:szCs w:val="20"/>
        </w:rPr>
        <w:t>Výboru Národnej rady Slovenskej republiky pre zdravotníctvo.</w:t>
      </w:r>
    </w:p>
    <w:p w:rsidR="00E43210" w:rsidRPr="00535008" w:rsidP="00E43210">
      <w:pPr>
        <w:tabs>
          <w:tab w:val="left" w:pos="-1985"/>
          <w:tab w:val="left" w:pos="709"/>
          <w:tab w:val="left" w:pos="1077"/>
        </w:tabs>
        <w:bidi w:val="0"/>
        <w:spacing w:after="0" w:line="240" w:lineRule="auto"/>
        <w:jc w:val="both"/>
        <w:rPr>
          <w:rFonts w:ascii="Arial" w:hAnsi="Arial"/>
          <w:sz w:val="24"/>
          <w:szCs w:val="20"/>
        </w:rPr>
      </w:pPr>
    </w:p>
    <w:p w:rsidR="00E43210" w:rsidRPr="00535008" w:rsidP="00E43210">
      <w:pPr>
        <w:tabs>
          <w:tab w:val="left" w:pos="-1985"/>
          <w:tab w:val="left" w:pos="709"/>
          <w:tab w:val="left" w:pos="1077"/>
        </w:tabs>
        <w:bidi w:val="0"/>
        <w:spacing w:after="0" w:line="240" w:lineRule="auto"/>
        <w:jc w:val="both"/>
        <w:rPr>
          <w:rFonts w:ascii="Arial" w:hAnsi="Arial"/>
          <w:sz w:val="24"/>
          <w:szCs w:val="20"/>
        </w:rPr>
      </w:pPr>
    </w:p>
    <w:p w:rsidR="00E43210" w:rsidRPr="00535008" w:rsidP="00E43210">
      <w:pPr>
        <w:tabs>
          <w:tab w:val="left" w:pos="-1985"/>
          <w:tab w:val="left" w:pos="709"/>
          <w:tab w:val="left" w:pos="1077"/>
        </w:tabs>
        <w:bidi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E43210" w:rsidRPr="00535008" w:rsidP="00E43210">
      <w:pPr>
        <w:bidi w:val="0"/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535008">
        <w:rPr>
          <w:rFonts w:ascii="Arial" w:hAnsi="Arial" w:cs="Arial"/>
          <w:b/>
          <w:sz w:val="24"/>
          <w:szCs w:val="24"/>
        </w:rPr>
        <w:t>II.</w:t>
      </w:r>
    </w:p>
    <w:p w:rsidR="00E43210" w:rsidRPr="00535008" w:rsidP="00E43210">
      <w:pPr>
        <w:bidi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E43210" w:rsidRPr="00535008" w:rsidP="00E43210">
      <w:pPr>
        <w:bidi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E43210" w:rsidRPr="00535008" w:rsidP="00E43210">
      <w:pPr>
        <w:bidi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535008">
        <w:rPr>
          <w:rFonts w:ascii="Arial" w:hAnsi="Arial" w:cs="Arial"/>
          <w:sz w:val="24"/>
          <w:szCs w:val="24"/>
        </w:rPr>
        <w:tab/>
        <w:t>Gestorský výbor  nedostal žiadne stanoviská  poslancov, ktorí nie sú členmi výborov, ktorým bol návrh zákona pridelený (§ 75 ods. 2 zákona č. 350/1996 Z. z. ).</w:t>
      </w:r>
    </w:p>
    <w:p w:rsidR="00E43210" w:rsidRPr="00535008" w:rsidP="00E43210">
      <w:pPr>
        <w:bidi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E43210" w:rsidRPr="00535008" w:rsidP="00E43210">
      <w:pPr>
        <w:bidi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E43210" w:rsidRPr="00535008" w:rsidP="00E43210">
      <w:pPr>
        <w:bidi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E43210" w:rsidRPr="00535008" w:rsidP="00E43210">
      <w:pPr>
        <w:bidi w:val="0"/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535008">
        <w:rPr>
          <w:rFonts w:ascii="Arial" w:hAnsi="Arial" w:cs="Arial"/>
          <w:b/>
          <w:sz w:val="24"/>
          <w:szCs w:val="24"/>
        </w:rPr>
        <w:t>III.</w:t>
      </w:r>
    </w:p>
    <w:p w:rsidR="00E43210" w:rsidRPr="00535008" w:rsidP="00E43210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3210" w:rsidRPr="00535008" w:rsidP="00E43210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3210" w:rsidRPr="00535008" w:rsidP="00E43210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3210" w:rsidRPr="00535008" w:rsidP="00E43210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5008">
        <w:rPr>
          <w:rFonts w:ascii="Arial" w:hAnsi="Arial" w:cs="Arial"/>
          <w:sz w:val="24"/>
          <w:szCs w:val="24"/>
        </w:rPr>
        <w:tab/>
        <w:t>Výbory Národnej rady Slovenskej republiky, ktorým bol návrh zákona pridelený zaujali k nemu nasledovné stanoviská:</w:t>
      </w:r>
    </w:p>
    <w:p w:rsidR="00E43210" w:rsidRPr="00535008" w:rsidP="00E43210">
      <w:pPr>
        <w:bidi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43210" w:rsidRPr="00535008" w:rsidP="00E43210">
      <w:pPr>
        <w:bidi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43210" w:rsidRPr="00535008" w:rsidP="00E43210">
      <w:pPr>
        <w:bidi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43210" w:rsidRPr="00535008" w:rsidP="00E43210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5008">
        <w:rPr>
          <w:rFonts w:ascii="Arial" w:hAnsi="Arial" w:cs="Arial"/>
          <w:sz w:val="24"/>
          <w:szCs w:val="24"/>
        </w:rPr>
        <w:tab/>
      </w:r>
      <w:r w:rsidRPr="00535008">
        <w:rPr>
          <w:rFonts w:ascii="Arial" w:hAnsi="Arial" w:cs="Arial"/>
          <w:b/>
          <w:sz w:val="24"/>
          <w:szCs w:val="24"/>
        </w:rPr>
        <w:t>Ústavnoprávny výbor Národnej rady Slovenskej republiky</w:t>
      </w:r>
      <w:r w:rsidRPr="00535008">
        <w:rPr>
          <w:rFonts w:ascii="Arial" w:hAnsi="Arial" w:cs="Arial"/>
          <w:sz w:val="24"/>
          <w:szCs w:val="24"/>
        </w:rPr>
        <w:t xml:space="preserve"> prerokoval </w:t>
      </w:r>
      <w:r w:rsidRPr="00E43210">
        <w:rPr>
          <w:rFonts w:ascii="Arial" w:hAnsi="Arial" w:cs="Arial"/>
          <w:sz w:val="24"/>
          <w:szCs w:val="24"/>
        </w:rPr>
        <w:t xml:space="preserve">Návrh poslancov Národnej rady Slovenskej republiky Tibora BASTRNÁKA, Bélu BUGÁRA a Józsefa NAGYA   na vydanie zákona, ktorým sa mení </w:t>
      </w:r>
      <w:r w:rsidR="00132511">
        <w:rPr>
          <w:rFonts w:ascii="Arial" w:hAnsi="Arial" w:cs="Arial"/>
          <w:sz w:val="24"/>
          <w:szCs w:val="24"/>
        </w:rPr>
        <w:t>zá</w:t>
      </w:r>
      <w:r w:rsidRPr="00E43210">
        <w:rPr>
          <w:rFonts w:ascii="Arial" w:hAnsi="Arial" w:cs="Arial"/>
          <w:sz w:val="24"/>
          <w:szCs w:val="24"/>
        </w:rPr>
        <w:t>kon č. 577/2004 Z. z. o rozsahu zdravotnej starostlivosti uhrádzanej na základe verejného zdravotného poistenia a o úhradách za služby súvisiace s poskytovaním zdravotnej starostlivosti v znení neskorších predpisov (tlač 575)</w:t>
      </w:r>
      <w:r>
        <w:rPr>
          <w:rFonts w:ascii="Arial" w:hAnsi="Arial" w:cs="Arial"/>
          <w:sz w:val="24"/>
          <w:szCs w:val="24"/>
        </w:rPr>
        <w:t xml:space="preserve">  </w:t>
      </w:r>
      <w:r w:rsidRPr="00535008">
        <w:rPr>
          <w:rFonts w:ascii="Arial" w:hAnsi="Arial" w:cs="Arial"/>
          <w:sz w:val="24"/>
          <w:szCs w:val="24"/>
        </w:rPr>
        <w:t xml:space="preserve">dňa </w:t>
      </w:r>
      <w:r>
        <w:rPr>
          <w:rFonts w:ascii="Arial" w:hAnsi="Arial" w:cs="Arial"/>
          <w:sz w:val="24"/>
          <w:szCs w:val="24"/>
        </w:rPr>
        <w:t xml:space="preserve"> </w:t>
      </w:r>
      <w:r w:rsidR="009C08D0">
        <w:rPr>
          <w:rFonts w:ascii="Arial" w:hAnsi="Arial" w:cs="Arial"/>
          <w:sz w:val="24"/>
          <w:szCs w:val="24"/>
        </w:rPr>
        <w:t xml:space="preserve">9. </w:t>
      </w:r>
      <w:r>
        <w:rPr>
          <w:rFonts w:ascii="Arial" w:hAnsi="Arial" w:cs="Arial"/>
          <w:sz w:val="24"/>
          <w:szCs w:val="24"/>
        </w:rPr>
        <w:t>októbra</w:t>
      </w:r>
      <w:r w:rsidRPr="00535008">
        <w:rPr>
          <w:rFonts w:ascii="Arial" w:hAnsi="Arial" w:cs="Arial"/>
          <w:sz w:val="24"/>
          <w:szCs w:val="24"/>
        </w:rPr>
        <w:t xml:space="preserve">  2013 a odporučil  Národnej rade Slovenskej republiky  návrh zákona schváliť </w:t>
      </w:r>
      <w:r w:rsidR="009C08D0">
        <w:rPr>
          <w:rFonts w:ascii="Arial" w:hAnsi="Arial" w:cs="Arial"/>
          <w:sz w:val="24"/>
          <w:szCs w:val="24"/>
        </w:rPr>
        <w:t>s pozmeňujúcimi a doplňujúcimi návrhmi</w:t>
      </w:r>
      <w:r w:rsidRPr="00535008">
        <w:rPr>
          <w:rFonts w:ascii="Arial" w:hAnsi="Arial" w:cs="Arial"/>
          <w:sz w:val="24"/>
          <w:szCs w:val="24"/>
        </w:rPr>
        <w:t xml:space="preserve">  (uznesenie č. </w:t>
      </w:r>
      <w:r w:rsidR="009C08D0">
        <w:rPr>
          <w:rFonts w:ascii="Arial" w:hAnsi="Arial" w:cs="Arial"/>
          <w:sz w:val="24"/>
          <w:szCs w:val="24"/>
        </w:rPr>
        <w:t xml:space="preserve">323 </w:t>
      </w:r>
      <w:r w:rsidRPr="00535008">
        <w:rPr>
          <w:rFonts w:ascii="Arial" w:hAnsi="Arial" w:cs="Arial"/>
          <w:sz w:val="24"/>
          <w:szCs w:val="24"/>
        </w:rPr>
        <w:t xml:space="preserve"> z</w:t>
      </w:r>
      <w:r w:rsidR="009C08D0">
        <w:rPr>
          <w:rFonts w:ascii="Arial" w:hAnsi="Arial" w:cs="Arial"/>
          <w:sz w:val="24"/>
          <w:szCs w:val="24"/>
        </w:rPr>
        <w:t xml:space="preserve"> 9. </w:t>
      </w:r>
      <w:r>
        <w:rPr>
          <w:rFonts w:ascii="Arial" w:hAnsi="Arial" w:cs="Arial"/>
          <w:sz w:val="24"/>
          <w:szCs w:val="24"/>
        </w:rPr>
        <w:t xml:space="preserve"> októbra</w:t>
      </w:r>
      <w:r w:rsidRPr="00535008">
        <w:rPr>
          <w:rFonts w:ascii="Arial" w:hAnsi="Arial" w:cs="Arial"/>
          <w:sz w:val="24"/>
          <w:szCs w:val="24"/>
        </w:rPr>
        <w:t xml:space="preserve">   2013). </w:t>
      </w:r>
    </w:p>
    <w:p w:rsidR="00E43210" w:rsidRPr="00535008" w:rsidP="00E43210">
      <w:pPr>
        <w:bidi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535008">
        <w:rPr>
          <w:rFonts w:ascii="Arial" w:hAnsi="Arial" w:cs="Arial"/>
          <w:b/>
          <w:sz w:val="24"/>
          <w:szCs w:val="24"/>
        </w:rPr>
        <w:tab/>
      </w:r>
    </w:p>
    <w:p w:rsidR="00E43210" w:rsidRPr="00535008" w:rsidP="00E43210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5008">
        <w:rPr>
          <w:rFonts w:ascii="Arial" w:hAnsi="Arial" w:cs="Arial"/>
          <w:b/>
          <w:sz w:val="24"/>
          <w:szCs w:val="24"/>
        </w:rPr>
        <w:tab/>
        <w:t>Výbor Národnej rady Slovenskej republiky pre zdravotníctvo</w:t>
      </w:r>
      <w:r w:rsidRPr="00535008">
        <w:rPr>
          <w:rFonts w:ascii="Arial" w:hAnsi="Arial" w:cs="Arial"/>
          <w:sz w:val="24"/>
          <w:szCs w:val="24"/>
        </w:rPr>
        <w:t xml:space="preserve"> prerokoval </w:t>
      </w:r>
      <w:r w:rsidRPr="00E43210">
        <w:rPr>
          <w:rFonts w:ascii="Arial" w:hAnsi="Arial" w:cs="Arial"/>
          <w:sz w:val="24"/>
          <w:szCs w:val="24"/>
        </w:rPr>
        <w:t>Návrh poslancov Národnej rady Slovenskej republiky Tibora BASTRNÁKA, Bélu BUGÁRA a Józsefa NAGYA   na vydanie zákona, ktorým sa mení  zákon č. 577/2004 Z. z. o rozsahu zdravotnej starostlivosti uhrádzanej na základe verejného zdravotného poistenia a o úhradách za služby súvisiace s poskytovaním zdravotnej starostlivosti v znení neskorších predpisov (tlač 575)</w:t>
      </w:r>
      <w:r>
        <w:rPr>
          <w:rFonts w:ascii="Arial" w:hAnsi="Arial" w:cs="Arial"/>
          <w:sz w:val="24"/>
          <w:szCs w:val="24"/>
        </w:rPr>
        <w:t xml:space="preserve"> </w:t>
      </w:r>
      <w:r w:rsidRPr="00535008">
        <w:rPr>
          <w:rFonts w:ascii="Arial" w:hAnsi="Arial" w:cs="Arial"/>
          <w:sz w:val="24"/>
          <w:szCs w:val="24"/>
        </w:rPr>
        <w:t xml:space="preserve">dňa  </w:t>
      </w:r>
      <w:r>
        <w:rPr>
          <w:rFonts w:ascii="Arial" w:hAnsi="Arial" w:cs="Arial"/>
          <w:sz w:val="24"/>
          <w:szCs w:val="24"/>
        </w:rPr>
        <w:t>15. októbra</w:t>
      </w:r>
      <w:r w:rsidRPr="00535008">
        <w:rPr>
          <w:rFonts w:ascii="Arial" w:hAnsi="Arial" w:cs="Arial"/>
          <w:sz w:val="24"/>
          <w:szCs w:val="24"/>
        </w:rPr>
        <w:t xml:space="preserve">  2013 a odporučil  Národnej rade Slovenskej republiky  návrh zákona schváliť s pozmeňujúcimi a doplňujúcimi návrhmi   (uznesenie č. </w:t>
      </w:r>
      <w:r>
        <w:rPr>
          <w:rFonts w:ascii="Arial" w:hAnsi="Arial" w:cs="Arial"/>
          <w:sz w:val="24"/>
          <w:szCs w:val="24"/>
        </w:rPr>
        <w:t>83</w:t>
      </w:r>
      <w:r w:rsidRPr="00535008">
        <w:rPr>
          <w:rFonts w:ascii="Arial" w:hAnsi="Arial" w:cs="Arial"/>
          <w:sz w:val="24"/>
          <w:szCs w:val="24"/>
        </w:rPr>
        <w:t xml:space="preserve">  z</w:t>
      </w:r>
      <w:r>
        <w:rPr>
          <w:rFonts w:ascii="Arial" w:hAnsi="Arial" w:cs="Arial"/>
          <w:sz w:val="24"/>
          <w:szCs w:val="24"/>
        </w:rPr>
        <w:t> 15.  októbra</w:t>
      </w:r>
      <w:r w:rsidRPr="00535008">
        <w:rPr>
          <w:rFonts w:ascii="Arial" w:hAnsi="Arial" w:cs="Arial"/>
          <w:sz w:val="24"/>
          <w:szCs w:val="24"/>
        </w:rPr>
        <w:t xml:space="preserve">  2013). </w:t>
      </w:r>
    </w:p>
    <w:p w:rsidR="00E43210" w:rsidP="00E43210">
      <w:pPr>
        <w:bidi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35008">
        <w:rPr>
          <w:rFonts w:ascii="Arial" w:hAnsi="Arial" w:cs="Arial"/>
          <w:b/>
          <w:sz w:val="24"/>
          <w:szCs w:val="24"/>
        </w:rPr>
        <w:tab/>
      </w:r>
    </w:p>
    <w:p w:rsidR="00E43210" w:rsidRPr="00535008" w:rsidP="00E43210">
      <w:pPr>
        <w:bidi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43210" w:rsidRPr="00535008" w:rsidP="00E43210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3210" w:rsidRPr="00535008" w:rsidP="00E43210">
      <w:pPr>
        <w:bidi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35008">
        <w:rPr>
          <w:rFonts w:ascii="Arial" w:hAnsi="Arial" w:cs="Arial"/>
          <w:b/>
          <w:sz w:val="24"/>
          <w:szCs w:val="24"/>
        </w:rPr>
        <w:t>IV.</w:t>
      </w:r>
    </w:p>
    <w:p w:rsidR="00E43210" w:rsidRPr="00535008" w:rsidP="00E43210">
      <w:pPr>
        <w:bidi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E43210" w:rsidRPr="00535008" w:rsidP="00E43210">
      <w:pPr>
        <w:bidi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E43210" w:rsidRPr="00535008" w:rsidP="00E43210">
      <w:pPr>
        <w:bidi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535008">
        <w:rPr>
          <w:rFonts w:ascii="Arial" w:hAnsi="Arial" w:cs="Arial"/>
          <w:sz w:val="24"/>
          <w:szCs w:val="24"/>
        </w:rPr>
        <w:tab/>
        <w:t>Z uznesení výborov uvedených pod bodom III. tejto správy  vyplývajú tieto pozmeňujúce a doplňujúce návrhy:</w:t>
      </w:r>
    </w:p>
    <w:p w:rsidR="00E43210" w:rsidP="00E43210">
      <w:pPr>
        <w:bidi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97238" w:rsidRPr="00535008" w:rsidP="00E43210">
      <w:pPr>
        <w:bidi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97238" w:rsidRPr="00197238" w:rsidP="00197238">
      <w:pPr>
        <w:pStyle w:val="ListParagraph"/>
        <w:bidi w:val="0"/>
        <w:ind w:left="0" w:firstLine="708"/>
        <w:rPr>
          <w:rFonts w:ascii="Arial" w:hAnsi="Arial" w:cs="Arial"/>
          <w:szCs w:val="24"/>
        </w:rPr>
      </w:pPr>
      <w:r w:rsidRPr="00197238">
        <w:rPr>
          <w:rFonts w:ascii="Arial" w:hAnsi="Arial" w:cs="Arial"/>
          <w:b/>
          <w:szCs w:val="24"/>
        </w:rPr>
        <w:t>1.</w:t>
      </w:r>
      <w:r w:rsidRPr="00197238">
        <w:rPr>
          <w:rFonts w:ascii="Arial" w:hAnsi="Arial" w:cs="Arial"/>
          <w:szCs w:val="24"/>
        </w:rPr>
        <w:t xml:space="preserve"> </w:t>
      </w:r>
      <w:r w:rsidRPr="00197238">
        <w:rPr>
          <w:rFonts w:ascii="Arial" w:hAnsi="Arial" w:cs="Arial"/>
          <w:b/>
          <w:szCs w:val="24"/>
        </w:rPr>
        <w:t>V názve návrhu zákona</w:t>
      </w:r>
      <w:r w:rsidRPr="00197238">
        <w:rPr>
          <w:rFonts w:ascii="Arial" w:hAnsi="Arial" w:cs="Arial"/>
          <w:szCs w:val="24"/>
        </w:rPr>
        <w:t xml:space="preserve"> a v úvodnej vete čl. I sa za slová „sa mení“ vkladajú slová „a dopĺňa“.</w:t>
      </w:r>
    </w:p>
    <w:p w:rsidR="00197238" w:rsidRPr="00197238" w:rsidP="00197238">
      <w:pPr>
        <w:pStyle w:val="ListParagraph"/>
        <w:bidi w:val="0"/>
        <w:rPr>
          <w:rFonts w:ascii="Arial" w:hAnsi="Arial" w:cs="Arial"/>
          <w:szCs w:val="24"/>
        </w:rPr>
      </w:pPr>
    </w:p>
    <w:p w:rsidR="00250A98" w:rsidRPr="00250A98" w:rsidP="00197238">
      <w:pPr>
        <w:bidi w:val="0"/>
        <w:spacing w:line="240" w:lineRule="auto"/>
        <w:ind w:left="212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97238" w:rsidR="00197238">
        <w:rPr>
          <w:rFonts w:ascii="Arial" w:hAnsi="Arial" w:cs="Arial"/>
          <w:sz w:val="24"/>
          <w:szCs w:val="24"/>
        </w:rPr>
        <w:t xml:space="preserve">Legislatívno-technická úprava. </w:t>
      </w:r>
      <w:r>
        <w:rPr>
          <w:rFonts w:ascii="Arial" w:hAnsi="Arial" w:cs="Arial"/>
          <w:b/>
          <w:sz w:val="24"/>
          <w:szCs w:val="24"/>
        </w:rPr>
        <w:tab/>
      </w:r>
    </w:p>
    <w:p w:rsidR="00197238" w:rsidP="00250A98">
      <w:pPr>
        <w:bidi w:val="0"/>
        <w:spacing w:line="240" w:lineRule="auto"/>
        <w:ind w:left="2126" w:firstLine="709"/>
        <w:rPr>
          <w:rFonts w:ascii="Arial" w:hAnsi="Arial" w:cs="Arial"/>
          <w:b/>
          <w:sz w:val="24"/>
          <w:szCs w:val="24"/>
        </w:rPr>
      </w:pPr>
      <w:r w:rsidR="00250A98">
        <w:rPr>
          <w:rFonts w:ascii="Arial" w:hAnsi="Arial" w:cs="Arial"/>
          <w:b/>
          <w:sz w:val="24"/>
          <w:szCs w:val="24"/>
        </w:rPr>
        <w:tab/>
      </w:r>
      <w:r w:rsidRPr="00197238">
        <w:rPr>
          <w:rFonts w:ascii="Arial" w:hAnsi="Arial" w:cs="Arial"/>
          <w:b/>
          <w:sz w:val="24"/>
          <w:szCs w:val="24"/>
        </w:rPr>
        <w:t>Ústavnoprávny výboru NR SR</w:t>
      </w:r>
    </w:p>
    <w:p w:rsidR="00250A98" w:rsidRPr="00197238" w:rsidP="00250A98">
      <w:pPr>
        <w:bidi w:val="0"/>
        <w:spacing w:line="240" w:lineRule="auto"/>
        <w:ind w:left="2126"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Výbor NR SR pre zdravotníctvo </w:t>
      </w:r>
    </w:p>
    <w:p w:rsidR="00197238" w:rsidRPr="00197238" w:rsidP="00197238">
      <w:pPr>
        <w:bidi w:val="0"/>
        <w:spacing w:after="0" w:line="240" w:lineRule="auto"/>
        <w:ind w:left="2268"/>
        <w:jc w:val="both"/>
        <w:rPr>
          <w:rFonts w:ascii="Arial" w:hAnsi="Arial" w:cs="Arial"/>
          <w:b/>
          <w:sz w:val="24"/>
          <w:szCs w:val="24"/>
          <w:lang w:eastAsia="sk-SK"/>
        </w:rPr>
      </w:pPr>
      <w:r w:rsidR="00250A98">
        <w:rPr>
          <w:rFonts w:ascii="Arial" w:hAnsi="Arial" w:cs="Arial"/>
          <w:b/>
          <w:sz w:val="24"/>
          <w:szCs w:val="24"/>
          <w:lang w:eastAsia="sk-SK"/>
        </w:rPr>
        <w:tab/>
      </w:r>
      <w:r w:rsidRPr="00197238">
        <w:rPr>
          <w:rFonts w:ascii="Arial" w:hAnsi="Arial" w:cs="Arial"/>
          <w:b/>
          <w:sz w:val="24"/>
          <w:szCs w:val="24"/>
          <w:lang w:eastAsia="sk-SK"/>
        </w:rPr>
        <w:tab/>
        <w:t xml:space="preserve">gestorský výbor odporúča   </w:t>
      </w:r>
      <w:r w:rsidR="003949D4">
        <w:rPr>
          <w:rFonts w:ascii="Arial" w:hAnsi="Arial" w:cs="Arial"/>
          <w:b/>
          <w:sz w:val="24"/>
          <w:szCs w:val="24"/>
          <w:lang w:eastAsia="sk-SK"/>
        </w:rPr>
        <w:t xml:space="preserve"> s c h v á l i ť</w:t>
      </w:r>
    </w:p>
    <w:p w:rsidR="00197238" w:rsidP="00197238">
      <w:pPr>
        <w:bidi w:val="0"/>
        <w:spacing w:after="120" w:line="240" w:lineRule="auto"/>
        <w:ind w:firstLine="720"/>
        <w:jc w:val="both"/>
        <w:rPr>
          <w:rStyle w:val="PlaceholderText"/>
          <w:rFonts w:ascii="Arial" w:hAnsi="Arial" w:cs="Arial"/>
          <w:color w:val="000000"/>
          <w:sz w:val="24"/>
          <w:szCs w:val="24"/>
        </w:rPr>
      </w:pPr>
      <w:r w:rsidRPr="00197238">
        <w:rPr>
          <w:rStyle w:val="PlaceholderText"/>
          <w:rFonts w:ascii="Arial" w:hAnsi="Arial" w:cs="Arial"/>
          <w:color w:val="000000"/>
          <w:sz w:val="24"/>
          <w:szCs w:val="24"/>
        </w:rPr>
        <w:t xml:space="preserve">  </w:t>
      </w:r>
    </w:p>
    <w:p w:rsidR="00250A98" w:rsidRPr="00197238" w:rsidP="00197238">
      <w:pPr>
        <w:bidi w:val="0"/>
        <w:spacing w:after="120" w:line="240" w:lineRule="auto"/>
        <w:ind w:firstLine="720"/>
        <w:jc w:val="both"/>
        <w:rPr>
          <w:rStyle w:val="PlaceholderText"/>
          <w:rFonts w:ascii="Arial" w:hAnsi="Arial" w:cs="Arial"/>
          <w:color w:val="000000"/>
          <w:sz w:val="24"/>
          <w:szCs w:val="24"/>
        </w:rPr>
      </w:pPr>
    </w:p>
    <w:p w:rsidR="00197238" w:rsidRPr="00197238" w:rsidP="00197238">
      <w:pPr>
        <w:bidi w:val="0"/>
        <w:spacing w:after="120" w:line="240" w:lineRule="auto"/>
        <w:ind w:firstLine="720"/>
        <w:jc w:val="both"/>
        <w:rPr>
          <w:rStyle w:val="PlaceholderText"/>
          <w:rFonts w:ascii="Arial" w:hAnsi="Arial" w:cs="Arial"/>
          <w:color w:val="000000"/>
          <w:sz w:val="24"/>
          <w:szCs w:val="24"/>
        </w:rPr>
      </w:pPr>
      <w:r w:rsidRPr="00197238">
        <w:rPr>
          <w:rStyle w:val="PlaceholderText"/>
          <w:rFonts w:ascii="Arial" w:hAnsi="Arial" w:cs="Arial"/>
          <w:b/>
          <w:color w:val="000000"/>
          <w:sz w:val="24"/>
          <w:szCs w:val="24"/>
        </w:rPr>
        <w:t>2.</w:t>
      </w:r>
      <w:r w:rsidRPr="00197238">
        <w:rPr>
          <w:rStyle w:val="PlaceholderText"/>
          <w:rFonts w:ascii="Arial" w:hAnsi="Arial" w:cs="Arial"/>
          <w:color w:val="000000"/>
          <w:sz w:val="24"/>
          <w:szCs w:val="24"/>
        </w:rPr>
        <w:t xml:space="preserve"> </w:t>
      </w:r>
      <w:r w:rsidRPr="00197238">
        <w:rPr>
          <w:rStyle w:val="PlaceholderText"/>
          <w:rFonts w:ascii="Arial" w:hAnsi="Arial" w:cs="Arial"/>
          <w:b/>
          <w:color w:val="000000"/>
          <w:sz w:val="24"/>
          <w:szCs w:val="24"/>
        </w:rPr>
        <w:t>V úvodnej vete čl. I</w:t>
      </w:r>
      <w:r w:rsidRPr="00197238">
        <w:rPr>
          <w:rStyle w:val="PlaceholderText"/>
          <w:rFonts w:ascii="Arial" w:hAnsi="Arial" w:cs="Arial"/>
          <w:color w:val="000000"/>
          <w:sz w:val="24"/>
          <w:szCs w:val="24"/>
        </w:rPr>
        <w:t> sa slová „710/2004 Z. z.“ nahrádzajú slovami „720/2004 Z. z.“ a za slová „41/2013 Z. z.“ sa vkladajú slová „a zákona č. 220/2013 Z. z.“.</w:t>
        <w:tab/>
        <w:tab/>
        <w:tab/>
        <w:tab/>
      </w:r>
    </w:p>
    <w:p w:rsidR="00197238" w:rsidRPr="00197238" w:rsidP="00197238">
      <w:pPr>
        <w:bidi w:val="0"/>
        <w:spacing w:after="120" w:line="240" w:lineRule="auto"/>
        <w:ind w:left="2820" w:firstLine="720"/>
        <w:jc w:val="both"/>
        <w:rPr>
          <w:rStyle w:val="PlaceholderText"/>
          <w:rFonts w:ascii="Arial" w:hAnsi="Arial" w:cs="Arial"/>
          <w:color w:val="000000"/>
          <w:sz w:val="24"/>
          <w:szCs w:val="24"/>
        </w:rPr>
      </w:pPr>
      <w:r w:rsidRPr="00197238">
        <w:rPr>
          <w:rStyle w:val="PlaceholderText"/>
          <w:rFonts w:ascii="Arial" w:hAnsi="Arial" w:cs="Arial"/>
          <w:color w:val="000000"/>
          <w:sz w:val="24"/>
          <w:szCs w:val="24"/>
        </w:rPr>
        <w:t>Legislatívno-technická úprava</w:t>
      </w:r>
    </w:p>
    <w:p w:rsidR="00250A98" w:rsidRPr="00197238" w:rsidP="00250A98">
      <w:pPr>
        <w:bidi w:val="0"/>
        <w:spacing w:after="0" w:line="240" w:lineRule="auto"/>
        <w:ind w:left="2268"/>
        <w:jc w:val="both"/>
        <w:rPr>
          <w:rFonts w:ascii="Arial" w:hAnsi="Arial" w:cs="Arial"/>
          <w:b/>
          <w:sz w:val="24"/>
          <w:szCs w:val="24"/>
          <w:lang w:eastAsia="sk-SK"/>
        </w:rPr>
      </w:pPr>
      <w:r>
        <w:rPr>
          <w:rFonts w:ascii="Arial" w:hAnsi="Arial" w:cs="Arial"/>
          <w:b/>
          <w:sz w:val="24"/>
          <w:szCs w:val="24"/>
          <w:lang w:eastAsia="sk-SK"/>
        </w:rPr>
        <w:tab/>
      </w:r>
      <w:r w:rsidRPr="00197238">
        <w:rPr>
          <w:rFonts w:ascii="Arial" w:hAnsi="Arial" w:cs="Arial"/>
          <w:b/>
          <w:sz w:val="24"/>
          <w:szCs w:val="24"/>
          <w:lang w:eastAsia="sk-SK"/>
        </w:rPr>
        <w:tab/>
        <w:t>Výbor NR SR pre zdravotníctvo</w:t>
      </w:r>
    </w:p>
    <w:p w:rsidR="00250A98" w:rsidRPr="00197238" w:rsidP="00250A98">
      <w:pPr>
        <w:bidi w:val="0"/>
        <w:spacing w:after="0" w:line="240" w:lineRule="auto"/>
        <w:ind w:left="2268"/>
        <w:jc w:val="both"/>
        <w:rPr>
          <w:rFonts w:ascii="Arial" w:hAnsi="Arial" w:cs="Arial"/>
          <w:b/>
          <w:sz w:val="24"/>
          <w:szCs w:val="24"/>
          <w:lang w:eastAsia="sk-SK"/>
        </w:rPr>
      </w:pPr>
      <w:r>
        <w:rPr>
          <w:rFonts w:ascii="Arial" w:hAnsi="Arial" w:cs="Arial"/>
          <w:b/>
          <w:sz w:val="24"/>
          <w:szCs w:val="24"/>
          <w:lang w:eastAsia="sk-SK"/>
        </w:rPr>
        <w:tab/>
      </w:r>
    </w:p>
    <w:p w:rsidR="00250A98" w:rsidRPr="00197238" w:rsidP="00250A98">
      <w:pPr>
        <w:bidi w:val="0"/>
        <w:spacing w:after="0" w:line="240" w:lineRule="auto"/>
        <w:ind w:left="2268"/>
        <w:jc w:val="both"/>
        <w:rPr>
          <w:rFonts w:ascii="Arial" w:hAnsi="Arial" w:cs="Arial"/>
          <w:sz w:val="24"/>
          <w:szCs w:val="24"/>
          <w:lang w:eastAsia="sk-SK"/>
        </w:rPr>
      </w:pPr>
      <w:r w:rsidRPr="00197238">
        <w:rPr>
          <w:rFonts w:ascii="Arial" w:hAnsi="Arial" w:cs="Arial"/>
          <w:b/>
          <w:sz w:val="24"/>
          <w:szCs w:val="24"/>
          <w:lang w:eastAsia="sk-SK"/>
        </w:rPr>
        <w:tab/>
      </w:r>
      <w:r>
        <w:rPr>
          <w:rFonts w:ascii="Arial" w:hAnsi="Arial" w:cs="Arial"/>
          <w:b/>
          <w:sz w:val="24"/>
          <w:szCs w:val="24"/>
          <w:lang w:eastAsia="sk-SK"/>
        </w:rPr>
        <w:tab/>
      </w:r>
      <w:r w:rsidRPr="00197238">
        <w:rPr>
          <w:rFonts w:ascii="Arial" w:hAnsi="Arial" w:cs="Arial"/>
          <w:b/>
          <w:sz w:val="24"/>
          <w:szCs w:val="24"/>
          <w:lang w:eastAsia="sk-SK"/>
        </w:rPr>
        <w:t xml:space="preserve">gestorský výbor odporúča   </w:t>
      </w:r>
      <w:r w:rsidR="003949D4">
        <w:rPr>
          <w:rFonts w:ascii="Arial" w:hAnsi="Arial" w:cs="Arial"/>
          <w:b/>
          <w:sz w:val="24"/>
          <w:szCs w:val="24"/>
          <w:lang w:eastAsia="sk-SK"/>
        </w:rPr>
        <w:t xml:space="preserve"> s c h v á l i ť</w:t>
      </w:r>
    </w:p>
    <w:p w:rsidR="00197238" w:rsidP="00197238">
      <w:pPr>
        <w:bidi w:val="0"/>
        <w:spacing w:after="120" w:line="240" w:lineRule="auto"/>
        <w:ind w:firstLine="720"/>
        <w:jc w:val="both"/>
        <w:rPr>
          <w:rStyle w:val="PlaceholderText"/>
          <w:rFonts w:ascii="Arial" w:hAnsi="Arial" w:cs="Arial"/>
          <w:color w:val="000000"/>
          <w:sz w:val="24"/>
          <w:szCs w:val="24"/>
        </w:rPr>
      </w:pPr>
    </w:p>
    <w:p w:rsidR="00250A98" w:rsidRPr="00197238" w:rsidP="00197238">
      <w:pPr>
        <w:bidi w:val="0"/>
        <w:spacing w:after="120" w:line="240" w:lineRule="auto"/>
        <w:ind w:firstLine="720"/>
        <w:jc w:val="both"/>
        <w:rPr>
          <w:rStyle w:val="PlaceholderText"/>
          <w:rFonts w:ascii="Arial" w:hAnsi="Arial" w:cs="Arial"/>
          <w:color w:val="000000"/>
          <w:sz w:val="24"/>
          <w:szCs w:val="24"/>
        </w:rPr>
      </w:pPr>
    </w:p>
    <w:p w:rsidR="00197238" w:rsidRPr="00197238" w:rsidP="00197238">
      <w:pPr>
        <w:bidi w:val="0"/>
        <w:spacing w:after="120" w:line="240" w:lineRule="auto"/>
        <w:ind w:firstLine="720"/>
        <w:jc w:val="both"/>
        <w:rPr>
          <w:rStyle w:val="PlaceholderText"/>
          <w:rFonts w:ascii="Arial" w:hAnsi="Arial" w:cs="Arial"/>
          <w:color w:val="000000"/>
          <w:sz w:val="24"/>
          <w:szCs w:val="24"/>
        </w:rPr>
      </w:pPr>
      <w:r w:rsidRPr="00197238">
        <w:rPr>
          <w:rStyle w:val="PlaceholderText"/>
          <w:rFonts w:ascii="Arial" w:hAnsi="Arial" w:cs="Arial"/>
          <w:b/>
          <w:color w:val="000000"/>
          <w:sz w:val="24"/>
          <w:szCs w:val="24"/>
        </w:rPr>
        <w:t>3. V čl. I</w:t>
      </w:r>
      <w:r w:rsidRPr="00197238">
        <w:rPr>
          <w:rStyle w:val="PlaceholderText"/>
          <w:rFonts w:ascii="Arial" w:hAnsi="Arial" w:cs="Arial"/>
          <w:color w:val="000000"/>
          <w:sz w:val="24"/>
          <w:szCs w:val="24"/>
        </w:rPr>
        <w:t xml:space="preserve"> sa navrhované znenie bodu nahrádza týmto znením:</w:t>
      </w:r>
    </w:p>
    <w:p w:rsidR="00197238" w:rsidP="00197238">
      <w:pPr>
        <w:bidi w:val="0"/>
        <w:spacing w:after="120" w:line="240" w:lineRule="auto"/>
        <w:jc w:val="both"/>
        <w:rPr>
          <w:rStyle w:val="PlaceholderText"/>
          <w:rFonts w:ascii="Arial" w:hAnsi="Arial" w:cs="Arial"/>
          <w:color w:val="000000"/>
          <w:sz w:val="24"/>
          <w:szCs w:val="24"/>
        </w:rPr>
      </w:pPr>
      <w:r w:rsidR="00250A98">
        <w:rPr>
          <w:rStyle w:val="PlaceholderText"/>
          <w:rFonts w:ascii="Arial" w:hAnsi="Arial" w:cs="Arial"/>
          <w:color w:val="000000"/>
          <w:sz w:val="24"/>
          <w:szCs w:val="24"/>
        </w:rPr>
        <w:t xml:space="preserve">               </w:t>
      </w:r>
      <w:r w:rsidRPr="00197238">
        <w:rPr>
          <w:rStyle w:val="PlaceholderText"/>
          <w:rFonts w:ascii="Arial" w:hAnsi="Arial" w:cs="Arial"/>
          <w:color w:val="000000"/>
          <w:sz w:val="24"/>
          <w:szCs w:val="24"/>
        </w:rPr>
        <w:t>„V § 44 ods. 2 prvá veta znie: „Poskytovateľ môže požadovať úhradu za prednostné poskytnutie ambulantnej starostlivosti len v rámci na to vyhradených ordinačných hodín, ktoré musí schváliť samosprávny kraj a ktoré nesmú presiahnuť jednu štvrtinu jeho ordinačných hodín;  medzi ordinačnými hodinami vyhradenými na prednostné poskytnutie zdravotnej starostlivosti musia byť vyhradené minimálne dve hodiny na poskytovanie zdravotnej starostlivosti.“.“.</w:t>
      </w:r>
    </w:p>
    <w:p w:rsidR="00250A98" w:rsidRPr="00197238" w:rsidP="00197238">
      <w:pPr>
        <w:bidi w:val="0"/>
        <w:spacing w:after="120" w:line="240" w:lineRule="auto"/>
        <w:jc w:val="both"/>
        <w:rPr>
          <w:rStyle w:val="PlaceholderText"/>
          <w:rFonts w:ascii="Arial" w:hAnsi="Arial" w:cs="Arial"/>
          <w:color w:val="000000"/>
          <w:sz w:val="24"/>
          <w:szCs w:val="24"/>
        </w:rPr>
      </w:pPr>
    </w:p>
    <w:p w:rsidR="00197238" w:rsidRPr="00197238" w:rsidP="00197238">
      <w:pPr>
        <w:bidi w:val="0"/>
        <w:spacing w:after="120" w:line="240" w:lineRule="auto"/>
        <w:ind w:firstLine="720"/>
        <w:jc w:val="both"/>
        <w:rPr>
          <w:rStyle w:val="PlaceholderText"/>
          <w:rFonts w:ascii="Arial" w:hAnsi="Arial" w:cs="Arial"/>
          <w:color w:val="000000"/>
          <w:sz w:val="24"/>
          <w:szCs w:val="24"/>
        </w:rPr>
      </w:pPr>
      <w:r w:rsidRPr="00197238">
        <w:rPr>
          <w:rStyle w:val="PlaceholderText"/>
          <w:rFonts w:ascii="Arial" w:hAnsi="Arial" w:cs="Arial"/>
          <w:color w:val="000000"/>
          <w:sz w:val="24"/>
          <w:szCs w:val="24"/>
        </w:rPr>
        <w:tab/>
        <w:tab/>
        <w:tab/>
        <w:tab/>
        <w:t>Legislatívno-technická úprava</w:t>
      </w:r>
    </w:p>
    <w:p w:rsidR="00250A98" w:rsidRPr="00197238" w:rsidP="00250A98">
      <w:pPr>
        <w:bidi w:val="0"/>
        <w:spacing w:after="0" w:line="240" w:lineRule="auto"/>
        <w:ind w:left="2268"/>
        <w:jc w:val="both"/>
        <w:rPr>
          <w:rFonts w:ascii="Arial" w:hAnsi="Arial" w:cs="Arial"/>
          <w:b/>
          <w:sz w:val="24"/>
          <w:szCs w:val="24"/>
          <w:lang w:eastAsia="sk-SK"/>
        </w:rPr>
      </w:pPr>
      <w:r>
        <w:rPr>
          <w:rFonts w:ascii="Arial" w:hAnsi="Arial" w:cs="Arial"/>
          <w:b/>
          <w:sz w:val="24"/>
          <w:szCs w:val="24"/>
          <w:lang w:eastAsia="sk-SK"/>
        </w:rPr>
        <w:tab/>
      </w:r>
      <w:r w:rsidRPr="00197238">
        <w:rPr>
          <w:rFonts w:ascii="Arial" w:hAnsi="Arial" w:cs="Arial"/>
          <w:b/>
          <w:sz w:val="24"/>
          <w:szCs w:val="24"/>
          <w:lang w:eastAsia="sk-SK"/>
        </w:rPr>
        <w:tab/>
        <w:t>Výbor NR SR pre zdravotníctvo</w:t>
      </w:r>
    </w:p>
    <w:p w:rsidR="00250A98" w:rsidRPr="00197238" w:rsidP="00250A98">
      <w:pPr>
        <w:bidi w:val="0"/>
        <w:spacing w:after="0" w:line="240" w:lineRule="auto"/>
        <w:ind w:left="2268"/>
        <w:jc w:val="both"/>
        <w:rPr>
          <w:rFonts w:ascii="Arial" w:hAnsi="Arial" w:cs="Arial"/>
          <w:b/>
          <w:sz w:val="24"/>
          <w:szCs w:val="24"/>
          <w:lang w:eastAsia="sk-SK"/>
        </w:rPr>
      </w:pPr>
    </w:p>
    <w:p w:rsidR="00250A98" w:rsidRPr="00197238" w:rsidP="00250A98">
      <w:pPr>
        <w:bidi w:val="0"/>
        <w:spacing w:after="0" w:line="240" w:lineRule="auto"/>
        <w:ind w:left="2268"/>
        <w:jc w:val="both"/>
        <w:rPr>
          <w:rFonts w:ascii="Arial" w:hAnsi="Arial" w:cs="Arial"/>
          <w:b/>
          <w:sz w:val="24"/>
          <w:szCs w:val="24"/>
          <w:lang w:eastAsia="sk-SK"/>
        </w:rPr>
      </w:pPr>
      <w:r w:rsidRPr="00197238">
        <w:rPr>
          <w:rFonts w:ascii="Arial" w:hAnsi="Arial" w:cs="Arial"/>
          <w:b/>
          <w:sz w:val="24"/>
          <w:szCs w:val="24"/>
          <w:lang w:eastAsia="sk-SK"/>
        </w:rPr>
        <w:tab/>
      </w:r>
      <w:r>
        <w:rPr>
          <w:rFonts w:ascii="Arial" w:hAnsi="Arial" w:cs="Arial"/>
          <w:b/>
          <w:sz w:val="24"/>
          <w:szCs w:val="24"/>
          <w:lang w:eastAsia="sk-SK"/>
        </w:rPr>
        <w:tab/>
      </w:r>
      <w:r w:rsidRPr="00197238">
        <w:rPr>
          <w:rFonts w:ascii="Arial" w:hAnsi="Arial" w:cs="Arial"/>
          <w:b/>
          <w:sz w:val="24"/>
          <w:szCs w:val="24"/>
          <w:lang w:eastAsia="sk-SK"/>
        </w:rPr>
        <w:t xml:space="preserve">gestorský výbor odporúča   </w:t>
      </w:r>
      <w:r w:rsidR="003949D4">
        <w:rPr>
          <w:rFonts w:ascii="Arial" w:hAnsi="Arial" w:cs="Arial"/>
          <w:b/>
          <w:sz w:val="24"/>
          <w:szCs w:val="24"/>
          <w:lang w:eastAsia="sk-SK"/>
        </w:rPr>
        <w:t xml:space="preserve">s c h v á l i ť </w:t>
      </w:r>
    </w:p>
    <w:p w:rsidR="00250A98" w:rsidRPr="00197238" w:rsidP="00250A98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  <w:lang w:eastAsia="sk-SK"/>
        </w:rPr>
      </w:pPr>
    </w:p>
    <w:p w:rsidR="00197238" w:rsidP="00197238">
      <w:pPr>
        <w:bidi w:val="0"/>
        <w:spacing w:after="120" w:line="240" w:lineRule="auto"/>
        <w:ind w:firstLine="720"/>
        <w:jc w:val="both"/>
        <w:rPr>
          <w:rStyle w:val="PlaceholderText"/>
          <w:rFonts w:ascii="Arial" w:hAnsi="Arial" w:cs="Arial"/>
          <w:color w:val="000000"/>
          <w:sz w:val="24"/>
          <w:szCs w:val="24"/>
        </w:rPr>
      </w:pPr>
    </w:p>
    <w:p w:rsidR="000C58ED" w:rsidP="00197238">
      <w:pPr>
        <w:bidi w:val="0"/>
        <w:spacing w:after="120" w:line="240" w:lineRule="auto"/>
        <w:ind w:firstLine="720"/>
        <w:jc w:val="both"/>
        <w:rPr>
          <w:rStyle w:val="PlaceholderText"/>
          <w:rFonts w:ascii="Arial" w:hAnsi="Arial" w:cs="Arial"/>
          <w:color w:val="000000"/>
          <w:sz w:val="24"/>
          <w:szCs w:val="24"/>
        </w:rPr>
      </w:pPr>
    </w:p>
    <w:p w:rsidR="000C58ED" w:rsidP="00197238">
      <w:pPr>
        <w:bidi w:val="0"/>
        <w:spacing w:after="120" w:line="240" w:lineRule="auto"/>
        <w:ind w:firstLine="720"/>
        <w:jc w:val="both"/>
        <w:rPr>
          <w:rStyle w:val="PlaceholderText"/>
          <w:rFonts w:ascii="Arial" w:hAnsi="Arial" w:cs="Arial"/>
          <w:color w:val="000000"/>
          <w:sz w:val="24"/>
          <w:szCs w:val="24"/>
        </w:rPr>
      </w:pPr>
    </w:p>
    <w:p w:rsidR="000C58ED" w:rsidP="00197238">
      <w:pPr>
        <w:bidi w:val="0"/>
        <w:spacing w:after="120" w:line="240" w:lineRule="auto"/>
        <w:ind w:firstLine="720"/>
        <w:jc w:val="both"/>
        <w:rPr>
          <w:rStyle w:val="PlaceholderText"/>
          <w:rFonts w:ascii="Arial" w:hAnsi="Arial" w:cs="Arial"/>
          <w:color w:val="000000"/>
          <w:sz w:val="24"/>
          <w:szCs w:val="24"/>
        </w:rPr>
      </w:pPr>
    </w:p>
    <w:p w:rsidR="000C58ED" w:rsidP="00197238">
      <w:pPr>
        <w:bidi w:val="0"/>
        <w:spacing w:after="120" w:line="240" w:lineRule="auto"/>
        <w:ind w:firstLine="720"/>
        <w:jc w:val="both"/>
        <w:rPr>
          <w:rStyle w:val="PlaceholderText"/>
          <w:rFonts w:ascii="Arial" w:hAnsi="Arial" w:cs="Arial"/>
          <w:color w:val="000000"/>
          <w:sz w:val="24"/>
          <w:szCs w:val="24"/>
        </w:rPr>
      </w:pPr>
    </w:p>
    <w:p w:rsidR="000C58ED" w:rsidRPr="00197238" w:rsidP="00197238">
      <w:pPr>
        <w:bidi w:val="0"/>
        <w:spacing w:after="120" w:line="240" w:lineRule="auto"/>
        <w:ind w:firstLine="720"/>
        <w:jc w:val="both"/>
        <w:rPr>
          <w:rStyle w:val="PlaceholderText"/>
          <w:rFonts w:ascii="Arial" w:hAnsi="Arial" w:cs="Arial"/>
          <w:color w:val="000000"/>
          <w:sz w:val="24"/>
          <w:szCs w:val="24"/>
        </w:rPr>
      </w:pPr>
    </w:p>
    <w:p w:rsidR="00197238" w:rsidRPr="00197238" w:rsidP="00197238">
      <w:pPr>
        <w:pStyle w:val="ListParagraph"/>
        <w:bidi w:val="0"/>
        <w:spacing w:after="120"/>
        <w:rPr>
          <w:rStyle w:val="PlaceholderText"/>
          <w:rFonts w:ascii="Arial" w:hAnsi="Arial" w:cs="Arial"/>
          <w:color w:val="000000"/>
          <w:szCs w:val="24"/>
        </w:rPr>
      </w:pPr>
      <w:r w:rsidRPr="00197238">
        <w:rPr>
          <w:rStyle w:val="PlaceholderText"/>
          <w:rFonts w:ascii="Arial" w:hAnsi="Arial" w:cs="Arial"/>
          <w:b/>
          <w:color w:val="000000"/>
          <w:szCs w:val="24"/>
        </w:rPr>
        <w:t>4. Za Čl. I sa vkladajú nové  čl. II a III</w:t>
      </w:r>
      <w:r w:rsidRPr="00197238">
        <w:rPr>
          <w:rStyle w:val="PlaceholderText"/>
          <w:rFonts w:ascii="Arial" w:hAnsi="Arial" w:cs="Arial"/>
          <w:color w:val="000000"/>
          <w:szCs w:val="24"/>
        </w:rPr>
        <w:t xml:space="preserve">, ktoré znejú: </w:t>
      </w:r>
    </w:p>
    <w:p w:rsidR="00197238" w:rsidRPr="00197238" w:rsidP="00197238">
      <w:pPr>
        <w:bidi w:val="0"/>
        <w:spacing w:after="120" w:line="240" w:lineRule="auto"/>
        <w:ind w:firstLine="720"/>
        <w:jc w:val="center"/>
        <w:rPr>
          <w:rStyle w:val="PlaceholderText"/>
          <w:rFonts w:ascii="Arial" w:hAnsi="Arial" w:cs="Arial"/>
          <w:color w:val="000000"/>
          <w:sz w:val="24"/>
          <w:szCs w:val="24"/>
        </w:rPr>
      </w:pPr>
    </w:p>
    <w:p w:rsidR="00197238" w:rsidRPr="00197238" w:rsidP="00197238">
      <w:pPr>
        <w:bidi w:val="0"/>
        <w:spacing w:after="120" w:line="240" w:lineRule="auto"/>
        <w:jc w:val="center"/>
        <w:rPr>
          <w:rStyle w:val="PlaceholderText"/>
          <w:rFonts w:ascii="Arial" w:hAnsi="Arial" w:cs="Arial"/>
          <w:color w:val="000000"/>
          <w:sz w:val="24"/>
          <w:szCs w:val="24"/>
        </w:rPr>
      </w:pPr>
      <w:r w:rsidRPr="00197238">
        <w:rPr>
          <w:rStyle w:val="PlaceholderText"/>
          <w:rFonts w:ascii="Arial" w:hAnsi="Arial" w:cs="Arial"/>
          <w:color w:val="000000"/>
          <w:sz w:val="24"/>
          <w:szCs w:val="24"/>
        </w:rPr>
        <w:t>„Čl. II</w:t>
      </w:r>
    </w:p>
    <w:p w:rsidR="00197238" w:rsidRPr="00197238" w:rsidP="00197238">
      <w:pPr>
        <w:bidi w:val="0"/>
        <w:spacing w:after="120" w:line="240" w:lineRule="auto"/>
        <w:ind w:firstLine="720"/>
        <w:jc w:val="both"/>
        <w:rPr>
          <w:rStyle w:val="PlaceholderText"/>
          <w:rFonts w:ascii="Arial" w:hAnsi="Arial" w:cs="Arial"/>
          <w:color w:val="000000"/>
          <w:sz w:val="24"/>
          <w:szCs w:val="24"/>
        </w:rPr>
      </w:pPr>
      <w:r w:rsidRPr="00197238">
        <w:rPr>
          <w:rStyle w:val="PlaceholderText"/>
          <w:rFonts w:ascii="Arial" w:hAnsi="Arial" w:cs="Arial"/>
          <w:color w:val="000000"/>
          <w:sz w:val="24"/>
          <w:szCs w:val="24"/>
        </w:rPr>
        <w:t xml:space="preserve">Zákon č. 576/2004 Z. z. o zdravotnej starostlivosti, službách súvisiacich s poskytovaním zdravotnej starostlivosti a o zmene a doplnení niektorých zákonov v znení zákona č. 82/2005 Z.z., zákona č. 350/2005 Z.z., zákona č. 538/2005 Z.z., zákona č. 660/2005 Z.z., zákona č. 282/2006 Z.z., zákona č. 518/2007 Z.z., zákona č. 662/2007 Z.z., zákona č. 489/2008 Z.z., zákona č. 192/2009 Z.z., zákona č. 345/2009 Z.z., zákona č. 132/2010 Z.z., zákona č. 133/2010 Z.z., zákona č. 34/2011 Z.z., zákona č. 172/2011 Z.z., zákona č. 313/2012 Z.z., zákona č. 345/2012 Z.z., zákona č. 41/2013 Z.z., zákona č. 153/2013 Z.z., zákona č. 160/2013 Z.z. a zákona č. 220/2013 Z. z. sa mení </w:t>
      </w:r>
      <w:r w:rsidR="000C58ED">
        <w:rPr>
          <w:rStyle w:val="PlaceholderText"/>
          <w:rFonts w:ascii="Arial" w:hAnsi="Arial" w:cs="Arial"/>
          <w:color w:val="000000"/>
          <w:sz w:val="24"/>
          <w:szCs w:val="24"/>
        </w:rPr>
        <w:t xml:space="preserve">a dopĺňa </w:t>
      </w:r>
      <w:r w:rsidRPr="00197238">
        <w:rPr>
          <w:rStyle w:val="PlaceholderText"/>
          <w:rFonts w:ascii="Arial" w:hAnsi="Arial" w:cs="Arial"/>
          <w:color w:val="000000"/>
          <w:sz w:val="24"/>
          <w:szCs w:val="24"/>
        </w:rPr>
        <w:t>takto:</w:t>
      </w:r>
    </w:p>
    <w:p w:rsidR="00197238" w:rsidRPr="00197238" w:rsidP="00197238">
      <w:pPr>
        <w:bidi w:val="0"/>
        <w:spacing w:after="120" w:line="240" w:lineRule="auto"/>
        <w:ind w:firstLine="720"/>
        <w:jc w:val="both"/>
        <w:rPr>
          <w:rStyle w:val="PlaceholderText"/>
          <w:rFonts w:ascii="Arial" w:hAnsi="Arial" w:cs="Arial"/>
          <w:color w:val="000000"/>
          <w:sz w:val="24"/>
          <w:szCs w:val="24"/>
        </w:rPr>
      </w:pPr>
      <w:r w:rsidRPr="00197238">
        <w:rPr>
          <w:rStyle w:val="PlaceholderText"/>
          <w:rFonts w:ascii="Arial" w:hAnsi="Arial" w:cs="Arial"/>
          <w:color w:val="000000"/>
          <w:sz w:val="24"/>
          <w:szCs w:val="24"/>
        </w:rPr>
        <w:t>V § 46 ods. 1 písm. m) sa za slová „ordinačné hodiny“ vkladajú slová „vrátane ordinačných hodín vyhradených na prednostné poskytnutie zdravotnej starostlivosti</w:t>
      </w:r>
      <w:r w:rsidRPr="00197238">
        <w:rPr>
          <w:rStyle w:val="PlaceholderText"/>
          <w:rFonts w:ascii="Arial" w:hAnsi="Arial" w:cs="Arial"/>
          <w:color w:val="000000"/>
          <w:sz w:val="24"/>
          <w:szCs w:val="24"/>
          <w:vertAlign w:val="superscript"/>
        </w:rPr>
        <w:t>53b)</w:t>
      </w:r>
      <w:r w:rsidRPr="00197238">
        <w:rPr>
          <w:rStyle w:val="PlaceholderText"/>
          <w:rFonts w:ascii="Arial" w:hAnsi="Arial" w:cs="Arial"/>
          <w:color w:val="000000"/>
          <w:sz w:val="24"/>
          <w:szCs w:val="24"/>
        </w:rPr>
        <w:t>“.</w:t>
      </w:r>
    </w:p>
    <w:p w:rsidR="00197238" w:rsidRPr="00197238" w:rsidP="00197238">
      <w:pPr>
        <w:bidi w:val="0"/>
        <w:spacing w:after="120" w:line="240" w:lineRule="auto"/>
        <w:ind w:firstLine="720"/>
        <w:jc w:val="both"/>
        <w:rPr>
          <w:rStyle w:val="PlaceholderText"/>
          <w:rFonts w:ascii="Arial" w:hAnsi="Arial" w:cs="Arial"/>
          <w:color w:val="000000"/>
          <w:sz w:val="24"/>
          <w:szCs w:val="24"/>
        </w:rPr>
      </w:pPr>
      <w:r w:rsidRPr="00197238">
        <w:rPr>
          <w:rStyle w:val="PlaceholderText"/>
          <w:rFonts w:ascii="Arial" w:hAnsi="Arial" w:cs="Arial"/>
          <w:color w:val="000000"/>
          <w:sz w:val="24"/>
          <w:szCs w:val="24"/>
        </w:rPr>
        <w:t>Poznámka pod čiarou k odkazu 53b znie:</w:t>
      </w:r>
    </w:p>
    <w:p w:rsidR="00197238" w:rsidRPr="00197238" w:rsidP="00197238">
      <w:pPr>
        <w:bidi w:val="0"/>
        <w:spacing w:after="120" w:line="240" w:lineRule="auto"/>
        <w:ind w:firstLine="720"/>
        <w:jc w:val="both"/>
        <w:rPr>
          <w:rStyle w:val="PlaceholderText"/>
          <w:rFonts w:ascii="Arial" w:hAnsi="Arial" w:cs="Arial"/>
          <w:color w:val="000000"/>
          <w:sz w:val="24"/>
          <w:szCs w:val="24"/>
        </w:rPr>
      </w:pPr>
      <w:r w:rsidRPr="00197238">
        <w:rPr>
          <w:rStyle w:val="PlaceholderText"/>
          <w:rFonts w:ascii="Arial" w:hAnsi="Arial" w:cs="Arial"/>
          <w:color w:val="000000"/>
          <w:sz w:val="24"/>
          <w:szCs w:val="24"/>
        </w:rPr>
        <w:t>„53b) § 44 ods. 2 zákona č. 577/2004 Z. z. v znení zákona č. .../2013 Z. z.“.</w:t>
      </w:r>
    </w:p>
    <w:p w:rsidR="00197238" w:rsidRPr="00197238" w:rsidP="00197238">
      <w:pPr>
        <w:bidi w:val="0"/>
        <w:spacing w:after="120" w:line="240" w:lineRule="auto"/>
        <w:ind w:firstLine="720"/>
        <w:jc w:val="both"/>
        <w:rPr>
          <w:rStyle w:val="PlaceholderText"/>
          <w:rFonts w:ascii="Arial" w:hAnsi="Arial" w:cs="Arial"/>
          <w:color w:val="000000"/>
          <w:sz w:val="24"/>
          <w:szCs w:val="24"/>
        </w:rPr>
      </w:pPr>
    </w:p>
    <w:p w:rsidR="00197238" w:rsidRPr="00197238" w:rsidP="00197238">
      <w:pPr>
        <w:bidi w:val="0"/>
        <w:spacing w:after="120" w:line="240" w:lineRule="auto"/>
        <w:jc w:val="center"/>
        <w:rPr>
          <w:rStyle w:val="PlaceholderText"/>
          <w:rFonts w:ascii="Arial" w:hAnsi="Arial" w:cs="Arial"/>
          <w:color w:val="000000"/>
          <w:sz w:val="24"/>
          <w:szCs w:val="24"/>
        </w:rPr>
      </w:pPr>
      <w:r w:rsidRPr="00197238">
        <w:rPr>
          <w:rStyle w:val="PlaceholderText"/>
          <w:rFonts w:ascii="Arial" w:hAnsi="Arial" w:cs="Arial"/>
          <w:color w:val="000000"/>
          <w:sz w:val="24"/>
          <w:szCs w:val="24"/>
        </w:rPr>
        <w:t xml:space="preserve"> Čl. III</w:t>
      </w:r>
    </w:p>
    <w:p w:rsidR="00197238" w:rsidRPr="00197238" w:rsidP="00197238">
      <w:pPr>
        <w:bidi w:val="0"/>
        <w:spacing w:after="120" w:line="240" w:lineRule="auto"/>
        <w:ind w:firstLine="720"/>
        <w:jc w:val="both"/>
        <w:rPr>
          <w:rStyle w:val="PlaceholderText"/>
          <w:rFonts w:ascii="Arial" w:hAnsi="Arial" w:cs="Arial"/>
          <w:color w:val="000000"/>
          <w:sz w:val="24"/>
          <w:szCs w:val="24"/>
        </w:rPr>
      </w:pPr>
      <w:r w:rsidRPr="00197238">
        <w:rPr>
          <w:rStyle w:val="PlaceholderText"/>
          <w:rFonts w:ascii="Arial" w:hAnsi="Arial" w:cs="Arial"/>
          <w:color w:val="000000"/>
          <w:sz w:val="24"/>
          <w:szCs w:val="24"/>
        </w:rPr>
        <w:t>Zákon č. 578/2004 Z. z.</w:t>
      </w:r>
      <w:r w:rsidRPr="00197238">
        <w:rPr>
          <w:rFonts w:ascii="Arial" w:hAnsi="Arial" w:cs="Arial"/>
          <w:sz w:val="24"/>
          <w:szCs w:val="24"/>
        </w:rPr>
        <w:t xml:space="preserve"> </w:t>
      </w:r>
      <w:r w:rsidRPr="00197238">
        <w:rPr>
          <w:rStyle w:val="PlaceholderText"/>
          <w:rFonts w:ascii="Arial" w:hAnsi="Arial" w:cs="Arial"/>
          <w:color w:val="000000"/>
          <w:sz w:val="24"/>
          <w:szCs w:val="24"/>
        </w:rPr>
        <w:t xml:space="preserve">o poskytovateľoch zdravotnej starostlivosti, zdravotníckych pracovníkoch, stavovských organizáciách v zdravotníctve a o zmene a doplnení niektorých zákonov v znení zákona č. 720/2004 Z.z., zákona č. 351/2005 Z.z., zákona č. 538/2005 Z.z., zákona č. 282/2006 Z.z., zákona č. 527/2006 Z.z., zákona č. 673/2006 Z.z., zákona č. 272/2007 Z.z., zákona č. 330/2007 Z.z., zákona č. 464/2007 Z.z., zákona č. 653/2007 Z.z., zákona č. 284/2008 Z.z., zákona č. 447/2008 Z.z., zákona č. 461/2008 Z.z., zákona č. 560/2008 Z.z., zákona č. 192/2009 Z.z., zákona č. 214/2009 Z.z., zákona č. 8/2010 Z.z., zákona č. 133/2010 Z.z., zákona č. 34/2011 Z.z., zákona č. 250/2011 Z.z., zákona č. 362/2011 Z.z., zákona č. 390/2011 Z.z., zákona č. 512/2011 Z.z., nálezu Ústavného súdu Slovenskej republiky č. 5/2012 Z.z., zákona č. 185/2012 Z.z., zákona č. 313/2012 Z.z., zákona č. 324/2012 Z.z., zákona č. 41/2013 Z.z., zákona č. 153/2013 Z.z., zákona č. 204/2013 Z.z. a zákona č. 220/2013 Z. z. sa mení a dopĺňa takto: </w:t>
      </w:r>
    </w:p>
    <w:p w:rsidR="00197238" w:rsidRPr="00197238" w:rsidP="00197238">
      <w:pPr>
        <w:bidi w:val="0"/>
        <w:spacing w:after="120" w:line="240" w:lineRule="auto"/>
        <w:ind w:firstLine="720"/>
        <w:jc w:val="both"/>
        <w:rPr>
          <w:rStyle w:val="PlaceholderText"/>
          <w:rFonts w:ascii="Arial" w:hAnsi="Arial" w:cs="Arial"/>
          <w:color w:val="000000"/>
          <w:sz w:val="24"/>
          <w:szCs w:val="24"/>
        </w:rPr>
      </w:pPr>
    </w:p>
    <w:p w:rsidR="00197238" w:rsidRPr="00197238" w:rsidP="00197238">
      <w:pPr>
        <w:bidi w:val="0"/>
        <w:spacing w:after="120" w:line="240" w:lineRule="auto"/>
        <w:ind w:firstLine="720"/>
        <w:jc w:val="both"/>
        <w:rPr>
          <w:rStyle w:val="PlaceholderText"/>
          <w:rFonts w:ascii="Arial" w:hAnsi="Arial" w:cs="Arial"/>
          <w:color w:val="000000"/>
          <w:sz w:val="24"/>
          <w:szCs w:val="24"/>
        </w:rPr>
      </w:pPr>
      <w:r w:rsidRPr="00197238">
        <w:rPr>
          <w:rStyle w:val="PlaceholderText"/>
          <w:rFonts w:ascii="Arial" w:hAnsi="Arial" w:cs="Arial"/>
          <w:color w:val="000000"/>
          <w:sz w:val="24"/>
          <w:szCs w:val="24"/>
        </w:rPr>
        <w:t>1. V § 79 ods. 1 písm. za) sa za slová „samosprávnym krajom“ vkladajú slová „s osobitným vyznačením ordinačných hodín vyhradených na prednostné poskytnutie zdravotnej starostlivosti</w:t>
      </w:r>
      <w:r w:rsidRPr="00197238">
        <w:rPr>
          <w:rStyle w:val="PlaceholderText"/>
          <w:rFonts w:ascii="Arial" w:hAnsi="Arial" w:cs="Arial"/>
          <w:color w:val="000000"/>
          <w:sz w:val="24"/>
          <w:szCs w:val="24"/>
          <w:vertAlign w:val="superscript"/>
        </w:rPr>
        <w:t>55ba)</w:t>
      </w:r>
      <w:r w:rsidRPr="00197238">
        <w:rPr>
          <w:rStyle w:val="PlaceholderText"/>
          <w:rFonts w:ascii="Arial" w:hAnsi="Arial" w:cs="Arial"/>
          <w:color w:val="000000"/>
          <w:sz w:val="24"/>
          <w:szCs w:val="24"/>
        </w:rPr>
        <w:t>“.</w:t>
      </w:r>
    </w:p>
    <w:p w:rsidR="00197238" w:rsidRPr="00197238" w:rsidP="00197238">
      <w:pPr>
        <w:bidi w:val="0"/>
        <w:spacing w:after="120" w:line="240" w:lineRule="auto"/>
        <w:jc w:val="both"/>
        <w:rPr>
          <w:rStyle w:val="PlaceholderText"/>
          <w:rFonts w:ascii="Arial" w:hAnsi="Arial" w:cs="Arial"/>
          <w:color w:val="000000"/>
          <w:sz w:val="24"/>
          <w:szCs w:val="24"/>
        </w:rPr>
      </w:pPr>
      <w:r w:rsidRPr="00197238">
        <w:rPr>
          <w:rStyle w:val="PlaceholderText"/>
          <w:rFonts w:ascii="Arial" w:hAnsi="Arial" w:cs="Arial"/>
          <w:color w:val="000000"/>
          <w:sz w:val="24"/>
          <w:szCs w:val="24"/>
        </w:rPr>
        <w:t>Poznámka pod čiarou k odkazu 55ba znie:</w:t>
      </w:r>
    </w:p>
    <w:p w:rsidR="00197238" w:rsidRPr="00197238" w:rsidP="00197238">
      <w:pPr>
        <w:bidi w:val="0"/>
        <w:spacing w:after="120" w:line="240" w:lineRule="auto"/>
        <w:jc w:val="both"/>
        <w:rPr>
          <w:rStyle w:val="PlaceholderText"/>
          <w:rFonts w:ascii="Arial" w:hAnsi="Arial" w:cs="Arial"/>
          <w:color w:val="000000"/>
          <w:sz w:val="24"/>
          <w:szCs w:val="24"/>
        </w:rPr>
      </w:pPr>
      <w:r w:rsidRPr="00197238">
        <w:rPr>
          <w:rStyle w:val="PlaceholderText"/>
          <w:rFonts w:ascii="Arial" w:hAnsi="Arial" w:cs="Arial"/>
          <w:color w:val="000000"/>
          <w:sz w:val="24"/>
          <w:szCs w:val="24"/>
        </w:rPr>
        <w:t>„55ba) § 44 ods. 2 zákona č. 577/2004 Z. z. v znení zákona č. .../2013 Z. z.“.</w:t>
      </w:r>
    </w:p>
    <w:p w:rsidR="00197238" w:rsidP="00197238">
      <w:pPr>
        <w:bidi w:val="0"/>
        <w:spacing w:after="120" w:line="240" w:lineRule="auto"/>
        <w:ind w:firstLine="720"/>
        <w:jc w:val="both"/>
        <w:rPr>
          <w:rStyle w:val="PlaceholderText"/>
          <w:rFonts w:ascii="Arial" w:hAnsi="Arial" w:cs="Arial"/>
          <w:color w:val="000000"/>
          <w:sz w:val="24"/>
          <w:szCs w:val="24"/>
        </w:rPr>
      </w:pPr>
    </w:p>
    <w:p w:rsidR="000C58ED" w:rsidP="00197238">
      <w:pPr>
        <w:bidi w:val="0"/>
        <w:spacing w:after="120" w:line="240" w:lineRule="auto"/>
        <w:ind w:firstLine="720"/>
        <w:jc w:val="both"/>
        <w:rPr>
          <w:rStyle w:val="PlaceholderText"/>
          <w:rFonts w:ascii="Arial" w:hAnsi="Arial" w:cs="Arial"/>
          <w:color w:val="000000"/>
          <w:sz w:val="24"/>
          <w:szCs w:val="24"/>
        </w:rPr>
      </w:pPr>
    </w:p>
    <w:p w:rsidR="000C58ED" w:rsidRPr="00197238" w:rsidP="00197238">
      <w:pPr>
        <w:bidi w:val="0"/>
        <w:spacing w:after="120" w:line="240" w:lineRule="auto"/>
        <w:ind w:firstLine="720"/>
        <w:jc w:val="both"/>
        <w:rPr>
          <w:rStyle w:val="PlaceholderText"/>
          <w:rFonts w:ascii="Arial" w:hAnsi="Arial" w:cs="Arial"/>
          <w:color w:val="000000"/>
          <w:sz w:val="24"/>
          <w:szCs w:val="24"/>
        </w:rPr>
      </w:pPr>
    </w:p>
    <w:p w:rsidR="00197238" w:rsidRPr="00197238" w:rsidP="00197238">
      <w:pPr>
        <w:bidi w:val="0"/>
        <w:spacing w:after="120" w:line="240" w:lineRule="auto"/>
        <w:ind w:firstLine="720"/>
        <w:jc w:val="both"/>
        <w:rPr>
          <w:rStyle w:val="PlaceholderText"/>
          <w:rFonts w:ascii="Arial" w:hAnsi="Arial" w:cs="Arial"/>
          <w:color w:val="000000"/>
          <w:sz w:val="24"/>
          <w:szCs w:val="24"/>
        </w:rPr>
      </w:pPr>
      <w:r w:rsidRPr="00197238">
        <w:rPr>
          <w:rStyle w:val="PlaceholderText"/>
          <w:rFonts w:ascii="Arial" w:hAnsi="Arial" w:cs="Arial"/>
          <w:color w:val="000000"/>
          <w:sz w:val="24"/>
          <w:szCs w:val="24"/>
        </w:rPr>
        <w:t>2. Za § 102o sa vkladá § 102oa, ktorý vrátane nadpisu znie:</w:t>
      </w:r>
    </w:p>
    <w:p w:rsidR="00197238" w:rsidRPr="00197238" w:rsidP="00197238">
      <w:pPr>
        <w:bidi w:val="0"/>
        <w:spacing w:after="120" w:line="240" w:lineRule="auto"/>
        <w:jc w:val="center"/>
        <w:rPr>
          <w:rStyle w:val="PlaceholderText"/>
          <w:rFonts w:ascii="Arial" w:hAnsi="Arial" w:cs="Arial"/>
          <w:color w:val="000000"/>
          <w:sz w:val="24"/>
          <w:szCs w:val="24"/>
        </w:rPr>
      </w:pPr>
      <w:r w:rsidRPr="00197238">
        <w:rPr>
          <w:rStyle w:val="PlaceholderText"/>
          <w:rFonts w:ascii="Arial" w:hAnsi="Arial" w:cs="Arial"/>
          <w:color w:val="000000"/>
          <w:sz w:val="24"/>
          <w:szCs w:val="24"/>
        </w:rPr>
        <w:t>„§ 102oa</w:t>
      </w:r>
    </w:p>
    <w:p w:rsidR="00197238" w:rsidRPr="00197238" w:rsidP="00197238">
      <w:pPr>
        <w:bidi w:val="0"/>
        <w:spacing w:after="120" w:line="240" w:lineRule="auto"/>
        <w:ind w:firstLine="720"/>
        <w:jc w:val="center"/>
        <w:rPr>
          <w:rStyle w:val="PlaceholderText"/>
          <w:rFonts w:ascii="Arial" w:hAnsi="Arial" w:cs="Arial"/>
          <w:color w:val="000000"/>
          <w:sz w:val="24"/>
          <w:szCs w:val="24"/>
        </w:rPr>
      </w:pPr>
      <w:r w:rsidRPr="00197238">
        <w:rPr>
          <w:rStyle w:val="PlaceholderText"/>
          <w:rFonts w:ascii="Arial" w:hAnsi="Arial" w:cs="Arial"/>
          <w:color w:val="000000"/>
          <w:sz w:val="24"/>
          <w:szCs w:val="24"/>
        </w:rPr>
        <w:t>Prechodné ustanovenie k úpravám účinným od 1. decembra 2013</w:t>
      </w:r>
    </w:p>
    <w:p w:rsidR="00197238" w:rsidRPr="00197238" w:rsidP="00197238">
      <w:pPr>
        <w:bidi w:val="0"/>
        <w:spacing w:after="120" w:line="240" w:lineRule="auto"/>
        <w:ind w:firstLine="720"/>
        <w:jc w:val="both"/>
        <w:rPr>
          <w:rStyle w:val="PlaceholderText"/>
          <w:rFonts w:ascii="Arial" w:hAnsi="Arial" w:cs="Arial"/>
          <w:color w:val="000000"/>
          <w:sz w:val="24"/>
          <w:szCs w:val="24"/>
        </w:rPr>
      </w:pPr>
      <w:r w:rsidRPr="00197238">
        <w:rPr>
          <w:rStyle w:val="PlaceholderText"/>
          <w:rFonts w:ascii="Arial" w:hAnsi="Arial" w:cs="Arial"/>
          <w:color w:val="000000"/>
          <w:sz w:val="24"/>
          <w:szCs w:val="24"/>
        </w:rPr>
        <w:t>Poskytovateľ ambulantnej zdravotnej starostlivosti je povinný požiadať o schválenie a potvrdenie ordinačných hodín s osobitným vyznačením ordinačných hodín vyhradených na prednostné poskytnutie zdravotnej starostlivosti najneskôr do 31. januára 2014.“.“.</w:t>
      </w:r>
    </w:p>
    <w:p w:rsidR="00197238" w:rsidRPr="00197238" w:rsidP="00197238">
      <w:pPr>
        <w:bidi w:val="0"/>
        <w:spacing w:after="120" w:line="240" w:lineRule="auto"/>
        <w:ind w:firstLine="720"/>
        <w:jc w:val="both"/>
        <w:rPr>
          <w:rStyle w:val="PlaceholderText"/>
          <w:rFonts w:ascii="Arial" w:hAnsi="Arial" w:cs="Arial"/>
          <w:color w:val="000000"/>
          <w:sz w:val="24"/>
          <w:szCs w:val="24"/>
        </w:rPr>
      </w:pPr>
    </w:p>
    <w:p w:rsidR="00197238" w:rsidRPr="00197238" w:rsidP="00197238">
      <w:pPr>
        <w:bidi w:val="0"/>
        <w:spacing w:after="120" w:line="240" w:lineRule="auto"/>
        <w:ind w:firstLine="720"/>
        <w:jc w:val="both"/>
        <w:rPr>
          <w:rStyle w:val="PlaceholderText"/>
          <w:rFonts w:ascii="Arial" w:hAnsi="Arial" w:cs="Arial"/>
          <w:color w:val="000000"/>
          <w:sz w:val="24"/>
          <w:szCs w:val="24"/>
        </w:rPr>
      </w:pPr>
      <w:r w:rsidRPr="00197238">
        <w:rPr>
          <w:rStyle w:val="PlaceholderText"/>
          <w:rFonts w:ascii="Arial" w:hAnsi="Arial" w:cs="Arial"/>
          <w:color w:val="000000"/>
          <w:sz w:val="24"/>
          <w:szCs w:val="24"/>
        </w:rPr>
        <w:t>Čl. II sa primerane prečísluje.</w:t>
      </w:r>
    </w:p>
    <w:p w:rsidR="00197238" w:rsidRPr="00197238" w:rsidP="00197238">
      <w:pPr>
        <w:bidi w:val="0"/>
        <w:spacing w:after="120" w:line="240" w:lineRule="auto"/>
        <w:ind w:firstLine="720"/>
        <w:jc w:val="both"/>
        <w:rPr>
          <w:rStyle w:val="PlaceholderText"/>
          <w:rFonts w:ascii="Arial" w:hAnsi="Arial" w:cs="Arial"/>
          <w:color w:val="000000"/>
          <w:sz w:val="24"/>
          <w:szCs w:val="24"/>
        </w:rPr>
      </w:pPr>
      <w:r w:rsidRPr="00197238">
        <w:rPr>
          <w:rStyle w:val="PlaceholderText"/>
          <w:rFonts w:ascii="Arial" w:hAnsi="Arial" w:cs="Arial"/>
          <w:color w:val="000000"/>
          <w:sz w:val="24"/>
          <w:szCs w:val="24"/>
        </w:rPr>
        <w:t xml:space="preserve">V súvislosti s vložením nových článkov sa vykoná legislatívno-technická úprava názvu zákona. </w:t>
      </w:r>
    </w:p>
    <w:p w:rsidR="00197238" w:rsidRPr="00197238" w:rsidP="00197238">
      <w:pPr>
        <w:bidi w:val="0"/>
        <w:spacing w:after="120" w:line="240" w:lineRule="auto"/>
        <w:ind w:firstLine="720"/>
        <w:jc w:val="both"/>
        <w:rPr>
          <w:rStyle w:val="PlaceholderText"/>
          <w:rFonts w:ascii="Arial" w:hAnsi="Arial" w:cs="Arial"/>
          <w:color w:val="000000"/>
          <w:sz w:val="24"/>
          <w:szCs w:val="24"/>
        </w:rPr>
      </w:pPr>
    </w:p>
    <w:p w:rsidR="00197238" w:rsidRPr="00197238" w:rsidP="00197238">
      <w:pPr>
        <w:bidi w:val="0"/>
        <w:spacing w:after="120" w:line="240" w:lineRule="auto"/>
        <w:ind w:firstLine="720"/>
        <w:jc w:val="both"/>
        <w:rPr>
          <w:rStyle w:val="PlaceholderText"/>
          <w:rFonts w:ascii="Arial" w:hAnsi="Arial" w:cs="Arial"/>
          <w:color w:val="000000"/>
          <w:sz w:val="24"/>
          <w:szCs w:val="24"/>
        </w:rPr>
      </w:pPr>
      <w:r w:rsidRPr="00197238">
        <w:rPr>
          <w:rStyle w:val="PlaceholderText"/>
          <w:rFonts w:ascii="Arial" w:hAnsi="Arial" w:cs="Arial"/>
          <w:color w:val="000000"/>
          <w:sz w:val="24"/>
          <w:szCs w:val="24"/>
        </w:rPr>
        <w:tab/>
        <w:tab/>
        <w:tab/>
        <w:tab/>
        <w:t>Legislatívno-technická úprava</w:t>
      </w:r>
    </w:p>
    <w:p w:rsidR="00250A98" w:rsidP="00250A98">
      <w:pPr>
        <w:bidi w:val="0"/>
        <w:spacing w:after="0" w:line="240" w:lineRule="auto"/>
        <w:ind w:left="2268"/>
        <w:jc w:val="both"/>
        <w:rPr>
          <w:rFonts w:ascii="Arial" w:hAnsi="Arial" w:cs="Arial"/>
          <w:b/>
          <w:sz w:val="24"/>
          <w:szCs w:val="24"/>
          <w:lang w:eastAsia="sk-SK"/>
        </w:rPr>
      </w:pPr>
    </w:p>
    <w:p w:rsidR="00250A98" w:rsidRPr="00197238" w:rsidP="00250A98">
      <w:pPr>
        <w:bidi w:val="0"/>
        <w:spacing w:after="0" w:line="240" w:lineRule="auto"/>
        <w:ind w:left="2268"/>
        <w:jc w:val="both"/>
        <w:rPr>
          <w:rFonts w:ascii="Arial" w:hAnsi="Arial" w:cs="Arial"/>
          <w:b/>
          <w:sz w:val="24"/>
          <w:szCs w:val="24"/>
          <w:lang w:eastAsia="sk-SK"/>
        </w:rPr>
      </w:pPr>
      <w:r>
        <w:rPr>
          <w:rFonts w:ascii="Arial" w:hAnsi="Arial" w:cs="Arial"/>
          <w:b/>
          <w:sz w:val="24"/>
          <w:szCs w:val="24"/>
          <w:lang w:eastAsia="sk-SK"/>
        </w:rPr>
        <w:tab/>
      </w:r>
      <w:r w:rsidRPr="00197238">
        <w:rPr>
          <w:rFonts w:ascii="Arial" w:hAnsi="Arial" w:cs="Arial"/>
          <w:b/>
          <w:sz w:val="24"/>
          <w:szCs w:val="24"/>
          <w:lang w:eastAsia="sk-SK"/>
        </w:rPr>
        <w:tab/>
        <w:t>Výbor NR SR pre zdravotníctvo</w:t>
      </w:r>
    </w:p>
    <w:p w:rsidR="00250A98" w:rsidRPr="00197238" w:rsidP="00250A98">
      <w:pPr>
        <w:bidi w:val="0"/>
        <w:spacing w:after="0" w:line="240" w:lineRule="auto"/>
        <w:ind w:left="2268"/>
        <w:jc w:val="both"/>
        <w:rPr>
          <w:rFonts w:ascii="Arial" w:hAnsi="Arial" w:cs="Arial"/>
          <w:b/>
          <w:sz w:val="24"/>
          <w:szCs w:val="24"/>
          <w:lang w:eastAsia="sk-SK"/>
        </w:rPr>
      </w:pPr>
    </w:p>
    <w:p w:rsidR="00250A98" w:rsidRPr="00197238" w:rsidP="00250A98">
      <w:pPr>
        <w:bidi w:val="0"/>
        <w:spacing w:after="0" w:line="240" w:lineRule="auto"/>
        <w:ind w:left="2268"/>
        <w:jc w:val="both"/>
        <w:rPr>
          <w:rFonts w:ascii="Arial" w:hAnsi="Arial" w:cs="Arial"/>
          <w:b/>
          <w:sz w:val="24"/>
          <w:szCs w:val="24"/>
          <w:lang w:eastAsia="sk-SK"/>
        </w:rPr>
      </w:pPr>
      <w:r w:rsidRPr="00197238">
        <w:rPr>
          <w:rFonts w:ascii="Arial" w:hAnsi="Arial" w:cs="Arial"/>
          <w:b/>
          <w:sz w:val="24"/>
          <w:szCs w:val="24"/>
          <w:lang w:eastAsia="sk-SK"/>
        </w:rPr>
        <w:tab/>
      </w:r>
      <w:r>
        <w:rPr>
          <w:rFonts w:ascii="Arial" w:hAnsi="Arial" w:cs="Arial"/>
          <w:b/>
          <w:sz w:val="24"/>
          <w:szCs w:val="24"/>
          <w:lang w:eastAsia="sk-SK"/>
        </w:rPr>
        <w:tab/>
      </w:r>
      <w:r w:rsidRPr="00197238">
        <w:rPr>
          <w:rFonts w:ascii="Arial" w:hAnsi="Arial" w:cs="Arial"/>
          <w:b/>
          <w:sz w:val="24"/>
          <w:szCs w:val="24"/>
          <w:lang w:eastAsia="sk-SK"/>
        </w:rPr>
        <w:t xml:space="preserve">gestorský výbor odporúča   </w:t>
      </w:r>
      <w:r w:rsidR="003949D4">
        <w:rPr>
          <w:rFonts w:ascii="Arial" w:hAnsi="Arial" w:cs="Arial"/>
          <w:b/>
          <w:sz w:val="24"/>
          <w:szCs w:val="24"/>
          <w:lang w:eastAsia="sk-SK"/>
        </w:rPr>
        <w:t>s c h v á l i ť</w:t>
      </w:r>
    </w:p>
    <w:p w:rsidR="00250A98" w:rsidRPr="00197238" w:rsidP="00250A98">
      <w:pPr>
        <w:bidi w:val="0"/>
        <w:spacing w:after="0" w:line="240" w:lineRule="auto"/>
        <w:ind w:left="3544"/>
        <w:jc w:val="both"/>
        <w:rPr>
          <w:rFonts w:ascii="Arial" w:hAnsi="Arial" w:cs="Arial"/>
          <w:b/>
          <w:sz w:val="24"/>
          <w:szCs w:val="24"/>
          <w:lang w:eastAsia="sk-SK"/>
        </w:rPr>
      </w:pPr>
      <w:r w:rsidRPr="00197238">
        <w:rPr>
          <w:rFonts w:ascii="Arial" w:hAnsi="Arial" w:cs="Arial"/>
          <w:b/>
          <w:sz w:val="24"/>
          <w:szCs w:val="24"/>
          <w:lang w:eastAsia="sk-SK"/>
        </w:rPr>
        <w:t xml:space="preserve">  </w:t>
      </w:r>
    </w:p>
    <w:p w:rsidR="00250A98" w:rsidRPr="00197238" w:rsidP="00197238">
      <w:pPr>
        <w:bidi w:val="0"/>
        <w:spacing w:line="240" w:lineRule="auto"/>
        <w:rPr>
          <w:rFonts w:ascii="Arial" w:hAnsi="Arial" w:cs="Arial"/>
          <w:sz w:val="24"/>
          <w:szCs w:val="24"/>
        </w:rPr>
      </w:pPr>
    </w:p>
    <w:p w:rsidR="00197238" w:rsidRPr="00197238" w:rsidP="00197238">
      <w:pPr>
        <w:bidi w:val="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="00F31631">
        <w:rPr>
          <w:rFonts w:ascii="Arial" w:hAnsi="Arial" w:cs="Arial"/>
          <w:b/>
          <w:sz w:val="24"/>
          <w:szCs w:val="24"/>
        </w:rPr>
        <w:t>5</w:t>
      </w:r>
      <w:r w:rsidRPr="00197238">
        <w:rPr>
          <w:rFonts w:ascii="Arial" w:hAnsi="Arial" w:cs="Arial"/>
          <w:b/>
          <w:sz w:val="24"/>
          <w:szCs w:val="24"/>
        </w:rPr>
        <w:t xml:space="preserve">. V čl. II </w:t>
      </w:r>
      <w:r w:rsidRPr="00197238">
        <w:rPr>
          <w:rFonts w:ascii="Arial" w:hAnsi="Arial" w:cs="Arial"/>
          <w:sz w:val="24"/>
          <w:szCs w:val="24"/>
        </w:rPr>
        <w:t>sa slová „1.11.2</w:t>
      </w:r>
      <w:r w:rsidR="00132511">
        <w:rPr>
          <w:rFonts w:ascii="Arial" w:hAnsi="Arial" w:cs="Arial"/>
          <w:sz w:val="24"/>
          <w:szCs w:val="24"/>
        </w:rPr>
        <w:t>O</w:t>
      </w:r>
      <w:r w:rsidRPr="00197238">
        <w:rPr>
          <w:rFonts w:ascii="Arial" w:hAnsi="Arial" w:cs="Arial"/>
          <w:sz w:val="24"/>
          <w:szCs w:val="24"/>
        </w:rPr>
        <w:t>13“ nahrádzajú slovami „1. decembra 2013“.</w:t>
      </w:r>
    </w:p>
    <w:p w:rsidR="00197238" w:rsidRPr="00197238" w:rsidP="00197238">
      <w:pPr>
        <w:pStyle w:val="ListParagraph"/>
        <w:bidi w:val="0"/>
        <w:rPr>
          <w:rFonts w:ascii="Arial" w:hAnsi="Arial" w:cs="Arial"/>
          <w:szCs w:val="24"/>
        </w:rPr>
      </w:pPr>
    </w:p>
    <w:p w:rsidR="00197238" w:rsidRPr="00197238" w:rsidP="00250A98">
      <w:pPr>
        <w:pStyle w:val="ListParagraph"/>
        <w:bidi w:val="0"/>
        <w:ind w:left="3544"/>
        <w:rPr>
          <w:rFonts w:ascii="Arial" w:hAnsi="Arial" w:cs="Arial"/>
          <w:szCs w:val="24"/>
        </w:rPr>
      </w:pPr>
      <w:r w:rsidRPr="00197238">
        <w:rPr>
          <w:rFonts w:ascii="Arial" w:hAnsi="Arial" w:cs="Arial"/>
          <w:szCs w:val="24"/>
        </w:rPr>
        <w:t>Zmena účinnosti sa navrhuje z dôvodu trvania legislatívneho procesu a zabezpečenia aspoň minimálnej legisvakancie. Z uvedených dôvodov je potrebné zmeniť účinnosť zákona tak, aby boli  dodržané požiadavky a lehoty stanovené Ústavou Slovenskej republiky [čl. 87 ods. 2 až 4 a čl. 102 ods. 1 písm. o)].</w:t>
      </w:r>
    </w:p>
    <w:p w:rsidR="00197238" w:rsidRPr="00197238" w:rsidP="00250A98">
      <w:pPr>
        <w:bidi w:val="0"/>
        <w:spacing w:line="240" w:lineRule="auto"/>
        <w:ind w:left="3544"/>
        <w:rPr>
          <w:rFonts w:ascii="Arial" w:hAnsi="Arial" w:cs="Arial"/>
          <w:sz w:val="24"/>
          <w:szCs w:val="24"/>
        </w:rPr>
      </w:pPr>
    </w:p>
    <w:p w:rsidR="00F31631" w:rsidRPr="00197238" w:rsidP="00F31631">
      <w:pPr>
        <w:bidi w:val="0"/>
        <w:spacing w:line="240" w:lineRule="auto"/>
        <w:ind w:left="3544"/>
        <w:rPr>
          <w:rFonts w:ascii="Arial" w:hAnsi="Arial" w:cs="Arial"/>
          <w:b/>
          <w:sz w:val="24"/>
          <w:szCs w:val="24"/>
        </w:rPr>
      </w:pPr>
      <w:r w:rsidRPr="00197238">
        <w:rPr>
          <w:rFonts w:ascii="Arial" w:hAnsi="Arial" w:cs="Arial"/>
          <w:b/>
          <w:sz w:val="24"/>
          <w:szCs w:val="24"/>
        </w:rPr>
        <w:t>Ústavnoprávny výboru NR SR</w:t>
      </w:r>
    </w:p>
    <w:p w:rsidR="00250A98" w:rsidRPr="00197238" w:rsidP="00250A98">
      <w:pPr>
        <w:bidi w:val="0"/>
        <w:spacing w:after="0" w:line="240" w:lineRule="auto"/>
        <w:ind w:left="2268"/>
        <w:jc w:val="both"/>
        <w:rPr>
          <w:rFonts w:ascii="Arial" w:hAnsi="Arial" w:cs="Arial"/>
          <w:b/>
          <w:sz w:val="24"/>
          <w:szCs w:val="24"/>
          <w:lang w:eastAsia="sk-SK"/>
        </w:rPr>
      </w:pPr>
      <w:r>
        <w:rPr>
          <w:rFonts w:ascii="Arial" w:hAnsi="Arial" w:cs="Arial"/>
          <w:b/>
          <w:sz w:val="24"/>
          <w:szCs w:val="24"/>
          <w:lang w:eastAsia="sk-SK"/>
        </w:rPr>
        <w:tab/>
      </w:r>
      <w:r w:rsidRPr="00197238">
        <w:rPr>
          <w:rFonts w:ascii="Arial" w:hAnsi="Arial" w:cs="Arial"/>
          <w:b/>
          <w:sz w:val="24"/>
          <w:szCs w:val="24"/>
          <w:lang w:eastAsia="sk-SK"/>
        </w:rPr>
        <w:tab/>
        <w:t>Výbor NR SR pre zdravotníctvo</w:t>
      </w:r>
    </w:p>
    <w:p w:rsidR="00250A98" w:rsidRPr="00197238" w:rsidP="00250A98">
      <w:pPr>
        <w:bidi w:val="0"/>
        <w:spacing w:after="0" w:line="240" w:lineRule="auto"/>
        <w:ind w:left="2268"/>
        <w:jc w:val="both"/>
        <w:rPr>
          <w:rFonts w:ascii="Arial" w:hAnsi="Arial" w:cs="Arial"/>
          <w:b/>
          <w:sz w:val="24"/>
          <w:szCs w:val="24"/>
          <w:lang w:eastAsia="sk-SK"/>
        </w:rPr>
      </w:pPr>
    </w:p>
    <w:p w:rsidR="00E43210" w:rsidRPr="00250A98" w:rsidP="00250A98">
      <w:pPr>
        <w:bidi w:val="0"/>
        <w:spacing w:after="0" w:line="240" w:lineRule="auto"/>
        <w:ind w:left="2268"/>
        <w:jc w:val="both"/>
        <w:rPr>
          <w:rFonts w:ascii="Arial" w:hAnsi="Arial" w:cs="Arial"/>
          <w:b/>
          <w:sz w:val="24"/>
          <w:szCs w:val="24"/>
          <w:lang w:eastAsia="sk-SK"/>
        </w:rPr>
      </w:pPr>
      <w:r w:rsidRPr="00197238" w:rsidR="00250A98">
        <w:rPr>
          <w:rFonts w:ascii="Arial" w:hAnsi="Arial" w:cs="Arial"/>
          <w:b/>
          <w:sz w:val="24"/>
          <w:szCs w:val="24"/>
          <w:lang w:eastAsia="sk-SK"/>
        </w:rPr>
        <w:tab/>
      </w:r>
      <w:r w:rsidR="00250A98">
        <w:rPr>
          <w:rFonts w:ascii="Arial" w:hAnsi="Arial" w:cs="Arial"/>
          <w:b/>
          <w:sz w:val="24"/>
          <w:szCs w:val="24"/>
          <w:lang w:eastAsia="sk-SK"/>
        </w:rPr>
        <w:tab/>
      </w:r>
      <w:r w:rsidRPr="00197238" w:rsidR="00250A98">
        <w:rPr>
          <w:rFonts w:ascii="Arial" w:hAnsi="Arial" w:cs="Arial"/>
          <w:b/>
          <w:sz w:val="24"/>
          <w:szCs w:val="24"/>
          <w:lang w:eastAsia="sk-SK"/>
        </w:rPr>
        <w:t xml:space="preserve">gestorský výbor odporúča   </w:t>
      </w:r>
      <w:r w:rsidR="003949D4">
        <w:rPr>
          <w:rFonts w:ascii="Arial" w:hAnsi="Arial" w:cs="Arial"/>
          <w:b/>
          <w:sz w:val="24"/>
          <w:szCs w:val="24"/>
          <w:lang w:eastAsia="sk-SK"/>
        </w:rPr>
        <w:t>s c h v á l i ť</w:t>
      </w:r>
    </w:p>
    <w:p w:rsidR="00E43210" w:rsidRPr="00197238" w:rsidP="00197238">
      <w:pPr>
        <w:bidi w:val="0"/>
        <w:spacing w:after="0" w:line="240" w:lineRule="auto"/>
        <w:ind w:left="2124"/>
        <w:rPr>
          <w:rFonts w:ascii="Arial" w:hAnsi="Arial" w:cs="Arial"/>
          <w:i/>
          <w:sz w:val="24"/>
          <w:szCs w:val="24"/>
        </w:rPr>
      </w:pPr>
    </w:p>
    <w:p w:rsidR="00E43210" w:rsidRPr="00197238" w:rsidP="00197238">
      <w:pPr>
        <w:bidi w:val="0"/>
        <w:spacing w:after="0" w:line="240" w:lineRule="auto"/>
        <w:ind w:left="2124"/>
        <w:rPr>
          <w:rFonts w:ascii="Arial" w:hAnsi="Arial" w:cs="Arial"/>
          <w:i/>
          <w:sz w:val="24"/>
          <w:szCs w:val="24"/>
        </w:rPr>
      </w:pPr>
    </w:p>
    <w:p w:rsidR="00E43210" w:rsidRPr="00197238" w:rsidP="00197238">
      <w:pPr>
        <w:bidi w:val="0"/>
        <w:spacing w:after="0" w:line="240" w:lineRule="auto"/>
        <w:jc w:val="center"/>
        <w:rPr>
          <w:rFonts w:ascii="Arial" w:hAnsi="Arial" w:cs="Arial"/>
          <w:color w:val="000000" w:themeColor="tx1" w:themeShade="FF"/>
          <w:sz w:val="24"/>
          <w:szCs w:val="24"/>
        </w:rPr>
      </w:pPr>
      <w:r w:rsidRPr="00197238">
        <w:rPr>
          <w:rFonts w:ascii="Arial" w:hAnsi="Arial" w:cs="Arial"/>
          <w:b/>
          <w:color w:val="000000" w:themeColor="tx1" w:themeShade="FF"/>
          <w:sz w:val="24"/>
          <w:szCs w:val="24"/>
        </w:rPr>
        <w:t>V.</w:t>
      </w:r>
    </w:p>
    <w:p w:rsidR="00E43210" w:rsidRPr="00197238" w:rsidP="00197238">
      <w:pPr>
        <w:bidi w:val="0"/>
        <w:spacing w:after="0" w:line="240" w:lineRule="auto"/>
        <w:jc w:val="both"/>
        <w:rPr>
          <w:rFonts w:ascii="Arial" w:hAnsi="Arial" w:cs="Arial"/>
          <w:color w:val="000000" w:themeColor="tx1" w:themeShade="FF"/>
          <w:sz w:val="24"/>
          <w:szCs w:val="24"/>
        </w:rPr>
      </w:pPr>
    </w:p>
    <w:p w:rsidR="00E43210" w:rsidRPr="00197238" w:rsidP="00197238">
      <w:pPr>
        <w:bidi w:val="0"/>
        <w:spacing w:after="0" w:line="240" w:lineRule="auto"/>
        <w:jc w:val="both"/>
        <w:rPr>
          <w:rFonts w:ascii="Arial" w:hAnsi="Arial" w:cs="Arial"/>
          <w:color w:val="000000" w:themeColor="tx1" w:themeShade="FF"/>
          <w:sz w:val="24"/>
          <w:szCs w:val="24"/>
        </w:rPr>
      </w:pPr>
    </w:p>
    <w:p w:rsidR="00E43210" w:rsidRPr="00197238" w:rsidP="00197238">
      <w:pPr>
        <w:bidi w:val="0"/>
        <w:spacing w:after="0" w:line="240" w:lineRule="auto"/>
        <w:ind w:firstLine="708"/>
        <w:jc w:val="both"/>
        <w:rPr>
          <w:rFonts w:ascii="Arial" w:hAnsi="Arial" w:cs="Arial"/>
          <w:color w:val="000000" w:themeColor="tx1" w:themeShade="FF"/>
          <w:sz w:val="24"/>
          <w:szCs w:val="24"/>
        </w:rPr>
      </w:pPr>
      <w:r w:rsidRPr="00197238">
        <w:rPr>
          <w:rFonts w:ascii="Arial" w:hAnsi="Arial" w:cs="Arial"/>
          <w:color w:val="000000" w:themeColor="tx1" w:themeShade="FF"/>
          <w:sz w:val="24"/>
          <w:szCs w:val="24"/>
        </w:rPr>
        <w:t>Gestorský výbor na základe stanovísk výborov</w:t>
      </w:r>
      <w:r w:rsidR="000F0623">
        <w:rPr>
          <w:rFonts w:ascii="Arial" w:hAnsi="Arial" w:cs="Arial"/>
          <w:color w:val="000000" w:themeColor="tx1" w:themeShade="FF"/>
          <w:sz w:val="24"/>
          <w:szCs w:val="24"/>
        </w:rPr>
        <w:t xml:space="preserve"> </w:t>
      </w:r>
      <w:r w:rsidRPr="00197238">
        <w:rPr>
          <w:rFonts w:ascii="Arial" w:hAnsi="Arial" w:cs="Arial"/>
          <w:color w:val="000000" w:themeColor="tx1" w:themeShade="FF"/>
          <w:sz w:val="24"/>
          <w:szCs w:val="24"/>
        </w:rPr>
        <w:t xml:space="preserve">k </w:t>
      </w:r>
      <w:r w:rsidRPr="00197238">
        <w:rPr>
          <w:rFonts w:ascii="Arial" w:hAnsi="Arial" w:cs="Arial"/>
          <w:sz w:val="24"/>
          <w:szCs w:val="24"/>
        </w:rPr>
        <w:t>Návrh</w:t>
      </w:r>
      <w:r w:rsidR="000F0623">
        <w:rPr>
          <w:rFonts w:ascii="Arial" w:hAnsi="Arial" w:cs="Arial"/>
          <w:sz w:val="24"/>
          <w:szCs w:val="24"/>
        </w:rPr>
        <w:t>u</w:t>
      </w:r>
      <w:r w:rsidRPr="00197238">
        <w:rPr>
          <w:rFonts w:ascii="Arial" w:hAnsi="Arial" w:cs="Arial"/>
          <w:sz w:val="24"/>
          <w:szCs w:val="24"/>
        </w:rPr>
        <w:t xml:space="preserve"> poslancov Národnej rady Slovenskej republiky Tibora BASTRNÁKA, Bélu BUGÁRA a Józsefa NAGYA   na vydanie zákona, ktorým sa mení  zákon č. 577/2004 Z. z. o rozsahu zdravotnej starostlivosti uhrádzanej na základe verejného zdravotného poistenia a o úhradách za služby súvisiace s poskytovaním zdravotnej starostlivosti v znení neskorších predpisov (tlač 575) </w:t>
      </w:r>
      <w:r w:rsidRPr="00197238">
        <w:rPr>
          <w:rFonts w:ascii="Arial" w:hAnsi="Arial" w:cs="Arial"/>
          <w:color w:val="000000" w:themeColor="tx1" w:themeShade="FF"/>
          <w:sz w:val="24"/>
          <w:szCs w:val="24"/>
        </w:rPr>
        <w:t>vyjadrených  v ich uzneseniach uvedených pod bodom IV. tejto správy a v stanovisku gestorského výboru odporúča Národnej rade Slovenskej republiky</w:t>
      </w:r>
      <w:r w:rsidRPr="00197238">
        <w:rPr>
          <w:rFonts w:ascii="Arial" w:hAnsi="Arial" w:cs="Arial"/>
          <w:sz w:val="24"/>
          <w:szCs w:val="24"/>
        </w:rPr>
        <w:t xml:space="preserve"> Návrh poslancov Národnej rady Slovenskej republiky Tibora BASTRNÁKA, Bélu BUGÁRA a Józsefa NAGYA   na vydanie zákona, ktorým sa mení  zákon č. 577/2004 Z. z. o rozsahu zdravotnej starostlivosti uhrádzanej na základe verejného zdravotného poistenia a o úhradách za služby súvisiace s poskytovaním   zdravotnej  starostlivosti  v znení  neskorších predpisov  (tlač 575) </w:t>
      </w:r>
      <w:r w:rsidRPr="00197238">
        <w:rPr>
          <w:rFonts w:ascii="Arial" w:hAnsi="Arial" w:cs="Arial"/>
          <w:color w:val="000000" w:themeColor="tx1" w:themeShade="FF"/>
          <w:sz w:val="24"/>
          <w:szCs w:val="24"/>
        </w:rPr>
        <w:t xml:space="preserve"> </w:t>
      </w:r>
      <w:r w:rsidRPr="00197238">
        <w:rPr>
          <w:rFonts w:ascii="Arial" w:hAnsi="Arial" w:cs="Arial"/>
          <w:b/>
          <w:color w:val="000000" w:themeColor="tx1" w:themeShade="FF"/>
          <w:sz w:val="24"/>
          <w:szCs w:val="24"/>
        </w:rPr>
        <w:t xml:space="preserve">s c h v á l i  ť   s odporúčanými pozmeňujúcimi a doplňujúcimi  návrhmi. </w:t>
      </w:r>
    </w:p>
    <w:p w:rsidR="002854A3" w:rsidRPr="002854A3" w:rsidP="002854A3">
      <w:pPr>
        <w:bidi w:val="0"/>
        <w:spacing w:after="0" w:line="240" w:lineRule="auto"/>
        <w:jc w:val="both"/>
        <w:rPr>
          <w:rFonts w:ascii="Arial" w:hAnsi="Arial" w:cs="Arial"/>
          <w:b/>
          <w:color w:val="000000" w:themeColor="tx1" w:themeShade="FF"/>
          <w:sz w:val="24"/>
          <w:szCs w:val="24"/>
        </w:rPr>
      </w:pPr>
      <w:r w:rsidRPr="00197238" w:rsidR="00E43210">
        <w:rPr>
          <w:rFonts w:ascii="Arial" w:hAnsi="Arial" w:cs="Arial"/>
          <w:b/>
          <w:color w:val="000000" w:themeColor="tx1" w:themeShade="FF"/>
          <w:sz w:val="24"/>
          <w:szCs w:val="24"/>
        </w:rPr>
        <w:t xml:space="preserve"> </w:t>
      </w:r>
    </w:p>
    <w:p w:rsidR="002854A3" w:rsidRPr="002854A3" w:rsidP="00F31631">
      <w:pPr>
        <w:bidi w:val="0"/>
        <w:spacing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2854A3">
        <w:rPr>
          <w:rFonts w:ascii="Arial" w:hAnsi="Arial" w:cs="Arial"/>
          <w:sz w:val="24"/>
          <w:szCs w:val="24"/>
        </w:rPr>
        <w:t xml:space="preserve">1. Súčasne  gestorský výbor odporučil hlasovať o bodoch </w:t>
      </w:r>
      <w:r w:rsidRPr="002854A3">
        <w:rPr>
          <w:rFonts w:ascii="Arial" w:hAnsi="Arial" w:cs="Arial"/>
          <w:b/>
          <w:sz w:val="24"/>
          <w:szCs w:val="24"/>
        </w:rPr>
        <w:t>1</w:t>
      </w:r>
      <w:r w:rsidR="00F31631">
        <w:rPr>
          <w:rFonts w:ascii="Arial" w:hAnsi="Arial" w:cs="Arial"/>
          <w:b/>
          <w:sz w:val="24"/>
          <w:szCs w:val="24"/>
        </w:rPr>
        <w:t xml:space="preserve"> až </w:t>
      </w:r>
      <w:r w:rsidRPr="002854A3">
        <w:rPr>
          <w:rFonts w:ascii="Arial" w:hAnsi="Arial" w:cs="Arial"/>
          <w:b/>
          <w:sz w:val="24"/>
          <w:szCs w:val="24"/>
        </w:rPr>
        <w:t xml:space="preserve"> </w:t>
      </w:r>
      <w:r w:rsidR="00F31631">
        <w:rPr>
          <w:rFonts w:ascii="Arial" w:hAnsi="Arial" w:cs="Arial"/>
          <w:b/>
          <w:sz w:val="24"/>
          <w:szCs w:val="24"/>
        </w:rPr>
        <w:t>5</w:t>
      </w:r>
      <w:r w:rsidRPr="002854A3">
        <w:rPr>
          <w:rFonts w:ascii="Arial" w:hAnsi="Arial" w:cs="Arial"/>
          <w:b/>
          <w:sz w:val="24"/>
          <w:szCs w:val="24"/>
        </w:rPr>
        <w:t xml:space="preserve"> </w:t>
      </w:r>
      <w:r w:rsidRPr="002854A3">
        <w:rPr>
          <w:rFonts w:ascii="Arial" w:hAnsi="Arial" w:cs="Arial"/>
          <w:bCs/>
          <w:sz w:val="24"/>
          <w:szCs w:val="24"/>
        </w:rPr>
        <w:t xml:space="preserve">uvedených v IV.  časti    tejto    spoločnej    správy  </w:t>
      </w:r>
      <w:r>
        <w:rPr>
          <w:rFonts w:ascii="Arial" w:hAnsi="Arial" w:cs="Arial"/>
          <w:b/>
          <w:bCs/>
          <w:sz w:val="24"/>
          <w:szCs w:val="24"/>
        </w:rPr>
        <w:t xml:space="preserve"> s</w:t>
      </w:r>
      <w:r w:rsidRPr="002854A3">
        <w:rPr>
          <w:rFonts w:ascii="Arial" w:hAnsi="Arial" w:cs="Arial"/>
          <w:b/>
          <w:bCs/>
          <w:sz w:val="24"/>
          <w:szCs w:val="24"/>
        </w:rPr>
        <w:t xml:space="preserve"> p o l o č n e  </w:t>
      </w:r>
      <w:r w:rsidRPr="002854A3">
        <w:rPr>
          <w:rFonts w:ascii="Arial" w:hAnsi="Arial" w:cs="Arial"/>
          <w:bCs/>
          <w:sz w:val="24"/>
          <w:szCs w:val="24"/>
        </w:rPr>
        <w:t xml:space="preserve">s návrhom  gestorského výboru  </w:t>
      </w:r>
      <w:r w:rsidRPr="002854A3">
        <w:rPr>
          <w:rFonts w:ascii="Arial" w:hAnsi="Arial" w:cs="Arial"/>
          <w:b/>
          <w:sz w:val="24"/>
          <w:szCs w:val="24"/>
        </w:rPr>
        <w:t>s c h v á l i ť</w:t>
      </w:r>
    </w:p>
    <w:p w:rsidR="002854A3" w:rsidRPr="002854A3" w:rsidP="002854A3">
      <w:pPr>
        <w:bidi w:val="0"/>
        <w:spacing w:after="0" w:line="240" w:lineRule="auto"/>
        <w:ind w:firstLine="708"/>
        <w:jc w:val="both"/>
        <w:rPr>
          <w:rFonts w:ascii="Arial" w:hAnsi="Arial" w:cs="Arial"/>
          <w:color w:val="000000" w:themeColor="tx1" w:themeShade="FF"/>
          <w:sz w:val="24"/>
          <w:szCs w:val="24"/>
        </w:rPr>
      </w:pPr>
    </w:p>
    <w:p w:rsidR="00E43210" w:rsidRPr="00535008" w:rsidP="00E43210">
      <w:pPr>
        <w:bidi w:val="0"/>
        <w:spacing w:after="0" w:line="240" w:lineRule="auto"/>
        <w:jc w:val="both"/>
        <w:rPr>
          <w:rFonts w:ascii="Arial" w:hAnsi="Arial" w:cs="Arial"/>
          <w:color w:val="000000" w:themeColor="tx1" w:themeShade="FF"/>
          <w:sz w:val="24"/>
          <w:szCs w:val="24"/>
        </w:rPr>
      </w:pPr>
      <w:r w:rsidRPr="002854A3">
        <w:rPr>
          <w:rFonts w:ascii="Arial" w:hAnsi="Arial" w:cs="Arial"/>
          <w:color w:val="000000" w:themeColor="tx1" w:themeShade="FF"/>
          <w:sz w:val="24"/>
          <w:szCs w:val="24"/>
        </w:rPr>
        <w:tab/>
      </w:r>
      <w:r w:rsidRPr="00535008">
        <w:rPr>
          <w:rFonts w:ascii="Arial" w:hAnsi="Arial" w:cs="Arial"/>
          <w:color w:val="000000" w:themeColor="tx1" w:themeShade="FF"/>
          <w:sz w:val="24"/>
          <w:szCs w:val="24"/>
        </w:rPr>
        <w:t xml:space="preserve"> 2. Poveril spoločného spravodaj</w:t>
      </w:r>
      <w:r w:rsidR="009523F6">
        <w:rPr>
          <w:rFonts w:ascii="Arial" w:hAnsi="Arial" w:cs="Arial"/>
          <w:color w:val="000000" w:themeColor="tx1" w:themeShade="FF"/>
          <w:sz w:val="24"/>
          <w:szCs w:val="24"/>
        </w:rPr>
        <w:t xml:space="preserve">cu </w:t>
      </w:r>
      <w:r w:rsidRPr="00535008">
        <w:rPr>
          <w:rFonts w:ascii="Arial" w:hAnsi="Arial" w:cs="Arial"/>
          <w:color w:val="000000" w:themeColor="tx1" w:themeShade="FF"/>
          <w:sz w:val="24"/>
          <w:szCs w:val="24"/>
        </w:rPr>
        <w:t xml:space="preserve">výborov </w:t>
      </w:r>
      <w:r w:rsidR="00495D1F">
        <w:rPr>
          <w:rFonts w:ascii="Arial" w:hAnsi="Arial" w:cs="Arial"/>
          <w:b/>
          <w:bCs/>
          <w:color w:val="000000" w:themeColor="tx1" w:themeShade="FF"/>
          <w:sz w:val="24"/>
          <w:szCs w:val="24"/>
        </w:rPr>
        <w:t>Ivana  U h l i a r i k a</w:t>
      </w:r>
      <w:r w:rsidRPr="00535008">
        <w:rPr>
          <w:rFonts w:ascii="Arial" w:hAnsi="Arial" w:cs="Arial"/>
          <w:b/>
          <w:bCs/>
          <w:color w:val="000000" w:themeColor="tx1" w:themeShade="FF"/>
          <w:sz w:val="24"/>
          <w:szCs w:val="24"/>
        </w:rPr>
        <w:t xml:space="preserve"> </w:t>
      </w:r>
      <w:r w:rsidRPr="00535008">
        <w:rPr>
          <w:rFonts w:ascii="Arial" w:hAnsi="Arial" w:cs="Arial"/>
          <w:bCs/>
          <w:color w:val="000000" w:themeColor="tx1" w:themeShade="FF"/>
          <w:sz w:val="24"/>
          <w:szCs w:val="24"/>
        </w:rPr>
        <w:t>p</w:t>
      </w:r>
      <w:r w:rsidRPr="00535008">
        <w:rPr>
          <w:rFonts w:ascii="Arial" w:hAnsi="Arial" w:cs="Arial"/>
          <w:color w:val="000000" w:themeColor="tx1" w:themeShade="FF"/>
          <w:sz w:val="24"/>
          <w:szCs w:val="24"/>
        </w:rPr>
        <w:t xml:space="preserve">redniesť v súlade s § 80  zákona č. 350/1996 Z. z. o rokovacom poriadku Národnej rady Slovenskej republiky spoločnú správu výborov na schôdzi Národnej rady Slovenskej republiky a návrhy v zmysle § 83 ods. </w:t>
      </w:r>
      <w:smartTag w:uri="urn:schemas-microsoft-com:office:smarttags" w:element="metricconverter">
        <w:smartTagPr>
          <w:attr w:name="ProductID" w:val="4 a"/>
        </w:smartTagPr>
        <w:r w:rsidRPr="00535008">
          <w:rPr>
            <w:rFonts w:ascii="Arial" w:hAnsi="Arial" w:cs="Arial"/>
            <w:color w:val="000000" w:themeColor="tx1" w:themeShade="FF"/>
            <w:sz w:val="24"/>
            <w:szCs w:val="24"/>
          </w:rPr>
          <w:t>4 a</w:t>
        </w:r>
      </w:smartTag>
      <w:r w:rsidRPr="00535008">
        <w:rPr>
          <w:rFonts w:ascii="Arial" w:hAnsi="Arial" w:cs="Arial"/>
          <w:color w:val="000000" w:themeColor="tx1" w:themeShade="FF"/>
          <w:sz w:val="24"/>
          <w:szCs w:val="24"/>
        </w:rPr>
        <w:t xml:space="preserve"> § 84 ods. 2 zákona č. 350/1996 Z. z.  </w:t>
      </w:r>
    </w:p>
    <w:p w:rsidR="00E43210" w:rsidRPr="00535008" w:rsidP="00E43210">
      <w:pPr>
        <w:bidi w:val="0"/>
        <w:spacing w:after="0" w:line="240" w:lineRule="auto"/>
        <w:jc w:val="both"/>
        <w:rPr>
          <w:rFonts w:ascii="Arial" w:hAnsi="Arial" w:cs="Arial"/>
          <w:color w:val="000000" w:themeColor="tx1" w:themeShade="FF"/>
          <w:sz w:val="24"/>
          <w:szCs w:val="24"/>
        </w:rPr>
      </w:pPr>
      <w:r w:rsidRPr="00535008">
        <w:rPr>
          <w:rFonts w:ascii="Arial" w:hAnsi="Arial" w:cs="Arial"/>
          <w:color w:val="000000" w:themeColor="tx1" w:themeShade="FF"/>
          <w:sz w:val="24"/>
          <w:szCs w:val="24"/>
        </w:rPr>
        <w:tab/>
        <w:t>Predmetná spoločná správa výborov Národnej rady Slovenskej republiky o prerokovaní</w:t>
      </w:r>
      <w:r w:rsidRPr="009523F6" w:rsidR="009523F6">
        <w:rPr>
          <w:rFonts w:ascii="Arial" w:hAnsi="Arial" w:cs="Arial"/>
          <w:sz w:val="24"/>
          <w:szCs w:val="24"/>
        </w:rPr>
        <w:t xml:space="preserve"> </w:t>
      </w:r>
      <w:r w:rsidRPr="00E43210" w:rsidR="009523F6">
        <w:rPr>
          <w:rFonts w:ascii="Arial" w:hAnsi="Arial" w:cs="Arial"/>
          <w:sz w:val="24"/>
          <w:szCs w:val="24"/>
        </w:rPr>
        <w:t>Návrhu poslancov Národnej rady Slovenskej republiky Tibora BASTRNÁKA, Bélu BUGÁRA a Józsefa NAGYA   na vydanie zákona, ktorým sa mení  zákon č. 577/2004 Z. z. o rozsahu zdravotnej starostlivosti uhrádzanej na základe verejného zdravotného poistenia a o úhradách za služby súvisiace s poskytovaním zdravotnej starostlivosti v znení neskorších predpisov (tlač 575</w:t>
      </w:r>
      <w:r w:rsidR="009523F6">
        <w:rPr>
          <w:rFonts w:ascii="Arial" w:hAnsi="Arial" w:cs="Arial"/>
          <w:sz w:val="24"/>
          <w:szCs w:val="24"/>
        </w:rPr>
        <w:t>a</w:t>
      </w:r>
      <w:r w:rsidRPr="00E43210" w:rsidR="009523F6">
        <w:rPr>
          <w:rFonts w:ascii="Arial" w:hAnsi="Arial" w:cs="Arial"/>
          <w:sz w:val="24"/>
          <w:szCs w:val="24"/>
        </w:rPr>
        <w:t>)</w:t>
      </w:r>
      <w:r w:rsidRPr="00535008">
        <w:rPr>
          <w:rFonts w:ascii="Arial" w:hAnsi="Arial" w:cs="Arial"/>
          <w:sz w:val="24"/>
          <w:szCs w:val="24"/>
        </w:rPr>
        <w:t xml:space="preserve"> </w:t>
      </w:r>
      <w:r w:rsidRPr="00535008">
        <w:rPr>
          <w:rFonts w:ascii="Arial" w:hAnsi="Arial" w:cs="Arial"/>
          <w:color w:val="000000" w:themeColor="tx1" w:themeShade="FF"/>
          <w:sz w:val="24"/>
          <w:szCs w:val="24"/>
        </w:rPr>
        <w:t xml:space="preserve"> bola schválená uznesením Výboru Národnej rady Slovenskej republiky pre zdravotníctvo (gestorský výbor) č. </w:t>
      </w:r>
      <w:r w:rsidR="009523F6">
        <w:rPr>
          <w:rFonts w:ascii="Arial" w:hAnsi="Arial" w:cs="Arial"/>
          <w:color w:val="000000" w:themeColor="tx1" w:themeShade="FF"/>
          <w:sz w:val="24"/>
          <w:szCs w:val="24"/>
        </w:rPr>
        <w:t>84</w:t>
      </w:r>
      <w:r w:rsidRPr="00535008">
        <w:rPr>
          <w:rFonts w:ascii="Arial" w:hAnsi="Arial" w:cs="Arial"/>
          <w:color w:val="000000" w:themeColor="tx1" w:themeShade="FF"/>
          <w:sz w:val="24"/>
          <w:szCs w:val="24"/>
        </w:rPr>
        <w:t xml:space="preserve">  z  1</w:t>
      </w:r>
      <w:r w:rsidR="009523F6">
        <w:rPr>
          <w:rFonts w:ascii="Arial" w:hAnsi="Arial" w:cs="Arial"/>
          <w:color w:val="000000" w:themeColor="tx1" w:themeShade="FF"/>
          <w:sz w:val="24"/>
          <w:szCs w:val="24"/>
        </w:rPr>
        <w:t>5</w:t>
      </w:r>
      <w:r w:rsidRPr="00535008">
        <w:rPr>
          <w:rFonts w:ascii="Arial" w:hAnsi="Arial" w:cs="Arial"/>
          <w:color w:val="000000" w:themeColor="tx1" w:themeShade="FF"/>
          <w:sz w:val="24"/>
          <w:szCs w:val="24"/>
        </w:rPr>
        <w:t xml:space="preserve">. </w:t>
      </w:r>
      <w:r w:rsidR="009523F6">
        <w:rPr>
          <w:rFonts w:ascii="Arial" w:hAnsi="Arial" w:cs="Arial"/>
          <w:color w:val="000000" w:themeColor="tx1" w:themeShade="FF"/>
          <w:sz w:val="24"/>
          <w:szCs w:val="24"/>
        </w:rPr>
        <w:t xml:space="preserve"> októbra</w:t>
      </w:r>
      <w:r w:rsidRPr="00535008">
        <w:rPr>
          <w:rFonts w:ascii="Arial" w:hAnsi="Arial" w:cs="Arial"/>
          <w:color w:val="000000" w:themeColor="tx1" w:themeShade="FF"/>
          <w:sz w:val="24"/>
          <w:szCs w:val="24"/>
        </w:rPr>
        <w:t xml:space="preserve">  2013.</w:t>
      </w:r>
    </w:p>
    <w:p w:rsidR="00E43210" w:rsidRPr="00535008" w:rsidP="00E43210">
      <w:pPr>
        <w:bidi w:val="0"/>
        <w:spacing w:after="0" w:line="240" w:lineRule="auto"/>
        <w:ind w:right="-1"/>
        <w:rPr>
          <w:rFonts w:ascii="Arial" w:hAnsi="Arial" w:cs="Arial"/>
          <w:color w:val="000000" w:themeColor="tx1" w:themeShade="FF"/>
          <w:sz w:val="24"/>
          <w:szCs w:val="24"/>
        </w:rPr>
      </w:pPr>
    </w:p>
    <w:p w:rsidR="00E43210" w:rsidRPr="00535008" w:rsidP="00E43210">
      <w:pPr>
        <w:bidi w:val="0"/>
        <w:spacing w:after="0" w:line="240" w:lineRule="auto"/>
        <w:ind w:right="-1"/>
        <w:rPr>
          <w:rFonts w:ascii="Arial" w:hAnsi="Arial" w:cs="Arial"/>
          <w:color w:val="000000" w:themeColor="tx1" w:themeShade="FF"/>
          <w:sz w:val="24"/>
          <w:szCs w:val="24"/>
        </w:rPr>
      </w:pPr>
    </w:p>
    <w:p w:rsidR="00E43210" w:rsidRPr="00535008" w:rsidP="00E43210">
      <w:pPr>
        <w:bidi w:val="0"/>
        <w:spacing w:after="0" w:line="240" w:lineRule="auto"/>
        <w:ind w:right="-1"/>
        <w:jc w:val="center"/>
        <w:rPr>
          <w:rFonts w:ascii="Arial" w:hAnsi="Arial" w:cs="Arial"/>
          <w:color w:val="000000" w:themeColor="tx1" w:themeShade="FF"/>
          <w:sz w:val="24"/>
          <w:szCs w:val="24"/>
        </w:rPr>
      </w:pPr>
      <w:r w:rsidRPr="00535008">
        <w:rPr>
          <w:rFonts w:ascii="Arial" w:hAnsi="Arial" w:cs="Arial"/>
          <w:color w:val="000000" w:themeColor="tx1" w:themeShade="FF"/>
          <w:sz w:val="24"/>
          <w:szCs w:val="24"/>
        </w:rPr>
        <w:t>Bratislava</w:t>
      </w:r>
      <w:r>
        <w:rPr>
          <w:rFonts w:ascii="Arial" w:hAnsi="Arial" w:cs="Arial"/>
          <w:color w:val="000000" w:themeColor="tx1" w:themeShade="FF"/>
          <w:sz w:val="24"/>
          <w:szCs w:val="24"/>
        </w:rPr>
        <w:t>,</w:t>
      </w:r>
      <w:r w:rsidRPr="00535008">
        <w:rPr>
          <w:rFonts w:ascii="Arial" w:hAnsi="Arial" w:cs="Arial"/>
          <w:color w:val="000000" w:themeColor="tx1" w:themeShade="FF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x1" w:themeShade="FF"/>
          <w:sz w:val="24"/>
          <w:szCs w:val="24"/>
        </w:rPr>
        <w:t>1</w:t>
      </w:r>
      <w:r w:rsidR="009523F6">
        <w:rPr>
          <w:rFonts w:ascii="Arial" w:hAnsi="Arial" w:cs="Arial"/>
          <w:color w:val="000000" w:themeColor="tx1" w:themeShade="FF"/>
          <w:sz w:val="24"/>
          <w:szCs w:val="24"/>
        </w:rPr>
        <w:t>5</w:t>
      </w:r>
      <w:r w:rsidRPr="00535008">
        <w:rPr>
          <w:rFonts w:ascii="Arial" w:hAnsi="Arial" w:cs="Arial"/>
          <w:color w:val="000000" w:themeColor="tx1" w:themeShade="FF"/>
          <w:sz w:val="24"/>
          <w:szCs w:val="24"/>
        </w:rPr>
        <w:t xml:space="preserve">.  </w:t>
      </w:r>
      <w:r w:rsidR="009523F6">
        <w:rPr>
          <w:rFonts w:ascii="Arial" w:hAnsi="Arial" w:cs="Arial"/>
          <w:color w:val="000000" w:themeColor="tx1" w:themeShade="FF"/>
          <w:sz w:val="24"/>
          <w:szCs w:val="24"/>
        </w:rPr>
        <w:t xml:space="preserve">októbra  </w:t>
      </w:r>
      <w:r w:rsidRPr="00535008">
        <w:rPr>
          <w:rFonts w:ascii="Arial" w:hAnsi="Arial" w:cs="Arial"/>
          <w:color w:val="000000" w:themeColor="tx1" w:themeShade="FF"/>
          <w:sz w:val="24"/>
          <w:szCs w:val="24"/>
        </w:rPr>
        <w:t>2013</w:t>
      </w:r>
    </w:p>
    <w:p w:rsidR="00E43210" w:rsidRPr="00535008" w:rsidP="00E43210">
      <w:pPr>
        <w:bidi w:val="0"/>
        <w:spacing w:after="0" w:line="240" w:lineRule="auto"/>
        <w:ind w:right="-1"/>
        <w:jc w:val="center"/>
        <w:rPr>
          <w:rFonts w:ascii="Arial" w:hAnsi="Arial" w:cs="Arial"/>
          <w:color w:val="000000" w:themeColor="tx1" w:themeShade="FF"/>
          <w:sz w:val="24"/>
          <w:szCs w:val="24"/>
        </w:rPr>
      </w:pPr>
    </w:p>
    <w:p w:rsidR="00E43210" w:rsidRPr="00535008" w:rsidP="00E43210">
      <w:pPr>
        <w:bidi w:val="0"/>
        <w:spacing w:after="0" w:line="240" w:lineRule="auto"/>
        <w:ind w:right="-1"/>
        <w:jc w:val="center"/>
        <w:rPr>
          <w:rFonts w:ascii="Arial" w:hAnsi="Arial" w:cs="Arial"/>
          <w:color w:val="000000" w:themeColor="tx1" w:themeShade="FF"/>
          <w:sz w:val="24"/>
          <w:szCs w:val="24"/>
        </w:rPr>
      </w:pPr>
    </w:p>
    <w:p w:rsidR="00E43210" w:rsidRPr="00535008" w:rsidP="00E43210">
      <w:pPr>
        <w:bidi w:val="0"/>
        <w:spacing w:after="0" w:line="240" w:lineRule="auto"/>
        <w:ind w:right="-1"/>
        <w:jc w:val="center"/>
        <w:rPr>
          <w:rFonts w:ascii="Arial" w:hAnsi="Arial" w:cs="Arial"/>
          <w:color w:val="000000" w:themeColor="tx1" w:themeShade="FF"/>
          <w:sz w:val="24"/>
          <w:szCs w:val="24"/>
        </w:rPr>
      </w:pPr>
    </w:p>
    <w:p w:rsidR="00E43210" w:rsidRPr="00535008" w:rsidP="00E43210">
      <w:pPr>
        <w:bidi w:val="0"/>
        <w:spacing w:after="0" w:line="240" w:lineRule="auto"/>
        <w:ind w:right="-1"/>
        <w:jc w:val="center"/>
        <w:rPr>
          <w:rFonts w:ascii="Arial" w:hAnsi="Arial" w:cs="Arial"/>
          <w:color w:val="000000" w:themeColor="tx1" w:themeShade="FF"/>
          <w:sz w:val="24"/>
          <w:szCs w:val="24"/>
        </w:rPr>
      </w:pPr>
    </w:p>
    <w:p w:rsidR="00E43210" w:rsidRPr="00535008" w:rsidP="00E43210">
      <w:pPr>
        <w:bidi w:val="0"/>
        <w:spacing w:after="0" w:line="240" w:lineRule="auto"/>
        <w:ind w:right="-1"/>
        <w:jc w:val="center"/>
        <w:rPr>
          <w:rFonts w:ascii="Arial" w:hAnsi="Arial" w:cs="Arial"/>
          <w:color w:val="000000" w:themeColor="tx1" w:themeShade="FF"/>
          <w:sz w:val="24"/>
          <w:szCs w:val="24"/>
        </w:rPr>
      </w:pPr>
    </w:p>
    <w:p w:rsidR="00E43210" w:rsidRPr="00535008" w:rsidP="00E43210">
      <w:pPr>
        <w:bidi w:val="0"/>
        <w:spacing w:after="0" w:line="240" w:lineRule="auto"/>
        <w:ind w:left="2832" w:right="-1" w:hanging="2832"/>
        <w:jc w:val="center"/>
        <w:rPr>
          <w:rFonts w:ascii="Arial" w:hAnsi="Arial" w:cs="Arial"/>
          <w:color w:val="000000" w:themeColor="tx1" w:themeShade="FF"/>
          <w:sz w:val="24"/>
          <w:szCs w:val="24"/>
        </w:rPr>
      </w:pPr>
      <w:r w:rsidR="002854A3">
        <w:rPr>
          <w:rFonts w:ascii="Arial" w:hAnsi="Arial" w:cs="Arial"/>
          <w:b/>
          <w:color w:val="000000" w:themeColor="tx1" w:themeShade="FF"/>
          <w:sz w:val="24"/>
          <w:szCs w:val="24"/>
        </w:rPr>
        <w:t xml:space="preserve">Jozef  V a l o c k ý   </w:t>
      </w:r>
      <w:r w:rsidRPr="00535008">
        <w:rPr>
          <w:rFonts w:ascii="Arial" w:hAnsi="Arial" w:cs="Arial"/>
          <w:b/>
          <w:color w:val="000000" w:themeColor="tx1" w:themeShade="FF"/>
          <w:sz w:val="24"/>
          <w:szCs w:val="24"/>
        </w:rPr>
        <w:t xml:space="preserve">v. r.    </w:t>
      </w:r>
    </w:p>
    <w:p w:rsidR="00E43210" w:rsidRPr="00535008" w:rsidP="00E43210">
      <w:pPr>
        <w:bidi w:val="0"/>
        <w:spacing w:after="0" w:line="240" w:lineRule="auto"/>
        <w:ind w:right="-1"/>
        <w:jc w:val="center"/>
        <w:rPr>
          <w:rFonts w:ascii="Arial" w:hAnsi="Arial" w:cs="Arial"/>
          <w:color w:val="000000" w:themeColor="tx1" w:themeShade="FF"/>
          <w:sz w:val="24"/>
          <w:szCs w:val="24"/>
        </w:rPr>
      </w:pPr>
      <w:r w:rsidR="002854A3">
        <w:rPr>
          <w:rFonts w:ascii="Arial" w:hAnsi="Arial" w:cs="Arial"/>
          <w:color w:val="000000" w:themeColor="tx1" w:themeShade="FF"/>
          <w:sz w:val="24"/>
          <w:szCs w:val="24"/>
        </w:rPr>
        <w:t>pod</w:t>
      </w:r>
      <w:r w:rsidRPr="00535008">
        <w:rPr>
          <w:rFonts w:ascii="Arial" w:hAnsi="Arial" w:cs="Arial"/>
          <w:color w:val="000000" w:themeColor="tx1" w:themeShade="FF"/>
          <w:sz w:val="24"/>
          <w:szCs w:val="24"/>
        </w:rPr>
        <w:t>predseda</w:t>
      </w:r>
    </w:p>
    <w:p w:rsidR="00E43210" w:rsidRPr="00535008" w:rsidP="00E43210">
      <w:pPr>
        <w:bidi w:val="0"/>
        <w:spacing w:after="0" w:line="240" w:lineRule="auto"/>
        <w:ind w:right="-1"/>
        <w:jc w:val="center"/>
        <w:rPr>
          <w:rFonts w:ascii="Arial" w:hAnsi="Arial" w:cs="Arial"/>
          <w:color w:val="000000" w:themeColor="tx1" w:themeShade="FF"/>
          <w:sz w:val="24"/>
          <w:szCs w:val="24"/>
        </w:rPr>
      </w:pPr>
      <w:r w:rsidRPr="00535008">
        <w:rPr>
          <w:rFonts w:ascii="Arial" w:hAnsi="Arial" w:cs="Arial"/>
          <w:color w:val="000000" w:themeColor="tx1" w:themeShade="FF"/>
          <w:sz w:val="24"/>
          <w:szCs w:val="24"/>
        </w:rPr>
        <w:t>Výboru Národnej rady Slovenskej republiky</w:t>
      </w:r>
    </w:p>
    <w:p w:rsidR="00E43210" w:rsidRPr="00535008" w:rsidP="00E43210">
      <w:pPr>
        <w:bidi w:val="0"/>
        <w:spacing w:after="0" w:line="240" w:lineRule="auto"/>
        <w:jc w:val="center"/>
        <w:rPr>
          <w:rFonts w:ascii="Arial" w:hAnsi="Arial" w:cs="Arial"/>
          <w:b/>
          <w:color w:val="000000" w:themeColor="tx1" w:themeShade="FF"/>
          <w:sz w:val="24"/>
          <w:szCs w:val="24"/>
        </w:rPr>
      </w:pPr>
      <w:r w:rsidRPr="00535008">
        <w:rPr>
          <w:rFonts w:ascii="Arial" w:hAnsi="Arial" w:cs="Arial"/>
          <w:color w:val="000000" w:themeColor="tx1" w:themeShade="FF"/>
          <w:sz w:val="24"/>
          <w:szCs w:val="24"/>
        </w:rPr>
        <w:t>pre  zdravotníctvo</w:t>
      </w:r>
    </w:p>
    <w:p w:rsidR="00E43210" w:rsidP="00E43210">
      <w:pPr>
        <w:bidi w:val="0"/>
        <w:spacing w:after="0" w:line="240" w:lineRule="auto"/>
        <w:rPr>
          <w:rFonts w:ascii="Arial" w:hAnsi="Arial" w:cs="Arial"/>
          <w:color w:val="000000" w:themeColor="tx1" w:themeShade="FF"/>
          <w:sz w:val="24"/>
          <w:szCs w:val="24"/>
        </w:rPr>
      </w:pPr>
    </w:p>
    <w:p w:rsidR="00A57661" w:rsidP="00E43210">
      <w:pPr>
        <w:bidi w:val="0"/>
        <w:spacing w:after="0" w:line="240" w:lineRule="auto"/>
        <w:rPr>
          <w:rFonts w:ascii="Arial" w:hAnsi="Arial" w:cs="Arial"/>
          <w:color w:val="000000" w:themeColor="tx1" w:themeShade="FF"/>
          <w:sz w:val="24"/>
          <w:szCs w:val="24"/>
        </w:rPr>
      </w:pPr>
    </w:p>
    <w:p w:rsidR="00A57661" w:rsidP="00E43210">
      <w:pPr>
        <w:bidi w:val="0"/>
        <w:spacing w:after="0" w:line="240" w:lineRule="auto"/>
        <w:rPr>
          <w:rFonts w:ascii="Arial" w:hAnsi="Arial" w:cs="Arial"/>
          <w:color w:val="000000" w:themeColor="tx1" w:themeShade="FF"/>
          <w:sz w:val="24"/>
          <w:szCs w:val="24"/>
        </w:rPr>
      </w:pPr>
    </w:p>
    <w:p w:rsidR="00A57661" w:rsidP="00E43210">
      <w:pPr>
        <w:bidi w:val="0"/>
        <w:spacing w:after="0" w:line="240" w:lineRule="auto"/>
        <w:rPr>
          <w:rFonts w:ascii="Arial" w:hAnsi="Arial" w:cs="Arial"/>
          <w:color w:val="000000" w:themeColor="tx1" w:themeShade="FF"/>
          <w:sz w:val="24"/>
          <w:szCs w:val="24"/>
        </w:rPr>
      </w:pPr>
    </w:p>
    <w:p w:rsidR="00A57661" w:rsidP="00E43210">
      <w:pPr>
        <w:bidi w:val="0"/>
        <w:spacing w:after="0" w:line="240" w:lineRule="auto"/>
        <w:rPr>
          <w:rFonts w:ascii="Arial" w:hAnsi="Arial" w:cs="Arial"/>
          <w:color w:val="000000" w:themeColor="tx1" w:themeShade="FF"/>
          <w:sz w:val="24"/>
          <w:szCs w:val="24"/>
        </w:rPr>
      </w:pPr>
    </w:p>
    <w:p w:rsidR="00A57661" w:rsidP="00E43210">
      <w:pPr>
        <w:bidi w:val="0"/>
        <w:spacing w:after="0" w:line="240" w:lineRule="auto"/>
        <w:rPr>
          <w:rFonts w:ascii="Arial" w:hAnsi="Arial" w:cs="Arial"/>
          <w:color w:val="000000" w:themeColor="tx1" w:themeShade="FF"/>
          <w:sz w:val="24"/>
          <w:szCs w:val="24"/>
        </w:rPr>
      </w:pPr>
    </w:p>
    <w:p w:rsidR="00A57661" w:rsidP="00E43210">
      <w:pPr>
        <w:bidi w:val="0"/>
        <w:spacing w:after="0" w:line="240" w:lineRule="auto"/>
        <w:rPr>
          <w:rFonts w:ascii="Arial" w:hAnsi="Arial" w:cs="Arial"/>
          <w:color w:val="000000" w:themeColor="tx1" w:themeShade="FF"/>
          <w:sz w:val="24"/>
          <w:szCs w:val="24"/>
        </w:rPr>
      </w:pPr>
    </w:p>
    <w:p w:rsidR="00A57661" w:rsidP="00E43210">
      <w:pPr>
        <w:bidi w:val="0"/>
        <w:spacing w:after="0" w:line="240" w:lineRule="auto"/>
        <w:rPr>
          <w:rFonts w:ascii="Arial" w:hAnsi="Arial" w:cs="Arial"/>
          <w:color w:val="000000" w:themeColor="tx1" w:themeShade="FF"/>
          <w:sz w:val="24"/>
          <w:szCs w:val="24"/>
        </w:rPr>
      </w:pPr>
    </w:p>
    <w:p w:rsidR="00A57661" w:rsidP="00E43210">
      <w:pPr>
        <w:bidi w:val="0"/>
        <w:spacing w:after="0" w:line="240" w:lineRule="auto"/>
        <w:rPr>
          <w:rFonts w:ascii="Arial" w:hAnsi="Arial" w:cs="Arial"/>
          <w:color w:val="000000" w:themeColor="tx1" w:themeShade="FF"/>
          <w:sz w:val="24"/>
          <w:szCs w:val="24"/>
        </w:rPr>
      </w:pPr>
    </w:p>
    <w:p w:rsidR="00A57661" w:rsidP="00E43210">
      <w:pPr>
        <w:bidi w:val="0"/>
        <w:spacing w:after="0" w:line="240" w:lineRule="auto"/>
        <w:rPr>
          <w:rFonts w:ascii="Arial" w:hAnsi="Arial" w:cs="Arial"/>
          <w:color w:val="000000" w:themeColor="tx1" w:themeShade="FF"/>
          <w:sz w:val="24"/>
          <w:szCs w:val="24"/>
        </w:rPr>
      </w:pPr>
    </w:p>
    <w:p w:rsidR="00A57661" w:rsidP="00E43210">
      <w:pPr>
        <w:bidi w:val="0"/>
        <w:spacing w:after="0" w:line="240" w:lineRule="auto"/>
        <w:rPr>
          <w:rFonts w:ascii="Arial" w:hAnsi="Arial" w:cs="Arial"/>
          <w:color w:val="000000" w:themeColor="tx1" w:themeShade="FF"/>
          <w:sz w:val="24"/>
          <w:szCs w:val="24"/>
        </w:rPr>
      </w:pPr>
    </w:p>
    <w:p w:rsidR="00A57661" w:rsidP="00E43210">
      <w:pPr>
        <w:bidi w:val="0"/>
        <w:spacing w:after="0" w:line="240" w:lineRule="auto"/>
        <w:rPr>
          <w:rFonts w:ascii="Arial" w:hAnsi="Arial" w:cs="Arial"/>
          <w:color w:val="000000" w:themeColor="tx1" w:themeShade="FF"/>
          <w:sz w:val="24"/>
          <w:szCs w:val="24"/>
        </w:rPr>
      </w:pPr>
    </w:p>
    <w:p w:rsidR="00A57661" w:rsidP="00E43210">
      <w:pPr>
        <w:bidi w:val="0"/>
        <w:spacing w:after="0" w:line="240" w:lineRule="auto"/>
        <w:rPr>
          <w:rFonts w:ascii="Arial" w:hAnsi="Arial" w:cs="Arial"/>
          <w:color w:val="000000" w:themeColor="tx1" w:themeShade="FF"/>
          <w:sz w:val="24"/>
          <w:szCs w:val="24"/>
        </w:rPr>
      </w:pPr>
    </w:p>
    <w:p w:rsidR="00A57661" w:rsidP="00E43210">
      <w:pPr>
        <w:bidi w:val="0"/>
        <w:spacing w:after="0" w:line="240" w:lineRule="auto"/>
        <w:rPr>
          <w:rFonts w:ascii="Arial" w:hAnsi="Arial" w:cs="Arial"/>
          <w:color w:val="000000" w:themeColor="tx1" w:themeShade="FF"/>
          <w:sz w:val="24"/>
          <w:szCs w:val="24"/>
        </w:rPr>
      </w:pPr>
    </w:p>
    <w:p w:rsidR="00A57661" w:rsidP="00E43210">
      <w:pPr>
        <w:bidi w:val="0"/>
        <w:spacing w:after="0" w:line="240" w:lineRule="auto"/>
        <w:rPr>
          <w:rFonts w:ascii="Arial" w:hAnsi="Arial" w:cs="Arial"/>
          <w:color w:val="000000" w:themeColor="tx1" w:themeShade="FF"/>
          <w:sz w:val="24"/>
          <w:szCs w:val="24"/>
        </w:rPr>
      </w:pPr>
    </w:p>
    <w:p w:rsidR="00A57661" w:rsidP="00E43210">
      <w:pPr>
        <w:bidi w:val="0"/>
        <w:spacing w:after="0" w:line="240" w:lineRule="auto"/>
        <w:rPr>
          <w:rFonts w:ascii="Arial" w:hAnsi="Arial" w:cs="Arial"/>
          <w:color w:val="000000" w:themeColor="tx1" w:themeShade="FF"/>
          <w:sz w:val="24"/>
          <w:szCs w:val="24"/>
        </w:rPr>
      </w:pPr>
    </w:p>
    <w:p w:rsidR="00A57661" w:rsidP="00E43210">
      <w:pPr>
        <w:bidi w:val="0"/>
        <w:spacing w:after="0" w:line="240" w:lineRule="auto"/>
        <w:rPr>
          <w:rFonts w:ascii="Arial" w:hAnsi="Arial" w:cs="Arial"/>
          <w:color w:val="000000" w:themeColor="tx1" w:themeShade="FF"/>
          <w:sz w:val="24"/>
          <w:szCs w:val="24"/>
        </w:rPr>
      </w:pPr>
    </w:p>
    <w:p w:rsidR="00A57661" w:rsidP="00E43210">
      <w:pPr>
        <w:bidi w:val="0"/>
        <w:spacing w:after="0" w:line="240" w:lineRule="auto"/>
        <w:rPr>
          <w:rFonts w:ascii="Arial" w:hAnsi="Arial" w:cs="Arial"/>
          <w:color w:val="000000" w:themeColor="tx1" w:themeShade="FF"/>
          <w:sz w:val="24"/>
          <w:szCs w:val="24"/>
        </w:rPr>
      </w:pPr>
    </w:p>
    <w:p w:rsidR="00A57661" w:rsidP="00E43210">
      <w:pPr>
        <w:bidi w:val="0"/>
        <w:spacing w:after="0" w:line="240" w:lineRule="auto"/>
        <w:rPr>
          <w:rFonts w:ascii="Arial" w:hAnsi="Arial" w:cs="Arial"/>
          <w:color w:val="000000" w:themeColor="tx1" w:themeShade="FF"/>
          <w:sz w:val="24"/>
          <w:szCs w:val="24"/>
        </w:rPr>
      </w:pPr>
    </w:p>
    <w:sectPr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4A3">
    <w:pPr>
      <w:pStyle w:val="Footer"/>
      <w:bidi w:val="0"/>
      <w:jc w:val="right"/>
    </w:pPr>
    <w:r>
      <w:fldChar w:fldCharType="begin"/>
    </w:r>
    <w:r>
      <w:instrText>PAGE   \* MERGEFORMAT</w:instrText>
    </w:r>
    <w:r>
      <w:fldChar w:fldCharType="separate"/>
    </w:r>
    <w:r w:rsidR="000C58ED">
      <w:rPr>
        <w:noProof/>
      </w:rPr>
      <w:t>7</w:t>
    </w:r>
    <w:r>
      <w:fldChar w:fldCharType="end"/>
    </w:r>
  </w:p>
  <w:p w:rsidR="002854A3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C7418"/>
    <w:multiLevelType w:val="hybridMultilevel"/>
    <w:tmpl w:val="F9B8A9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E43210"/>
    <w:rsid w:val="000C58ED"/>
    <w:rsid w:val="000F0623"/>
    <w:rsid w:val="00132511"/>
    <w:rsid w:val="00197238"/>
    <w:rsid w:val="00250A98"/>
    <w:rsid w:val="002854A3"/>
    <w:rsid w:val="003949D4"/>
    <w:rsid w:val="003D0B89"/>
    <w:rsid w:val="00495D1F"/>
    <w:rsid w:val="00535008"/>
    <w:rsid w:val="005D6866"/>
    <w:rsid w:val="00714D1C"/>
    <w:rsid w:val="008825FC"/>
    <w:rsid w:val="008D7C1E"/>
    <w:rsid w:val="008F7D0C"/>
    <w:rsid w:val="009523F6"/>
    <w:rsid w:val="009C08D0"/>
    <w:rsid w:val="00A57661"/>
    <w:rsid w:val="00CA75CB"/>
    <w:rsid w:val="00E2355D"/>
    <w:rsid w:val="00E43210"/>
    <w:rsid w:val="00E7703D"/>
    <w:rsid w:val="00F31631"/>
    <w:rsid w:val="00F437EB"/>
    <w:rsid w:val="00F965E7"/>
    <w:rsid w:val="00FD643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210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08D0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197238"/>
    <w:rPr>
      <w:rFonts w:ascii="Times New Roman" w:hAnsi="Times New Roman" w:cs="Times New Roman"/>
      <w:color w:val="808080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2854A3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854A3"/>
    <w:rPr>
      <w:rFonts w:asciiTheme="minorHAnsi" w:hAnsiTheme="minorHAnsi" w:cs="Times New Roman"/>
      <w:sz w:val="22"/>
      <w:szCs w:val="22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2854A3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854A3"/>
    <w:rPr>
      <w:rFonts w:asciiTheme="minorHAnsi" w:hAnsiTheme="minorHAnsi" w:cs="Times New Roman"/>
      <w:sz w:val="22"/>
      <w:szCs w:val="22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57661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A57661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54</TotalTime>
  <Pages>7</Pages>
  <Words>1629</Words>
  <Characters>9287</Characters>
  <Application>Microsoft Office Word</Application>
  <DocSecurity>0</DocSecurity>
  <Lines>0</Lines>
  <Paragraphs>0</Paragraphs>
  <ScaleCrop>false</ScaleCrop>
  <Company>Kancelaria NR SR</Company>
  <LinksUpToDate>false</LinksUpToDate>
  <CharactersWithSpaces>10895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Kovalovská, Dana</dc:creator>
  <cp:lastModifiedBy>Kovalovská, Dana</cp:lastModifiedBy>
  <cp:revision>11</cp:revision>
  <cp:lastPrinted>2013-10-15T11:18:00Z</cp:lastPrinted>
  <dcterms:created xsi:type="dcterms:W3CDTF">2013-10-11T12:54:00Z</dcterms:created>
  <dcterms:modified xsi:type="dcterms:W3CDTF">2013-10-15T13:18:00Z</dcterms:modified>
</cp:coreProperties>
</file>