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3F7" w:rsidP="00C513F7">
      <w:pPr>
        <w:bidi w:val="0"/>
        <w:rPr>
          <w:rFonts w:ascii="Arial" w:hAnsi="Arial" w:cs="Arial"/>
          <w:b/>
          <w:i/>
        </w:rPr>
      </w:pPr>
      <w:r w:rsidR="005B33A4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                 Výbor</w:t>
      </w:r>
    </w:p>
    <w:p w:rsidR="00C513F7" w:rsidP="00C513F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513F7" w:rsidP="00C513F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513F7" w:rsidP="00C513F7">
      <w:pPr>
        <w:bidi w:val="0"/>
        <w:rPr>
          <w:rFonts w:ascii="Arial" w:hAnsi="Arial" w:cs="Arial"/>
          <w:b/>
          <w:i/>
        </w:rPr>
      </w:pPr>
    </w:p>
    <w:p w:rsidR="00C513F7" w:rsidP="00C513F7">
      <w:pPr>
        <w:bidi w:val="0"/>
        <w:rPr>
          <w:rFonts w:ascii="Arial" w:hAnsi="Arial" w:cs="Arial"/>
        </w:rPr>
      </w:pPr>
    </w:p>
    <w:p w:rsidR="00C513F7" w:rsidP="00C513F7">
      <w:pPr>
        <w:bidi w:val="0"/>
        <w:rPr>
          <w:rFonts w:ascii="Arial" w:hAnsi="Arial" w:cs="Arial"/>
        </w:rPr>
      </w:pPr>
    </w:p>
    <w:p w:rsidR="00C513F7" w:rsidP="00C513F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29. schôdza výboru </w:t>
      </w:r>
    </w:p>
    <w:p w:rsidR="00C513F7" w:rsidP="00C513F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CRD-836/2013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</w:t>
      </w:r>
    </w:p>
    <w:p w:rsidR="00C513F7" w:rsidP="00C513F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p w:rsidR="00C513F7" w:rsidP="00C513F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C513F7" w:rsidP="00C513F7">
      <w:pPr>
        <w:bidi w:val="0"/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sz w:val="32"/>
          <w:szCs w:val="32"/>
        </w:rPr>
        <w:t>200</w:t>
      </w:r>
    </w:p>
    <w:p w:rsidR="00C513F7" w:rsidP="00C513F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C513F7" w:rsidP="00C513F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513F7" w:rsidP="00C513F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C513F7" w:rsidP="00C513F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15. októbra 2013</w:t>
      </w:r>
    </w:p>
    <w:p w:rsidR="00C513F7" w:rsidP="00C513F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</w:t>
      </w:r>
      <w:r w:rsidRPr="00C513F7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Jána Hudackého, Jána Figeľa a Pavla Zajaca na vydanie zákona o rodinnom podnikaní a o zmene a doplnení niektorých zákonov (tlač 485)</w:t>
      </w: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513F7">
        <w:rPr>
          <w:rFonts w:ascii="Arial" w:hAnsi="Arial" w:cs="Arial"/>
          <w:b/>
        </w:rPr>
        <w:t xml:space="preserve">Výbor Národnej rady Slovenskej republiky </w:t>
      </w: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513F7">
        <w:rPr>
          <w:rFonts w:ascii="Arial" w:hAnsi="Arial" w:cs="Arial"/>
          <w:b/>
        </w:rPr>
        <w:t>pre pôdohospodárstvo a životné prostredie</w:t>
      </w: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 w:rsidR="00C911A7">
        <w:rPr>
          <w:rFonts w:ascii="Arial" w:hAnsi="Arial" w:cs="Arial"/>
          <w:b/>
        </w:rPr>
        <w:tab/>
        <w:t>A.</w:t>
        <w:tab/>
        <w:t>p r e r o k o v a l</w:t>
      </w: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 w:rsidR="00C911A7">
        <w:rPr>
          <w:rFonts w:ascii="Arial" w:hAnsi="Arial" w:cs="Arial"/>
        </w:rPr>
        <w:t>návrh</w:t>
      </w:r>
      <w:r>
        <w:rPr>
          <w:rFonts w:ascii="Arial" w:hAnsi="Arial" w:cs="Arial"/>
        </w:rPr>
        <w:t xml:space="preserve"> poslancov </w:t>
      </w:r>
      <w:r w:rsidRPr="00C513F7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Jána Hudackého, Jána Figeľa a Pavla Zajaca na vydanie zákona o rodinnom podnikaní a o zmene a doplnení niektorých zákonov;</w:t>
      </w: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C911A7">
        <w:rPr>
          <w:rFonts w:ascii="Arial" w:hAnsi="Arial" w:cs="Arial"/>
          <w:b/>
        </w:rPr>
        <w:t>B.</w:t>
        <w:tab/>
        <w:t>n e p r i j a l</w:t>
      </w:r>
    </w:p>
    <w:p w:rsidR="00C513F7" w:rsidRPr="00C911A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 w:rsidR="00C911A7">
        <w:rPr>
          <w:rFonts w:ascii="Arial" w:hAnsi="Arial" w:cs="Arial"/>
          <w:b/>
        </w:rPr>
        <w:tab/>
        <w:tab/>
      </w:r>
      <w:r w:rsidR="00C911A7">
        <w:rPr>
          <w:rFonts w:ascii="Arial" w:hAnsi="Arial" w:cs="Arial"/>
        </w:rPr>
        <w:t xml:space="preserve">platné uznesenie k návrhu </w:t>
      </w:r>
      <w:r>
        <w:rPr>
          <w:rFonts w:ascii="Arial" w:hAnsi="Arial" w:cs="Arial"/>
        </w:rPr>
        <w:t xml:space="preserve">poslancov </w:t>
      </w:r>
      <w:r w:rsidRPr="00C513F7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Jána Hudackého, Jána Figeľa a Pavla Zajaca na vydanie zákona o rodinnom podnikaní a o zmen</w:t>
      </w:r>
      <w:r w:rsidR="00C911A7">
        <w:rPr>
          <w:rFonts w:ascii="Arial" w:hAnsi="Arial" w:cs="Arial"/>
        </w:rPr>
        <w:t>e a doplnení niektorých zákonov;</w:t>
      </w: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C513F7" w:rsidRPr="00C513F7" w:rsidP="00C513F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oznámiť stanovisko výboru k uvedenému návrhu predsedovi Výboru </w:t>
      </w:r>
      <w:r w:rsidRPr="00C513F7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hospodárske záležitosti.</w:t>
      </w:r>
    </w:p>
    <w:p w:rsidR="00C513F7" w:rsidP="00C513F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C911A7">
      <w:pPr>
        <w:bidi w:val="0"/>
        <w:rPr>
          <w:rFonts w:ascii="Times New Roman" w:hAnsi="Times New Roman"/>
        </w:rPr>
      </w:pPr>
    </w:p>
    <w:p w:rsidR="00C911A7">
      <w:pPr>
        <w:bidi w:val="0"/>
        <w:rPr>
          <w:rFonts w:ascii="Times New Roman" w:hAnsi="Times New Roman"/>
        </w:rPr>
      </w:pPr>
    </w:p>
    <w:p w:rsidR="00C911A7">
      <w:pPr>
        <w:bidi w:val="0"/>
        <w:rPr>
          <w:rFonts w:ascii="Arial" w:hAnsi="Arial" w:cs="Arial"/>
        </w:rPr>
      </w:pPr>
    </w:p>
    <w:p w:rsidR="00C911A7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C911A7" w:rsidRPr="00C911A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C513F7"/>
    <w:rsid w:val="003B535A"/>
    <w:rsid w:val="00565A78"/>
    <w:rsid w:val="005B33A4"/>
    <w:rsid w:val="008072B4"/>
    <w:rsid w:val="00A1333B"/>
    <w:rsid w:val="00AF1C8A"/>
    <w:rsid w:val="00B3709D"/>
    <w:rsid w:val="00C15FB4"/>
    <w:rsid w:val="00C300A5"/>
    <w:rsid w:val="00C513F7"/>
    <w:rsid w:val="00C607C6"/>
    <w:rsid w:val="00C911A7"/>
    <w:rsid w:val="00DB28F4"/>
    <w:rsid w:val="00EF41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3F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418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418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</Pages>
  <Words>199</Words>
  <Characters>1135</Characters>
  <Application>Microsoft Office Word</Application>
  <DocSecurity>0</DocSecurity>
  <Lines>0</Lines>
  <Paragraphs>0</Paragraphs>
  <ScaleCrop>false</ScaleCrop>
  <Company>Kancelaria NR SR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2013-10-15T13:03:00Z</cp:lastPrinted>
  <dcterms:created xsi:type="dcterms:W3CDTF">2013-10-10T09:27:00Z</dcterms:created>
  <dcterms:modified xsi:type="dcterms:W3CDTF">2013-10-15T13:03:00Z</dcterms:modified>
</cp:coreProperties>
</file>