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85" w:rsidRDefault="00BD0085" w:rsidP="00BD0085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BD0085" w:rsidRDefault="00BD0085" w:rsidP="00BD0085">
      <w:pPr>
        <w:rPr>
          <w:b/>
          <w:bCs/>
          <w:i/>
        </w:rPr>
      </w:pPr>
      <w:r>
        <w:rPr>
          <w:b/>
          <w:bCs/>
          <w:i/>
        </w:rPr>
        <w:t xml:space="preserve">  Národnej rady Slovenskej republiky</w:t>
      </w:r>
    </w:p>
    <w:p w:rsidR="00BD0085" w:rsidRDefault="00BD0085" w:rsidP="00BD0085">
      <w:r>
        <w:rPr>
          <w:b/>
          <w:bCs/>
          <w:i/>
        </w:rPr>
        <w:t xml:space="preserve">pre verejnú správu a regionálny rozvoj </w:t>
      </w:r>
      <w:r>
        <w:t xml:space="preserve">    </w:t>
      </w:r>
    </w:p>
    <w:p w:rsidR="00BD0085" w:rsidRDefault="00BD0085" w:rsidP="00BD0085"/>
    <w:p w:rsidR="00BD0085" w:rsidRDefault="00BD0085" w:rsidP="00BD0085">
      <w:pPr>
        <w:ind w:left="2124" w:firstLine="708"/>
      </w:pPr>
      <w:r>
        <w:t xml:space="preserve">                                 </w:t>
      </w:r>
      <w:r w:rsidR="001F4047">
        <w:t xml:space="preserve">                              25</w:t>
      </w:r>
      <w:r>
        <w:t xml:space="preserve">. schôdza výboru                                                                                                     </w:t>
      </w:r>
    </w:p>
    <w:p w:rsidR="00BD0085" w:rsidRDefault="00BD0085" w:rsidP="00BD0085">
      <w:pPr>
        <w:ind w:left="2832"/>
        <w:jc w:val="both"/>
        <w:rPr>
          <w:b/>
        </w:rPr>
      </w:pPr>
      <w:r>
        <w:t xml:space="preserve">                                                               Číslo: 1583/2013</w:t>
      </w:r>
    </w:p>
    <w:p w:rsidR="00BD0085" w:rsidRDefault="00BD0085" w:rsidP="00BD0085">
      <w:pPr>
        <w:rPr>
          <w:b/>
        </w:rPr>
      </w:pPr>
    </w:p>
    <w:p w:rsidR="00BD0085" w:rsidRDefault="00983EFB" w:rsidP="00BD0085">
      <w:pPr>
        <w:jc w:val="center"/>
        <w:rPr>
          <w:b/>
        </w:rPr>
      </w:pPr>
      <w:r>
        <w:rPr>
          <w:b/>
        </w:rPr>
        <w:t>120</w:t>
      </w:r>
    </w:p>
    <w:p w:rsidR="00BD0085" w:rsidRDefault="00BD0085" w:rsidP="00BD0085">
      <w:pPr>
        <w:jc w:val="center"/>
        <w:rPr>
          <w:b/>
        </w:rPr>
      </w:pPr>
      <w:r>
        <w:rPr>
          <w:b/>
        </w:rPr>
        <w:t>U z n e s e n i e</w:t>
      </w:r>
    </w:p>
    <w:p w:rsidR="00BD0085" w:rsidRDefault="00BD0085" w:rsidP="00BD0085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BD0085" w:rsidRDefault="00BD0085" w:rsidP="00BD0085">
      <w:pPr>
        <w:jc w:val="center"/>
        <w:rPr>
          <w:b/>
        </w:rPr>
      </w:pPr>
      <w:r>
        <w:rPr>
          <w:b/>
          <w:bCs/>
        </w:rPr>
        <w:t>pre verejnú správu a regionálny rozvoj</w:t>
      </w:r>
    </w:p>
    <w:p w:rsidR="00BD0085" w:rsidRDefault="00BD0085" w:rsidP="00BD0085">
      <w:pPr>
        <w:jc w:val="center"/>
        <w:rPr>
          <w:b/>
        </w:rPr>
      </w:pPr>
      <w:r>
        <w:rPr>
          <w:b/>
        </w:rPr>
        <w:t>z 8. októbra 2013</w:t>
      </w:r>
    </w:p>
    <w:p w:rsidR="00BD0085" w:rsidRDefault="00BD0085" w:rsidP="00BD0085">
      <w:pPr>
        <w:jc w:val="center"/>
      </w:pPr>
    </w:p>
    <w:p w:rsidR="00BD0085" w:rsidRDefault="00BD0085" w:rsidP="00BD0085">
      <w:pPr>
        <w:jc w:val="both"/>
      </w:pPr>
      <w:r>
        <w:t>k vládnemu návrhu zákona  o pomoci v hmotnej núdzi a o zmene a doplnení niektorých zákonov (tlač 648)</w:t>
      </w:r>
    </w:p>
    <w:p w:rsidR="00BD0085" w:rsidRDefault="00BD0085" w:rsidP="00BD0085">
      <w:pPr>
        <w:jc w:val="both"/>
      </w:pPr>
      <w:r>
        <w:t xml:space="preserve"> </w:t>
      </w:r>
    </w:p>
    <w:p w:rsidR="00BD0085" w:rsidRDefault="00BD0085" w:rsidP="00BD0085">
      <w:pPr>
        <w:ind w:firstLine="708"/>
        <w:jc w:val="both"/>
        <w:rPr>
          <w:b/>
        </w:rPr>
      </w:pPr>
      <w:r>
        <w:rPr>
          <w:b/>
        </w:rPr>
        <w:t xml:space="preserve">Výbor Národnej rady Slovenskej republiky </w:t>
      </w:r>
    </w:p>
    <w:p w:rsidR="00BD0085" w:rsidRDefault="00BD0085" w:rsidP="00BD0085">
      <w:pPr>
        <w:ind w:firstLine="708"/>
        <w:jc w:val="both"/>
        <w:rPr>
          <w:b/>
        </w:rPr>
      </w:pPr>
      <w:r>
        <w:rPr>
          <w:b/>
        </w:rPr>
        <w:t xml:space="preserve">pre verejnú správu a regionálny rozvoj </w:t>
      </w:r>
    </w:p>
    <w:p w:rsidR="00BD0085" w:rsidRDefault="00BD0085" w:rsidP="00BD0085">
      <w:pPr>
        <w:jc w:val="both"/>
      </w:pPr>
    </w:p>
    <w:p w:rsidR="00BD0085" w:rsidRDefault="00BD0085" w:rsidP="00BD0085">
      <w:pPr>
        <w:ind w:firstLine="708"/>
        <w:jc w:val="both"/>
        <w:rPr>
          <w:b/>
        </w:rPr>
      </w:pPr>
      <w:r>
        <w:rPr>
          <w:b/>
        </w:rPr>
        <w:t xml:space="preserve">p r e r o k o v a l  </w:t>
      </w:r>
    </w:p>
    <w:p w:rsidR="00BD0085" w:rsidRDefault="00BD0085" w:rsidP="00BD0085">
      <w:pPr>
        <w:jc w:val="both"/>
      </w:pPr>
      <w:r>
        <w:t xml:space="preserve">            vládny návrh zákona  o pomoci v hmotnej núdzi a o zmene a doplnení niektorých zákonov (tlač 648);</w:t>
      </w:r>
    </w:p>
    <w:p w:rsidR="00BD0085" w:rsidRDefault="00BD0085" w:rsidP="00BD0085">
      <w:pPr>
        <w:jc w:val="both"/>
      </w:pPr>
    </w:p>
    <w:p w:rsidR="00BD0085" w:rsidRDefault="00BD0085" w:rsidP="00BD0085">
      <w:pPr>
        <w:tabs>
          <w:tab w:val="left" w:pos="709"/>
          <w:tab w:val="left" w:pos="1077"/>
        </w:tabs>
        <w:jc w:val="both"/>
        <w:rPr>
          <w:b/>
        </w:rPr>
      </w:pPr>
      <w:r>
        <w:tab/>
      </w:r>
      <w:r>
        <w:rPr>
          <w:b/>
        </w:rPr>
        <w:t>A.  s ú h l a s í</w:t>
      </w:r>
    </w:p>
    <w:p w:rsidR="00BD0085" w:rsidRDefault="00BD0085" w:rsidP="00BD0085">
      <w:pPr>
        <w:jc w:val="both"/>
      </w:pPr>
      <w:r>
        <w:t xml:space="preserve">                  s vládnym návrhom zákona  o pomoci v hmotnej núdzi a o zmene a doplnení niektorých zákonov (tlač 648);</w:t>
      </w:r>
    </w:p>
    <w:p w:rsidR="00BD0085" w:rsidRDefault="00BD0085" w:rsidP="00BD0085">
      <w:pPr>
        <w:jc w:val="both"/>
      </w:pPr>
      <w:r>
        <w:t xml:space="preserve"> </w:t>
      </w:r>
    </w:p>
    <w:p w:rsidR="00BD0085" w:rsidRDefault="00BD0085" w:rsidP="00BD0085">
      <w:pPr>
        <w:tabs>
          <w:tab w:val="left" w:pos="709"/>
          <w:tab w:val="left" w:pos="1077"/>
        </w:tabs>
        <w:jc w:val="both"/>
        <w:rPr>
          <w:b/>
        </w:rPr>
      </w:pPr>
      <w:r>
        <w:tab/>
      </w:r>
      <w:r>
        <w:rPr>
          <w:b/>
        </w:rPr>
        <w:t>B.  o d p o r ú č a</w:t>
      </w:r>
    </w:p>
    <w:p w:rsidR="00BD0085" w:rsidRDefault="00BD0085" w:rsidP="00BD0085">
      <w:pPr>
        <w:tabs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Národnej rade Slovenskej republiky</w:t>
      </w:r>
    </w:p>
    <w:p w:rsidR="00BD0085" w:rsidRDefault="00BD0085" w:rsidP="00BD0085">
      <w:pPr>
        <w:jc w:val="both"/>
      </w:pPr>
      <w:r>
        <w:t xml:space="preserve">                 vládny návrh zákona  o pomoci v hmotnej núdzi a o zmene a doplnení niektorých zákonov (tlač 648) </w:t>
      </w:r>
      <w:r>
        <w:rPr>
          <w:b/>
        </w:rPr>
        <w:t>schváliť</w:t>
      </w:r>
      <w:r>
        <w:t xml:space="preserve"> s  pripomienkami, ktoré sú uvedené v prílohe tohto uznesenia; </w:t>
      </w:r>
    </w:p>
    <w:p w:rsidR="00BD0085" w:rsidRDefault="00BD0085" w:rsidP="00BD0085">
      <w:pPr>
        <w:jc w:val="both"/>
      </w:pPr>
    </w:p>
    <w:p w:rsidR="00BD0085" w:rsidRDefault="00BD0085" w:rsidP="00BD0085">
      <w:pPr>
        <w:ind w:firstLine="708"/>
        <w:jc w:val="both"/>
        <w:rPr>
          <w:b/>
          <w:bCs/>
        </w:rPr>
      </w:pPr>
      <w:r>
        <w:rPr>
          <w:b/>
          <w:bCs/>
        </w:rPr>
        <w:t>C. u k l a d á</w:t>
      </w:r>
    </w:p>
    <w:p w:rsidR="00BD0085" w:rsidRDefault="00BD0085" w:rsidP="00BD0085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     predsedovi výboru </w:t>
      </w:r>
    </w:p>
    <w:p w:rsidR="00BD0085" w:rsidRDefault="00BD0085" w:rsidP="00BD0085">
      <w:pPr>
        <w:tabs>
          <w:tab w:val="left" w:pos="709"/>
          <w:tab w:val="left" w:pos="1049"/>
        </w:tabs>
        <w:jc w:val="both"/>
      </w:pPr>
      <w:r>
        <w:t xml:space="preserve">    </w:t>
      </w:r>
      <w:r>
        <w:tab/>
        <w:t xml:space="preserve">     predložiť stanovisko výboru k uvedenému návrhu zákona predsedovi Výboru  Národnej rady Slovenskej republiky pre sociálne veci. </w:t>
      </w:r>
    </w:p>
    <w:p w:rsidR="00BD0085" w:rsidRDefault="00BD0085" w:rsidP="00BD0085">
      <w:pPr>
        <w:tabs>
          <w:tab w:val="left" w:pos="709"/>
          <w:tab w:val="left" w:pos="1049"/>
        </w:tabs>
        <w:jc w:val="both"/>
      </w:pPr>
    </w:p>
    <w:p w:rsidR="00BD0085" w:rsidRDefault="00BD0085" w:rsidP="00BD0085">
      <w:pPr>
        <w:pStyle w:val="Zkladntext"/>
        <w:jc w:val="both"/>
      </w:pPr>
    </w:p>
    <w:p w:rsidR="00BD0085" w:rsidRDefault="00BD0085" w:rsidP="00BD0085">
      <w:pPr>
        <w:pStyle w:val="Zkladntext"/>
        <w:jc w:val="both"/>
      </w:pPr>
    </w:p>
    <w:p w:rsidR="00BD0085" w:rsidRDefault="00BD0085" w:rsidP="00BD0085">
      <w:pPr>
        <w:pStyle w:val="Zkladntext"/>
        <w:jc w:val="both"/>
      </w:pPr>
    </w:p>
    <w:p w:rsidR="00BD0085" w:rsidRDefault="00C934D1" w:rsidP="00BD0085">
      <w:pPr>
        <w:pStyle w:val="Zkladntext"/>
        <w:spacing w:after="0"/>
        <w:ind w:left="5664" w:firstLine="708"/>
        <w:rPr>
          <w:b/>
        </w:rPr>
      </w:pPr>
      <w:r>
        <w:rPr>
          <w:b/>
        </w:rPr>
        <w:t xml:space="preserve"> Igor  C H O M A</w:t>
      </w:r>
      <w:r w:rsidR="00E362D9">
        <w:rPr>
          <w:b/>
        </w:rPr>
        <w:t xml:space="preserve">, </w:t>
      </w:r>
      <w:proofErr w:type="spellStart"/>
      <w:r w:rsidR="00E362D9">
        <w:rPr>
          <w:b/>
        </w:rPr>
        <w:t>v.r</w:t>
      </w:r>
      <w:proofErr w:type="spellEnd"/>
      <w:r w:rsidR="00E362D9">
        <w:rPr>
          <w:b/>
        </w:rPr>
        <w:t>.</w:t>
      </w:r>
    </w:p>
    <w:p w:rsidR="00BD0085" w:rsidRDefault="00BD0085" w:rsidP="00BD0085">
      <w:r>
        <w:t xml:space="preserve">                                                                                                            predseda výboru </w:t>
      </w:r>
    </w:p>
    <w:p w:rsidR="00BD0085" w:rsidRDefault="00BD0085" w:rsidP="00BD0085">
      <w:pPr>
        <w:rPr>
          <w:b/>
        </w:rPr>
      </w:pPr>
    </w:p>
    <w:p w:rsidR="00BD0085" w:rsidRDefault="00C934D1" w:rsidP="00BD0085">
      <w:r>
        <w:rPr>
          <w:b/>
        </w:rPr>
        <w:t>Dušan  B U B L A V</w:t>
      </w:r>
      <w:r w:rsidR="00E362D9">
        <w:rPr>
          <w:b/>
        </w:rPr>
        <w:t> </w:t>
      </w:r>
      <w:r>
        <w:rPr>
          <w:b/>
        </w:rPr>
        <w:t>Ý</w:t>
      </w:r>
      <w:r w:rsidR="00E362D9">
        <w:rPr>
          <w:b/>
        </w:rPr>
        <w:t>, v.r.</w:t>
      </w:r>
      <w:bookmarkStart w:id="0" w:name="_GoBack"/>
      <w:bookmarkEnd w:id="0"/>
    </w:p>
    <w:p w:rsidR="00BD0085" w:rsidRDefault="00BD0085" w:rsidP="00BD0085">
      <w:pPr>
        <w:pStyle w:val="Zkladntext"/>
        <w:spacing w:after="0"/>
      </w:pPr>
      <w:r>
        <w:t xml:space="preserve">   overovateľ výboru </w:t>
      </w:r>
    </w:p>
    <w:p w:rsidR="00BD0085" w:rsidRDefault="00BD0085" w:rsidP="00BD0085">
      <w:pPr>
        <w:pStyle w:val="Zkladntext"/>
        <w:spacing w:after="0"/>
      </w:pPr>
    </w:p>
    <w:p w:rsidR="00BD0085" w:rsidRDefault="00BD0085" w:rsidP="00BD0085">
      <w:pPr>
        <w:pStyle w:val="Zkladntext"/>
        <w:spacing w:after="0"/>
      </w:pPr>
    </w:p>
    <w:p w:rsidR="00BD0085" w:rsidRDefault="00BD0085" w:rsidP="00BD0085">
      <w:pPr>
        <w:pStyle w:val="Zkladntext"/>
        <w:spacing w:after="0"/>
      </w:pPr>
      <w:r>
        <w:t xml:space="preserve">                                                                                                   </w:t>
      </w:r>
    </w:p>
    <w:p w:rsidR="00BD0085" w:rsidRDefault="00BD0085" w:rsidP="00BD0085">
      <w:pPr>
        <w:pStyle w:val="Zkladntext"/>
        <w:spacing w:after="0"/>
      </w:pPr>
    </w:p>
    <w:p w:rsidR="00BD0085" w:rsidRDefault="00BD0085" w:rsidP="00BD0085">
      <w:pPr>
        <w:pStyle w:val="Zkladntext"/>
        <w:spacing w:after="0"/>
        <w:ind w:left="4956" w:firstLine="708"/>
      </w:pPr>
      <w:r>
        <w:lastRenderedPageBreak/>
        <w:t xml:space="preserve"> príloha k </w:t>
      </w:r>
      <w:proofErr w:type="spellStart"/>
      <w:r>
        <w:t>uzn</w:t>
      </w:r>
      <w:proofErr w:type="spellEnd"/>
      <w:r>
        <w:t>. č. 12</w:t>
      </w:r>
      <w:r w:rsidR="00224CEF">
        <w:t>0</w:t>
      </w:r>
      <w:r>
        <w:t xml:space="preserve"> – tlač 648</w:t>
      </w:r>
    </w:p>
    <w:p w:rsidR="00BD0085" w:rsidRDefault="00BD0085" w:rsidP="00BD0085">
      <w:pPr>
        <w:pStyle w:val="Zkladntext"/>
        <w:spacing w:after="0"/>
        <w:jc w:val="center"/>
      </w:pPr>
    </w:p>
    <w:p w:rsidR="00BD0085" w:rsidRDefault="00BD0085" w:rsidP="00BD0085">
      <w:pPr>
        <w:pStyle w:val="Zkladntext"/>
        <w:spacing w:after="0"/>
        <w:jc w:val="center"/>
      </w:pPr>
    </w:p>
    <w:p w:rsidR="00BD0085" w:rsidRDefault="00BD0085" w:rsidP="00BD0085">
      <w:pPr>
        <w:pStyle w:val="Zkladntext"/>
        <w:spacing w:after="0"/>
        <w:jc w:val="center"/>
      </w:pPr>
      <w:r>
        <w:t>Pozmeňujúce a doplňujúce návrhy</w:t>
      </w:r>
    </w:p>
    <w:p w:rsidR="00BD0085" w:rsidRDefault="00BD0085" w:rsidP="00BD0085">
      <w:pPr>
        <w:jc w:val="both"/>
      </w:pPr>
      <w:r>
        <w:t>k vládnemu návrhu zákona  o pomoci v hmotnej núdzi a o zmene a doplnení niektorých zákonov (tlač 648)</w:t>
      </w:r>
    </w:p>
    <w:p w:rsidR="00BD0085" w:rsidRDefault="00BD0085" w:rsidP="00BD0085">
      <w:pPr>
        <w:jc w:val="both"/>
      </w:pPr>
      <w:r>
        <w:t>___________________________________________________________________________</w:t>
      </w:r>
    </w:p>
    <w:p w:rsidR="00BD0085" w:rsidRDefault="00BD0085" w:rsidP="00BD0085">
      <w:pPr>
        <w:pStyle w:val="Zkladntext"/>
        <w:spacing w:after="0"/>
        <w:ind w:firstLine="708"/>
      </w:pPr>
    </w:p>
    <w:p w:rsidR="00A664C3" w:rsidRPr="00C67938" w:rsidRDefault="00A664C3" w:rsidP="00A664C3">
      <w:pPr>
        <w:jc w:val="both"/>
        <w:rPr>
          <w:b/>
        </w:rPr>
      </w:pPr>
      <w:r w:rsidRPr="00C67938">
        <w:rPr>
          <w:b/>
        </w:rPr>
        <w:t>V čl. I</w:t>
      </w:r>
    </w:p>
    <w:p w:rsidR="00A664C3" w:rsidRPr="00C67938" w:rsidRDefault="00A664C3" w:rsidP="00A664C3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4C3" w:rsidRDefault="00A664C3" w:rsidP="00A664C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 ods. 3 sa za slovo „Príjemca“ vkladajú slová „na účely tohto zákona“.</w:t>
      </w:r>
    </w:p>
    <w:p w:rsidR="00A664C3" w:rsidRDefault="00A664C3" w:rsidP="00A664C3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RPr="00A664C3" w:rsidRDefault="00A664C3" w:rsidP="00A664C3">
      <w:pPr>
        <w:ind w:left="3540"/>
        <w:jc w:val="both"/>
      </w:pPr>
      <w:r w:rsidRPr="00A664C3">
        <w:t>Spresnenie sa navrhuje z dôvodu, že  príjemca v celom zákone je len vo vzťahu k pomoci v hmotnej núdzi a osobitnému príspevku a nie k jednorazovej dávke.</w:t>
      </w:r>
    </w:p>
    <w:p w:rsidR="00A664C3" w:rsidRDefault="00A664C3" w:rsidP="00A664C3">
      <w:pPr>
        <w:pStyle w:val="Odsekzoznamu"/>
        <w:spacing w:line="240" w:lineRule="auto"/>
        <w:ind w:left="4950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RPr="00A664C3" w:rsidRDefault="00A664C3" w:rsidP="00A664C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 ods. 7 sa slová „ je možné“ nahrádzajú slovom „možno“.</w:t>
      </w:r>
    </w:p>
    <w:p w:rsidR="00A664C3" w:rsidRPr="00A664C3" w:rsidRDefault="00A664C3" w:rsidP="00A664C3">
      <w:pPr>
        <w:ind w:left="2832" w:firstLine="708"/>
        <w:jc w:val="both"/>
      </w:pPr>
      <w:r w:rsidRPr="00A664C3">
        <w:t>Ide o zjednotenie úpravy.</w:t>
      </w:r>
    </w:p>
    <w:p w:rsidR="00A664C3" w:rsidRDefault="00A664C3" w:rsidP="00A664C3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RDefault="00A664C3" w:rsidP="00A664C3">
      <w:pPr>
        <w:pStyle w:val="Odsekzoznamu"/>
        <w:numPr>
          <w:ilvl w:val="0"/>
          <w:numId w:val="1"/>
        </w:numPr>
        <w:tabs>
          <w:tab w:val="left" w:pos="354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</w:t>
      </w:r>
      <w:r>
        <w:rPr>
          <w:color w:val="1F497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ods. 3 písm. d) za slová „vyplatená v“ sa vkladá slovo „inom“.</w:t>
      </w:r>
    </w:p>
    <w:p w:rsidR="00A664C3" w:rsidRDefault="00A664C3" w:rsidP="00A664C3">
      <w:pPr>
        <w:pStyle w:val="Odsekzoznamu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64C3" w:rsidRPr="00A664C3" w:rsidRDefault="00A664C3" w:rsidP="00A664C3">
      <w:pPr>
        <w:ind w:left="3540"/>
        <w:jc w:val="both"/>
        <w:rPr>
          <w:color w:val="000000" w:themeColor="text1"/>
        </w:rPr>
      </w:pPr>
      <w:r w:rsidRPr="00A664C3">
        <w:rPr>
          <w:color w:val="000000" w:themeColor="text1"/>
        </w:rPr>
        <w:t>Ide o spresnenie znenia vzhľadom na to, že aj SR je členským štátom EÚ.</w:t>
      </w:r>
    </w:p>
    <w:p w:rsidR="00A664C3" w:rsidRDefault="00A664C3" w:rsidP="00A664C3">
      <w:pPr>
        <w:pStyle w:val="Odsekzoznamu"/>
        <w:spacing w:line="240" w:lineRule="auto"/>
        <w:ind w:left="49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64C3" w:rsidRPr="00A664C3" w:rsidRDefault="00A664C3" w:rsidP="00A664C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  písm. c) sa slovo „dôchodok“ nahrádza slovom „dôchodky“.</w:t>
      </w:r>
    </w:p>
    <w:p w:rsidR="00A664C3" w:rsidRPr="00A664C3" w:rsidRDefault="00A664C3" w:rsidP="00A664C3">
      <w:pPr>
        <w:ind w:left="3540"/>
        <w:jc w:val="both"/>
      </w:pPr>
      <w:r w:rsidRPr="00A664C3">
        <w:t>Navrhuje sa úprava do množného čísla z dôvodu vecného rozsahu dôchodkových dávok zo starobného dôchodkového sporenia.</w:t>
      </w:r>
    </w:p>
    <w:p w:rsidR="00A664C3" w:rsidRDefault="00A664C3" w:rsidP="00A664C3">
      <w:pPr>
        <w:pStyle w:val="Odsekzoznamu"/>
        <w:spacing w:line="240" w:lineRule="auto"/>
        <w:ind w:left="4950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RDefault="00A664C3" w:rsidP="00A664C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7 ods. 2 písmeno e) znie:</w:t>
      </w:r>
    </w:p>
    <w:p w:rsidR="00A664C3" w:rsidRDefault="00A664C3" w:rsidP="00A664C3">
      <w:pPr>
        <w:pStyle w:val="Odsekzoznamu"/>
        <w:spacing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„e) sa osobne, každodenne a riadne stará o fyzickú osobu s ťažkým zdravotným postihnutím odkázanú na opatrovanie,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26</w:t>
      </w:r>
      <w:r>
        <w:rPr>
          <w:rFonts w:ascii="Times New Roman" w:hAnsi="Times New Roman" w:cs="Times New Roman"/>
          <w:sz w:val="24"/>
          <w:szCs w:val="24"/>
        </w:rPr>
        <w:t>)“.</w:t>
      </w:r>
    </w:p>
    <w:p w:rsidR="00A664C3" w:rsidRDefault="00A664C3" w:rsidP="00A664C3">
      <w:pPr>
        <w:pStyle w:val="Odsekzoznamu"/>
        <w:spacing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64C3" w:rsidRDefault="00A664C3" w:rsidP="00A664C3">
      <w:pPr>
        <w:pStyle w:val="Odsekzoznamu"/>
        <w:spacing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Ide o legislatívno-technickú úpravu.</w:t>
      </w:r>
    </w:p>
    <w:p w:rsidR="00A664C3" w:rsidRDefault="00A664C3" w:rsidP="00A664C3">
      <w:pPr>
        <w:pStyle w:val="Odsekzoznamu"/>
        <w:spacing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RDefault="00A664C3" w:rsidP="00A664C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7 ods. 3 sa slovo „predajom“ nahrádza slovami „predajom majetku“.</w:t>
      </w:r>
    </w:p>
    <w:p w:rsidR="00A664C3" w:rsidRDefault="00A664C3" w:rsidP="00A664C3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RPr="00A664C3" w:rsidRDefault="00A664C3" w:rsidP="00A664C3">
      <w:pPr>
        <w:ind w:left="2124" w:firstLine="708"/>
        <w:jc w:val="both"/>
      </w:pPr>
      <w:r w:rsidRPr="00A664C3">
        <w:t xml:space="preserve">          Ide o legislatívno-technickú úpravu.</w:t>
      </w:r>
    </w:p>
    <w:p w:rsidR="00A664C3" w:rsidRPr="00A664C3" w:rsidRDefault="00A664C3" w:rsidP="00A664C3">
      <w:pPr>
        <w:jc w:val="both"/>
      </w:pPr>
    </w:p>
    <w:p w:rsidR="00A664C3" w:rsidRDefault="00A664C3" w:rsidP="00A664C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13 ods. 3 písmeno a) znie:</w:t>
      </w:r>
    </w:p>
    <w:p w:rsidR="00A664C3" w:rsidRPr="00C67938" w:rsidRDefault="00A664C3" w:rsidP="00C67938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„a) zákonný zástupca dieťaťa nedbá o riadne plnenie povinnej školskej dochádzky dieťaťa a z toho dôvodu bol určený osobitný príjemca prídavku na dieťa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42</w:t>
      </w:r>
      <w:r>
        <w:rPr>
          <w:rFonts w:ascii="Times New Roman" w:hAnsi="Times New Roman" w:cs="Times New Roman"/>
          <w:sz w:val="24"/>
          <w:szCs w:val="24"/>
        </w:rPr>
        <w:t>),“.</w:t>
      </w:r>
    </w:p>
    <w:p w:rsidR="00A664C3" w:rsidRPr="00A664C3" w:rsidRDefault="00A664C3" w:rsidP="00A664C3">
      <w:pPr>
        <w:ind w:left="3540"/>
        <w:jc w:val="both"/>
      </w:pPr>
      <w:r w:rsidRPr="00A664C3">
        <w:t>Druhý bod sa navrhuje vypustiť z dôvodu, že  zákon č. 600/2003 Z. z. o prídavku na dieťa neumožňuje odňať prídavok na dieťa, ak zákonný zástupca nedbá o riadne plnenie povinnej školskej dochádzky.</w:t>
      </w:r>
    </w:p>
    <w:p w:rsidR="00A664C3" w:rsidRDefault="00A664C3" w:rsidP="00A664C3">
      <w:pPr>
        <w:pStyle w:val="Odsekzoznamu"/>
        <w:spacing w:line="240" w:lineRule="auto"/>
        <w:ind w:left="4950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RPr="00C67938" w:rsidRDefault="00A664C3" w:rsidP="00C6793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16 ods. 1 písm. a) sa slovo „jeho“ nahrádza slovom „jej“ a v písm. b) sa  slová“ alebo obdobného“ nahrádzajú slovami „alebo pred vznikom obdobného“.</w:t>
      </w:r>
    </w:p>
    <w:p w:rsidR="00A664C3" w:rsidRPr="00A664C3" w:rsidRDefault="00A664C3" w:rsidP="00A664C3">
      <w:pPr>
        <w:ind w:left="2832" w:firstLine="708"/>
        <w:jc w:val="both"/>
      </w:pPr>
      <w:r w:rsidRPr="00A664C3">
        <w:t>Ide o spresnenie ustanovenia.</w:t>
      </w:r>
    </w:p>
    <w:p w:rsidR="00A664C3" w:rsidRDefault="00A664C3" w:rsidP="00A664C3">
      <w:pPr>
        <w:pStyle w:val="Odsekzoznamu"/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RDefault="00A664C3" w:rsidP="00A664C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23 ods. 4 sa slovo „pominuli“ nahrádza slovom „odpadli“.</w:t>
      </w:r>
    </w:p>
    <w:p w:rsidR="00A664C3" w:rsidRDefault="00A664C3" w:rsidP="00A664C3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RPr="00A664C3" w:rsidRDefault="00A664C3" w:rsidP="00A664C3">
      <w:pPr>
        <w:ind w:left="2832" w:firstLine="708"/>
        <w:jc w:val="both"/>
      </w:pPr>
      <w:r w:rsidRPr="00A664C3">
        <w:t>Navrhuje sa terminologické spresnenie.</w:t>
      </w:r>
    </w:p>
    <w:p w:rsidR="00A664C3" w:rsidRDefault="00A664C3" w:rsidP="00A664C3">
      <w:pPr>
        <w:pStyle w:val="Odsekzoznamu"/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RDefault="00A664C3" w:rsidP="00A664C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26 ods. 1 písm. a)  sa za text v zátvorke vkladajú slová „podľa osobitného predpisu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50</w:t>
      </w:r>
      <w:r>
        <w:rPr>
          <w:rFonts w:ascii="Times New Roman" w:hAnsi="Times New Roman" w:cs="Times New Roman"/>
          <w:sz w:val="24"/>
          <w:szCs w:val="24"/>
        </w:rPr>
        <w:t>)“.</w:t>
      </w:r>
    </w:p>
    <w:p w:rsidR="00A664C3" w:rsidRDefault="00A664C3" w:rsidP="00A664C3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50 znie:</w:t>
      </w:r>
    </w:p>
    <w:p w:rsidR="00A664C3" w:rsidRDefault="00A664C3" w:rsidP="00A664C3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50</w:t>
      </w:r>
      <w:r>
        <w:rPr>
          <w:rFonts w:ascii="Times New Roman" w:hAnsi="Times New Roman" w:cs="Times New Roman"/>
          <w:sz w:val="24"/>
          <w:szCs w:val="24"/>
        </w:rPr>
        <w:t>) Zákon č. 543/2003 Z. z. o orgánoch štátnej správy v oblasti sociálnych vecí, rodiny a služieb zamestnanosti a o zmene a doplnení niektorých zákonov v znení neskorších predpisov.“.</w:t>
      </w:r>
    </w:p>
    <w:p w:rsidR="00A664C3" w:rsidRDefault="00A664C3" w:rsidP="00A664C3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tejto súvislosti sa vykoná prečíslovanie odkazov  a poznámok pod čiarou.</w:t>
      </w:r>
    </w:p>
    <w:p w:rsidR="00A664C3" w:rsidRDefault="00A664C3" w:rsidP="00A664C3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RPr="00A664C3" w:rsidRDefault="00A664C3" w:rsidP="00A664C3">
      <w:pPr>
        <w:ind w:left="3540"/>
        <w:jc w:val="both"/>
      </w:pPr>
      <w:r w:rsidRPr="00A664C3">
        <w:t>Doplnenie sa navrhuje z dôvodu spresnenia úpravy pôsobnosti ústredia.</w:t>
      </w:r>
    </w:p>
    <w:p w:rsidR="00A664C3" w:rsidRDefault="00A664C3" w:rsidP="00A664C3">
      <w:pPr>
        <w:pStyle w:val="Odsekzoznamu"/>
        <w:spacing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RDefault="00A664C3" w:rsidP="00A664C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31 ods. 1 sa slová „a výkonu“ nahrádzajú slovami „a na účely výkonu“.</w:t>
      </w:r>
    </w:p>
    <w:p w:rsidR="00A664C3" w:rsidRDefault="00A664C3" w:rsidP="00A664C3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RPr="00A664C3" w:rsidRDefault="00A664C3" w:rsidP="00A664C3">
      <w:pPr>
        <w:ind w:left="2832" w:firstLine="708"/>
        <w:jc w:val="both"/>
      </w:pPr>
      <w:r w:rsidRPr="00A664C3">
        <w:t>Ide o spresnenie ustanovenia.</w:t>
      </w:r>
    </w:p>
    <w:p w:rsidR="00A664C3" w:rsidRDefault="00A664C3" w:rsidP="00A664C3">
      <w:pPr>
        <w:pStyle w:val="Odsekzoznamu"/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RDefault="00A664C3" w:rsidP="00A664C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31 odsek 5 znie:</w:t>
      </w:r>
    </w:p>
    <w:p w:rsidR="00A664C3" w:rsidRDefault="00A664C3" w:rsidP="00A664C3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„(5) Ústredie a úrad na účely rozhodovania o pomoci v hmotnej núdzi, obec na účely rozhodovania o jednorazovej dávke a na účely výkonu menších obecných služieb alebo prác podľa § 10 ods. 3 písm. c) a osobitný príjemca na účely výkonu svojej funkcie môžu  získavať osobné údaje bez súhlasu dotknutej osoby kopírovaním, skenovaním alebo iným zaznamenávaním úradných dokladov na nosič informácií.“.</w:t>
      </w:r>
    </w:p>
    <w:p w:rsidR="00A664C3" w:rsidRDefault="00A664C3" w:rsidP="00A664C3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RPr="00A664C3" w:rsidRDefault="00A664C3" w:rsidP="00A664C3">
      <w:pPr>
        <w:ind w:left="3540"/>
        <w:jc w:val="both"/>
      </w:pPr>
      <w:r w:rsidRPr="00A664C3">
        <w:t>Ide o úpravu poradia príslušných orgánov rovnako ako je uvedená v odseku 4.</w:t>
      </w:r>
    </w:p>
    <w:p w:rsidR="00A664C3" w:rsidRPr="00A664C3" w:rsidRDefault="00A664C3" w:rsidP="00A664C3">
      <w:pPr>
        <w:jc w:val="both"/>
      </w:pPr>
    </w:p>
    <w:p w:rsidR="00A664C3" w:rsidRDefault="00A664C3" w:rsidP="00A664C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celom texte zákona sa slová „pre vznik nároku“, nahrádzajú slovami „na vznik nároku“, slová „pre rozhodnutie“, sa nahrádzajú slovami „na rozhodnutie“ a slová    „pre posúdenie“ sa nahrádzajú slovami „na posúdenie“.</w:t>
      </w:r>
    </w:p>
    <w:p w:rsidR="00A664C3" w:rsidRDefault="00A664C3" w:rsidP="00A664C3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RPr="00A664C3" w:rsidRDefault="00A664C3" w:rsidP="00A664C3">
      <w:pPr>
        <w:ind w:left="2832" w:firstLine="708"/>
        <w:jc w:val="both"/>
      </w:pPr>
      <w:r w:rsidRPr="00A664C3">
        <w:t>Ide o jazykovú úpravu.</w:t>
      </w:r>
    </w:p>
    <w:p w:rsidR="00A664C3" w:rsidRPr="00C67938" w:rsidRDefault="00A664C3" w:rsidP="00C67938">
      <w:pPr>
        <w:jc w:val="both"/>
        <w:rPr>
          <w:b/>
        </w:rPr>
      </w:pPr>
      <w:r w:rsidRPr="00C67938">
        <w:rPr>
          <w:b/>
        </w:rPr>
        <w:t>K čl. II</w:t>
      </w:r>
    </w:p>
    <w:p w:rsidR="00A664C3" w:rsidRDefault="00A664C3" w:rsidP="00A664C3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RDefault="00A664C3" w:rsidP="00A664C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 3. bode  § 96a sa slovo „ustanovenia“ nahrádza slovom „ ustanovenie“.</w:t>
      </w:r>
    </w:p>
    <w:p w:rsidR="00A664C3" w:rsidRDefault="00A664C3" w:rsidP="00A664C3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RDefault="00A664C3" w:rsidP="00A664C3">
      <w:pPr>
        <w:ind w:left="2832" w:firstLine="708"/>
        <w:jc w:val="both"/>
      </w:pPr>
      <w:r>
        <w:t>Predložený návrh obsahuje jedno prechodné ustanovenie.</w:t>
      </w:r>
    </w:p>
    <w:p w:rsidR="00BD0085" w:rsidRDefault="00BD0085" w:rsidP="00A664C3"/>
    <w:p w:rsidR="00BD0085" w:rsidRDefault="00BD0085" w:rsidP="00A664C3"/>
    <w:p w:rsidR="008D4947" w:rsidRDefault="008D4947" w:rsidP="00A664C3"/>
    <w:sectPr w:rsidR="008D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256E2"/>
    <w:multiLevelType w:val="hybridMultilevel"/>
    <w:tmpl w:val="10BE95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82"/>
    <w:rsid w:val="001F4047"/>
    <w:rsid w:val="00224CEF"/>
    <w:rsid w:val="0037298F"/>
    <w:rsid w:val="00757C82"/>
    <w:rsid w:val="008D4947"/>
    <w:rsid w:val="00983EFB"/>
    <w:rsid w:val="00A664C3"/>
    <w:rsid w:val="00BD0085"/>
    <w:rsid w:val="00C67938"/>
    <w:rsid w:val="00C934D1"/>
    <w:rsid w:val="00E3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0085"/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BD008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D0085"/>
    <w:rPr>
      <w:rFonts w:eastAsia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00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08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A664C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0085"/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BD008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D0085"/>
    <w:rPr>
      <w:rFonts w:eastAsia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00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08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A664C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B2AD-B629-4962-B21F-7758D353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13</cp:revision>
  <cp:lastPrinted>2013-10-08T06:23:00Z</cp:lastPrinted>
  <dcterms:created xsi:type="dcterms:W3CDTF">2013-10-02T10:11:00Z</dcterms:created>
  <dcterms:modified xsi:type="dcterms:W3CDTF">2013-10-08T11:29:00Z</dcterms:modified>
</cp:coreProperties>
</file>