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1C3359">
        <w:rPr>
          <w:sz w:val="22"/>
          <w:szCs w:val="22"/>
        </w:rPr>
        <w:t>1917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1C3359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1C3359">
        <w:t>692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1C3359">
        <w:rPr>
          <w:rFonts w:ascii="Arial" w:hAnsi="Arial" w:cs="Arial"/>
          <w:sz w:val="22"/>
        </w:rPr>
        <w:t> 27.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1C3359">
        <w:rPr>
          <w:rFonts w:cs="Arial"/>
          <w:noProof/>
          <w:sz w:val="22"/>
          <w:lang w:val="sk-SK"/>
        </w:rPr>
        <w:t>ktorým sa mení a dopĺňa zákon č. 513/2009 Z. z. o dráhach a o zmene a doplnení niektorých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1C3359">
        <w:rPr>
          <w:rFonts w:cs="Arial"/>
          <w:sz w:val="22"/>
          <w:lang w:val="sk-SK"/>
        </w:rPr>
        <w:t>722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C3359">
        <w:rPr>
          <w:rFonts w:cs="Arial"/>
          <w:sz w:val="22"/>
          <w:lang w:val="sk-SK"/>
        </w:rPr>
        <w:t>27.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C3359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1C3359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C3359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C3359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9C0B0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62815"/>
    <w:rsid w:val="00182B46"/>
    <w:rsid w:val="001C3359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A48F9"/>
    <w:rsid w:val="004D13AE"/>
    <w:rsid w:val="005D4ABF"/>
    <w:rsid w:val="005E1310"/>
    <w:rsid w:val="006247EE"/>
    <w:rsid w:val="006272B4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9C0B06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14DB1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B0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9C0B06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C0B06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9C0B06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9C0B06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C335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C335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170</Words>
  <Characters>972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2013-09-30T07:36:00Z</cp:lastPrinted>
  <dcterms:created xsi:type="dcterms:W3CDTF">2013-10-03T11:52:00Z</dcterms:created>
  <dcterms:modified xsi:type="dcterms:W3CDTF">2013-10-03T11:52:00Z</dcterms:modified>
</cp:coreProperties>
</file>